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EF1" w:rsidRPr="008601AE" w:rsidRDefault="00EA2EF1" w:rsidP="00EA2EF1">
      <w:pPr>
        <w:framePr w:w="3902" w:h="1622" w:hSpace="181" w:wrap="auto" w:vAnchor="text" w:hAnchor="page" w:x="6769" w:y="369"/>
        <w:spacing w:after="0"/>
      </w:pPr>
      <w:r w:rsidRPr="008601AE">
        <w:t xml:space="preserve">Βαθμός Ασφαλείας: </w:t>
      </w:r>
    </w:p>
    <w:p w:rsidR="00EA2EF1" w:rsidRPr="008601AE" w:rsidRDefault="00EA2EF1" w:rsidP="00EA2EF1">
      <w:pPr>
        <w:framePr w:w="3902" w:h="1622" w:hSpace="181" w:wrap="auto" w:vAnchor="text" w:hAnchor="page" w:x="6769" w:y="369"/>
        <w:spacing w:after="0"/>
      </w:pPr>
      <w:r w:rsidRPr="008601AE">
        <w:t xml:space="preserve">Να διατηρηθεί μέχρι: </w:t>
      </w:r>
    </w:p>
    <w:p w:rsidR="00EA2EF1" w:rsidRPr="008601AE" w:rsidRDefault="00422B83" w:rsidP="00EA2EF1">
      <w:pPr>
        <w:framePr w:w="3902" w:h="1622" w:hSpace="181" w:wrap="auto" w:vAnchor="text" w:hAnchor="page" w:x="6769" w:y="369"/>
        <w:spacing w:after="0"/>
      </w:pPr>
      <w:r>
        <w:rPr>
          <w:rFonts w:cs="Arial"/>
          <w:b/>
          <w:noProof/>
          <w:lang w:eastAsia="el-GR"/>
        </w:rPr>
        <w:pict>
          <v:shapetype id="_x0000_t202" coordsize="21600,21600" o:spt="202" path="m,l,21600r21600,l21600,xe">
            <v:stroke joinstyle="miter"/>
            <v:path gradientshapeok="t" o:connecttype="rect"/>
          </v:shapetype>
          <v:shape id="Text Box 21" o:spid="_x0000_s1041" type="#_x0000_t202" style="position:absolute;margin-left:403.7pt;margin-top:186.1pt;width:193.75pt;height:98.15pt;z-index:25167257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">
            <v:textbox>
              <w:txbxContent>
                <w:p w:rsidR="00311C4C" w:rsidRDefault="00311C4C" w:rsidP="006E75BC">
                  <w:r>
                    <w:t>[Πληκτρολογήστε μια φράση από το έγγραφο ή τη σύνοψη για ένα ενδιαφέρον σημείο. Μπορείτε να τοποθετήσετε το πλαίσιο κειμένου οπουδήποτε στο έγγραφο. Χρησιμοποιήστε την καρτέλα "Εργαλεία πλαισίου κειμένου" για να αλλάξετε τη μορφοποίηση της ελκυστικής φράσης.]</w:t>
                  </w:r>
                </w:p>
              </w:txbxContent>
            </v:textbox>
          </v:shape>
        </w:pict>
      </w:r>
      <w:r>
        <w:rPr>
          <w:b/>
          <w:noProof/>
          <w:lang w:eastAsia="el-GR"/>
        </w:rPr>
        <w:pict>
          <v:shape id="Text Box 20" o:spid="_x0000_s1040" type="#_x0000_t202" style="position:absolute;margin-left:363.2pt;margin-top:183.85pt;width:193.9pt;height:61.1pt;z-index:25167155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" strokeweight="1.5pt">
            <v:textbox>
              <w:txbxContent>
                <w:p w:rsidR="00311C4C" w:rsidRDefault="00311C4C" w:rsidP="006E75BC"/>
              </w:txbxContent>
            </v:textbox>
          </v:shape>
        </w:pict>
      </w:r>
      <w:r>
        <w:rPr>
          <w:b/>
          <w:noProof/>
          <w:lang w:eastAsia="el-GR"/>
        </w:rPr>
        <w:pict>
          <v:shape id="Text Box 19" o:spid="_x0000_s1039" type="#_x0000_t202" style="position:absolute;margin-left:359.7pt;margin-top:181.6pt;width:207.3pt;height:7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" strokeweight="2pt">
            <v:textbox>
              <w:txbxContent>
                <w:p w:rsidR="00311C4C" w:rsidRDefault="00311C4C" w:rsidP="006E75BC">
                  <w:pPr>
                    <w:tabs>
                      <w:tab w:val="left" w:pos="2835"/>
                    </w:tabs>
                    <w:rPr>
                      <w:rFonts w:ascii="Arial" w:hAnsi="Arial" w:cs="Arial"/>
                      <w:b/>
                      <w:bCs/>
                    </w:rPr>
                  </w:pPr>
                </w:p>
                <w:p w:rsidR="00311C4C" w:rsidRPr="00896A9A" w:rsidRDefault="00311C4C" w:rsidP="006E75BC"/>
              </w:txbxContent>
            </v:textbox>
          </v:shape>
        </w:pict>
      </w:r>
      <w:r w:rsidR="00EA2EF1" w:rsidRPr="008601AE">
        <w:t xml:space="preserve">Βαθμός Προτεραιότητας: </w:t>
      </w:r>
    </w:p>
    <w:p w:rsidR="00EA2EF1" w:rsidRPr="008601AE" w:rsidRDefault="00EA2EF1" w:rsidP="00EA2EF1">
      <w:pPr>
        <w:framePr w:w="3902" w:h="1622" w:hSpace="181" w:wrap="auto" w:vAnchor="text" w:hAnchor="page" w:x="6769" w:y="369"/>
        <w:spacing w:after="0"/>
      </w:pPr>
    </w:p>
    <w:p w:rsidR="00EA2EF1" w:rsidRPr="008601AE" w:rsidRDefault="00EA2EF1" w:rsidP="00EA2EF1">
      <w:pPr>
        <w:framePr w:w="3902" w:h="1622" w:hSpace="181" w:wrap="auto" w:vAnchor="text" w:hAnchor="page" w:x="6769" w:y="369"/>
        <w:spacing w:after="0"/>
        <w:rPr>
          <w:b/>
        </w:rPr>
      </w:pPr>
      <w:r w:rsidRPr="008601AE">
        <w:rPr>
          <w:b/>
        </w:rPr>
        <w:t xml:space="preserve">Μαρούσι,  </w:t>
      </w:r>
      <w:r w:rsidR="00C3050D">
        <w:rPr>
          <w:b/>
        </w:rPr>
        <w:t xml:space="preserve">    </w:t>
      </w:r>
      <w:r w:rsidR="00C3050D">
        <w:rPr>
          <w:b/>
          <w:lang w:val="en-US"/>
        </w:rPr>
        <w:t>17</w:t>
      </w:r>
      <w:r>
        <w:rPr>
          <w:b/>
        </w:rPr>
        <w:t xml:space="preserve"> </w:t>
      </w:r>
      <w:r w:rsidRPr="008601AE">
        <w:rPr>
          <w:b/>
        </w:rPr>
        <w:t>-</w:t>
      </w:r>
      <w:r>
        <w:rPr>
          <w:b/>
        </w:rPr>
        <w:t>1</w:t>
      </w:r>
      <w:r w:rsidRPr="00EA2EF1">
        <w:rPr>
          <w:b/>
        </w:rPr>
        <w:t>2</w:t>
      </w:r>
      <w:r w:rsidRPr="008601AE">
        <w:rPr>
          <w:b/>
        </w:rPr>
        <w:t xml:space="preserve">-2015 </w:t>
      </w:r>
    </w:p>
    <w:p w:rsidR="00EA2EF1" w:rsidRPr="008601AE" w:rsidRDefault="00EA2EF1" w:rsidP="00EA2EF1">
      <w:pPr>
        <w:framePr w:w="3902" w:h="1622" w:hSpace="181" w:wrap="auto" w:vAnchor="text" w:hAnchor="page" w:x="6769" w:y="369"/>
        <w:spacing w:after="0"/>
        <w:rPr>
          <w:b/>
        </w:rPr>
      </w:pPr>
      <w:r w:rsidRPr="008601AE">
        <w:rPr>
          <w:b/>
        </w:rPr>
        <w:t xml:space="preserve">Αριθ. </w:t>
      </w:r>
      <w:proofErr w:type="spellStart"/>
      <w:r w:rsidRPr="008601AE">
        <w:rPr>
          <w:b/>
        </w:rPr>
        <w:t>Πρωτ</w:t>
      </w:r>
      <w:proofErr w:type="spellEnd"/>
      <w:r w:rsidRPr="008601AE">
        <w:rPr>
          <w:b/>
        </w:rPr>
        <w:t>. Φ</w:t>
      </w:r>
      <w:r>
        <w:rPr>
          <w:b/>
        </w:rPr>
        <w:t>3</w:t>
      </w:r>
      <w:r w:rsidRPr="008601AE">
        <w:rPr>
          <w:b/>
        </w:rPr>
        <w:t>/</w:t>
      </w:r>
      <w:r w:rsidR="00C3050D">
        <w:rPr>
          <w:b/>
          <w:lang w:val="en-US"/>
        </w:rPr>
        <w:t>207316</w:t>
      </w:r>
      <w:r w:rsidRPr="008601AE">
        <w:rPr>
          <w:b/>
        </w:rPr>
        <w:t xml:space="preserve">/Δ4 </w:t>
      </w:r>
    </w:p>
    <w:p w:rsidR="006E75BC" w:rsidRPr="00816BD2" w:rsidRDefault="00422B83" w:rsidP="006E75BC">
      <w:pPr>
        <w:ind w:left="-568" w:right="-355"/>
        <w:rPr>
          <w:rFonts w:ascii="Arial" w:hAnsi="Arial"/>
          <w:b/>
        </w:rPr>
      </w:pPr>
      <w:r>
        <w:rPr>
          <w:rFonts w:ascii="Arial" w:hAnsi="Arial"/>
          <w:b/>
          <w:noProof/>
          <w:lang w:eastAsia="el-GR"/>
        </w:rPr>
        <w:pict>
          <v:shape id="Text Box 7" o:spid="_x0000_s1026" type="#_x0000_t202" style="position:absolute;left:0;text-align:left;margin-left:-30.4pt;margin-top:1.65pt;width:238.85pt;height:106.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" stroked="f" strokeweight="2.25pt">
            <v:stroke dashstyle="1 1" endcap="round"/>
            <v:textbox inset="0,0,0,0">
              <w:txbxContent>
                <w:p w:rsidR="00311C4C" w:rsidRPr="00C12EEA" w:rsidRDefault="00311C4C" w:rsidP="006E75BC">
                  <w:pPr>
                    <w:jc w:val="center"/>
                    <w:rPr>
                      <w:rFonts w:ascii="Arial" w:hAnsi="Arial" w:cs="Arial"/>
                      <w:lang w:val="en-US"/>
                    </w:rPr>
                  </w:pPr>
                  <w:r>
                    <w:rPr>
                      <w:rFonts w:ascii="Arial" w:hAnsi="Arial" w:cs="Arial"/>
                      <w:noProof/>
                      <w:lang w:eastAsia="el-GR"/>
                    </w:rPr>
                    <w:drawing>
                      <wp:inline distT="0" distB="0" distL="0" distR="0">
                        <wp:extent cx="413385" cy="413385"/>
                        <wp:effectExtent l="0" t="0" r="5715" b="571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3385" cy="413385"/>
                                </a:xfrm>
                                <a:prstGeom prst="rect">
                                  <a:avLst/>
                                </a:prstGeom>
                                <a:noFill/>
                                <a:ln>
                                  <a:noFill/>
                                </a:ln>
                              </pic:spPr>
                            </pic:pic>
                          </a:graphicData>
                        </a:graphic>
                      </wp:inline>
                    </w:drawing>
                  </w:r>
                </w:p>
                <w:p w:rsidR="00311C4C" w:rsidRPr="008601AE" w:rsidRDefault="00311C4C" w:rsidP="006E75BC">
                  <w:pPr>
                    <w:spacing w:after="0"/>
                    <w:jc w:val="center"/>
                    <w:rPr>
                      <w:rFonts w:cs="Arial"/>
                      <w:sz w:val="24"/>
                      <w:szCs w:val="24"/>
                    </w:rPr>
                  </w:pPr>
                  <w:r w:rsidRPr="008601AE">
                    <w:rPr>
                      <w:rFonts w:cs="Arial"/>
                      <w:sz w:val="24"/>
                      <w:szCs w:val="24"/>
                    </w:rPr>
                    <w:t>ΕΛΛΗΝΙΚΗ ΔΗΜΟΚΡΑΤΙΑ</w:t>
                  </w:r>
                </w:p>
                <w:p w:rsidR="00311C4C" w:rsidRPr="008601AE" w:rsidRDefault="00311C4C" w:rsidP="006E75BC">
                  <w:pPr>
                    <w:spacing w:after="0"/>
                    <w:jc w:val="center"/>
                    <w:rPr>
                      <w:rFonts w:cs="Arial"/>
                    </w:rPr>
                  </w:pPr>
                  <w:r w:rsidRPr="008601AE">
                    <w:rPr>
                      <w:rFonts w:cs="Arial"/>
                    </w:rPr>
                    <w:t xml:space="preserve">ΥΠΟΥΡΓΕΙΟ </w:t>
                  </w:r>
                  <w:r>
                    <w:rPr>
                      <w:rFonts w:cs="Arial"/>
                    </w:rPr>
                    <w:t>ΠΑΙΔΕΙΑΣ</w:t>
                  </w:r>
                  <w:r w:rsidRPr="008601AE">
                    <w:rPr>
                      <w:rFonts w:cs="Arial"/>
                    </w:rPr>
                    <w:t>,</w:t>
                  </w:r>
                </w:p>
                <w:p w:rsidR="00311C4C" w:rsidRPr="008601AE" w:rsidRDefault="00311C4C" w:rsidP="006E75BC">
                  <w:pPr>
                    <w:spacing w:after="0"/>
                    <w:jc w:val="center"/>
                    <w:rPr>
                      <w:rFonts w:cs="Arial"/>
                    </w:rPr>
                  </w:pPr>
                  <w:r>
                    <w:rPr>
                      <w:rFonts w:cs="Arial"/>
                    </w:rPr>
                    <w:t>ΕΡΕΥΝ</w:t>
                  </w:r>
                  <w:r w:rsidRPr="008601AE">
                    <w:rPr>
                      <w:rFonts w:cs="Arial"/>
                    </w:rPr>
                    <w:t>ΑΣ ΚΑΙ ΘΡΗΣΚΕΥΜΑΤΩΝ</w:t>
                  </w:r>
                </w:p>
                <w:p w:rsidR="00311C4C" w:rsidRPr="008601AE" w:rsidRDefault="00311C4C" w:rsidP="006E75BC">
                  <w:pPr>
                    <w:jc w:val="center"/>
                    <w:rPr>
                      <w:rFonts w:cs="Arial"/>
                      <w:sz w:val="20"/>
                      <w:szCs w:val="20"/>
                    </w:rPr>
                  </w:pPr>
                  <w:r w:rsidRPr="008601AE">
                    <w:rPr>
                      <w:rFonts w:cs="Arial"/>
                      <w:sz w:val="20"/>
                      <w:szCs w:val="20"/>
                    </w:rPr>
                    <w:t>-----</w:t>
                  </w:r>
                </w:p>
              </w:txbxContent>
            </v:textbox>
          </v:shape>
        </w:pict>
      </w:r>
      <w:r w:rsidR="006E75BC">
        <w:rPr>
          <w:rFonts w:ascii="Arial" w:hAnsi="Arial"/>
          <w:b/>
        </w:rPr>
        <w:t xml:space="preserve">              </w:t>
      </w:r>
      <w:r w:rsidR="006E75BC" w:rsidRPr="00816BD2">
        <w:rPr>
          <w:rFonts w:ascii="Arial" w:hAnsi="Arial"/>
          <w:b/>
        </w:rPr>
        <w:t xml:space="preserve">                                               </w:t>
      </w:r>
    </w:p>
    <w:p w:rsidR="006E75BC" w:rsidRPr="00816BD2" w:rsidRDefault="006E75BC" w:rsidP="006E75BC">
      <w:pPr>
        <w:ind w:left="-568" w:right="-355"/>
        <w:rPr>
          <w:rFonts w:ascii="Arial" w:hAnsi="Arial"/>
          <w:b/>
        </w:rPr>
      </w:pPr>
    </w:p>
    <w:p w:rsidR="006E75BC" w:rsidRDefault="006E75BC" w:rsidP="006E75BC">
      <w:pPr>
        <w:ind w:left="-568" w:right="-355"/>
        <w:rPr>
          <w:rFonts w:ascii="Arial" w:hAnsi="Arial"/>
          <w:b/>
        </w:rPr>
      </w:pPr>
      <w:r>
        <w:rPr>
          <w:rFonts w:ascii="Arial" w:hAnsi="Arial"/>
          <w:b/>
        </w:rPr>
        <w:t xml:space="preserve">    </w:t>
      </w:r>
    </w:p>
    <w:p w:rsidR="006E75BC" w:rsidRPr="002D7C13" w:rsidRDefault="006E75BC" w:rsidP="006E75BC">
      <w:pPr>
        <w:spacing w:after="0"/>
        <w:ind w:right="-355"/>
        <w:rPr>
          <w:rFonts w:ascii="Arial" w:hAnsi="Arial"/>
          <w:b/>
        </w:rPr>
      </w:pPr>
    </w:p>
    <w:p w:rsidR="006E75BC" w:rsidRDefault="006E75BC" w:rsidP="006E75BC">
      <w:pPr>
        <w:ind w:left="-568" w:right="-355"/>
        <w:rPr>
          <w:rFonts w:ascii="Arial" w:hAnsi="Arial" w:cs="Arial"/>
          <w:b/>
        </w:rPr>
      </w:pPr>
    </w:p>
    <w:p w:rsidR="006E75BC" w:rsidRDefault="00422B83" w:rsidP="006E75BC">
      <w:pPr>
        <w:ind w:left="-568" w:right="-355"/>
        <w:rPr>
          <w:rFonts w:ascii="Arial" w:hAnsi="Arial" w:cs="Arial"/>
          <w:b/>
        </w:rPr>
      </w:pPr>
      <w:r>
        <w:rPr>
          <w:rFonts w:ascii="Arial" w:hAnsi="Arial" w:cs="Times New Roman"/>
          <w:b/>
          <w:noProof/>
          <w:lang w:eastAsia="el-GR"/>
        </w:rPr>
        <w:pict>
          <v:shape id="Text Box 8" o:spid="_x0000_s1030" type="#_x0000_t202" style="position:absolute;left:0;text-align:left;margin-left:-14.35pt;margin-top:5.8pt;width:207.45pt;height:80.15pt;z-index:251667456;visibility:visible;mso-wrap-style:square;mso-width-percent:0;mso-wrap-distance-left:9pt;mso-wrap-distance-top:0;mso-wrap-distance-right:9pt;mso-wrap-distance-bottom:0;mso-position-horizontal-relative:text;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" stroked="f" strokeweight="2.25pt">
            <v:stroke dashstyle="1 1" endcap="round"/>
            <v:textbox>
              <w:txbxContent>
                <w:p w:rsidR="00311C4C" w:rsidRPr="008601AE" w:rsidRDefault="00311C4C" w:rsidP="006E75BC">
                  <w:pPr>
                    <w:spacing w:after="0"/>
                    <w:jc w:val="center"/>
                    <w:rPr>
                      <w:rFonts w:cs="Arial"/>
                    </w:rPr>
                  </w:pPr>
                  <w:r w:rsidRPr="008601AE">
                    <w:rPr>
                      <w:rFonts w:cs="Arial"/>
                    </w:rPr>
                    <w:t>ΓΕΝΙΚΗ ΔΙΕΥΘΥΝΣΗ ΣΠΟΥΔΩΝ</w:t>
                  </w:r>
                </w:p>
                <w:p w:rsidR="00311C4C" w:rsidRPr="008601AE" w:rsidRDefault="00311C4C" w:rsidP="006E75BC">
                  <w:pPr>
                    <w:spacing w:after="0"/>
                    <w:jc w:val="center"/>
                    <w:rPr>
                      <w:rFonts w:cs="Arial"/>
                    </w:rPr>
                  </w:pPr>
                  <w:r w:rsidRPr="008601AE">
                    <w:rPr>
                      <w:rFonts w:cs="Arial"/>
                    </w:rPr>
                    <w:t>Π/ΘΜΙΑΣ &amp; Δ/ΘΜΙΑΣ ΕΚΠ/ΣΗΣ</w:t>
                  </w:r>
                </w:p>
                <w:p w:rsidR="00311C4C" w:rsidRPr="008601AE" w:rsidRDefault="00311C4C" w:rsidP="006E75BC">
                  <w:pPr>
                    <w:spacing w:after="0"/>
                    <w:jc w:val="center"/>
                    <w:rPr>
                      <w:rFonts w:cs="Arial"/>
                    </w:rPr>
                  </w:pPr>
                  <w:r w:rsidRPr="008601AE">
                    <w:rPr>
                      <w:rFonts w:cs="Arial"/>
                    </w:rPr>
                    <w:t>Δ/ΝΣΗ ΕΠΑΓΓΕΛΜΑΤΙΚΗΣ ΕΚΠ/ΣΗΣ</w:t>
                  </w:r>
                </w:p>
                <w:p w:rsidR="00311C4C" w:rsidRPr="008601AE" w:rsidRDefault="00311C4C" w:rsidP="006E75BC">
                  <w:pPr>
                    <w:spacing w:after="0"/>
                    <w:jc w:val="center"/>
                    <w:rPr>
                      <w:rFonts w:cs="Arial"/>
                    </w:rPr>
                  </w:pPr>
                  <w:r w:rsidRPr="008601AE">
                    <w:rPr>
                      <w:rFonts w:cs="Arial"/>
                    </w:rPr>
                    <w:t>ΤΜΗΜΑ Α΄</w:t>
                  </w:r>
                </w:p>
                <w:p w:rsidR="00311C4C" w:rsidRPr="008601AE" w:rsidRDefault="00311C4C" w:rsidP="006E75BC">
                  <w:pPr>
                    <w:jc w:val="center"/>
                    <w:rPr>
                      <w:rFonts w:cs="Arial"/>
                    </w:rPr>
                  </w:pPr>
                  <w:r w:rsidRPr="008601AE">
                    <w:rPr>
                      <w:rFonts w:cs="Arial"/>
                    </w:rPr>
                    <w:t>-----</w:t>
                  </w:r>
                </w:p>
                <w:p w:rsidR="00311C4C" w:rsidRPr="00C12EEA" w:rsidRDefault="00311C4C" w:rsidP="006E75BC">
                  <w:pPr>
                    <w:rPr>
                      <w:rFonts w:ascii="Arial" w:hAnsi="Arial" w:cs="Arial"/>
                    </w:rPr>
                  </w:pPr>
                </w:p>
              </w:txbxContent>
            </v:textbox>
          </v:shape>
        </w:pict>
      </w:r>
    </w:p>
    <w:p w:rsidR="006E75BC" w:rsidRDefault="00422B83" w:rsidP="006E75BC">
      <w:pPr>
        <w:ind w:left="-568" w:right="-355"/>
        <w:rPr>
          <w:rFonts w:ascii="Arial" w:hAnsi="Arial" w:cs="Arial"/>
          <w:b/>
        </w:rPr>
      </w:pPr>
      <w:r>
        <w:rPr>
          <w:rFonts w:ascii="Arial" w:hAnsi="Arial" w:cs="Times New Roman"/>
          <w:b/>
          <w:noProof/>
          <w:lang w:eastAsia="el-GR"/>
        </w:rPr>
        <w:pict>
          <v:shape id="Text Box 6" o:spid="_x0000_s1031" type="#_x0000_t202" style="position:absolute;left:0;text-align:left;margin-left:280.85pt;margin-top:8.45pt;width:207pt;height:13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" strokeweight="2pt">
            <v:textbox>
              <w:txbxContent>
                <w:p w:rsidR="00311C4C" w:rsidRPr="008601AE" w:rsidRDefault="00311C4C" w:rsidP="006E75BC">
                  <w:pPr>
                    <w:numPr>
                      <w:ilvl w:val="0"/>
                      <w:numId w:val="7"/>
                    </w:numPr>
                    <w:spacing w:after="0"/>
                    <w:ind w:left="284"/>
                    <w:rPr>
                      <w:b/>
                    </w:rPr>
                  </w:pPr>
                  <w:r w:rsidRPr="008601AE">
                    <w:rPr>
                      <w:b/>
                    </w:rPr>
                    <w:t>Δ/</w:t>
                  </w:r>
                  <w:proofErr w:type="spellStart"/>
                  <w:r w:rsidRPr="008601AE">
                    <w:rPr>
                      <w:b/>
                    </w:rPr>
                    <w:t>νσεις</w:t>
                  </w:r>
                  <w:proofErr w:type="spellEnd"/>
                  <w:r w:rsidRPr="008601AE">
                    <w:rPr>
                      <w:b/>
                    </w:rPr>
                    <w:t xml:space="preserve"> Δ/</w:t>
                  </w:r>
                  <w:proofErr w:type="spellStart"/>
                  <w:r w:rsidRPr="008601AE">
                    <w:rPr>
                      <w:b/>
                    </w:rPr>
                    <w:t>θμιας</w:t>
                  </w:r>
                  <w:proofErr w:type="spellEnd"/>
                  <w:r w:rsidRPr="008601AE">
                    <w:rPr>
                      <w:b/>
                    </w:rPr>
                    <w:t xml:space="preserve"> </w:t>
                  </w:r>
                  <w:proofErr w:type="spellStart"/>
                  <w:r w:rsidRPr="008601AE">
                    <w:rPr>
                      <w:b/>
                    </w:rPr>
                    <w:t>Εκπ</w:t>
                  </w:r>
                  <w:proofErr w:type="spellEnd"/>
                  <w:r w:rsidRPr="008601AE">
                    <w:rPr>
                      <w:b/>
                    </w:rPr>
                    <w:t>/</w:t>
                  </w:r>
                  <w:proofErr w:type="spellStart"/>
                  <w:r w:rsidRPr="008601AE">
                    <w:rPr>
                      <w:b/>
                    </w:rPr>
                    <w:t>σης</w:t>
                  </w:r>
                  <w:proofErr w:type="spellEnd"/>
                </w:p>
                <w:p w:rsidR="00311C4C" w:rsidRPr="008601AE" w:rsidRDefault="00311C4C" w:rsidP="006E75BC">
                  <w:pPr>
                    <w:numPr>
                      <w:ilvl w:val="0"/>
                      <w:numId w:val="7"/>
                    </w:numPr>
                    <w:spacing w:after="0"/>
                    <w:ind w:left="284"/>
                    <w:rPr>
                      <w:b/>
                    </w:rPr>
                  </w:pPr>
                  <w:r w:rsidRPr="008601AE">
                    <w:rPr>
                      <w:b/>
                    </w:rPr>
                    <w:t xml:space="preserve">Γραφεία Σχολικών Συμβούλων </w:t>
                  </w:r>
                </w:p>
                <w:p w:rsidR="00311C4C" w:rsidRPr="008601AE" w:rsidRDefault="00311C4C" w:rsidP="006E75BC">
                  <w:pPr>
                    <w:numPr>
                      <w:ilvl w:val="0"/>
                      <w:numId w:val="7"/>
                    </w:numPr>
                    <w:spacing w:after="0"/>
                    <w:ind w:left="284"/>
                    <w:rPr>
                      <w:b/>
                    </w:rPr>
                  </w:pPr>
                  <w:r w:rsidRPr="008601AE">
                    <w:rPr>
                      <w:b/>
                    </w:rPr>
                    <w:t>Επαγγελματικά Λύκεια  (μέσω  των Δ/νσεων Δ.Ε.)</w:t>
                  </w:r>
                </w:p>
                <w:p w:rsidR="00311C4C" w:rsidRPr="008601AE" w:rsidRDefault="00311C4C" w:rsidP="006E75BC">
                  <w:pPr>
                    <w:numPr>
                      <w:ilvl w:val="0"/>
                      <w:numId w:val="7"/>
                    </w:numPr>
                    <w:spacing w:after="0"/>
                    <w:ind w:left="284" w:hanging="284"/>
                    <w:rPr>
                      <w:rFonts w:cs="Arial"/>
                      <w:b/>
                    </w:rPr>
                  </w:pPr>
                  <w:proofErr w:type="spellStart"/>
                  <w:r w:rsidRPr="008601AE">
                    <w:rPr>
                      <w:b/>
                    </w:rPr>
                    <w:t>Σιβιτανίδειος</w:t>
                  </w:r>
                  <w:proofErr w:type="spellEnd"/>
                  <w:r w:rsidRPr="008601AE">
                    <w:rPr>
                      <w:b/>
                    </w:rPr>
                    <w:t xml:space="preserve"> Δημόσια Σχολή </w:t>
                  </w:r>
                  <w:r w:rsidRPr="008601AE">
                    <w:rPr>
                      <w:rStyle w:val="a7"/>
                      <w:rFonts w:cs="Arial"/>
                    </w:rPr>
                    <w:t>Τεχνών και Επαγγελμάτων</w:t>
                  </w:r>
                </w:p>
                <w:p w:rsidR="00311C4C" w:rsidRPr="008601AE" w:rsidRDefault="00311C4C" w:rsidP="006E75BC">
                  <w:pPr>
                    <w:spacing w:after="0"/>
                    <w:ind w:firstLine="284"/>
                    <w:rPr>
                      <w:rFonts w:cs="Arial"/>
                      <w:b/>
                    </w:rPr>
                  </w:pPr>
                  <w:r w:rsidRPr="008601AE">
                    <w:rPr>
                      <w:rFonts w:cs="Arial"/>
                      <w:b/>
                    </w:rPr>
                    <w:t>Θεσσαλονίκης 151</w:t>
                  </w:r>
                </w:p>
                <w:p w:rsidR="00311C4C" w:rsidRPr="008601AE" w:rsidRDefault="00311C4C" w:rsidP="006E75BC">
                  <w:pPr>
                    <w:spacing w:after="0"/>
                    <w:ind w:firstLine="284"/>
                    <w:rPr>
                      <w:rFonts w:cs="Arial"/>
                      <w:b/>
                    </w:rPr>
                  </w:pPr>
                  <w:r w:rsidRPr="008601AE">
                    <w:rPr>
                      <w:rFonts w:cs="Arial"/>
                      <w:b/>
                    </w:rPr>
                    <w:t>176 10 Καλλιθέα</w:t>
                  </w:r>
                </w:p>
                <w:p w:rsidR="00311C4C" w:rsidRDefault="00311C4C" w:rsidP="006E75BC">
                  <w:pPr>
                    <w:numPr>
                      <w:ilvl w:val="0"/>
                      <w:numId w:val="7"/>
                    </w:numPr>
                    <w:spacing w:after="0"/>
                    <w:ind w:left="284"/>
                    <w:rPr>
                      <w:rFonts w:ascii="Arial" w:hAnsi="Arial"/>
                      <w:b/>
                    </w:rPr>
                  </w:pPr>
                </w:p>
                <w:p w:rsidR="00311C4C" w:rsidRPr="00896A9A" w:rsidRDefault="00311C4C" w:rsidP="006E75BC">
                  <w:pPr>
                    <w:spacing w:after="0"/>
                  </w:pPr>
                </w:p>
              </w:txbxContent>
            </v:textbox>
          </v:shape>
        </w:pict>
      </w:r>
    </w:p>
    <w:p w:rsidR="006E75BC" w:rsidRDefault="006E75BC" w:rsidP="006E75BC">
      <w:pPr>
        <w:ind w:left="-568" w:right="-355"/>
        <w:rPr>
          <w:rFonts w:ascii="Arial" w:hAnsi="Arial" w:cs="Arial"/>
          <w:b/>
        </w:rPr>
      </w:pPr>
    </w:p>
    <w:p w:rsidR="006E75BC" w:rsidRDefault="00422B83" w:rsidP="006E75BC">
      <w:pPr>
        <w:ind w:left="-568" w:right="-355"/>
        <w:rPr>
          <w:rFonts w:ascii="Arial" w:hAnsi="Arial" w:cs="Arial"/>
          <w:b/>
        </w:rPr>
      </w:pPr>
      <w:r>
        <w:rPr>
          <w:rFonts w:ascii="Arial" w:hAnsi="Arial" w:cs="Times New Roman"/>
          <w:b/>
          <w:noProof/>
          <w:lang w:eastAsia="el-GR"/>
        </w:rPr>
        <w:pict>
          <v:shape id="Text Box 9" o:spid="_x0000_s1032" type="#_x0000_t202" style="position:absolute;left:0;text-align:left;margin-left:-5.8pt;margin-top:18.55pt;width:210pt;height:129.55pt;z-index:251668480;visibility:visible;mso-wrap-style:square;mso-width-percent:0;mso-wrap-distance-left:9pt;mso-wrap-distance-top:0;mso-wrap-distance-right:9pt;mso-wrap-distance-bottom:0;mso-position-horizontal-relative:text;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" stroked="f" strokeweight="2.25pt">
            <v:stroke dashstyle="1 1" endcap="round"/>
            <v:textbox>
              <w:txbxContent>
                <w:p w:rsidR="00311C4C" w:rsidRPr="008928AF" w:rsidRDefault="00311C4C" w:rsidP="006E75BC">
                  <w:pPr>
                    <w:tabs>
                      <w:tab w:val="left" w:pos="1276"/>
                    </w:tabs>
                    <w:spacing w:after="0"/>
                    <w:rPr>
                      <w:rFonts w:cs="Arial"/>
                    </w:rPr>
                  </w:pPr>
                  <w:proofErr w:type="spellStart"/>
                  <w:r w:rsidRPr="008928AF">
                    <w:rPr>
                      <w:rFonts w:cs="Arial"/>
                    </w:rPr>
                    <w:t>Ταχ</w:t>
                  </w:r>
                  <w:proofErr w:type="spellEnd"/>
                  <w:r w:rsidRPr="008928AF">
                    <w:rPr>
                      <w:rFonts w:cs="Arial"/>
                    </w:rPr>
                    <w:t>. Δ/</w:t>
                  </w:r>
                  <w:proofErr w:type="spellStart"/>
                  <w:r w:rsidRPr="008928AF">
                    <w:rPr>
                      <w:rFonts w:cs="Arial"/>
                    </w:rPr>
                    <w:t>νση</w:t>
                  </w:r>
                  <w:proofErr w:type="spellEnd"/>
                  <w:r w:rsidRPr="008928AF">
                    <w:rPr>
                      <w:rFonts w:cs="Arial"/>
                    </w:rPr>
                    <w:t xml:space="preserve">: </w:t>
                  </w:r>
                  <w:r w:rsidRPr="008928AF">
                    <w:rPr>
                      <w:rFonts w:cs="Arial"/>
                    </w:rPr>
                    <w:tab/>
                  </w:r>
                  <w:r w:rsidRPr="008928AF">
                    <w:rPr>
                      <w:rFonts w:cs="Arial"/>
                    </w:rPr>
                    <w:tab/>
                    <w:t>Ανδρέα Παπανδρέου 37</w:t>
                  </w:r>
                </w:p>
                <w:p w:rsidR="00311C4C" w:rsidRPr="006E75BC" w:rsidRDefault="00311C4C" w:rsidP="006E75BC">
                  <w:pPr>
                    <w:tabs>
                      <w:tab w:val="left" w:pos="1276"/>
                    </w:tabs>
                    <w:spacing w:after="0"/>
                    <w:rPr>
                      <w:rFonts w:cs="Arial"/>
                    </w:rPr>
                  </w:pPr>
                  <w:r w:rsidRPr="008928AF">
                    <w:rPr>
                      <w:rFonts w:cs="Arial"/>
                    </w:rPr>
                    <w:t>Τ</w:t>
                  </w:r>
                  <w:r w:rsidRPr="006E75BC">
                    <w:rPr>
                      <w:rFonts w:cs="Arial"/>
                    </w:rPr>
                    <w:t>.</w:t>
                  </w:r>
                  <w:r w:rsidRPr="008928AF">
                    <w:rPr>
                      <w:rFonts w:cs="Arial"/>
                    </w:rPr>
                    <w:t>Κ</w:t>
                  </w:r>
                  <w:r w:rsidRPr="006E75BC">
                    <w:rPr>
                      <w:rFonts w:cs="Arial"/>
                    </w:rPr>
                    <w:t xml:space="preserve">. – </w:t>
                  </w:r>
                  <w:r w:rsidRPr="008928AF">
                    <w:rPr>
                      <w:rFonts w:cs="Arial"/>
                    </w:rPr>
                    <w:t>Πόλη</w:t>
                  </w:r>
                  <w:r w:rsidRPr="006E75BC">
                    <w:rPr>
                      <w:rFonts w:cs="Arial"/>
                    </w:rPr>
                    <w:t xml:space="preserve">: </w:t>
                  </w:r>
                  <w:r w:rsidRPr="006E75BC">
                    <w:rPr>
                      <w:rFonts w:cs="Arial"/>
                    </w:rPr>
                    <w:tab/>
                  </w:r>
                  <w:r w:rsidRPr="006E75BC">
                    <w:rPr>
                      <w:rFonts w:cs="Arial"/>
                    </w:rPr>
                    <w:tab/>
                    <w:t xml:space="preserve">15180 </w:t>
                  </w:r>
                  <w:r w:rsidRPr="008928AF">
                    <w:rPr>
                      <w:rFonts w:cs="Arial"/>
                    </w:rPr>
                    <w:t>Μαρούσι</w:t>
                  </w:r>
                </w:p>
                <w:p w:rsidR="00311C4C" w:rsidRPr="006E75BC" w:rsidRDefault="00311C4C" w:rsidP="006E75BC">
                  <w:pPr>
                    <w:tabs>
                      <w:tab w:val="left" w:pos="1276"/>
                    </w:tabs>
                    <w:spacing w:after="0"/>
                    <w:rPr>
                      <w:rFonts w:cs="Arial"/>
                    </w:rPr>
                  </w:pPr>
                  <w:r w:rsidRPr="008928AF">
                    <w:rPr>
                      <w:rFonts w:cs="Arial"/>
                    </w:rPr>
                    <w:t>Ιστοσελίδα</w:t>
                  </w:r>
                  <w:r w:rsidRPr="006E75BC">
                    <w:rPr>
                      <w:rFonts w:cs="Arial"/>
                    </w:rPr>
                    <w:t>:</w:t>
                  </w:r>
                  <w:r w:rsidRPr="006E75BC">
                    <w:rPr>
                      <w:rFonts w:cs="Arial"/>
                    </w:rPr>
                    <w:tab/>
                  </w:r>
                  <w:r w:rsidRPr="006E75BC">
                    <w:rPr>
                      <w:rFonts w:cs="Arial"/>
                    </w:rPr>
                    <w:tab/>
                  </w:r>
                  <w:hyperlink r:id="rId9" w:history="1">
                    <w:r w:rsidRPr="004C14D5">
                      <w:rPr>
                        <w:rStyle w:val="-"/>
                        <w:rFonts w:cs="Arial"/>
                        <w:color w:val="1F497D" w:themeColor="text2"/>
                        <w:lang w:val="en-US" w:eastAsia="el-GR"/>
                      </w:rPr>
                      <w:t>www</w:t>
                    </w:r>
                    <w:r w:rsidRPr="006E75BC">
                      <w:rPr>
                        <w:rStyle w:val="-"/>
                        <w:rFonts w:cs="Arial"/>
                        <w:color w:val="1F497D" w:themeColor="text2"/>
                        <w:lang w:eastAsia="el-GR"/>
                      </w:rPr>
                      <w:t>.</w:t>
                    </w:r>
                    <w:proofErr w:type="spellStart"/>
                    <w:r w:rsidRPr="004C14D5">
                      <w:rPr>
                        <w:rStyle w:val="-"/>
                        <w:rFonts w:cs="Arial"/>
                        <w:color w:val="1F497D" w:themeColor="text2"/>
                        <w:lang w:val="en-US" w:eastAsia="el-GR"/>
                      </w:rPr>
                      <w:t>minedu</w:t>
                    </w:r>
                    <w:proofErr w:type="spellEnd"/>
                    <w:r w:rsidRPr="006E75BC">
                      <w:rPr>
                        <w:rStyle w:val="-"/>
                        <w:rFonts w:cs="Arial"/>
                        <w:color w:val="1F497D" w:themeColor="text2"/>
                        <w:lang w:eastAsia="el-GR"/>
                      </w:rPr>
                      <w:t>.</w:t>
                    </w:r>
                    <w:proofErr w:type="spellStart"/>
                    <w:r w:rsidRPr="004C14D5">
                      <w:rPr>
                        <w:rStyle w:val="-"/>
                        <w:rFonts w:cs="Arial"/>
                        <w:color w:val="1F497D" w:themeColor="text2"/>
                        <w:lang w:val="en-US" w:eastAsia="el-GR"/>
                      </w:rPr>
                      <w:t>gov</w:t>
                    </w:r>
                    <w:proofErr w:type="spellEnd"/>
                    <w:r w:rsidRPr="006E75BC">
                      <w:rPr>
                        <w:rStyle w:val="-"/>
                        <w:rFonts w:cs="Arial"/>
                        <w:color w:val="1F497D" w:themeColor="text2"/>
                        <w:lang w:eastAsia="el-GR"/>
                      </w:rPr>
                      <w:t>.</w:t>
                    </w:r>
                    <w:r w:rsidRPr="004C14D5">
                      <w:rPr>
                        <w:rStyle w:val="-"/>
                        <w:rFonts w:cs="Arial"/>
                        <w:color w:val="1F497D" w:themeColor="text2"/>
                        <w:lang w:val="en-US" w:eastAsia="el-GR"/>
                      </w:rPr>
                      <w:t>gr</w:t>
                    </w:r>
                  </w:hyperlink>
                  <w:r w:rsidRPr="006E75BC">
                    <w:t xml:space="preserve">   </w:t>
                  </w:r>
                  <w:r w:rsidRPr="006E75BC">
                    <w:rPr>
                      <w:rFonts w:cs="Arial"/>
                    </w:rPr>
                    <w:t xml:space="preserve"> </w:t>
                  </w:r>
                </w:p>
                <w:p w:rsidR="00311C4C" w:rsidRPr="008928AF" w:rsidRDefault="00311C4C" w:rsidP="006E75BC">
                  <w:pPr>
                    <w:tabs>
                      <w:tab w:val="left" w:pos="1276"/>
                    </w:tabs>
                    <w:spacing w:after="0"/>
                    <w:rPr>
                      <w:rFonts w:cs="Arial"/>
                      <w:lang w:val="en-US"/>
                    </w:rPr>
                  </w:pPr>
                  <w:r w:rsidRPr="008928AF">
                    <w:rPr>
                      <w:rFonts w:cs="Arial"/>
                      <w:lang w:val="it-IT"/>
                    </w:rPr>
                    <w:t xml:space="preserve">E-mail: </w:t>
                  </w:r>
                  <w:r w:rsidRPr="008928AF">
                    <w:rPr>
                      <w:rFonts w:cs="Arial"/>
                      <w:lang w:val="en-US"/>
                    </w:rPr>
                    <w:tab/>
                  </w:r>
                  <w:r w:rsidRPr="008928AF">
                    <w:rPr>
                      <w:rFonts w:cs="Arial"/>
                      <w:lang w:val="en-US"/>
                    </w:rPr>
                    <w:tab/>
                  </w:r>
                  <w:hyperlink r:id="rId10" w:history="1">
                    <w:r w:rsidRPr="004C14D5">
                      <w:rPr>
                        <w:rStyle w:val="-"/>
                        <w:color w:val="1F497D" w:themeColor="text2"/>
                        <w:lang w:val="en-US"/>
                      </w:rPr>
                      <w:t>t09tee07@minedu.gov.gr</w:t>
                    </w:r>
                  </w:hyperlink>
                  <w:r>
                    <w:rPr>
                      <w:lang w:val="en-US"/>
                    </w:rPr>
                    <w:t xml:space="preserve"> </w:t>
                  </w:r>
                  <w:r w:rsidRPr="008928AF">
                    <w:rPr>
                      <w:rFonts w:cs="Arial"/>
                      <w:lang w:val="it-IT"/>
                    </w:rPr>
                    <w:t xml:space="preserve"> </w:t>
                  </w:r>
                </w:p>
                <w:p w:rsidR="00311C4C" w:rsidRPr="008928AF" w:rsidRDefault="00311C4C" w:rsidP="006E75BC">
                  <w:pPr>
                    <w:tabs>
                      <w:tab w:val="left" w:pos="1276"/>
                    </w:tabs>
                    <w:spacing w:after="0"/>
                    <w:rPr>
                      <w:rFonts w:cs="Arial"/>
                    </w:rPr>
                  </w:pPr>
                  <w:r w:rsidRPr="008928AF">
                    <w:rPr>
                      <w:rFonts w:cs="Arial"/>
                    </w:rPr>
                    <w:t>Πληροφορίες:</w:t>
                  </w:r>
                  <w:r w:rsidRPr="008928AF">
                    <w:rPr>
                      <w:rFonts w:cs="Arial"/>
                    </w:rPr>
                    <w:tab/>
                  </w:r>
                  <w:r w:rsidRPr="008928AF">
                    <w:rPr>
                      <w:rFonts w:cs="Arial"/>
                    </w:rPr>
                    <w:tab/>
                    <w:t xml:space="preserve">Ι. </w:t>
                  </w:r>
                  <w:proofErr w:type="spellStart"/>
                  <w:r w:rsidRPr="008928AF">
                    <w:rPr>
                      <w:rFonts w:cs="Arial"/>
                    </w:rPr>
                    <w:t>Καπουτσής</w:t>
                  </w:r>
                  <w:proofErr w:type="spellEnd"/>
                </w:p>
                <w:p w:rsidR="00311C4C" w:rsidRPr="008928AF" w:rsidRDefault="00311C4C" w:rsidP="006E75BC">
                  <w:pPr>
                    <w:tabs>
                      <w:tab w:val="left" w:pos="1276"/>
                    </w:tabs>
                    <w:spacing w:after="0"/>
                    <w:rPr>
                      <w:rFonts w:cs="Arial"/>
                    </w:rPr>
                  </w:pPr>
                  <w:r w:rsidRPr="008928AF">
                    <w:rPr>
                      <w:rFonts w:cs="Arial"/>
                    </w:rPr>
                    <w:tab/>
                  </w:r>
                  <w:r w:rsidRPr="008928AF">
                    <w:rPr>
                      <w:rFonts w:cs="Arial"/>
                    </w:rPr>
                    <w:tab/>
                    <w:t>Φ. Μόνου</w:t>
                  </w:r>
                </w:p>
                <w:p w:rsidR="00311C4C" w:rsidRPr="008928AF" w:rsidRDefault="00311C4C" w:rsidP="006E75BC">
                  <w:pPr>
                    <w:tabs>
                      <w:tab w:val="left" w:pos="1276"/>
                    </w:tabs>
                    <w:spacing w:after="0"/>
                    <w:rPr>
                      <w:rFonts w:cs="Arial"/>
                    </w:rPr>
                  </w:pPr>
                  <w:r w:rsidRPr="008928AF">
                    <w:rPr>
                      <w:rFonts w:cs="Arial"/>
                    </w:rPr>
                    <w:t xml:space="preserve">Τηλέφωνο: </w:t>
                  </w:r>
                  <w:r w:rsidRPr="008928AF">
                    <w:rPr>
                      <w:rFonts w:cs="Arial"/>
                    </w:rPr>
                    <w:tab/>
                  </w:r>
                  <w:r w:rsidRPr="008928AF">
                    <w:rPr>
                      <w:rFonts w:cs="Arial"/>
                    </w:rPr>
                    <w:tab/>
                    <w:t xml:space="preserve">210 344 </w:t>
                  </w:r>
                  <w:r>
                    <w:rPr>
                      <w:rFonts w:cs="Arial"/>
                    </w:rPr>
                    <w:t>22 29</w:t>
                  </w:r>
                  <w:r w:rsidRPr="008928AF">
                    <w:rPr>
                      <w:rFonts w:cs="Arial"/>
                    </w:rPr>
                    <w:t>, 33 06</w:t>
                  </w:r>
                </w:p>
                <w:p w:rsidR="00311C4C" w:rsidRPr="008928AF" w:rsidRDefault="00311C4C" w:rsidP="006E75BC">
                  <w:pPr>
                    <w:tabs>
                      <w:tab w:val="left" w:pos="1276"/>
                    </w:tabs>
                    <w:spacing w:after="0"/>
                    <w:rPr>
                      <w:rFonts w:cs="Arial"/>
                    </w:rPr>
                  </w:pPr>
                  <w:r w:rsidRPr="008928AF">
                    <w:rPr>
                      <w:rFonts w:cs="Arial"/>
                      <w:lang w:val="en-US"/>
                    </w:rPr>
                    <w:t>Fax</w:t>
                  </w:r>
                  <w:r w:rsidRPr="008928AF">
                    <w:rPr>
                      <w:rFonts w:cs="Arial"/>
                    </w:rPr>
                    <w:t xml:space="preserve">: </w:t>
                  </w:r>
                  <w:r w:rsidRPr="008928AF">
                    <w:rPr>
                      <w:rFonts w:cs="Arial"/>
                    </w:rPr>
                    <w:tab/>
                  </w:r>
                  <w:r w:rsidRPr="008928AF">
                    <w:rPr>
                      <w:rFonts w:cs="Arial"/>
                    </w:rPr>
                    <w:tab/>
                    <w:t xml:space="preserve">210 344 23 65 </w:t>
                  </w:r>
                </w:p>
              </w:txbxContent>
            </v:textbox>
          </v:shape>
        </w:pict>
      </w:r>
    </w:p>
    <w:p w:rsidR="006E75BC" w:rsidRPr="008601AE" w:rsidRDefault="006E75BC" w:rsidP="006E75BC">
      <w:pPr>
        <w:tabs>
          <w:tab w:val="left" w:pos="4770"/>
        </w:tabs>
        <w:ind w:left="-568" w:right="-355"/>
        <w:rPr>
          <w:rFonts w:cs="Arial"/>
          <w:b/>
        </w:rPr>
      </w:pPr>
      <w:r>
        <w:rPr>
          <w:rFonts w:ascii="Arial" w:hAnsi="Arial" w:cs="Arial"/>
          <w:b/>
        </w:rPr>
        <w:t xml:space="preserve">                                                                                     </w:t>
      </w:r>
      <w:r w:rsidRPr="008601AE">
        <w:rPr>
          <w:rFonts w:cs="Arial"/>
          <w:b/>
        </w:rPr>
        <w:t>ΠΡΟΣ:</w:t>
      </w:r>
    </w:p>
    <w:p w:rsidR="006E75BC" w:rsidRDefault="006E75BC" w:rsidP="006E75BC">
      <w:pPr>
        <w:ind w:left="-568" w:right="-355"/>
        <w:rPr>
          <w:rFonts w:ascii="Arial" w:hAnsi="Arial" w:cs="Arial"/>
          <w:b/>
        </w:rPr>
      </w:pPr>
    </w:p>
    <w:p w:rsidR="006E75BC" w:rsidRPr="007A2945" w:rsidRDefault="006E75BC" w:rsidP="006E75BC">
      <w:pPr>
        <w:pStyle w:val="1"/>
        <w:ind w:left="0" w:right="-698" w:firstLine="0"/>
        <w:rPr>
          <w:b w:val="0"/>
          <w:u w:val="single"/>
        </w:rPr>
      </w:pPr>
    </w:p>
    <w:p w:rsidR="006E75BC" w:rsidRDefault="00422B83" w:rsidP="006E75BC">
      <w:pPr>
        <w:tabs>
          <w:tab w:val="left" w:pos="4962"/>
        </w:tabs>
        <w:ind w:left="284"/>
        <w:jc w:val="both"/>
        <w:rPr>
          <w:rFonts w:ascii="Arial" w:hAnsi="Arial" w:cs="Arial"/>
          <w:b/>
        </w:rPr>
      </w:pPr>
      <w:r>
        <w:rPr>
          <w:rFonts w:ascii="Calibri" w:hAnsi="Calibri" w:cs="Times New Roman"/>
          <w:b/>
          <w:noProof/>
          <w:lang w:eastAsia="el-GR"/>
        </w:rPr>
        <w:pict>
          <v:shape id="Text Box 15" o:spid="_x0000_s1033" type="#_x0000_t202" style="position:absolute;left:0;text-align:left;margin-left:280.85pt;margin-top:3.3pt;width:207pt;height:71.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" strokeweight="2pt">
            <v:textbox>
              <w:txbxContent>
                <w:p w:rsidR="00311C4C" w:rsidRPr="008601AE" w:rsidRDefault="00311C4C" w:rsidP="006E75BC">
                  <w:pPr>
                    <w:numPr>
                      <w:ilvl w:val="0"/>
                      <w:numId w:val="8"/>
                    </w:numPr>
                    <w:spacing w:after="0"/>
                    <w:ind w:left="284"/>
                    <w:rPr>
                      <w:b/>
                    </w:rPr>
                  </w:pPr>
                  <w:r w:rsidRPr="008601AE">
                    <w:rPr>
                      <w:b/>
                    </w:rPr>
                    <w:t>Περιφερειακές Δ/</w:t>
                  </w:r>
                  <w:proofErr w:type="spellStart"/>
                  <w:r w:rsidRPr="008601AE">
                    <w:rPr>
                      <w:b/>
                    </w:rPr>
                    <w:t>νσεις</w:t>
                  </w:r>
                  <w:proofErr w:type="spellEnd"/>
                  <w:r w:rsidRPr="008601AE">
                    <w:rPr>
                      <w:b/>
                    </w:rPr>
                    <w:t xml:space="preserve"> </w:t>
                  </w:r>
                  <w:proofErr w:type="spellStart"/>
                  <w:r w:rsidRPr="008601AE">
                    <w:rPr>
                      <w:b/>
                    </w:rPr>
                    <w:t>Εκπ</w:t>
                  </w:r>
                  <w:proofErr w:type="spellEnd"/>
                  <w:r w:rsidRPr="008601AE">
                    <w:rPr>
                      <w:b/>
                    </w:rPr>
                    <w:t>/</w:t>
                  </w:r>
                  <w:proofErr w:type="spellStart"/>
                  <w:r w:rsidRPr="008601AE">
                    <w:rPr>
                      <w:b/>
                    </w:rPr>
                    <w:t>σης</w:t>
                  </w:r>
                  <w:proofErr w:type="spellEnd"/>
                </w:p>
                <w:p w:rsidR="00311C4C" w:rsidRPr="008601AE" w:rsidRDefault="00311C4C" w:rsidP="006E75BC">
                  <w:pPr>
                    <w:numPr>
                      <w:ilvl w:val="0"/>
                      <w:numId w:val="8"/>
                    </w:numPr>
                    <w:spacing w:after="0"/>
                    <w:ind w:left="284"/>
                    <w:rPr>
                      <w:rFonts w:cs="Arial"/>
                      <w:b/>
                    </w:rPr>
                  </w:pPr>
                  <w:r w:rsidRPr="008601AE">
                    <w:rPr>
                      <w:rFonts w:cs="Arial"/>
                      <w:b/>
                    </w:rPr>
                    <w:t>Ινστιτούτο Εκπαιδευτικής</w:t>
                  </w:r>
                </w:p>
                <w:p w:rsidR="00311C4C" w:rsidRDefault="00311C4C" w:rsidP="006E75BC">
                  <w:pPr>
                    <w:spacing w:after="0"/>
                    <w:ind w:left="284"/>
                    <w:rPr>
                      <w:rFonts w:cs="Arial"/>
                      <w:b/>
                    </w:rPr>
                  </w:pPr>
                  <w:r w:rsidRPr="008601AE">
                    <w:rPr>
                      <w:rFonts w:cs="Arial"/>
                      <w:b/>
                    </w:rPr>
                    <w:t>Πολιτικής</w:t>
                  </w:r>
                </w:p>
                <w:p w:rsidR="00311C4C" w:rsidRPr="00896A9A" w:rsidRDefault="00311C4C" w:rsidP="006E75BC">
                  <w:pPr>
                    <w:spacing w:after="0"/>
                    <w:ind w:left="284"/>
                  </w:pPr>
                  <w:r>
                    <w:rPr>
                      <w:rFonts w:cs="Arial"/>
                      <w:b/>
                    </w:rPr>
                    <w:t>Αν. Τσόχα 36, 115 21, Αθήνα</w:t>
                  </w:r>
                </w:p>
              </w:txbxContent>
            </v:textbox>
          </v:shape>
        </w:pict>
      </w:r>
      <w:r w:rsidR="006E75BC">
        <w:rPr>
          <w:rFonts w:ascii="Arial" w:hAnsi="Arial" w:cs="Arial"/>
          <w:b/>
        </w:rPr>
        <w:t xml:space="preserve">                                                                        </w:t>
      </w:r>
    </w:p>
    <w:p w:rsidR="006E75BC" w:rsidRPr="008601AE" w:rsidRDefault="006E75BC" w:rsidP="006E75BC">
      <w:pPr>
        <w:tabs>
          <w:tab w:val="left" w:pos="4962"/>
        </w:tabs>
        <w:ind w:left="284"/>
        <w:jc w:val="both"/>
        <w:rPr>
          <w:rFonts w:cs="Arial"/>
          <w:b/>
        </w:rPr>
      </w:pPr>
      <w:r>
        <w:rPr>
          <w:rFonts w:ascii="Arial" w:hAnsi="Arial" w:cs="Arial"/>
          <w:b/>
        </w:rPr>
        <w:t xml:space="preserve">                                                                        </w:t>
      </w:r>
      <w:r w:rsidRPr="008601AE">
        <w:rPr>
          <w:rFonts w:cs="Arial"/>
          <w:b/>
        </w:rPr>
        <w:t xml:space="preserve">ΚΟΙΝ.: </w:t>
      </w:r>
    </w:p>
    <w:p w:rsidR="006E75BC" w:rsidRDefault="006E75BC" w:rsidP="006E75BC">
      <w:pPr>
        <w:ind w:left="284"/>
        <w:jc w:val="both"/>
        <w:rPr>
          <w:rFonts w:ascii="Arial" w:hAnsi="Arial" w:cs="Arial"/>
          <w:b/>
        </w:rPr>
      </w:pPr>
    </w:p>
    <w:p w:rsidR="006E75BC" w:rsidRDefault="006E75BC" w:rsidP="006E75BC">
      <w:pPr>
        <w:spacing w:after="0"/>
        <w:ind w:left="284"/>
        <w:jc w:val="both"/>
        <w:rPr>
          <w:rFonts w:ascii="Arial" w:hAnsi="Arial" w:cs="Arial"/>
          <w:b/>
        </w:rPr>
      </w:pPr>
    </w:p>
    <w:p w:rsidR="006E75BC" w:rsidRDefault="006E75BC" w:rsidP="006E75BC">
      <w:pPr>
        <w:spacing w:after="0"/>
        <w:ind w:left="284"/>
        <w:jc w:val="both"/>
        <w:rPr>
          <w:rFonts w:ascii="Arial" w:hAnsi="Arial" w:cs="Arial"/>
          <w:b/>
        </w:rPr>
      </w:pPr>
    </w:p>
    <w:p w:rsidR="006E75BC" w:rsidRDefault="006E75BC" w:rsidP="006E75BC">
      <w:pPr>
        <w:spacing w:after="0"/>
        <w:ind w:left="284"/>
        <w:jc w:val="both"/>
        <w:rPr>
          <w:rFonts w:ascii="Arial" w:hAnsi="Arial" w:cs="Arial"/>
          <w:b/>
        </w:rPr>
      </w:pPr>
    </w:p>
    <w:p w:rsidR="006E75BC" w:rsidRPr="00861233" w:rsidRDefault="006E75BC" w:rsidP="008D2E9F">
      <w:pPr>
        <w:spacing w:line="360" w:lineRule="auto"/>
        <w:ind w:left="720" w:hanging="720"/>
        <w:jc w:val="both"/>
        <w:rPr>
          <w:rFonts w:cs="Arial"/>
          <w:b/>
        </w:rPr>
      </w:pPr>
      <w:r w:rsidRPr="00861233">
        <w:rPr>
          <w:rFonts w:cs="Arial"/>
          <w:b/>
        </w:rPr>
        <w:t>ΘΕΜΑ:</w:t>
      </w:r>
      <w:r w:rsidRPr="00861233">
        <w:rPr>
          <w:rFonts w:cs="Arial"/>
          <w:b/>
        </w:rPr>
        <w:tab/>
        <w:t xml:space="preserve">Οδηγίες διδασκαλίας των μαθημάτων Πληροφορικής </w:t>
      </w:r>
      <w:r w:rsidR="00752E82">
        <w:rPr>
          <w:rFonts w:cs="Arial"/>
          <w:b/>
        </w:rPr>
        <w:t xml:space="preserve">Γενικής Παιδείας και </w:t>
      </w:r>
      <w:r w:rsidRPr="00861233">
        <w:rPr>
          <w:rFonts w:cs="Arial"/>
          <w:b/>
        </w:rPr>
        <w:t>των Ομάδων Προσανατολισμού, Τομέων και Ειδικοτήτων όλων των τάξεων των Ημερησίων και Εσπερινών ΕΠΑ.Λ. για το σχολικό έτος 2015-2016</w:t>
      </w:r>
    </w:p>
    <w:p w:rsidR="006E75BC" w:rsidRPr="006E75BC" w:rsidRDefault="006E75BC" w:rsidP="008D2E9F">
      <w:pPr>
        <w:spacing w:line="360" w:lineRule="auto"/>
        <w:jc w:val="both"/>
        <w:rPr>
          <w:rFonts w:cs="Arial"/>
        </w:rPr>
      </w:pPr>
      <w:r w:rsidRPr="00861233">
        <w:rPr>
          <w:rFonts w:cs="Arial"/>
        </w:rPr>
        <w:t>Σε συνέχεια της σχετικής εισήγησης του Ινστιτούτου Εκπαιδευτικής Πολιτικής (Ι.Ε.Π</w:t>
      </w:r>
      <w:r w:rsidRPr="00C7577B">
        <w:rPr>
          <w:rFonts w:cs="Arial"/>
        </w:rPr>
        <w:t>.) (Πράξ</w:t>
      </w:r>
      <w:r w:rsidR="00C7577B" w:rsidRPr="00C7577B">
        <w:rPr>
          <w:rFonts w:cs="Arial"/>
        </w:rPr>
        <w:t xml:space="preserve">εις </w:t>
      </w:r>
      <w:r w:rsidRPr="00C7577B">
        <w:rPr>
          <w:rFonts w:cs="Arial"/>
        </w:rPr>
        <w:t xml:space="preserve"> </w:t>
      </w:r>
      <w:r w:rsidR="007642DE" w:rsidRPr="00C7577B">
        <w:rPr>
          <w:rFonts w:cs="Arial"/>
        </w:rPr>
        <w:t xml:space="preserve">41/2015 </w:t>
      </w:r>
      <w:r w:rsidR="00C7577B" w:rsidRPr="00C7577B">
        <w:rPr>
          <w:rFonts w:cs="Arial"/>
        </w:rPr>
        <w:t>και 5</w:t>
      </w:r>
      <w:r w:rsidR="00C36779">
        <w:rPr>
          <w:rFonts w:cs="Arial"/>
        </w:rPr>
        <w:t>5</w:t>
      </w:r>
      <w:r w:rsidRPr="00C7577B">
        <w:rPr>
          <w:rFonts w:cs="Arial"/>
        </w:rPr>
        <w:t xml:space="preserve">/2015 </w:t>
      </w:r>
      <w:r w:rsidR="00C7577B" w:rsidRPr="00C7577B">
        <w:rPr>
          <w:rFonts w:cs="Arial"/>
        </w:rPr>
        <w:t xml:space="preserve">του </w:t>
      </w:r>
      <w:r w:rsidRPr="00C7577B">
        <w:rPr>
          <w:rFonts w:cs="Arial"/>
        </w:rPr>
        <w:t xml:space="preserve">Δ.Σ.) σας αποστέλλουμε οδηγίες που αφορούν στη διδασκαλία των </w:t>
      </w:r>
      <w:r w:rsidR="003B2C1B" w:rsidRPr="00C7577B">
        <w:rPr>
          <w:rFonts w:cs="Arial"/>
        </w:rPr>
        <w:t xml:space="preserve">μαθημάτων Πληροφορικής </w:t>
      </w:r>
      <w:r w:rsidR="00BA313F" w:rsidRPr="00C36779">
        <w:rPr>
          <w:rFonts w:cs="Arial"/>
        </w:rPr>
        <w:t xml:space="preserve">Γενικής Παιδείας και </w:t>
      </w:r>
      <w:r w:rsidR="003B2C1B" w:rsidRPr="00C36779">
        <w:rPr>
          <w:rFonts w:cs="Arial"/>
        </w:rPr>
        <w:t xml:space="preserve">των </w:t>
      </w:r>
      <w:r w:rsidRPr="00C36779">
        <w:rPr>
          <w:rFonts w:cs="Arial"/>
        </w:rPr>
        <w:t>Ομάδων Προσανατολισμού</w:t>
      </w:r>
      <w:r w:rsidRPr="00C7577B">
        <w:rPr>
          <w:rFonts w:cs="Arial"/>
        </w:rPr>
        <w:t>, Τομέων και Ειδικοτήτων όλων των τάξεων των Ημερησίων και Εσπερινών ΕΠΑ.Λ. για το σχολικό έτος 2015-2016. Αναλυτικότερα:</w:t>
      </w:r>
    </w:p>
    <w:p w:rsidR="00FD6992" w:rsidRPr="00542977" w:rsidRDefault="00FD6992" w:rsidP="00FD6992">
      <w:pPr>
        <w:pStyle w:val="a4"/>
        <w:spacing w:after="0" w:line="312" w:lineRule="auto"/>
        <w:ind w:left="0" w:right="-1"/>
        <w:jc w:val="both"/>
      </w:pPr>
      <w:r w:rsidRPr="00542977">
        <w:rPr>
          <w:b/>
          <w:i/>
          <w:u w:val="single"/>
        </w:rPr>
        <w:t>Γενικές οδηγίες</w:t>
      </w:r>
      <w:r w:rsidRPr="00542977">
        <w:t>:</w:t>
      </w:r>
    </w:p>
    <w:p w:rsidR="00FD6992" w:rsidRDefault="00FD6992" w:rsidP="00FD6992">
      <w:pPr>
        <w:pStyle w:val="10"/>
        <w:spacing w:line="312" w:lineRule="auto"/>
        <w:ind w:right="-1" w:firstLine="426"/>
        <w:jc w:val="both"/>
        <w:rPr>
          <w:rFonts w:asciiTheme="minorHAnsi" w:hAnsiTheme="minorHAnsi" w:cs="Times New Roman"/>
          <w:lang w:val="el-GR"/>
        </w:rPr>
      </w:pPr>
      <w:r w:rsidRPr="00D6483D">
        <w:rPr>
          <w:rFonts w:asciiTheme="minorHAnsi" w:hAnsiTheme="minorHAnsi" w:cs="Times New Roman"/>
          <w:lang w:val="el-GR"/>
        </w:rPr>
        <w:t>Το μάθημα «Εφαρμογές Πληροφο</w:t>
      </w:r>
      <w:r w:rsidR="0069400B" w:rsidRPr="00D6483D">
        <w:rPr>
          <w:rFonts w:asciiTheme="minorHAnsi" w:hAnsiTheme="minorHAnsi" w:cs="Times New Roman"/>
          <w:lang w:val="el-GR"/>
        </w:rPr>
        <w:t xml:space="preserve">ρικής» της Α΄ τάξης ΕΠΑ.Λ.,  καθώς και όλα τα μαθήματα της Α΄ τάξης, </w:t>
      </w:r>
      <w:r w:rsidRPr="00D6483D">
        <w:rPr>
          <w:rFonts w:asciiTheme="minorHAnsi" w:hAnsiTheme="minorHAnsi" w:cs="Times New Roman"/>
          <w:lang w:val="el-GR"/>
        </w:rPr>
        <w:t xml:space="preserve">δεν χαρακτηρίζεται ως εργαστηριακό </w:t>
      </w:r>
      <w:r w:rsidR="0069400B" w:rsidRPr="00D6483D">
        <w:rPr>
          <w:rFonts w:asciiTheme="minorHAnsi" w:hAnsiTheme="minorHAnsi" w:cs="Times New Roman"/>
          <w:lang w:val="el-GR"/>
        </w:rPr>
        <w:t>άρα</w:t>
      </w:r>
      <w:r w:rsidRPr="00D6483D">
        <w:rPr>
          <w:rFonts w:asciiTheme="minorHAnsi" w:hAnsiTheme="minorHAnsi" w:cs="Times New Roman"/>
          <w:lang w:val="el-GR"/>
        </w:rPr>
        <w:t xml:space="preserve"> διδάσκεται στα ΕΠΑ.Λ.</w:t>
      </w:r>
      <w:r w:rsidR="0069400B" w:rsidRPr="00D6483D">
        <w:rPr>
          <w:rFonts w:asciiTheme="minorHAnsi" w:hAnsiTheme="minorHAnsi" w:cs="Times New Roman"/>
          <w:lang w:val="el-GR"/>
        </w:rPr>
        <w:t xml:space="preserve"> , όπως αναφέρεται στη με αρ. </w:t>
      </w:r>
      <w:proofErr w:type="spellStart"/>
      <w:r w:rsidR="0069400B" w:rsidRPr="00D6483D">
        <w:rPr>
          <w:rFonts w:asciiTheme="minorHAnsi" w:hAnsiTheme="minorHAnsi" w:cs="Times New Roman"/>
          <w:lang w:val="el-GR"/>
        </w:rPr>
        <w:t>πρωτ</w:t>
      </w:r>
      <w:proofErr w:type="spellEnd"/>
      <w:r w:rsidR="0069400B" w:rsidRPr="00D6483D">
        <w:rPr>
          <w:rFonts w:asciiTheme="minorHAnsi" w:hAnsiTheme="minorHAnsi" w:cs="Times New Roman"/>
          <w:lang w:val="el-GR"/>
        </w:rPr>
        <w:t xml:space="preserve">. 197427/04-12-2015/Δ4 εγκύκλιο της Διεύθυνσης Επαγγελματικής Εκπαίδευσης. </w:t>
      </w:r>
      <w:r w:rsidRPr="00D6483D">
        <w:rPr>
          <w:rFonts w:asciiTheme="minorHAnsi" w:hAnsiTheme="minorHAnsi" w:cs="Times New Roman"/>
          <w:lang w:val="el-GR"/>
        </w:rPr>
        <w:t xml:space="preserve">Ωστόσο, η διδασκαλία ορισμένων ενοτήτων του εν λόγω μαθήματος δύναται να διεξάγεται στο εργαστήριο κατεύθυνσης με σκοπό </w:t>
      </w:r>
      <w:r w:rsidR="00082011">
        <w:rPr>
          <w:rFonts w:asciiTheme="minorHAnsi" w:hAnsiTheme="minorHAnsi" w:cs="Times New Roman"/>
          <w:lang w:val="el-GR"/>
        </w:rPr>
        <w:t>την καλύτερη εμπέδωσή τους. Ο  π</w:t>
      </w:r>
      <w:r w:rsidRPr="00D6483D">
        <w:rPr>
          <w:rFonts w:asciiTheme="minorHAnsi" w:hAnsiTheme="minorHAnsi" w:cs="Times New Roman"/>
          <w:lang w:val="el-GR"/>
        </w:rPr>
        <w:t>ρογραμματισμός της διδασκαλίας θα γίνεται μετά από συνεννόηση των διδασκόντων το μάθημα και των Διευθυντών των ΕΠΑ.Λ. και Ε.Κ. Για την εφαρμογή των ανωτέρω θα πρέπει να υπάρχει απόφαση του Συλλόγου Διδασκόντων των ΕΠΑ.Λ και Ε.Κ., στην οποία θα καθορίζονται όλες οι λεπτομέρειες για την διεξαγωγή του μαθήματος.</w:t>
      </w:r>
      <w:r>
        <w:rPr>
          <w:rFonts w:asciiTheme="minorHAnsi" w:hAnsiTheme="minorHAnsi" w:cs="Times New Roman"/>
          <w:lang w:val="el-GR"/>
        </w:rPr>
        <w:t xml:space="preserve">  </w:t>
      </w:r>
    </w:p>
    <w:p w:rsidR="00FD6992" w:rsidRPr="00542977" w:rsidRDefault="00FD6992" w:rsidP="00FD6992">
      <w:pPr>
        <w:pStyle w:val="10"/>
        <w:spacing w:line="312" w:lineRule="auto"/>
        <w:ind w:right="-1" w:firstLine="426"/>
        <w:jc w:val="both"/>
        <w:rPr>
          <w:rFonts w:asciiTheme="minorHAnsi" w:hAnsiTheme="minorHAnsi" w:cs="Times New Roman"/>
          <w:lang w:val="el-GR"/>
        </w:rPr>
      </w:pPr>
      <w:r w:rsidRPr="00542977">
        <w:rPr>
          <w:rFonts w:asciiTheme="minorHAnsi" w:hAnsiTheme="minorHAnsi" w:cs="Times New Roman"/>
          <w:lang w:val="el-GR"/>
        </w:rPr>
        <w:lastRenderedPageBreak/>
        <w:t xml:space="preserve">Η σχεδίαση μαθήματος από τον/την εκπαιδευτικό πρέπει να έχει ως αφετηρία το Πρόγραμμα Σπουδών (ΠΣ) και να είναι σύμφωνη με τη διδακτική μεθοδολογία που προτείνεται. </w:t>
      </w:r>
    </w:p>
    <w:p w:rsidR="00FD6992" w:rsidRPr="00542977" w:rsidRDefault="00FD6992" w:rsidP="00FD6992">
      <w:pPr>
        <w:pStyle w:val="10"/>
        <w:spacing w:line="312" w:lineRule="auto"/>
        <w:ind w:right="-1" w:firstLine="426"/>
        <w:jc w:val="both"/>
        <w:rPr>
          <w:rFonts w:asciiTheme="minorHAnsi" w:hAnsiTheme="minorHAnsi" w:cs="Times New Roman"/>
          <w:lang w:val="el-GR"/>
        </w:rPr>
      </w:pPr>
      <w:r w:rsidRPr="00542977">
        <w:rPr>
          <w:rFonts w:asciiTheme="minorHAnsi" w:hAnsiTheme="minorHAnsi" w:cs="Times New Roman"/>
          <w:lang w:val="el-GR"/>
        </w:rPr>
        <w:t>Ο/Η εκπαιδευτικός θα πρέπει να κάνει τον μακροπρόθεσμο και μεσοπρόθεσμο χρονοπρογραμματισμό με βάση τα μαθησιακά χαρακτηριστικά, τα ιδιαίτερα ενδιαφέροντα και το υπόβαθρο των μαθητών της τάξης του/της.</w:t>
      </w:r>
      <w:r>
        <w:rPr>
          <w:rFonts w:asciiTheme="minorHAnsi" w:hAnsiTheme="minorHAnsi" w:cs="Times New Roman"/>
          <w:lang w:val="el-GR"/>
        </w:rPr>
        <w:t xml:space="preserve"> </w:t>
      </w:r>
      <w:r w:rsidRPr="00542977">
        <w:rPr>
          <w:rFonts w:asciiTheme="minorHAnsi" w:hAnsiTheme="minorHAnsi" w:cs="Times New Roman"/>
          <w:lang w:val="el-GR"/>
        </w:rPr>
        <w:t>Στο πλαίσιο αυτό, είναι δυνατή η σειρά διδασκαλίας των ενοτήτων διαφορετικά από την προτεινόμενη, εφόσον θεωρείται ότι διασφαλίζει την ενεργή εμπλοκή των μαθητών και τη χρήση του εργαστηρίου στο μέγιστο βαθμό όπου αυτό είναι δυνατό.</w:t>
      </w:r>
    </w:p>
    <w:p w:rsidR="00FD6992" w:rsidRPr="00542977" w:rsidRDefault="00FD6992" w:rsidP="00FD6992">
      <w:pPr>
        <w:pStyle w:val="10"/>
        <w:spacing w:line="312" w:lineRule="auto"/>
        <w:ind w:right="-1" w:firstLine="426"/>
        <w:jc w:val="both"/>
        <w:rPr>
          <w:rFonts w:asciiTheme="minorHAnsi" w:hAnsiTheme="minorHAnsi" w:cs="Times New Roman"/>
          <w:lang w:val="el-GR"/>
        </w:rPr>
      </w:pPr>
      <w:r w:rsidRPr="00542977">
        <w:rPr>
          <w:rFonts w:asciiTheme="minorHAnsi" w:hAnsiTheme="minorHAnsi" w:cs="Times New Roman"/>
          <w:lang w:val="el-GR"/>
        </w:rPr>
        <w:t>Στο πλαίσιο των δραστηριοτήτων κάθε θεματικής ενότητας, ο/η εκπαιδευτικός, συστήνεται να υποστηρίξει τους μαθητές του/της σε ένα μαθησιακό περιβάλλον το οποίο ευνοεί τη διαφοροποιημένη διδασκαλία. Μπορεί, να επιλέξει κάποιες από τις προτεινόμενες ενδεικτικές δραστηριότητες του ΠΣ ή να επινοήσει άλλες, στο πνεύμα πάντα της ενεργητικής μάθησης. Σε κάθε περίπτωση συστήνεται η εργασία των μαθητών σε ομάδες (χωρίς αυτό να σημαίνει πως δεν υπάρχουν ατομικές εργασίες) και η οργάνωση της διδασκαλίας σε μεγάλες χρονικά ενότητες.</w:t>
      </w:r>
    </w:p>
    <w:p w:rsidR="00FD6992" w:rsidRPr="00542977" w:rsidRDefault="00FD6992" w:rsidP="00FD6992">
      <w:pPr>
        <w:pStyle w:val="10"/>
        <w:spacing w:line="312" w:lineRule="auto"/>
        <w:ind w:right="-1" w:firstLine="426"/>
        <w:jc w:val="both"/>
        <w:rPr>
          <w:rFonts w:asciiTheme="minorHAnsi" w:hAnsiTheme="minorHAnsi" w:cs="Times New Roman"/>
          <w:lang w:val="el-GR"/>
        </w:rPr>
      </w:pPr>
      <w:r w:rsidRPr="00542977">
        <w:rPr>
          <w:rFonts w:asciiTheme="minorHAnsi" w:hAnsiTheme="minorHAnsi" w:cs="Times New Roman"/>
          <w:lang w:val="el-GR"/>
        </w:rPr>
        <w:t>Συ</w:t>
      </w:r>
      <w:r w:rsidR="003454E9">
        <w:rPr>
          <w:rFonts w:asciiTheme="minorHAnsi" w:hAnsiTheme="minorHAnsi" w:cs="Times New Roman"/>
          <w:lang w:val="el-GR"/>
        </w:rPr>
        <w:t xml:space="preserve">νιστάται </w:t>
      </w:r>
      <w:r w:rsidRPr="00542977">
        <w:rPr>
          <w:rFonts w:asciiTheme="minorHAnsi" w:hAnsiTheme="minorHAnsi" w:cs="Times New Roman"/>
          <w:lang w:val="el-GR"/>
        </w:rPr>
        <w:t>η προετοιμασία κατάλληλων σεναρίων τα οποία αποτελούν έναν σαφή και πρακτικό τρόπο να εξειδικευτούν οι γενικές αρχές του Προγράμματος Σπουδών και να οργανωθεί η διδασκαλία κυρίως με δραστηριότητες των μαθητών. Το σενάριο ή «μαθησιακό σενάριο» είναι ένας δομημένος τρόπος σχεδιασμού ακολουθιών μαθησιακών δραστηριοτήτων, που βοηθά να οργανώσουμε τα μαθήματα στη βάση των δραστηριοτήτων των μαθητών. Το σενάριο περιγράφει αυτό που γίνεται στην τάξη όχι από τη σκοπιά του «τι διδάσκω;» (σχέδιο διδασκαλίας) αλλά από τη σκοπιά του «τι κάνουν οι μαθητές;» και «τι θέλω να αποκομίσουν από αυτή τη μαθησιακή δραστηριότητα;». Η εκπαιδευτική διεργασία θα πρέπει να αξιοποιεί την έμφυτη περιέργεια και την αυτενέργεια των μαθητών. Να συνδυάζει τη θεωρία µε την πράξη μέσα από μια ενιαία και συνεχή δημιουργική διαδικασία, η οποία θα ενθαρρύνει και θα βοηθά τους μαθητές να συμμετέχουν ενεργά, να αναπτύσσουν πρωτοβουλίες, να ανακαλύπτουν τη γνώση, να εκφράζονται και να δημιουργούν. Ενθαρρύνεται (προτείνεται) η υιοθέτηση οποιασδήποτε καλής πρακτικής που θα οδηγούσε στην ανάπτυξη της δημιουργικότητας των μαθητών με την ενίσχυση της συνεργασίας μεταξύ τους και με το διδάσκοντα στον ρόλο του βοηθού και συνεργάτη με στόχο την κατάκτηση των επιδιωκόμενων από το ΠΣ στόχων.</w:t>
      </w:r>
    </w:p>
    <w:p w:rsidR="00FD6992" w:rsidRPr="00542977" w:rsidRDefault="00FD6992" w:rsidP="00FD6992">
      <w:pPr>
        <w:pStyle w:val="10"/>
        <w:spacing w:line="312" w:lineRule="auto"/>
        <w:ind w:right="-1" w:firstLine="426"/>
        <w:jc w:val="both"/>
        <w:rPr>
          <w:rFonts w:asciiTheme="minorHAnsi" w:hAnsiTheme="minorHAnsi" w:cs="Times New Roman"/>
          <w:lang w:val="el-GR"/>
        </w:rPr>
      </w:pPr>
      <w:r w:rsidRPr="00542977">
        <w:rPr>
          <w:rFonts w:asciiTheme="minorHAnsi" w:hAnsiTheme="minorHAnsi" w:cs="Times New Roman"/>
          <w:lang w:val="el-GR"/>
        </w:rPr>
        <w:t>Σε καμία περίπτωση δε θα πρέπει να ζητείται από τους μαθητές να αποστηθίσουν τεχνικές λεπτομέρειες, καθώς και ιστορικές ή άλλου τύπου πληροφορίες που παρουσιάζονται στο σχολικό εγχειρίδιο, αλλά η κατανόηση των εννοιών και η εφαρμογή στο εργαστήριο.</w:t>
      </w:r>
    </w:p>
    <w:p w:rsidR="00FD6992" w:rsidRPr="00542977" w:rsidRDefault="00FD6992" w:rsidP="00FD6992">
      <w:pPr>
        <w:pStyle w:val="10"/>
        <w:spacing w:line="312" w:lineRule="auto"/>
        <w:ind w:right="-1" w:firstLine="426"/>
        <w:jc w:val="both"/>
        <w:rPr>
          <w:rFonts w:asciiTheme="minorHAnsi" w:hAnsiTheme="minorHAnsi" w:cs="Times New Roman"/>
          <w:lang w:val="el-GR"/>
        </w:rPr>
      </w:pPr>
      <w:r w:rsidRPr="00542977">
        <w:rPr>
          <w:rFonts w:asciiTheme="minorHAnsi" w:hAnsiTheme="minorHAnsi" w:cs="Times New Roman"/>
          <w:lang w:val="el-GR"/>
        </w:rPr>
        <w:t>Από τον/την εκπαιδευτικό αναμένεται να κάνει δημιουργική χρήση των κατάλληλων μαθησιακών πόρων - όχι μόνο τους προτεινόμενους από το βιβλίο - αλλά και οποιουσδήποτε άλλους με αυθεντικά παραδείγματα που ενδιαφέρουν τους μαθητές, με κατάλληλες εκπαιδευτικές - διδακτικές τεχνικές.</w:t>
      </w:r>
    </w:p>
    <w:p w:rsidR="00FD6992" w:rsidRPr="00542977" w:rsidRDefault="00FD6992" w:rsidP="00442218">
      <w:pPr>
        <w:pStyle w:val="10"/>
        <w:spacing w:line="312" w:lineRule="auto"/>
        <w:ind w:right="-1" w:firstLine="426"/>
        <w:jc w:val="both"/>
        <w:rPr>
          <w:rFonts w:asciiTheme="minorHAnsi" w:hAnsiTheme="minorHAnsi" w:cs="Times New Roman"/>
          <w:lang w:val="el-GR"/>
        </w:rPr>
      </w:pPr>
      <w:r w:rsidRPr="00542977">
        <w:rPr>
          <w:rFonts w:asciiTheme="minorHAnsi" w:hAnsiTheme="minorHAnsi" w:cs="Times New Roman"/>
          <w:lang w:val="el-GR"/>
        </w:rPr>
        <w:t>Η υποστήριξη της διδασκαλίας και μάθησης ενδείκνυται να γίνεται με πολλαπλό διδακτικό υλικό (τόσο έντυπο όσο και ψηφιακό). Για την υλοποίηση των δραστηριοτήτων και των συνθετικών εργασιών προτείνεται να χρησιμοποιηθεί ελεύθερο λογισμικό - λογισμικό ανοιχτού κώδικα (ΕΛ/ΛΑΚ) αλλά και εμπορικό λογισμικό, όπου υπάρχει διαθέσιμο.</w:t>
      </w:r>
    </w:p>
    <w:p w:rsidR="00FD6992" w:rsidRPr="00542977" w:rsidRDefault="00FD6992" w:rsidP="00FD6992">
      <w:pPr>
        <w:pStyle w:val="10"/>
        <w:spacing w:line="312" w:lineRule="auto"/>
        <w:ind w:right="-1"/>
        <w:jc w:val="both"/>
        <w:rPr>
          <w:rFonts w:asciiTheme="minorHAnsi" w:hAnsiTheme="minorHAnsi" w:cs="Times New Roman"/>
          <w:lang w:val="el-GR"/>
        </w:rPr>
      </w:pPr>
      <w:r w:rsidRPr="00542977">
        <w:rPr>
          <w:rFonts w:asciiTheme="minorHAnsi" w:hAnsiTheme="minorHAnsi" w:cs="Times New Roman"/>
          <w:lang w:val="el-GR"/>
        </w:rPr>
        <w:t xml:space="preserve">Εκπαιδευτικοί και μαθητές μπορούν να αξιοποιούν, μεταξύ άλλων, εκπαιδευτικό υλικό που διατίθεται από το Πανελλήνιο Σχολικό Δίκτυο </w:t>
      </w:r>
      <w:hyperlink r:id="rId11">
        <w:r w:rsidRPr="00542977">
          <w:rPr>
            <w:rFonts w:asciiTheme="minorHAnsi" w:hAnsiTheme="minorHAnsi" w:cs="Times New Roman"/>
            <w:color w:val="1155CC"/>
            <w:u w:val="single"/>
          </w:rPr>
          <w:t>http</w:t>
        </w:r>
        <w:r w:rsidRPr="00542977">
          <w:rPr>
            <w:rFonts w:asciiTheme="minorHAnsi" w:hAnsiTheme="minorHAnsi" w:cs="Times New Roman"/>
            <w:color w:val="1155CC"/>
            <w:u w:val="single"/>
            <w:lang w:val="el-GR"/>
          </w:rPr>
          <w:t>://</w:t>
        </w:r>
        <w:r w:rsidRPr="00542977">
          <w:rPr>
            <w:rFonts w:asciiTheme="minorHAnsi" w:hAnsiTheme="minorHAnsi" w:cs="Times New Roman"/>
            <w:color w:val="1155CC"/>
            <w:u w:val="single"/>
          </w:rPr>
          <w:t>www</w:t>
        </w:r>
        <w:r w:rsidRPr="00542977">
          <w:rPr>
            <w:rFonts w:asciiTheme="minorHAnsi" w:hAnsiTheme="minorHAnsi" w:cs="Times New Roman"/>
            <w:color w:val="1155CC"/>
            <w:u w:val="single"/>
            <w:lang w:val="el-GR"/>
          </w:rPr>
          <w:t>.</w:t>
        </w:r>
        <w:r w:rsidRPr="00542977">
          <w:rPr>
            <w:rFonts w:asciiTheme="minorHAnsi" w:hAnsiTheme="minorHAnsi" w:cs="Times New Roman"/>
            <w:color w:val="1155CC"/>
            <w:u w:val="single"/>
          </w:rPr>
          <w:t>sch</w:t>
        </w:r>
        <w:r w:rsidRPr="00542977">
          <w:rPr>
            <w:rFonts w:asciiTheme="minorHAnsi" w:hAnsiTheme="minorHAnsi" w:cs="Times New Roman"/>
            <w:color w:val="1155CC"/>
            <w:u w:val="single"/>
            <w:lang w:val="el-GR"/>
          </w:rPr>
          <w:t>.</w:t>
        </w:r>
        <w:r w:rsidRPr="00542977">
          <w:rPr>
            <w:rFonts w:asciiTheme="minorHAnsi" w:hAnsiTheme="minorHAnsi" w:cs="Times New Roman"/>
            <w:color w:val="1155CC"/>
            <w:u w:val="single"/>
          </w:rPr>
          <w:t>gr</w:t>
        </w:r>
      </w:hyperlink>
      <w:r w:rsidRPr="00542977">
        <w:rPr>
          <w:rFonts w:asciiTheme="minorHAnsi" w:hAnsiTheme="minorHAnsi" w:cs="Times New Roman"/>
          <w:lang w:val="el-GR"/>
        </w:rPr>
        <w:t xml:space="preserve"> και το Ψηφιακό Εκπαιδευτικό Περιεχόμενο του Ψηφιακού Σχολείου </w:t>
      </w:r>
      <w:hyperlink r:id="rId12">
        <w:r w:rsidRPr="00542977">
          <w:rPr>
            <w:rFonts w:asciiTheme="minorHAnsi" w:hAnsiTheme="minorHAnsi" w:cs="Times New Roman"/>
            <w:color w:val="1155CC"/>
            <w:u w:val="single"/>
          </w:rPr>
          <w:t>http</w:t>
        </w:r>
        <w:r w:rsidRPr="00542977">
          <w:rPr>
            <w:rFonts w:asciiTheme="minorHAnsi" w:hAnsiTheme="minorHAnsi" w:cs="Times New Roman"/>
            <w:color w:val="1155CC"/>
            <w:u w:val="single"/>
            <w:lang w:val="el-GR"/>
          </w:rPr>
          <w:t>://</w:t>
        </w:r>
        <w:r w:rsidRPr="00542977">
          <w:rPr>
            <w:rFonts w:asciiTheme="minorHAnsi" w:hAnsiTheme="minorHAnsi" w:cs="Times New Roman"/>
            <w:color w:val="1155CC"/>
            <w:u w:val="single"/>
          </w:rPr>
          <w:t>dschool</w:t>
        </w:r>
        <w:r w:rsidRPr="00542977">
          <w:rPr>
            <w:rFonts w:asciiTheme="minorHAnsi" w:hAnsiTheme="minorHAnsi" w:cs="Times New Roman"/>
            <w:color w:val="1155CC"/>
            <w:u w:val="single"/>
            <w:lang w:val="el-GR"/>
          </w:rPr>
          <w:t>.</w:t>
        </w:r>
        <w:r w:rsidRPr="00542977">
          <w:rPr>
            <w:rFonts w:asciiTheme="minorHAnsi" w:hAnsiTheme="minorHAnsi" w:cs="Times New Roman"/>
            <w:color w:val="1155CC"/>
            <w:u w:val="single"/>
          </w:rPr>
          <w:t>edu</w:t>
        </w:r>
        <w:r w:rsidRPr="00542977">
          <w:rPr>
            <w:rFonts w:asciiTheme="minorHAnsi" w:hAnsiTheme="minorHAnsi" w:cs="Times New Roman"/>
            <w:color w:val="1155CC"/>
            <w:u w:val="single"/>
            <w:lang w:val="el-GR"/>
          </w:rPr>
          <w:t>.</w:t>
        </w:r>
        <w:r w:rsidRPr="00542977">
          <w:rPr>
            <w:rFonts w:asciiTheme="minorHAnsi" w:hAnsiTheme="minorHAnsi" w:cs="Times New Roman"/>
            <w:color w:val="1155CC"/>
            <w:u w:val="single"/>
          </w:rPr>
          <w:t>gr</w:t>
        </w:r>
        <w:r w:rsidRPr="00542977">
          <w:rPr>
            <w:rFonts w:asciiTheme="minorHAnsi" w:hAnsiTheme="minorHAnsi" w:cs="Times New Roman"/>
            <w:color w:val="1155CC"/>
            <w:u w:val="single"/>
            <w:lang w:val="el-GR"/>
          </w:rPr>
          <w:t>/</w:t>
        </w:r>
      </w:hyperlink>
      <w:r w:rsidRPr="00542977">
        <w:rPr>
          <w:rFonts w:asciiTheme="minorHAnsi" w:hAnsiTheme="minorHAnsi" w:cs="Times New Roman"/>
          <w:lang w:val="el-GR"/>
        </w:rPr>
        <w:t xml:space="preserve"> που περιέχει τα ψηφιακά αποθετήρια:</w:t>
      </w:r>
    </w:p>
    <w:p w:rsidR="00FD6992" w:rsidRPr="00542977" w:rsidRDefault="00422B83" w:rsidP="00FD6992">
      <w:pPr>
        <w:pStyle w:val="10"/>
        <w:numPr>
          <w:ilvl w:val="0"/>
          <w:numId w:val="4"/>
        </w:numPr>
        <w:spacing w:line="312" w:lineRule="auto"/>
        <w:ind w:right="-1" w:hanging="359"/>
        <w:contextualSpacing/>
        <w:jc w:val="both"/>
        <w:rPr>
          <w:rFonts w:asciiTheme="minorHAnsi" w:hAnsiTheme="minorHAnsi" w:cs="Times New Roman"/>
          <w:lang w:val="el-GR"/>
        </w:rPr>
      </w:pPr>
      <w:hyperlink r:id="rId13">
        <w:r w:rsidR="00FD6992" w:rsidRPr="00542977">
          <w:rPr>
            <w:rFonts w:asciiTheme="minorHAnsi" w:hAnsiTheme="minorHAnsi" w:cs="Times New Roman"/>
            <w:color w:val="1155CC"/>
            <w:u w:val="single"/>
          </w:rPr>
          <w:t>http</w:t>
        </w:r>
        <w:r w:rsidR="00FD6992" w:rsidRPr="00542977">
          <w:rPr>
            <w:rFonts w:asciiTheme="minorHAnsi" w:hAnsiTheme="minorHAnsi" w:cs="Times New Roman"/>
            <w:color w:val="1155CC"/>
            <w:u w:val="single"/>
            <w:lang w:val="el-GR"/>
          </w:rPr>
          <w:t>://</w:t>
        </w:r>
        <w:proofErr w:type="spellStart"/>
        <w:r w:rsidR="00FD6992" w:rsidRPr="00542977">
          <w:rPr>
            <w:rFonts w:asciiTheme="minorHAnsi" w:hAnsiTheme="minorHAnsi" w:cs="Times New Roman"/>
            <w:color w:val="1155CC"/>
            <w:u w:val="single"/>
          </w:rPr>
          <w:t>photodentro</w:t>
        </w:r>
        <w:proofErr w:type="spellEnd"/>
        <w:r w:rsidR="00FD6992" w:rsidRPr="00542977">
          <w:rPr>
            <w:rFonts w:asciiTheme="minorHAnsi" w:hAnsiTheme="minorHAnsi" w:cs="Times New Roman"/>
            <w:color w:val="1155CC"/>
            <w:u w:val="single"/>
            <w:lang w:val="el-GR"/>
          </w:rPr>
          <w:t>.</w:t>
        </w:r>
        <w:proofErr w:type="spellStart"/>
        <w:r w:rsidR="00FD6992" w:rsidRPr="00542977">
          <w:rPr>
            <w:rFonts w:asciiTheme="minorHAnsi" w:hAnsiTheme="minorHAnsi" w:cs="Times New Roman"/>
            <w:color w:val="1155CC"/>
            <w:u w:val="single"/>
          </w:rPr>
          <w:t>edu</w:t>
        </w:r>
        <w:proofErr w:type="spellEnd"/>
        <w:r w:rsidR="00FD6992" w:rsidRPr="00542977">
          <w:rPr>
            <w:rFonts w:asciiTheme="minorHAnsi" w:hAnsiTheme="minorHAnsi" w:cs="Times New Roman"/>
            <w:color w:val="1155CC"/>
            <w:u w:val="single"/>
            <w:lang w:val="el-GR"/>
          </w:rPr>
          <w:t>.</w:t>
        </w:r>
        <w:r w:rsidR="00FD6992" w:rsidRPr="00542977">
          <w:rPr>
            <w:rFonts w:asciiTheme="minorHAnsi" w:hAnsiTheme="minorHAnsi" w:cs="Times New Roman"/>
            <w:color w:val="1155CC"/>
            <w:u w:val="single"/>
          </w:rPr>
          <w:t>gr</w:t>
        </w:r>
        <w:r w:rsidR="00FD6992" w:rsidRPr="00542977">
          <w:rPr>
            <w:rFonts w:asciiTheme="minorHAnsi" w:hAnsiTheme="minorHAnsi" w:cs="Times New Roman"/>
            <w:color w:val="1155CC"/>
            <w:u w:val="single"/>
            <w:lang w:val="el-GR"/>
          </w:rPr>
          <w:t>/</w:t>
        </w:r>
      </w:hyperlink>
      <w:r w:rsidR="00FD6992" w:rsidRPr="00542977">
        <w:rPr>
          <w:rFonts w:asciiTheme="minorHAnsi" w:hAnsiTheme="minorHAnsi" w:cs="Times New Roman"/>
          <w:lang w:val="el-GR"/>
        </w:rPr>
        <w:t xml:space="preserve"> (</w:t>
      </w:r>
      <w:proofErr w:type="spellStart"/>
      <w:r w:rsidR="00FD6992" w:rsidRPr="00542977">
        <w:rPr>
          <w:rFonts w:asciiTheme="minorHAnsi" w:hAnsiTheme="minorHAnsi" w:cs="Times New Roman"/>
          <w:lang w:val="el-GR"/>
        </w:rPr>
        <w:t>Φωτόδεντρο</w:t>
      </w:r>
      <w:proofErr w:type="spellEnd"/>
      <w:r w:rsidR="00FD6992" w:rsidRPr="00542977">
        <w:rPr>
          <w:rFonts w:asciiTheme="minorHAnsi" w:hAnsiTheme="minorHAnsi" w:cs="Times New Roman"/>
          <w:lang w:val="el-GR"/>
        </w:rPr>
        <w:t>)</w:t>
      </w:r>
    </w:p>
    <w:p w:rsidR="00FD6992" w:rsidRPr="00542977" w:rsidRDefault="00422B83" w:rsidP="00FD6992">
      <w:pPr>
        <w:pStyle w:val="10"/>
        <w:numPr>
          <w:ilvl w:val="0"/>
          <w:numId w:val="4"/>
        </w:numPr>
        <w:spacing w:line="312" w:lineRule="auto"/>
        <w:ind w:right="-1" w:hanging="359"/>
        <w:contextualSpacing/>
        <w:jc w:val="both"/>
        <w:rPr>
          <w:rFonts w:asciiTheme="minorHAnsi" w:hAnsiTheme="minorHAnsi" w:cs="Times New Roman"/>
          <w:lang w:val="el-GR"/>
        </w:rPr>
      </w:pPr>
      <w:hyperlink r:id="rId14">
        <w:r w:rsidR="00FD6992" w:rsidRPr="00542977">
          <w:rPr>
            <w:rFonts w:asciiTheme="minorHAnsi" w:hAnsiTheme="minorHAnsi" w:cs="Times New Roman"/>
            <w:color w:val="1155CC"/>
            <w:u w:val="single"/>
          </w:rPr>
          <w:t>http</w:t>
        </w:r>
        <w:r w:rsidR="00FD6992" w:rsidRPr="00542977">
          <w:rPr>
            <w:rFonts w:asciiTheme="minorHAnsi" w:hAnsiTheme="minorHAnsi" w:cs="Times New Roman"/>
            <w:color w:val="1155CC"/>
            <w:u w:val="single"/>
            <w:lang w:val="el-GR"/>
          </w:rPr>
          <w:t>://</w:t>
        </w:r>
        <w:proofErr w:type="spellStart"/>
        <w:r w:rsidR="00FD6992" w:rsidRPr="00542977">
          <w:rPr>
            <w:rFonts w:asciiTheme="minorHAnsi" w:hAnsiTheme="minorHAnsi" w:cs="Times New Roman"/>
            <w:color w:val="1155CC"/>
            <w:u w:val="single"/>
          </w:rPr>
          <w:t>photodentro</w:t>
        </w:r>
        <w:proofErr w:type="spellEnd"/>
        <w:r w:rsidR="00FD6992" w:rsidRPr="00542977">
          <w:rPr>
            <w:rFonts w:asciiTheme="minorHAnsi" w:hAnsiTheme="minorHAnsi" w:cs="Times New Roman"/>
            <w:color w:val="1155CC"/>
            <w:u w:val="single"/>
            <w:lang w:val="el-GR"/>
          </w:rPr>
          <w:t>.</w:t>
        </w:r>
        <w:proofErr w:type="spellStart"/>
        <w:r w:rsidR="00FD6992" w:rsidRPr="00542977">
          <w:rPr>
            <w:rFonts w:asciiTheme="minorHAnsi" w:hAnsiTheme="minorHAnsi" w:cs="Times New Roman"/>
            <w:color w:val="1155CC"/>
            <w:u w:val="single"/>
          </w:rPr>
          <w:t>edu</w:t>
        </w:r>
        <w:proofErr w:type="spellEnd"/>
        <w:r w:rsidR="00FD6992" w:rsidRPr="00542977">
          <w:rPr>
            <w:rFonts w:asciiTheme="minorHAnsi" w:hAnsiTheme="minorHAnsi" w:cs="Times New Roman"/>
            <w:color w:val="1155CC"/>
            <w:u w:val="single"/>
            <w:lang w:val="el-GR"/>
          </w:rPr>
          <w:t>.</w:t>
        </w:r>
        <w:r w:rsidR="00FD6992" w:rsidRPr="00542977">
          <w:rPr>
            <w:rFonts w:asciiTheme="minorHAnsi" w:hAnsiTheme="minorHAnsi" w:cs="Times New Roman"/>
            <w:color w:val="1155CC"/>
            <w:u w:val="single"/>
          </w:rPr>
          <w:t>gr</w:t>
        </w:r>
        <w:r w:rsidR="00FD6992" w:rsidRPr="00542977">
          <w:rPr>
            <w:rFonts w:asciiTheme="minorHAnsi" w:hAnsiTheme="minorHAnsi" w:cs="Times New Roman"/>
            <w:color w:val="1155CC"/>
            <w:u w:val="single"/>
            <w:lang w:val="el-GR"/>
          </w:rPr>
          <w:t>/</w:t>
        </w:r>
        <w:proofErr w:type="spellStart"/>
        <w:r w:rsidR="00FD6992" w:rsidRPr="00542977">
          <w:rPr>
            <w:rFonts w:asciiTheme="minorHAnsi" w:hAnsiTheme="minorHAnsi" w:cs="Times New Roman"/>
            <w:color w:val="1155CC"/>
            <w:u w:val="single"/>
          </w:rPr>
          <w:t>ugc</w:t>
        </w:r>
        <w:proofErr w:type="spellEnd"/>
        <w:r w:rsidR="00FD6992" w:rsidRPr="00542977">
          <w:rPr>
            <w:rFonts w:asciiTheme="minorHAnsi" w:hAnsiTheme="minorHAnsi" w:cs="Times New Roman"/>
            <w:color w:val="1155CC"/>
            <w:u w:val="single"/>
            <w:lang w:val="el-GR"/>
          </w:rPr>
          <w:t>/</w:t>
        </w:r>
      </w:hyperlink>
      <w:r w:rsidR="00FD6992" w:rsidRPr="00542977">
        <w:rPr>
          <w:rFonts w:asciiTheme="minorHAnsi" w:hAnsiTheme="minorHAnsi" w:cs="Times New Roman"/>
          <w:lang w:val="el-GR"/>
        </w:rPr>
        <w:t xml:space="preserve"> (Αποθετήριο Εκπαιδευτικού Υλικού Χρηστών)</w:t>
      </w:r>
    </w:p>
    <w:p w:rsidR="00FD6992" w:rsidRPr="00542977" w:rsidRDefault="00422B83" w:rsidP="00FD6992">
      <w:pPr>
        <w:pStyle w:val="10"/>
        <w:numPr>
          <w:ilvl w:val="0"/>
          <w:numId w:val="4"/>
        </w:numPr>
        <w:spacing w:line="312" w:lineRule="auto"/>
        <w:ind w:right="-1" w:hanging="359"/>
        <w:contextualSpacing/>
        <w:jc w:val="both"/>
        <w:rPr>
          <w:rFonts w:asciiTheme="minorHAnsi" w:hAnsiTheme="minorHAnsi" w:cs="Times New Roman"/>
          <w:lang w:val="el-GR"/>
        </w:rPr>
      </w:pPr>
      <w:hyperlink r:id="rId15">
        <w:r w:rsidR="00FD6992" w:rsidRPr="00542977">
          <w:rPr>
            <w:rFonts w:asciiTheme="minorHAnsi" w:hAnsiTheme="minorHAnsi" w:cs="Times New Roman"/>
            <w:color w:val="1155CC"/>
            <w:u w:val="single"/>
          </w:rPr>
          <w:t>http</w:t>
        </w:r>
        <w:r w:rsidR="00FD6992" w:rsidRPr="00542977">
          <w:rPr>
            <w:rFonts w:asciiTheme="minorHAnsi" w:hAnsiTheme="minorHAnsi" w:cs="Times New Roman"/>
            <w:color w:val="1155CC"/>
            <w:u w:val="single"/>
            <w:lang w:val="el-GR"/>
          </w:rPr>
          <w:t>://</w:t>
        </w:r>
        <w:proofErr w:type="spellStart"/>
        <w:r w:rsidR="00FD6992" w:rsidRPr="00542977">
          <w:rPr>
            <w:rFonts w:asciiTheme="minorHAnsi" w:hAnsiTheme="minorHAnsi" w:cs="Times New Roman"/>
            <w:color w:val="1155CC"/>
            <w:u w:val="single"/>
          </w:rPr>
          <w:t>photodentro</w:t>
        </w:r>
        <w:proofErr w:type="spellEnd"/>
        <w:r w:rsidR="00FD6992" w:rsidRPr="00542977">
          <w:rPr>
            <w:rFonts w:asciiTheme="minorHAnsi" w:hAnsiTheme="minorHAnsi" w:cs="Times New Roman"/>
            <w:color w:val="1155CC"/>
            <w:u w:val="single"/>
            <w:lang w:val="el-GR"/>
          </w:rPr>
          <w:t>.</w:t>
        </w:r>
        <w:proofErr w:type="spellStart"/>
        <w:r w:rsidR="00FD6992" w:rsidRPr="00542977">
          <w:rPr>
            <w:rFonts w:asciiTheme="minorHAnsi" w:hAnsiTheme="minorHAnsi" w:cs="Times New Roman"/>
            <w:color w:val="1155CC"/>
            <w:u w:val="single"/>
          </w:rPr>
          <w:t>edu</w:t>
        </w:r>
        <w:proofErr w:type="spellEnd"/>
        <w:r w:rsidR="00FD6992" w:rsidRPr="00542977">
          <w:rPr>
            <w:rFonts w:asciiTheme="minorHAnsi" w:hAnsiTheme="minorHAnsi" w:cs="Times New Roman"/>
            <w:color w:val="1155CC"/>
            <w:u w:val="single"/>
            <w:lang w:val="el-GR"/>
          </w:rPr>
          <w:t>.</w:t>
        </w:r>
        <w:r w:rsidR="00FD6992" w:rsidRPr="00542977">
          <w:rPr>
            <w:rFonts w:asciiTheme="minorHAnsi" w:hAnsiTheme="minorHAnsi" w:cs="Times New Roman"/>
            <w:color w:val="1155CC"/>
            <w:u w:val="single"/>
          </w:rPr>
          <w:t>gr</w:t>
        </w:r>
        <w:r w:rsidR="00FD6992" w:rsidRPr="00542977">
          <w:rPr>
            <w:rFonts w:asciiTheme="minorHAnsi" w:hAnsiTheme="minorHAnsi" w:cs="Times New Roman"/>
            <w:color w:val="1155CC"/>
            <w:u w:val="single"/>
            <w:lang w:val="el-GR"/>
          </w:rPr>
          <w:t>/</w:t>
        </w:r>
        <w:proofErr w:type="spellStart"/>
        <w:r w:rsidR="00FD6992" w:rsidRPr="00542977">
          <w:rPr>
            <w:rFonts w:asciiTheme="minorHAnsi" w:hAnsiTheme="minorHAnsi" w:cs="Times New Roman"/>
            <w:color w:val="1155CC"/>
            <w:u w:val="single"/>
          </w:rPr>
          <w:t>edusoft</w:t>
        </w:r>
        <w:proofErr w:type="spellEnd"/>
        <w:r w:rsidR="00FD6992" w:rsidRPr="00542977">
          <w:rPr>
            <w:rFonts w:asciiTheme="minorHAnsi" w:hAnsiTheme="minorHAnsi" w:cs="Times New Roman"/>
            <w:color w:val="1155CC"/>
            <w:u w:val="single"/>
            <w:lang w:val="el-GR"/>
          </w:rPr>
          <w:t>/</w:t>
        </w:r>
      </w:hyperlink>
      <w:r w:rsidR="00FD6992" w:rsidRPr="00542977">
        <w:rPr>
          <w:rFonts w:asciiTheme="minorHAnsi" w:hAnsiTheme="minorHAnsi" w:cs="Times New Roman"/>
          <w:lang w:val="el-GR"/>
        </w:rPr>
        <w:t xml:space="preserve"> (Αποθετήριο Εκπαιδευτικών Λογισμικών)</w:t>
      </w:r>
    </w:p>
    <w:p w:rsidR="00FD6992" w:rsidRPr="00542977" w:rsidRDefault="00FD6992" w:rsidP="00FD6992">
      <w:pPr>
        <w:pStyle w:val="a4"/>
        <w:spacing w:after="0" w:line="312" w:lineRule="auto"/>
        <w:ind w:left="0" w:right="-766"/>
        <w:jc w:val="both"/>
        <w:rPr>
          <w:b/>
          <w:highlight w:val="yellow"/>
          <w:u w:val="single"/>
        </w:rPr>
      </w:pPr>
    </w:p>
    <w:p w:rsidR="00442218" w:rsidRPr="00442218" w:rsidRDefault="00A80F8A" w:rsidP="003504E3">
      <w:pPr>
        <w:spacing w:after="0"/>
        <w:ind w:firstLine="361"/>
        <w:jc w:val="both"/>
      </w:pPr>
      <w:r w:rsidRPr="00442218">
        <w:t xml:space="preserve">Όλα τα μαθήματα </w:t>
      </w:r>
      <w:r w:rsidR="008B306A" w:rsidRPr="003504E3">
        <w:t>του</w:t>
      </w:r>
      <w:r w:rsidR="008B306A" w:rsidRPr="003504E3">
        <w:rPr>
          <w:b/>
        </w:rPr>
        <w:t xml:space="preserve"> Τομέα </w:t>
      </w:r>
      <w:r w:rsidRPr="003504E3">
        <w:rPr>
          <w:b/>
        </w:rPr>
        <w:t>Πληροφορικής</w:t>
      </w:r>
      <w:r w:rsidRPr="00442218">
        <w:t xml:space="preserve"> </w:t>
      </w:r>
      <w:r w:rsidR="008B306A" w:rsidRPr="00442218">
        <w:t xml:space="preserve">της Β΄ και Γ΄ τάξης ΕΠΑ.Λ. </w:t>
      </w:r>
      <w:r w:rsidRPr="00442218">
        <w:t>έχουν εργαστηριακό προσανατολισμό</w:t>
      </w:r>
      <w:r w:rsidR="00E52D2D" w:rsidRPr="00442218">
        <w:t>,</w:t>
      </w:r>
      <w:r w:rsidRPr="00442218">
        <w:t xml:space="preserve"> κα</w:t>
      </w:r>
      <w:r w:rsidR="00E52D2D" w:rsidRPr="00442218">
        <w:t xml:space="preserve">θώς </w:t>
      </w:r>
      <w:r w:rsidRPr="00442218">
        <w:t>η διδασκαλία</w:t>
      </w:r>
      <w:r w:rsidR="00CE4F96" w:rsidRPr="00442218">
        <w:t>,</w:t>
      </w:r>
      <w:r w:rsidRPr="00442218">
        <w:t xml:space="preserve"> τ</w:t>
      </w:r>
      <w:r w:rsidR="00CE4F96" w:rsidRPr="00442218">
        <w:t>όσο των θεωρητικών, όσο και των εργαστηριακών ωρών,</w:t>
      </w:r>
      <w:r w:rsidRPr="00442218">
        <w:t xml:space="preserve"> απαιτεί τη χρήση Ηλεκτρονικών Υπολογιστών και Διαδικτύου, για την αναζήτηση</w:t>
      </w:r>
      <w:r w:rsidR="001A2A31" w:rsidRPr="00442218">
        <w:t xml:space="preserve">, πρόσβαση και </w:t>
      </w:r>
      <w:r w:rsidRPr="00442218">
        <w:t xml:space="preserve">αξιοποίηση εκπαιδευτικού λογισμικού, υπηρεσιών και ψηφιακού υλικού, κυρίως από εκπαιδευτικές πηγές και αποθετήρια, όπως το </w:t>
      </w:r>
      <w:proofErr w:type="spellStart"/>
      <w:r w:rsidRPr="00442218">
        <w:t>Φωτόδεντρο</w:t>
      </w:r>
      <w:proofErr w:type="spellEnd"/>
      <w:r w:rsidRPr="00442218">
        <w:t xml:space="preserve"> και το Πανελλήνιο Σχολικό Δίκτυο. </w:t>
      </w:r>
    </w:p>
    <w:p w:rsidR="001F498F" w:rsidRPr="00932563" w:rsidRDefault="001F498F" w:rsidP="003504E3">
      <w:pPr>
        <w:spacing w:after="0"/>
        <w:ind w:firstLine="361"/>
        <w:jc w:val="both"/>
        <w:rPr>
          <w:strike/>
        </w:rPr>
      </w:pPr>
      <w:r w:rsidRPr="00932563">
        <w:t>Οι θεωρητικές και εργαστηριακές ώρες ενός μαθήματος</w:t>
      </w:r>
      <w:r w:rsidR="00E52D2D" w:rsidRPr="00932563">
        <w:t>,</w:t>
      </w:r>
      <w:r w:rsidRPr="00932563">
        <w:t xml:space="preserve"> αποτελούν ενιαίο σύνολο σε κάθε ενότητα των μαθημάτων, με κοινή </w:t>
      </w:r>
      <w:proofErr w:type="spellStart"/>
      <w:r w:rsidRPr="00932563">
        <w:t>στοχοθεσία</w:t>
      </w:r>
      <w:proofErr w:type="spellEnd"/>
      <w:r w:rsidRPr="00932563">
        <w:t>, ύλη και δραστηριότητες</w:t>
      </w:r>
      <w:r w:rsidR="00E52D2D" w:rsidRPr="00932563">
        <w:t>, όπως αυτά καθορίζονται στα Προγράμματα Σπουδών και αποτυπώνονται στα βιβλία και στις σημειώσεις που απευθύνονται στον μαθητή και στους οδηγούς που απευθύνονται στον εκπαιδευτικό</w:t>
      </w:r>
      <w:r w:rsidRPr="00932563">
        <w:t xml:space="preserve">. </w:t>
      </w:r>
    </w:p>
    <w:p w:rsidR="00607B5F" w:rsidRPr="00542977" w:rsidRDefault="00C73AA7" w:rsidP="003504E3">
      <w:pPr>
        <w:spacing w:after="0"/>
        <w:ind w:firstLine="361"/>
        <w:jc w:val="both"/>
      </w:pPr>
      <w:r w:rsidRPr="00542977">
        <w:t>Η ανάπτυξη της ύλης πρέπει να προσεγγίζεται μέσω δραστηριοτήτων και παραδειγμάτων που ενδιαφέρουν όλους τους μαθητές, με τις κατάλληλες εκπαιδευτικές τεχνικές, όπως ο καταιγισμός ιδεών, η μελέτη περίπτωσης, η ανακάλυψη μέσω αναζήτησης στοιχείων.</w:t>
      </w:r>
    </w:p>
    <w:p w:rsidR="005564E5" w:rsidRPr="00542977" w:rsidRDefault="005564E5" w:rsidP="003504E3">
      <w:pPr>
        <w:pStyle w:val="10"/>
        <w:ind w:firstLine="361"/>
        <w:jc w:val="both"/>
        <w:rPr>
          <w:rFonts w:asciiTheme="minorHAnsi" w:eastAsiaTheme="minorHAnsi" w:hAnsiTheme="minorHAnsi" w:cstheme="minorBidi"/>
          <w:color w:val="auto"/>
          <w:lang w:val="el-GR"/>
        </w:rPr>
      </w:pPr>
      <w:r w:rsidRPr="00542977">
        <w:rPr>
          <w:rFonts w:asciiTheme="minorHAnsi" w:eastAsiaTheme="minorHAnsi" w:hAnsiTheme="minorHAnsi" w:cstheme="minorBidi"/>
          <w:color w:val="auto"/>
          <w:lang w:val="el-GR"/>
        </w:rPr>
        <w:t>Στο πλαίσιο των δραστηριοτήτων</w:t>
      </w:r>
      <w:r w:rsidR="00E52D2D" w:rsidRPr="00542977">
        <w:rPr>
          <w:rFonts w:asciiTheme="minorHAnsi" w:eastAsiaTheme="minorHAnsi" w:hAnsiTheme="minorHAnsi" w:cstheme="minorBidi"/>
          <w:color w:val="auto"/>
          <w:lang w:val="el-GR"/>
        </w:rPr>
        <w:t>,</w:t>
      </w:r>
      <w:r w:rsidRPr="00542977">
        <w:rPr>
          <w:rFonts w:asciiTheme="minorHAnsi" w:eastAsiaTheme="minorHAnsi" w:hAnsiTheme="minorHAnsi" w:cstheme="minorBidi"/>
          <w:color w:val="auto"/>
          <w:lang w:val="el-GR"/>
        </w:rPr>
        <w:t xml:space="preserve"> </w:t>
      </w:r>
      <w:r w:rsidR="00CE4F96" w:rsidRPr="00542977">
        <w:rPr>
          <w:rFonts w:asciiTheme="minorHAnsi" w:eastAsiaTheme="minorHAnsi" w:hAnsiTheme="minorHAnsi" w:cstheme="minorBidi"/>
          <w:color w:val="auto"/>
          <w:lang w:val="el-GR"/>
        </w:rPr>
        <w:t>που προτείνονται στις</w:t>
      </w:r>
      <w:r w:rsidRPr="00542977">
        <w:rPr>
          <w:rFonts w:asciiTheme="minorHAnsi" w:eastAsiaTheme="minorHAnsi" w:hAnsiTheme="minorHAnsi" w:cstheme="minorBidi"/>
          <w:color w:val="auto"/>
          <w:lang w:val="el-GR"/>
        </w:rPr>
        <w:t xml:space="preserve"> θεματικ</w:t>
      </w:r>
      <w:r w:rsidR="00CE4F96" w:rsidRPr="00542977">
        <w:rPr>
          <w:rFonts w:asciiTheme="minorHAnsi" w:eastAsiaTheme="minorHAnsi" w:hAnsiTheme="minorHAnsi" w:cstheme="minorBidi"/>
          <w:color w:val="auto"/>
          <w:lang w:val="el-GR"/>
        </w:rPr>
        <w:t>έ</w:t>
      </w:r>
      <w:r w:rsidRPr="00542977">
        <w:rPr>
          <w:rFonts w:asciiTheme="minorHAnsi" w:eastAsiaTheme="minorHAnsi" w:hAnsiTheme="minorHAnsi" w:cstheme="minorBidi"/>
          <w:color w:val="auto"/>
          <w:lang w:val="el-GR"/>
        </w:rPr>
        <w:t>ς ενότητ</w:t>
      </w:r>
      <w:r w:rsidR="00CE4F96" w:rsidRPr="00542977">
        <w:rPr>
          <w:rFonts w:asciiTheme="minorHAnsi" w:eastAsiaTheme="minorHAnsi" w:hAnsiTheme="minorHAnsi" w:cstheme="minorBidi"/>
          <w:color w:val="auto"/>
          <w:lang w:val="el-GR"/>
        </w:rPr>
        <w:t>ε</w:t>
      </w:r>
      <w:r w:rsidRPr="00542977">
        <w:rPr>
          <w:rFonts w:asciiTheme="minorHAnsi" w:eastAsiaTheme="minorHAnsi" w:hAnsiTheme="minorHAnsi" w:cstheme="minorBidi"/>
          <w:color w:val="auto"/>
          <w:lang w:val="el-GR"/>
        </w:rPr>
        <w:t>ς</w:t>
      </w:r>
      <w:r w:rsidR="00CE4F96" w:rsidRPr="00542977">
        <w:rPr>
          <w:rFonts w:asciiTheme="minorHAnsi" w:eastAsiaTheme="minorHAnsi" w:hAnsiTheme="minorHAnsi" w:cstheme="minorBidi"/>
          <w:color w:val="auto"/>
          <w:lang w:val="el-GR"/>
        </w:rPr>
        <w:t xml:space="preserve"> των Προγραμμάτων Σπουδών</w:t>
      </w:r>
      <w:r w:rsidRPr="00542977">
        <w:rPr>
          <w:rFonts w:asciiTheme="minorHAnsi" w:eastAsiaTheme="minorHAnsi" w:hAnsiTheme="minorHAnsi" w:cstheme="minorBidi"/>
          <w:color w:val="auto"/>
          <w:lang w:val="el-GR"/>
        </w:rPr>
        <w:t xml:space="preserve">, </w:t>
      </w:r>
      <w:r w:rsidR="00CE4F96" w:rsidRPr="00542977">
        <w:rPr>
          <w:rFonts w:asciiTheme="minorHAnsi" w:eastAsiaTheme="minorHAnsi" w:hAnsiTheme="minorHAnsi" w:cstheme="minorBidi"/>
          <w:color w:val="auto"/>
          <w:lang w:val="el-GR"/>
        </w:rPr>
        <w:t xml:space="preserve">συστήνεται </w:t>
      </w:r>
      <w:r w:rsidRPr="00542977">
        <w:rPr>
          <w:rFonts w:asciiTheme="minorHAnsi" w:eastAsiaTheme="minorHAnsi" w:hAnsiTheme="minorHAnsi" w:cstheme="minorBidi"/>
          <w:color w:val="auto"/>
          <w:lang w:val="el-GR"/>
        </w:rPr>
        <w:t>ο/η εκπαιδευτικός να υποστηρίξει τους μαθητές του/της σε ένα μαθησιακό περιβάλλον το οποίο ευνοεί τη διαφοροποιημένη διδασκαλία. Μπορεί, να επιλέξει κάποιες από τις προτεινόμενες ενδεικτικές δραστηριότητες ή να επινοήσει άλλες, στο πνεύμα πάντα της ενεργητικής μάθησης. Σε κάθε περίπτωση</w:t>
      </w:r>
      <w:r w:rsidR="001A2A31" w:rsidRPr="00542977">
        <w:rPr>
          <w:rFonts w:asciiTheme="minorHAnsi" w:eastAsiaTheme="minorHAnsi" w:hAnsiTheme="minorHAnsi" w:cstheme="minorBidi"/>
          <w:color w:val="auto"/>
          <w:lang w:val="el-GR"/>
        </w:rPr>
        <w:t>,</w:t>
      </w:r>
      <w:r w:rsidRPr="00542977">
        <w:rPr>
          <w:rFonts w:asciiTheme="minorHAnsi" w:eastAsiaTheme="minorHAnsi" w:hAnsiTheme="minorHAnsi" w:cstheme="minorBidi"/>
          <w:color w:val="auto"/>
          <w:lang w:val="el-GR"/>
        </w:rPr>
        <w:t xml:space="preserve"> συστήνεται η εργασία των μαθητών σε ομάδες (χωρίς αυτό να σημαίνει πως δεν θα υπάρχουν ατομικές εργασίες) και η οργάνωση της διδασκαλίας σε μεγάλες χρονικά ενότητες.</w:t>
      </w:r>
      <w:r w:rsidR="001A2A31" w:rsidRPr="00542977">
        <w:rPr>
          <w:rFonts w:asciiTheme="minorHAnsi" w:eastAsiaTheme="minorHAnsi" w:hAnsiTheme="minorHAnsi" w:cstheme="minorBidi"/>
          <w:color w:val="auto"/>
          <w:lang w:val="el-GR"/>
        </w:rPr>
        <w:t xml:space="preserve"> </w:t>
      </w:r>
      <w:r w:rsidRPr="00542977">
        <w:rPr>
          <w:rFonts w:asciiTheme="minorHAnsi" w:eastAsiaTheme="minorHAnsi" w:hAnsiTheme="minorHAnsi" w:cstheme="minorBidi"/>
          <w:color w:val="auto"/>
          <w:lang w:val="el-GR"/>
        </w:rPr>
        <w:t xml:space="preserve">Συστήνεται </w:t>
      </w:r>
      <w:r w:rsidR="001A2A31" w:rsidRPr="00542977">
        <w:rPr>
          <w:rFonts w:asciiTheme="minorHAnsi" w:eastAsiaTheme="minorHAnsi" w:hAnsiTheme="minorHAnsi" w:cstheme="minorBidi"/>
          <w:color w:val="auto"/>
          <w:lang w:val="el-GR"/>
        </w:rPr>
        <w:t xml:space="preserve">επίσης, </w:t>
      </w:r>
      <w:r w:rsidRPr="00542977">
        <w:rPr>
          <w:rFonts w:asciiTheme="minorHAnsi" w:eastAsiaTheme="minorHAnsi" w:hAnsiTheme="minorHAnsi" w:cstheme="minorBidi"/>
          <w:color w:val="auto"/>
          <w:lang w:val="el-GR"/>
        </w:rPr>
        <w:t>η προετοιμασία κατάλληλων σεναρίων</w:t>
      </w:r>
      <w:r w:rsidR="00CE4F96" w:rsidRPr="00542977">
        <w:rPr>
          <w:rFonts w:asciiTheme="minorHAnsi" w:eastAsiaTheme="minorHAnsi" w:hAnsiTheme="minorHAnsi" w:cstheme="minorBidi"/>
          <w:color w:val="auto"/>
          <w:lang w:val="el-GR"/>
        </w:rPr>
        <w:t>,</w:t>
      </w:r>
      <w:r w:rsidRPr="00542977">
        <w:rPr>
          <w:rFonts w:asciiTheme="minorHAnsi" w:eastAsiaTheme="minorHAnsi" w:hAnsiTheme="minorHAnsi" w:cstheme="minorBidi"/>
          <w:color w:val="auto"/>
          <w:lang w:val="el-GR"/>
        </w:rPr>
        <w:t xml:space="preserve"> τα οποία αποτελούν έναν σαφή και πρακτικό τρόπο να εξειδικευτούν οι γενικές αρχές τ</w:t>
      </w:r>
      <w:r w:rsidR="00ED7EB0" w:rsidRPr="00542977">
        <w:rPr>
          <w:rFonts w:asciiTheme="minorHAnsi" w:eastAsiaTheme="minorHAnsi" w:hAnsiTheme="minorHAnsi" w:cstheme="minorBidi"/>
          <w:color w:val="auto"/>
          <w:lang w:val="el-GR"/>
        </w:rPr>
        <w:t>ων</w:t>
      </w:r>
      <w:r w:rsidRPr="00542977">
        <w:rPr>
          <w:rFonts w:asciiTheme="minorHAnsi" w:eastAsiaTheme="minorHAnsi" w:hAnsiTheme="minorHAnsi" w:cstheme="minorBidi"/>
          <w:color w:val="auto"/>
          <w:lang w:val="el-GR"/>
        </w:rPr>
        <w:t xml:space="preserve"> Προγρ</w:t>
      </w:r>
      <w:r w:rsidR="00ED7EB0" w:rsidRPr="00542977">
        <w:rPr>
          <w:rFonts w:asciiTheme="minorHAnsi" w:eastAsiaTheme="minorHAnsi" w:hAnsiTheme="minorHAnsi" w:cstheme="minorBidi"/>
          <w:color w:val="auto"/>
          <w:lang w:val="el-GR"/>
        </w:rPr>
        <w:t>α</w:t>
      </w:r>
      <w:r w:rsidRPr="00542977">
        <w:rPr>
          <w:rFonts w:asciiTheme="minorHAnsi" w:eastAsiaTheme="minorHAnsi" w:hAnsiTheme="minorHAnsi" w:cstheme="minorBidi"/>
          <w:color w:val="auto"/>
          <w:lang w:val="el-GR"/>
        </w:rPr>
        <w:t>μμ</w:t>
      </w:r>
      <w:r w:rsidR="00ED7EB0" w:rsidRPr="00542977">
        <w:rPr>
          <w:rFonts w:asciiTheme="minorHAnsi" w:eastAsiaTheme="minorHAnsi" w:hAnsiTheme="minorHAnsi" w:cstheme="minorBidi"/>
          <w:color w:val="auto"/>
          <w:lang w:val="el-GR"/>
        </w:rPr>
        <w:t>ά</w:t>
      </w:r>
      <w:r w:rsidRPr="00542977">
        <w:rPr>
          <w:rFonts w:asciiTheme="minorHAnsi" w:eastAsiaTheme="minorHAnsi" w:hAnsiTheme="minorHAnsi" w:cstheme="minorBidi"/>
          <w:color w:val="auto"/>
          <w:lang w:val="el-GR"/>
        </w:rPr>
        <w:t>τ</w:t>
      </w:r>
      <w:r w:rsidR="00ED7EB0" w:rsidRPr="00542977">
        <w:rPr>
          <w:rFonts w:asciiTheme="minorHAnsi" w:eastAsiaTheme="minorHAnsi" w:hAnsiTheme="minorHAnsi" w:cstheme="minorBidi"/>
          <w:color w:val="auto"/>
          <w:lang w:val="el-GR"/>
        </w:rPr>
        <w:t>ων</w:t>
      </w:r>
      <w:r w:rsidRPr="00542977">
        <w:rPr>
          <w:rFonts w:asciiTheme="minorHAnsi" w:eastAsiaTheme="minorHAnsi" w:hAnsiTheme="minorHAnsi" w:cstheme="minorBidi"/>
          <w:color w:val="auto"/>
          <w:lang w:val="el-GR"/>
        </w:rPr>
        <w:t xml:space="preserve"> Σπουδών και να οργανωθεί η διδασκαλία</w:t>
      </w:r>
      <w:r w:rsidR="00E52D2D" w:rsidRPr="00542977">
        <w:rPr>
          <w:rFonts w:asciiTheme="minorHAnsi" w:eastAsiaTheme="minorHAnsi" w:hAnsiTheme="minorHAnsi" w:cstheme="minorBidi"/>
          <w:color w:val="auto"/>
          <w:lang w:val="el-GR"/>
        </w:rPr>
        <w:t>,</w:t>
      </w:r>
      <w:r w:rsidRPr="00542977">
        <w:rPr>
          <w:rFonts w:asciiTheme="minorHAnsi" w:eastAsiaTheme="minorHAnsi" w:hAnsiTheme="minorHAnsi" w:cstheme="minorBidi"/>
          <w:color w:val="auto"/>
          <w:lang w:val="el-GR"/>
        </w:rPr>
        <w:t xml:space="preserve"> κυρίως με δραστηριότητες των μαθητών. </w:t>
      </w:r>
    </w:p>
    <w:p w:rsidR="005564E5" w:rsidRPr="00542977" w:rsidRDefault="005564E5" w:rsidP="00E9161E">
      <w:pPr>
        <w:pStyle w:val="10"/>
        <w:ind w:firstLine="426"/>
        <w:jc w:val="both"/>
        <w:rPr>
          <w:rFonts w:asciiTheme="minorHAnsi" w:eastAsiaTheme="minorHAnsi" w:hAnsiTheme="minorHAnsi" w:cstheme="minorBidi"/>
          <w:color w:val="auto"/>
          <w:lang w:val="el-GR"/>
        </w:rPr>
      </w:pPr>
      <w:r w:rsidRPr="00542977">
        <w:rPr>
          <w:rFonts w:asciiTheme="minorHAnsi" w:eastAsiaTheme="minorHAnsi" w:hAnsiTheme="minorHAnsi" w:cstheme="minorBidi"/>
          <w:color w:val="auto"/>
          <w:lang w:val="el-GR"/>
        </w:rPr>
        <w:t xml:space="preserve">Ενθαρρύνεται (προτείνεται) η υιοθέτηση οποιασδήποτε πρακτικής που θα οδηγούσε στην ανάπτυξη της δημιουργικότητας των μαθητών με την ενίσχυση της συνεργασίας μεταξύ τους και με τον διδάσκοντα στον ρόλο του βοηθού και συνεργάτη με στόχο την κατάκτηση των επιδιωκόμενων από το </w:t>
      </w:r>
      <w:r w:rsidR="001A2A31" w:rsidRPr="00542977">
        <w:rPr>
          <w:rFonts w:asciiTheme="minorHAnsi" w:eastAsiaTheme="minorHAnsi" w:hAnsiTheme="minorHAnsi" w:cstheme="minorBidi"/>
          <w:color w:val="auto"/>
          <w:lang w:val="el-GR"/>
        </w:rPr>
        <w:t xml:space="preserve">Πρόγραμμα Σπουδών </w:t>
      </w:r>
      <w:r w:rsidRPr="00542977">
        <w:rPr>
          <w:rFonts w:asciiTheme="minorHAnsi" w:eastAsiaTheme="minorHAnsi" w:hAnsiTheme="minorHAnsi" w:cstheme="minorBidi"/>
          <w:color w:val="auto"/>
          <w:lang w:val="el-GR"/>
        </w:rPr>
        <w:t>στόχων.</w:t>
      </w:r>
    </w:p>
    <w:p w:rsidR="005564E5" w:rsidRPr="00542977" w:rsidRDefault="005564E5" w:rsidP="00E9161E">
      <w:pPr>
        <w:pStyle w:val="10"/>
        <w:ind w:firstLine="426"/>
        <w:jc w:val="both"/>
        <w:rPr>
          <w:rFonts w:asciiTheme="minorHAnsi" w:eastAsiaTheme="minorHAnsi" w:hAnsiTheme="minorHAnsi" w:cstheme="minorBidi"/>
          <w:color w:val="auto"/>
          <w:lang w:val="el-GR"/>
        </w:rPr>
      </w:pPr>
      <w:r w:rsidRPr="00542977">
        <w:rPr>
          <w:rFonts w:asciiTheme="minorHAnsi" w:eastAsiaTheme="minorHAnsi" w:hAnsiTheme="minorHAnsi" w:cstheme="minorBidi"/>
          <w:color w:val="auto"/>
          <w:lang w:val="el-GR"/>
        </w:rPr>
        <w:t xml:space="preserve">Σε καμία περίπτωση δε θα πρέπει να ζητείται από τους μαθητές να αποστηθίσουν τεχνικές λεπτομέρειες, καθώς και ιστορικές ή άλλου τύπου πληροφορίες που παρουσιάζονται στα σχολικά εγχειρίδια ή στις σημειώσεις, αλλά </w:t>
      </w:r>
      <w:r w:rsidR="00E52D2D" w:rsidRPr="00542977">
        <w:rPr>
          <w:rFonts w:asciiTheme="minorHAnsi" w:eastAsiaTheme="minorHAnsi" w:hAnsiTheme="minorHAnsi" w:cstheme="minorBidi"/>
          <w:color w:val="auto"/>
          <w:lang w:val="el-GR"/>
        </w:rPr>
        <w:t xml:space="preserve">να επιδιώκεται </w:t>
      </w:r>
      <w:r w:rsidRPr="00542977">
        <w:rPr>
          <w:rFonts w:asciiTheme="minorHAnsi" w:eastAsiaTheme="minorHAnsi" w:hAnsiTheme="minorHAnsi" w:cstheme="minorBidi"/>
          <w:color w:val="auto"/>
          <w:lang w:val="el-GR"/>
        </w:rPr>
        <w:t>η κατανόηση των εννοιών και η εφαρμογή τους στο εργαστήριο.</w:t>
      </w:r>
    </w:p>
    <w:p w:rsidR="005564E5" w:rsidRPr="00542977" w:rsidRDefault="005564E5" w:rsidP="00E9161E">
      <w:pPr>
        <w:pStyle w:val="10"/>
        <w:ind w:firstLine="426"/>
        <w:jc w:val="both"/>
        <w:rPr>
          <w:rFonts w:asciiTheme="minorHAnsi" w:eastAsiaTheme="minorHAnsi" w:hAnsiTheme="minorHAnsi" w:cstheme="minorBidi"/>
          <w:color w:val="auto"/>
          <w:lang w:val="el-GR"/>
        </w:rPr>
      </w:pPr>
      <w:r w:rsidRPr="00542977">
        <w:rPr>
          <w:rFonts w:asciiTheme="minorHAnsi" w:eastAsiaTheme="minorHAnsi" w:hAnsiTheme="minorHAnsi" w:cstheme="minorBidi"/>
          <w:color w:val="auto"/>
          <w:lang w:val="el-GR"/>
        </w:rPr>
        <w:t>Από τον/την εκπαιδευτικό αναμένεται να κάνει δημιουργική χρήση των κατάλληλων μαθησιακών πόρων - όχι μόνο τους προτεινόμενους από το βιβλίο - αλλά και οποιουσδήποτε άλλους με αυθεντικά παραδείγματα που ενδιαφέρουν τους μαθητές, με κατάλληλες εκπαιδευτικές - διδακτικές τεχνικές.</w:t>
      </w:r>
    </w:p>
    <w:p w:rsidR="005564E5" w:rsidRPr="00542977" w:rsidRDefault="005564E5" w:rsidP="00E9161E">
      <w:pPr>
        <w:pStyle w:val="10"/>
        <w:ind w:firstLine="426"/>
        <w:jc w:val="both"/>
        <w:rPr>
          <w:rFonts w:asciiTheme="minorHAnsi" w:eastAsiaTheme="minorHAnsi" w:hAnsiTheme="minorHAnsi" w:cstheme="minorBidi"/>
          <w:color w:val="auto"/>
          <w:lang w:val="el-GR"/>
        </w:rPr>
      </w:pPr>
      <w:r w:rsidRPr="00542977">
        <w:rPr>
          <w:rFonts w:asciiTheme="minorHAnsi" w:eastAsiaTheme="minorHAnsi" w:hAnsiTheme="minorHAnsi" w:cstheme="minorBidi"/>
          <w:color w:val="auto"/>
          <w:lang w:val="el-GR"/>
        </w:rPr>
        <w:t xml:space="preserve">Εκπαιδευτικοί και μαθητές μπορούν να αξιοποιούν μεταξύ άλλων </w:t>
      </w:r>
      <w:r w:rsidR="00CE4F96" w:rsidRPr="00542977">
        <w:rPr>
          <w:rFonts w:asciiTheme="minorHAnsi" w:eastAsiaTheme="minorHAnsi" w:hAnsiTheme="minorHAnsi" w:cstheme="minorBidi"/>
          <w:color w:val="auto"/>
          <w:lang w:val="el-GR"/>
        </w:rPr>
        <w:t xml:space="preserve">ψηφιακό </w:t>
      </w:r>
      <w:r w:rsidRPr="00542977">
        <w:rPr>
          <w:rFonts w:asciiTheme="minorHAnsi" w:eastAsiaTheme="minorHAnsi" w:hAnsiTheme="minorHAnsi" w:cstheme="minorBidi"/>
          <w:color w:val="auto"/>
          <w:lang w:val="el-GR"/>
        </w:rPr>
        <w:t>εκπαιδευτικό υλικό</w:t>
      </w:r>
      <w:r w:rsidR="00DB4823" w:rsidRPr="00542977">
        <w:rPr>
          <w:rFonts w:asciiTheme="minorHAnsi" w:eastAsiaTheme="minorHAnsi" w:hAnsiTheme="minorHAnsi" w:cstheme="minorBidi"/>
          <w:color w:val="auto"/>
          <w:lang w:val="el-GR"/>
        </w:rPr>
        <w:t>,</w:t>
      </w:r>
      <w:r w:rsidRPr="00542977">
        <w:rPr>
          <w:rFonts w:asciiTheme="minorHAnsi" w:eastAsiaTheme="minorHAnsi" w:hAnsiTheme="minorHAnsi" w:cstheme="minorBidi"/>
          <w:color w:val="auto"/>
          <w:lang w:val="el-GR"/>
        </w:rPr>
        <w:t xml:space="preserve"> που διατίθεται </w:t>
      </w:r>
      <w:r w:rsidR="00CE4F96" w:rsidRPr="00542977">
        <w:rPr>
          <w:rFonts w:asciiTheme="minorHAnsi" w:eastAsiaTheme="minorHAnsi" w:hAnsiTheme="minorHAnsi" w:cstheme="minorBidi"/>
          <w:color w:val="auto"/>
          <w:lang w:val="el-GR"/>
        </w:rPr>
        <w:t>από το Ινστιτούτο Εκπαιδευτικής Πολιτικής (</w:t>
      </w:r>
      <w:hyperlink r:id="rId16" w:history="1">
        <w:r w:rsidR="00111BFA" w:rsidRPr="00542977">
          <w:rPr>
            <w:rStyle w:val="-"/>
            <w:rFonts w:asciiTheme="minorHAnsi" w:eastAsiaTheme="minorHAnsi" w:hAnsiTheme="minorHAnsi" w:cstheme="minorBidi"/>
            <w:lang w:val="el-GR"/>
          </w:rPr>
          <w:t>www.iep.edu.gr</w:t>
        </w:r>
      </w:hyperlink>
      <w:r w:rsidR="00CE4F96" w:rsidRPr="00542977">
        <w:rPr>
          <w:rFonts w:asciiTheme="minorHAnsi" w:eastAsiaTheme="minorHAnsi" w:hAnsiTheme="minorHAnsi" w:cstheme="minorBidi"/>
          <w:color w:val="auto"/>
          <w:lang w:val="el-GR"/>
        </w:rPr>
        <w:t xml:space="preserve">), </w:t>
      </w:r>
      <w:r w:rsidRPr="00542977">
        <w:rPr>
          <w:rFonts w:asciiTheme="minorHAnsi" w:eastAsiaTheme="minorHAnsi" w:hAnsiTheme="minorHAnsi" w:cstheme="minorBidi"/>
          <w:color w:val="auto"/>
          <w:lang w:val="el-GR"/>
        </w:rPr>
        <w:t xml:space="preserve">το Πανελλήνιο Σχολικό Δίκτυο </w:t>
      </w:r>
      <w:r w:rsidR="00CE4F96" w:rsidRPr="00542977">
        <w:rPr>
          <w:rFonts w:asciiTheme="minorHAnsi" w:eastAsiaTheme="minorHAnsi" w:hAnsiTheme="minorHAnsi" w:cstheme="minorBidi"/>
          <w:color w:val="auto"/>
          <w:lang w:val="el-GR"/>
        </w:rPr>
        <w:t>(</w:t>
      </w:r>
      <w:hyperlink r:id="rId17"/>
      <w:r w:rsidR="00111BFA" w:rsidRPr="00542977">
        <w:rPr>
          <w:rStyle w:val="-"/>
          <w:rFonts w:asciiTheme="minorHAnsi" w:eastAsiaTheme="minorHAnsi" w:hAnsiTheme="minorHAnsi" w:cstheme="minorBidi"/>
        </w:rPr>
        <w:t>www</w:t>
      </w:r>
      <w:r w:rsidR="00111BFA" w:rsidRPr="00542977">
        <w:rPr>
          <w:rStyle w:val="-"/>
          <w:rFonts w:asciiTheme="minorHAnsi" w:eastAsiaTheme="minorHAnsi" w:hAnsiTheme="minorHAnsi" w:cstheme="minorBidi"/>
          <w:lang w:val="el-GR"/>
        </w:rPr>
        <w:t>.</w:t>
      </w:r>
      <w:proofErr w:type="spellStart"/>
      <w:r w:rsidR="00111BFA" w:rsidRPr="00542977">
        <w:rPr>
          <w:rStyle w:val="-"/>
          <w:rFonts w:asciiTheme="minorHAnsi" w:eastAsiaTheme="minorHAnsi" w:hAnsiTheme="minorHAnsi" w:cstheme="minorBidi"/>
        </w:rPr>
        <w:t>sch</w:t>
      </w:r>
      <w:proofErr w:type="spellEnd"/>
      <w:r w:rsidR="00111BFA" w:rsidRPr="00542977">
        <w:rPr>
          <w:rStyle w:val="-"/>
          <w:rFonts w:asciiTheme="minorHAnsi" w:eastAsiaTheme="minorHAnsi" w:hAnsiTheme="minorHAnsi" w:cstheme="minorBidi"/>
          <w:lang w:val="el-GR"/>
        </w:rPr>
        <w:t>.</w:t>
      </w:r>
      <w:r w:rsidR="00111BFA" w:rsidRPr="00542977">
        <w:rPr>
          <w:rStyle w:val="-"/>
          <w:rFonts w:asciiTheme="minorHAnsi" w:eastAsiaTheme="minorHAnsi" w:hAnsiTheme="minorHAnsi" w:cstheme="minorBidi"/>
        </w:rPr>
        <w:t>gr</w:t>
      </w:r>
      <w:r w:rsidR="00CE4F96" w:rsidRPr="00542977">
        <w:rPr>
          <w:rFonts w:asciiTheme="minorHAnsi" w:eastAsiaTheme="minorHAnsi" w:hAnsiTheme="minorHAnsi" w:cstheme="minorBidi"/>
          <w:color w:val="auto"/>
          <w:lang w:val="el-GR"/>
        </w:rPr>
        <w:t>)</w:t>
      </w:r>
      <w:r w:rsidRPr="00542977">
        <w:rPr>
          <w:rFonts w:asciiTheme="minorHAnsi" w:eastAsiaTheme="minorHAnsi" w:hAnsiTheme="minorHAnsi" w:cstheme="minorBidi"/>
          <w:color w:val="auto"/>
          <w:lang w:val="el-GR"/>
        </w:rPr>
        <w:t xml:space="preserve"> και το Ψηφιακ</w:t>
      </w:r>
      <w:r w:rsidR="00CE4F96" w:rsidRPr="00542977">
        <w:rPr>
          <w:rFonts w:asciiTheme="minorHAnsi" w:eastAsiaTheme="minorHAnsi" w:hAnsiTheme="minorHAnsi" w:cstheme="minorBidi"/>
          <w:color w:val="auto"/>
          <w:lang w:val="el-GR"/>
        </w:rPr>
        <w:t>ό</w:t>
      </w:r>
      <w:r w:rsidRPr="00542977">
        <w:rPr>
          <w:rFonts w:asciiTheme="minorHAnsi" w:eastAsiaTheme="minorHAnsi" w:hAnsiTheme="minorHAnsi" w:cstheme="minorBidi"/>
          <w:color w:val="auto"/>
          <w:lang w:val="el-GR"/>
        </w:rPr>
        <w:t xml:space="preserve"> Σχολείο </w:t>
      </w:r>
      <w:r w:rsidR="00DB4823" w:rsidRPr="00542977">
        <w:rPr>
          <w:rFonts w:asciiTheme="minorHAnsi" w:eastAsiaTheme="minorHAnsi" w:hAnsiTheme="minorHAnsi" w:cstheme="minorBidi"/>
          <w:color w:val="auto"/>
          <w:lang w:val="el-GR"/>
        </w:rPr>
        <w:t>(</w:t>
      </w:r>
      <w:hyperlink r:id="rId18" w:history="1">
        <w:r w:rsidR="00DB4823" w:rsidRPr="00542977">
          <w:rPr>
            <w:rStyle w:val="-"/>
            <w:rFonts w:asciiTheme="minorHAnsi" w:eastAsiaTheme="minorHAnsi" w:hAnsiTheme="minorHAnsi" w:cstheme="minorBidi"/>
            <w:lang w:val="el-GR"/>
          </w:rPr>
          <w:t>www.dschool.edu.gr</w:t>
        </w:r>
      </w:hyperlink>
      <w:r w:rsidR="00DB4823" w:rsidRPr="00542977">
        <w:rPr>
          <w:rFonts w:asciiTheme="minorHAnsi" w:eastAsiaTheme="minorHAnsi" w:hAnsiTheme="minorHAnsi" w:cstheme="minorBidi"/>
          <w:color w:val="auto"/>
          <w:lang w:val="el-GR"/>
        </w:rPr>
        <w:t>).</w:t>
      </w:r>
      <w:r w:rsidRPr="00542977">
        <w:rPr>
          <w:rFonts w:asciiTheme="minorHAnsi" w:eastAsiaTheme="minorHAnsi" w:hAnsiTheme="minorHAnsi" w:cstheme="minorBidi"/>
          <w:color w:val="auto"/>
          <w:lang w:val="el-GR"/>
        </w:rPr>
        <w:t xml:space="preserve"> </w:t>
      </w:r>
    </w:p>
    <w:p w:rsidR="005564E5" w:rsidRPr="006C03FA" w:rsidRDefault="005564E5" w:rsidP="003504E3">
      <w:pPr>
        <w:spacing w:after="0"/>
        <w:ind w:firstLine="426"/>
        <w:jc w:val="both"/>
        <w:rPr>
          <w:strike/>
        </w:rPr>
      </w:pPr>
      <w:r w:rsidRPr="00542977">
        <w:t xml:space="preserve">Η διδασκαλία </w:t>
      </w:r>
      <w:r w:rsidR="00ED7EB0" w:rsidRPr="00542977">
        <w:t>εκάσ</w:t>
      </w:r>
      <w:r w:rsidRPr="00542977">
        <w:t xml:space="preserve">του μαθήματος προτείνεται να στηριχθεί στις αρχές του </w:t>
      </w:r>
      <w:proofErr w:type="spellStart"/>
      <w:r w:rsidRPr="00542977">
        <w:t>επ</w:t>
      </w:r>
      <w:r w:rsidR="00814120">
        <w:t>ο</w:t>
      </w:r>
      <w:r w:rsidRPr="00542977">
        <w:t>ικοδομητισμού</w:t>
      </w:r>
      <w:proofErr w:type="spellEnd"/>
      <w:r w:rsidRPr="00542977">
        <w:t xml:space="preserve"> κα</w:t>
      </w:r>
      <w:r w:rsidR="00650A9C" w:rsidRPr="00542977">
        <w:t>ι</w:t>
      </w:r>
      <w:r w:rsidRPr="00542977">
        <w:t xml:space="preserve"> της </w:t>
      </w:r>
      <w:proofErr w:type="spellStart"/>
      <w:r w:rsidRPr="00542977">
        <w:t>ανακαλυπτικής</w:t>
      </w:r>
      <w:proofErr w:type="spellEnd"/>
      <w:r w:rsidRPr="00542977">
        <w:t xml:space="preserve"> μάθησης. Σύμφωνα με αυτές, η μάθηση δεν μεταδίδεται αλλά είναι μια διαδικασία προσωπικής ενεργής κατασκευής της γνώσης που στηρίζεται πάνω στις προηγούμενες γνώσεις των μαθητών, οι οποίες θα πρέπει πρώτα να τροποποιηθούν κατάλληλα, ώστε να εξαλειφθούν πρότερες λανθασμένες αντιλήψεις που μπορεί να σταθούν εμπόδιο στην οικοδόμηση της νέας γνώσης. Μέσα από </w:t>
      </w:r>
      <w:proofErr w:type="spellStart"/>
      <w:r w:rsidRPr="00542977">
        <w:t>ανακαλυπτικού</w:t>
      </w:r>
      <w:proofErr w:type="spellEnd"/>
      <w:r w:rsidRPr="00542977">
        <w:t xml:space="preserve"> τύπου δραστηριότητες (πειράματα, δοκιμές, επαλήθευση και διάψευση) οι μαθητές θα κατακτήσο</w:t>
      </w:r>
      <w:r w:rsidR="006C03FA">
        <w:t>υν νέες γνώσεις και δεξιότητες</w:t>
      </w:r>
      <w:r w:rsidR="006C03FA" w:rsidRPr="006C03FA">
        <w:t>.</w:t>
      </w:r>
    </w:p>
    <w:p w:rsidR="005564E5" w:rsidRPr="00542977" w:rsidRDefault="005564E5" w:rsidP="003504E3">
      <w:pPr>
        <w:spacing w:after="0"/>
        <w:ind w:firstLine="426"/>
        <w:jc w:val="both"/>
      </w:pPr>
      <w:r w:rsidRPr="00542977">
        <w:t xml:space="preserve">Ο ρόλος του εκπαιδευτικού οφείλει να είναι εμψυχωτικός, συμβουλευτικός, καθοδηγητικός και υποστηρικτικός. Η εργασία των μαθητών σε ομάδες κρίνεται απαραίτητη, καθώς παίζει ουσιώδη ρόλο στη μάθηση, αφού οι μαθητές δεν κατασκευάζουν τη γνώση μέσα σε ένα πολιτισμικό και επικοινωνιακό κενό, </w:t>
      </w:r>
      <w:r w:rsidRPr="00542977">
        <w:lastRenderedPageBreak/>
        <w:t>αλλά στ</w:t>
      </w:r>
      <w:r w:rsidR="00650A9C" w:rsidRPr="00542977">
        <w:t>ο</w:t>
      </w:r>
      <w:r w:rsidRPr="00542977">
        <w:t xml:space="preserve"> ευρύτερ</w:t>
      </w:r>
      <w:r w:rsidR="00650A9C" w:rsidRPr="00542977">
        <w:t>ο</w:t>
      </w:r>
      <w:r w:rsidRPr="00542977">
        <w:t xml:space="preserve"> πλαίσι</w:t>
      </w:r>
      <w:r w:rsidR="00650A9C" w:rsidRPr="00542977">
        <w:t>ο</w:t>
      </w:r>
      <w:r w:rsidRPr="00542977">
        <w:t>, μέσα στ</w:t>
      </w:r>
      <w:r w:rsidR="00650A9C" w:rsidRPr="00542977">
        <w:t>ο</w:t>
      </w:r>
      <w:r w:rsidRPr="00542977">
        <w:t xml:space="preserve"> οποί</w:t>
      </w:r>
      <w:r w:rsidR="00650A9C" w:rsidRPr="00542977">
        <w:t>ο</w:t>
      </w:r>
      <w:r w:rsidRPr="00542977">
        <w:t xml:space="preserve"> η γνώση δημιουργείται και σηματοδοτείται. </w:t>
      </w:r>
      <w:r w:rsidR="00DB2E67">
        <w:t xml:space="preserve">Με τον τρόπο αυτό, </w:t>
      </w:r>
      <w:r w:rsidRPr="00542977">
        <w:t>οι μαθητές αναμένεται να καταφέρουν να επιτύχουν την οικοδόμηση γνώσεων</w:t>
      </w:r>
      <w:r w:rsidR="00650A9C" w:rsidRPr="00542977">
        <w:t>,</w:t>
      </w:r>
      <w:r w:rsidRPr="00542977">
        <w:t xml:space="preserve"> που δεν θα μπορούσαν να κατακτήσουν εργαζόμενοι ατομικά. </w:t>
      </w:r>
    </w:p>
    <w:p w:rsidR="005564E5" w:rsidRPr="00542977" w:rsidRDefault="00ED7EB0" w:rsidP="003504E3">
      <w:pPr>
        <w:spacing w:after="0"/>
        <w:ind w:firstLine="426"/>
        <w:jc w:val="both"/>
      </w:pPr>
      <w:r w:rsidRPr="00DB2E67">
        <w:t>Όπου</w:t>
      </w:r>
      <w:r w:rsidR="005564E5" w:rsidRPr="00DB2E67">
        <w:t xml:space="preserve"> η φύση του μαθήματος είναι προσανατολισμένη στο εργαστηριακό και πρακτικό μέρος, τόσο ο ίδιος </w:t>
      </w:r>
      <w:r w:rsidR="00650A9C" w:rsidRPr="00DB2E67">
        <w:t>ο</w:t>
      </w:r>
      <w:r w:rsidR="00DB4823" w:rsidRPr="00DB2E67">
        <w:t>/η</w:t>
      </w:r>
      <w:r w:rsidR="00650A9C" w:rsidRPr="00DB2E67">
        <w:t xml:space="preserve"> εκπαιδευτικ</w:t>
      </w:r>
      <w:r w:rsidR="005564E5" w:rsidRPr="00DB2E67">
        <w:t>ό</w:t>
      </w:r>
      <w:r w:rsidR="00650A9C" w:rsidRPr="00DB2E67">
        <w:t>ς, ό</w:t>
      </w:r>
      <w:r w:rsidR="005564E5" w:rsidRPr="00DB2E67">
        <w:t xml:space="preserve">σο και ο εξοπλισμός του εργαστηρίου, </w:t>
      </w:r>
      <w:r w:rsidR="00DB4823" w:rsidRPr="00DB2E67">
        <w:t xml:space="preserve">οφείλει να είναι κατάλληλα προετοιμασμένος, </w:t>
      </w:r>
      <w:r w:rsidR="005564E5" w:rsidRPr="00DB2E67">
        <w:t>ώστε να είναι σε θέση να προσαρμόσει και να υλοποιήσει τις προτεινόμενες εργαστηριακές δραστηριότητες στο σχολικό εργαστήριο.</w:t>
      </w:r>
      <w:r w:rsidR="005564E5" w:rsidRPr="00542977">
        <w:t xml:space="preserve"> </w:t>
      </w:r>
    </w:p>
    <w:p w:rsidR="005564E5" w:rsidRPr="00542977" w:rsidRDefault="00ED7EB0" w:rsidP="003504E3">
      <w:pPr>
        <w:spacing w:after="0"/>
        <w:ind w:firstLine="426"/>
        <w:jc w:val="both"/>
      </w:pPr>
      <w:r w:rsidRPr="00542977">
        <w:t>Επίσης</w:t>
      </w:r>
      <w:r w:rsidR="00650A9C" w:rsidRPr="00542977">
        <w:t>,</w:t>
      </w:r>
      <w:r w:rsidRPr="00542977">
        <w:t xml:space="preserve"> </w:t>
      </w:r>
      <w:r w:rsidR="005564E5" w:rsidRPr="00542977">
        <w:t xml:space="preserve">προτείνεται </w:t>
      </w:r>
      <w:r w:rsidR="00763262" w:rsidRPr="00542977">
        <w:t xml:space="preserve">ως μέθοδο εργασίας </w:t>
      </w:r>
      <w:r w:rsidRPr="00542977">
        <w:t xml:space="preserve">και </w:t>
      </w:r>
      <w:r w:rsidR="005564E5" w:rsidRPr="00542977">
        <w:t>η μέθοδος σχεδίων δράσης (</w:t>
      </w:r>
      <w:proofErr w:type="spellStart"/>
      <w:r w:rsidR="005564E5" w:rsidRPr="00542977">
        <w:t>project</w:t>
      </w:r>
      <w:proofErr w:type="spellEnd"/>
      <w:r w:rsidR="005564E5" w:rsidRPr="00542977">
        <w:t>)</w:t>
      </w:r>
      <w:r w:rsidR="00763262" w:rsidRPr="00542977">
        <w:t>,</w:t>
      </w:r>
      <w:r w:rsidR="005564E5" w:rsidRPr="00542977">
        <w:t xml:space="preserve"> κατά την οποία ανατίθεται στους μαθητές μια εργασία και οι μαθητές</w:t>
      </w:r>
      <w:r w:rsidR="00763262" w:rsidRPr="00542977">
        <w:t>,</w:t>
      </w:r>
      <w:r w:rsidR="005564E5" w:rsidRPr="00542977">
        <w:t xml:space="preserve"> που συνεργάζονται σε ομάδες των τεσσάρων ατόμων</w:t>
      </w:r>
      <w:r w:rsidR="00763262" w:rsidRPr="00542977">
        <w:t>,</w:t>
      </w:r>
      <w:r w:rsidR="005564E5" w:rsidRPr="00542977">
        <w:t xml:space="preserve"> προσπαθούν να την ολοκληρώσουν. Το αποτέλεσμα της κάθε ομάδας παρουσιάζεται στην τάξη και ακολουθεί συζήτηση. Μέσα στην ομάδα ακολουθείται η αλληλοδιδακτική μέθοδο (</w:t>
      </w:r>
      <w:proofErr w:type="spellStart"/>
      <w:r w:rsidR="005564E5" w:rsidRPr="00542977">
        <w:t>peer</w:t>
      </w:r>
      <w:proofErr w:type="spellEnd"/>
      <w:r w:rsidR="005564E5" w:rsidRPr="00542977">
        <w:t xml:space="preserve"> </w:t>
      </w:r>
      <w:proofErr w:type="spellStart"/>
      <w:r w:rsidR="005564E5" w:rsidRPr="00542977">
        <w:t>teaching</w:t>
      </w:r>
      <w:proofErr w:type="spellEnd"/>
      <w:r w:rsidR="005564E5" w:rsidRPr="00542977">
        <w:t>)</w:t>
      </w:r>
      <w:r w:rsidR="00763262" w:rsidRPr="00542977">
        <w:t>,</w:t>
      </w:r>
      <w:r w:rsidR="005564E5" w:rsidRPr="00542977">
        <w:t xml:space="preserve"> σύμφωνα με την οποία οι μαθητές που έχουν περισσότερες γνώσεις/δεξιότητες τις κοινοποιούν στους υπόλοιπους.</w:t>
      </w:r>
      <w:r w:rsidR="00650A9C" w:rsidRPr="00542977">
        <w:t xml:space="preserve"> </w:t>
      </w:r>
      <w:r w:rsidR="005564E5" w:rsidRPr="00542977">
        <w:t xml:space="preserve">Προτείνεται να αξιοποιηθούν στοιχεία </w:t>
      </w:r>
      <w:proofErr w:type="spellStart"/>
      <w:r w:rsidR="005564E5" w:rsidRPr="00542977">
        <w:t>παιχνιδοποίησης</w:t>
      </w:r>
      <w:proofErr w:type="spellEnd"/>
      <w:r w:rsidR="005564E5" w:rsidRPr="00542977">
        <w:t xml:space="preserve"> της διδασκαλίας (</w:t>
      </w:r>
      <w:proofErr w:type="spellStart"/>
      <w:r w:rsidR="005564E5" w:rsidRPr="00542977">
        <w:t>gamification</w:t>
      </w:r>
      <w:proofErr w:type="spellEnd"/>
      <w:r w:rsidR="005564E5" w:rsidRPr="00542977">
        <w:t xml:space="preserve">) ώστε να εμπλακούν και να κινητοποιηθούν οι μαθητές στις δραστηριότητες που θα υλοποιούνται στο πλαίσιο του μαθήματος. </w:t>
      </w:r>
    </w:p>
    <w:p w:rsidR="005564E5" w:rsidRPr="00542977" w:rsidRDefault="00650A9C" w:rsidP="006F2965">
      <w:pPr>
        <w:spacing w:after="120"/>
        <w:ind w:firstLine="426"/>
        <w:jc w:val="both"/>
      </w:pPr>
      <w:r w:rsidRPr="00542977">
        <w:t>Η γνώση της αγγλικής ορολογίας</w:t>
      </w:r>
      <w:r w:rsidR="001A2A31" w:rsidRPr="00542977">
        <w:t>,</w:t>
      </w:r>
      <w:r w:rsidR="005564E5" w:rsidRPr="00542977">
        <w:t xml:space="preserve"> έχει ιδιαίτερη αξία </w:t>
      </w:r>
      <w:r w:rsidRPr="00542977">
        <w:t xml:space="preserve">στο σύνολο των μαθημάτων, </w:t>
      </w:r>
      <w:r w:rsidR="005564E5" w:rsidRPr="00542977">
        <w:t xml:space="preserve">οπότε προτείνεται η συνεργασία </w:t>
      </w:r>
      <w:r w:rsidR="001A2A31" w:rsidRPr="00542977">
        <w:t xml:space="preserve">με τους διδάσκοντες </w:t>
      </w:r>
      <w:r w:rsidR="005564E5" w:rsidRPr="00542977">
        <w:t>τα αγγλικά ειδικότητας</w:t>
      </w:r>
      <w:r w:rsidR="001A2A31" w:rsidRPr="00542977">
        <w:t>,</w:t>
      </w:r>
      <w:r w:rsidR="005564E5" w:rsidRPr="00542977">
        <w:t xml:space="preserve"> ώστε να επιλεγούν κείμενα που αξιοποιούν την αντίστοιχη ορολογία.</w:t>
      </w:r>
    </w:p>
    <w:p w:rsidR="005564E5" w:rsidRPr="00542977" w:rsidRDefault="005564E5" w:rsidP="00E24A06">
      <w:pPr>
        <w:spacing w:after="0"/>
        <w:jc w:val="both"/>
      </w:pPr>
    </w:p>
    <w:p w:rsidR="00DC6491" w:rsidRDefault="00DC6491" w:rsidP="002C7C79">
      <w:pPr>
        <w:jc w:val="center"/>
        <w:rPr>
          <w:b/>
        </w:rPr>
      </w:pPr>
    </w:p>
    <w:p w:rsidR="00763262" w:rsidRPr="00542977" w:rsidRDefault="002C7C79" w:rsidP="002C7C79">
      <w:pPr>
        <w:jc w:val="center"/>
        <w:rPr>
          <w:b/>
        </w:rPr>
      </w:pPr>
      <w:r w:rsidRPr="00542977">
        <w:rPr>
          <w:b/>
        </w:rPr>
        <w:t>ΔΙΔΑΚΤΕΑ ΥΛΗ ΑΝΑ ΤΑΞΗ, ΕΙΔΙΚΟΤΗΤΑ ΚΑΙ ΜΑΘΗΜΑ</w:t>
      </w:r>
    </w:p>
    <w:p w:rsidR="00BC2695" w:rsidRPr="00542977" w:rsidRDefault="00BC2695" w:rsidP="00D40303">
      <w:pPr>
        <w:shd w:val="clear" w:color="auto" w:fill="D9D9D9" w:themeFill="background1" w:themeFillShade="D9"/>
        <w:spacing w:after="0" w:line="312" w:lineRule="auto"/>
        <w:ind w:right="-1"/>
        <w:jc w:val="center"/>
        <w:rPr>
          <w:rFonts w:eastAsia="Times New Roman"/>
          <w:b/>
          <w:bCs/>
          <w:caps/>
          <w:spacing w:val="20"/>
          <w:lang w:eastAsia="el-GR"/>
        </w:rPr>
      </w:pPr>
      <w:r w:rsidRPr="00542977">
        <w:rPr>
          <w:rFonts w:eastAsia="Times New Roman"/>
          <w:b/>
          <w:bCs/>
          <w:caps/>
          <w:spacing w:val="20"/>
          <w:lang w:eastAsia="el-GR"/>
        </w:rPr>
        <w:t>Α΄ ΤΑΞΗ ΗΜΕΡΗΣΙΟΥ ΚΑΙ ΕΣΠΕΡΙΝΟΥ ΕΠΑ.Λ.</w:t>
      </w:r>
    </w:p>
    <w:p w:rsidR="00BC2695" w:rsidRPr="00542977" w:rsidRDefault="00BC2695" w:rsidP="00D40303">
      <w:pPr>
        <w:spacing w:after="0" w:line="312" w:lineRule="auto"/>
        <w:ind w:right="-1"/>
        <w:jc w:val="center"/>
        <w:rPr>
          <w:rFonts w:eastAsia="Times New Roman"/>
          <w:b/>
          <w:bCs/>
          <w:caps/>
          <w:spacing w:val="20"/>
          <w:lang w:eastAsia="el-GR"/>
        </w:rPr>
      </w:pPr>
    </w:p>
    <w:p w:rsidR="00E44521" w:rsidRDefault="007566E6" w:rsidP="00D40303">
      <w:pPr>
        <w:shd w:val="clear" w:color="auto" w:fill="D9D9D9" w:themeFill="background1" w:themeFillShade="D9"/>
        <w:spacing w:after="0" w:line="312" w:lineRule="auto"/>
        <w:ind w:right="-1"/>
        <w:jc w:val="center"/>
        <w:rPr>
          <w:rFonts w:eastAsia="Times New Roman"/>
          <w:b/>
          <w:bCs/>
          <w:caps/>
          <w:spacing w:val="20"/>
          <w:lang w:eastAsia="el-GR"/>
        </w:rPr>
      </w:pPr>
      <w:r w:rsidRPr="00542977">
        <w:rPr>
          <w:rFonts w:eastAsia="Times New Roman"/>
          <w:b/>
          <w:bCs/>
          <w:caps/>
          <w:spacing w:val="20"/>
          <w:lang w:eastAsia="el-GR"/>
        </w:rPr>
        <w:t xml:space="preserve">ΕΦΑΡΜΟΓΕΣ ΠΛΗΡΟΦΟΡΙΚΗΣ </w:t>
      </w:r>
    </w:p>
    <w:p w:rsidR="007566E6" w:rsidRPr="00E44521" w:rsidRDefault="007566E6" w:rsidP="00D40303">
      <w:pPr>
        <w:shd w:val="clear" w:color="auto" w:fill="D9D9D9" w:themeFill="background1" w:themeFillShade="D9"/>
        <w:spacing w:after="0" w:line="312" w:lineRule="auto"/>
        <w:ind w:right="-1"/>
        <w:jc w:val="center"/>
        <w:rPr>
          <w:rFonts w:eastAsia="Times New Roman"/>
          <w:b/>
          <w:bCs/>
          <w:caps/>
          <w:spacing w:val="20"/>
          <w:lang w:eastAsia="el-GR"/>
        </w:rPr>
      </w:pPr>
      <w:r w:rsidRPr="00542977">
        <w:rPr>
          <w:rFonts w:eastAsia="Batang" w:cs="Arial"/>
          <w:b/>
        </w:rPr>
        <w:t>(ΓΙΑ ΟΛΕΣ ΤΙΣ ΟΜΑΔΕΣ ΠΡΟΣΑΝΑΤΟΛΙΣΜΟΥ)</w:t>
      </w:r>
    </w:p>
    <w:p w:rsidR="007566E6" w:rsidRPr="00542977" w:rsidRDefault="007566E6" w:rsidP="007566E6">
      <w:pPr>
        <w:spacing w:after="0" w:line="312" w:lineRule="auto"/>
        <w:ind w:right="-766"/>
        <w:jc w:val="both"/>
      </w:pPr>
    </w:p>
    <w:p w:rsidR="007566E6" w:rsidRPr="00542977" w:rsidRDefault="007566E6" w:rsidP="00720877">
      <w:pPr>
        <w:spacing w:after="0" w:line="312" w:lineRule="auto"/>
        <w:ind w:right="-1"/>
        <w:jc w:val="both"/>
      </w:pPr>
      <w:r w:rsidRPr="00542977">
        <w:rPr>
          <w:b/>
        </w:rPr>
        <w:t>Βιβλίο:</w:t>
      </w:r>
      <w:r w:rsidRPr="00542977">
        <w:t xml:space="preserve"> «</w:t>
      </w:r>
      <w:r w:rsidRPr="00542977">
        <w:rPr>
          <w:b/>
        </w:rPr>
        <w:t>Εφαρμογές Πληροφορικής</w:t>
      </w:r>
      <w:r w:rsidRPr="00542977">
        <w:t xml:space="preserve">» </w:t>
      </w:r>
      <w:r w:rsidRPr="00542977">
        <w:rPr>
          <w:rFonts w:cs="Arial"/>
        </w:rPr>
        <w:t xml:space="preserve">της Α΄ ΓΕΛ </w:t>
      </w:r>
      <w:r w:rsidRPr="00542977">
        <w:t xml:space="preserve">(συγγραφείς: Ν. Αγγελιδάκης, Α. Μιχαηλίδη, Χ. </w:t>
      </w:r>
      <w:proofErr w:type="spellStart"/>
      <w:r w:rsidRPr="00542977">
        <w:t>Μπλάτσιος</w:t>
      </w:r>
      <w:proofErr w:type="spellEnd"/>
      <w:r w:rsidRPr="00542977">
        <w:t xml:space="preserve">,  Γ. </w:t>
      </w:r>
      <w:proofErr w:type="spellStart"/>
      <w:r w:rsidRPr="00542977">
        <w:t>Πανσεληνάς</w:t>
      </w:r>
      <w:proofErr w:type="spellEnd"/>
      <w:r w:rsidRPr="00542977">
        <w:t>)</w:t>
      </w:r>
      <w:r w:rsidRPr="00542977">
        <w:rPr>
          <w:rFonts w:cs="Arial"/>
        </w:rPr>
        <w:t xml:space="preserve"> </w:t>
      </w:r>
    </w:p>
    <w:p w:rsidR="007566E6" w:rsidRPr="00542977" w:rsidRDefault="007566E6" w:rsidP="00720877">
      <w:pPr>
        <w:pStyle w:val="a4"/>
        <w:spacing w:after="0" w:line="312" w:lineRule="auto"/>
        <w:ind w:left="0" w:right="-1"/>
        <w:rPr>
          <w:b/>
          <w:i/>
        </w:rPr>
      </w:pPr>
      <w:r w:rsidRPr="00542977">
        <w:rPr>
          <w:b/>
          <w:i/>
          <w:u w:val="single"/>
        </w:rPr>
        <w:t>Διδακτέα – εξεταστέα ύλη και οδηγίες διδασκαλίας του μαθήματος</w:t>
      </w:r>
      <w:r w:rsidRPr="00542977">
        <w:rPr>
          <w:b/>
          <w:i/>
        </w:rPr>
        <w:t>:</w:t>
      </w:r>
    </w:p>
    <w:p w:rsidR="007566E6" w:rsidRDefault="007566E6" w:rsidP="007A15B6">
      <w:pPr>
        <w:pStyle w:val="a4"/>
        <w:spacing w:after="0" w:line="312" w:lineRule="auto"/>
        <w:ind w:left="0" w:right="-1"/>
        <w:jc w:val="both"/>
        <w:rPr>
          <w:b/>
          <w:i/>
          <w:u w:val="single"/>
        </w:rPr>
      </w:pPr>
      <w:r w:rsidRPr="00893316">
        <w:t xml:space="preserve">Ο σκοπός, οι στόχοι, οι θεματικές ενότητες (με ενδεικτικές δραστηριότητες), καθώς και η διδακτική μεθοδολογία, περιγράφονται στο Πρόγραμμα Σπουδών του μαθήματος (Αρ. 53248/Γ2, ΦΕΚ: τ. Β΄ 932/14-4-2014). </w:t>
      </w:r>
      <w:r w:rsidR="00352CB7">
        <w:t xml:space="preserve"> </w:t>
      </w:r>
      <w:r w:rsidRPr="00893316">
        <w:t>Η διδακτέα – εξεταστέα ύλη είναι τα κεφάλαια 1, 2, 3 (μόνο 3.1), 5, 6, 7, 8, 9, 10, 11, 13 του σχολικού</w:t>
      </w:r>
      <w:r w:rsidRPr="00542977">
        <w:t xml:space="preserve"> βιβλίου. </w:t>
      </w:r>
    </w:p>
    <w:p w:rsidR="007566E6" w:rsidRPr="00542977" w:rsidRDefault="007566E6" w:rsidP="004C059B">
      <w:pPr>
        <w:pStyle w:val="a4"/>
        <w:spacing w:after="0" w:line="312" w:lineRule="auto"/>
        <w:ind w:left="0" w:right="-1"/>
        <w:jc w:val="center"/>
      </w:pPr>
      <w:r w:rsidRPr="0039612B">
        <w:rPr>
          <w:b/>
          <w:u w:val="single"/>
        </w:rPr>
        <w:t>Αναλυτικές οδηγίες (Ακολουθούνται οι οδηγίες του ΑΠΣ)</w:t>
      </w:r>
      <w:r w:rsidRPr="0039612B">
        <w:t>:</w:t>
      </w:r>
    </w:p>
    <w:p w:rsidR="007566E6" w:rsidRPr="00542977" w:rsidRDefault="007566E6" w:rsidP="00AD491F">
      <w:pPr>
        <w:pStyle w:val="10"/>
        <w:spacing w:line="312" w:lineRule="auto"/>
        <w:ind w:right="-1"/>
        <w:jc w:val="both"/>
        <w:rPr>
          <w:rFonts w:asciiTheme="minorHAnsi" w:hAnsiTheme="minorHAnsi" w:cs="Times New Roman"/>
          <w:b/>
          <w:lang w:val="el-GR"/>
        </w:rPr>
      </w:pPr>
    </w:p>
    <w:p w:rsidR="007566E6" w:rsidRPr="00542977" w:rsidRDefault="007566E6" w:rsidP="00AD491F">
      <w:pPr>
        <w:pStyle w:val="10"/>
        <w:spacing w:line="312" w:lineRule="auto"/>
        <w:ind w:right="-1"/>
        <w:jc w:val="both"/>
        <w:rPr>
          <w:rFonts w:asciiTheme="minorHAnsi" w:hAnsiTheme="minorHAnsi" w:cs="Times New Roman"/>
          <w:lang w:val="el-GR"/>
        </w:rPr>
      </w:pPr>
      <w:r w:rsidRPr="00542977">
        <w:rPr>
          <w:rFonts w:asciiTheme="minorHAnsi" w:hAnsiTheme="minorHAnsi" w:cs="Times New Roman"/>
          <w:b/>
          <w:lang w:val="el-GR"/>
        </w:rPr>
        <w:t xml:space="preserve">Θεματική ενότητα 1 – Υλικό – Λογισμικό και Εφαρμογές </w:t>
      </w:r>
      <w:r w:rsidRPr="00542977">
        <w:rPr>
          <w:rFonts w:asciiTheme="minorHAnsi" w:hAnsiTheme="minorHAnsi" w:cs="Times New Roman"/>
          <w:lang w:val="el-GR"/>
        </w:rPr>
        <w:t>{ώρες: 8-10}</w:t>
      </w:r>
    </w:p>
    <w:p w:rsidR="007566E6" w:rsidRPr="00542977" w:rsidRDefault="007566E6" w:rsidP="00AD491F">
      <w:pPr>
        <w:pStyle w:val="10"/>
        <w:spacing w:line="312" w:lineRule="auto"/>
        <w:ind w:right="-1"/>
        <w:jc w:val="both"/>
        <w:rPr>
          <w:rFonts w:asciiTheme="minorHAnsi" w:hAnsiTheme="minorHAnsi" w:cs="Times New Roman"/>
          <w:lang w:val="el-GR"/>
        </w:rPr>
      </w:pPr>
      <w:r w:rsidRPr="00542977">
        <w:rPr>
          <w:rFonts w:asciiTheme="minorHAnsi" w:hAnsiTheme="minorHAnsi" w:cs="Times New Roman"/>
          <w:lang w:val="el-GR"/>
        </w:rPr>
        <w:t xml:space="preserve">Οι περισσότερες έννοιες έχουν διαπραγματευτεί στο Δημοτικό και στο Γυμνάσιο και αναμένουμε ότι θα είναι οικείες στους μαθητές από τις εμπειρίες της καθημερινής ζωής τους. Οι μαθητές οι οποίοι έχουν ήδη γνωρίσει το υλικό και το λογισμικό των υπολογιστών, θα έχουν την ευκαιρία να εμβαθύνουν και να </w:t>
      </w:r>
      <w:proofErr w:type="spellStart"/>
      <w:r w:rsidRPr="00542977">
        <w:rPr>
          <w:rFonts w:asciiTheme="minorHAnsi" w:hAnsiTheme="minorHAnsi" w:cs="Times New Roman"/>
          <w:lang w:val="el-GR"/>
        </w:rPr>
        <w:t>επικαιροποιήσουν</w:t>
      </w:r>
      <w:proofErr w:type="spellEnd"/>
      <w:r w:rsidRPr="00542977">
        <w:rPr>
          <w:rFonts w:asciiTheme="minorHAnsi" w:hAnsiTheme="minorHAnsi" w:cs="Times New Roman"/>
          <w:lang w:val="el-GR"/>
        </w:rPr>
        <w:t xml:space="preserve"> τις γνώσεις τους. Για το λόγο αυτό προτείνεται να ακολουθηθεί διδακτική προσέγγιση η οποία θα βοηθήσει τους μαθητές, όχι μόνο να ανακαλέσουν και να ενισχύσουν τις προϋπάρχουσες γνώσεις τους, αλλά και να τις συμπληρώσουν ως προς τις εξελίξεις της τεχνολογίας υλικού (π.χ. </w:t>
      </w:r>
      <w:proofErr w:type="gramStart"/>
      <w:r w:rsidRPr="00542977">
        <w:rPr>
          <w:rFonts w:asciiTheme="minorHAnsi" w:hAnsiTheme="minorHAnsi" w:cs="Times New Roman"/>
        </w:rPr>
        <w:t>tablets</w:t>
      </w:r>
      <w:proofErr w:type="gramEnd"/>
      <w:r w:rsidRPr="00542977">
        <w:rPr>
          <w:rFonts w:asciiTheme="minorHAnsi" w:hAnsiTheme="minorHAnsi" w:cs="Times New Roman"/>
          <w:lang w:val="el-GR"/>
        </w:rPr>
        <w:t>, αισθητήρες σε αντικείμενα, έξυπνα γυαλιά, έξυπνες αίθουσες, 3</w:t>
      </w:r>
      <w:r w:rsidRPr="00542977">
        <w:rPr>
          <w:rFonts w:asciiTheme="minorHAnsi" w:hAnsiTheme="minorHAnsi" w:cs="Times New Roman"/>
        </w:rPr>
        <w:t>D</w:t>
      </w:r>
      <w:r w:rsidRPr="00542977">
        <w:rPr>
          <w:rFonts w:asciiTheme="minorHAnsi" w:hAnsiTheme="minorHAnsi" w:cs="Times New Roman"/>
          <w:lang w:val="el-GR"/>
        </w:rPr>
        <w:t xml:space="preserve"> εκτύπωση, αναγνώριση ταυτότητας). Επίσης να δοθεί </w:t>
      </w:r>
      <w:r w:rsidRPr="00542977">
        <w:rPr>
          <w:rFonts w:asciiTheme="minorHAnsi" w:hAnsiTheme="minorHAnsi" w:cs="Times New Roman"/>
          <w:lang w:val="el-GR"/>
        </w:rPr>
        <w:lastRenderedPageBreak/>
        <w:t xml:space="preserve">έμφαση σε δραστηριότητες για ανάπτυξη δεξιοτήτων που θα είναι χρήσιμες και σε άλλα μαθήματα (π.χ. Ερευνητικές Εργασίες) όπως, η αναζήτηση, η σύλληψη και η παραγωγή, η επεξεργασία και η αποθήκευση πρωτογενούς </w:t>
      </w:r>
      <w:proofErr w:type="spellStart"/>
      <w:r w:rsidRPr="00542977">
        <w:rPr>
          <w:rFonts w:asciiTheme="minorHAnsi" w:hAnsiTheme="minorHAnsi" w:cs="Times New Roman"/>
          <w:lang w:val="el-GR"/>
        </w:rPr>
        <w:t>πολυμεσικού</w:t>
      </w:r>
      <w:proofErr w:type="spellEnd"/>
      <w:r w:rsidRPr="00542977">
        <w:rPr>
          <w:rFonts w:asciiTheme="minorHAnsi" w:hAnsiTheme="minorHAnsi" w:cs="Times New Roman"/>
          <w:lang w:val="el-GR"/>
        </w:rPr>
        <w:t xml:space="preserve"> υλικού σε ψηφιακή μορφή (εικόνες, ήχος, βίντεο, κείμενο). </w:t>
      </w:r>
    </w:p>
    <w:p w:rsidR="007566E6" w:rsidRPr="00542977" w:rsidRDefault="007566E6" w:rsidP="00AD491F">
      <w:pPr>
        <w:pStyle w:val="10"/>
        <w:spacing w:line="312" w:lineRule="auto"/>
        <w:ind w:right="-1"/>
        <w:jc w:val="both"/>
        <w:rPr>
          <w:rFonts w:asciiTheme="minorHAnsi" w:hAnsiTheme="minorHAnsi" w:cs="Times New Roman"/>
          <w:lang w:val="el-GR"/>
        </w:rPr>
      </w:pPr>
      <w:r w:rsidRPr="00542977">
        <w:rPr>
          <w:rFonts w:asciiTheme="minorHAnsi" w:hAnsiTheme="minorHAnsi" w:cs="Times New Roman"/>
          <w:b/>
          <w:lang w:val="el-GR"/>
        </w:rPr>
        <w:t xml:space="preserve">Θεματική ενότητα 2 – Προγραμματιστικά Περιβάλλοντα – Δημιουργία Εφαρμογών </w:t>
      </w:r>
      <w:r w:rsidRPr="00542977">
        <w:rPr>
          <w:rFonts w:asciiTheme="minorHAnsi" w:hAnsiTheme="minorHAnsi" w:cs="Times New Roman"/>
          <w:lang w:val="el-GR"/>
        </w:rPr>
        <w:t>{ώρες: 14-18}</w:t>
      </w:r>
    </w:p>
    <w:p w:rsidR="007566E6" w:rsidRPr="00542977" w:rsidRDefault="007566E6" w:rsidP="00AD491F">
      <w:pPr>
        <w:pStyle w:val="10"/>
        <w:spacing w:line="312" w:lineRule="auto"/>
        <w:ind w:right="-1"/>
        <w:jc w:val="both"/>
        <w:rPr>
          <w:rFonts w:asciiTheme="minorHAnsi" w:hAnsiTheme="minorHAnsi" w:cs="Times New Roman"/>
          <w:lang w:val="el-GR"/>
        </w:rPr>
      </w:pPr>
      <w:r w:rsidRPr="00542977">
        <w:rPr>
          <w:rFonts w:asciiTheme="minorHAnsi" w:hAnsiTheme="minorHAnsi" w:cs="Times New Roman"/>
          <w:lang w:val="el-GR"/>
        </w:rPr>
        <w:t xml:space="preserve">Οι μαθητές αναμένεται ότι θα έχουν στοιχειώδεις γνώσεις προγραμματισμού, από το Δημοτικό και το Γυμνάσιο, κυρίως μέσα από </w:t>
      </w:r>
      <w:r w:rsidRPr="00542977">
        <w:rPr>
          <w:rFonts w:asciiTheme="minorHAnsi" w:hAnsiTheme="minorHAnsi" w:cs="Times New Roman"/>
        </w:rPr>
        <w:t>Logo</w:t>
      </w:r>
      <w:r w:rsidRPr="00542977">
        <w:rPr>
          <w:rFonts w:asciiTheme="minorHAnsi" w:hAnsiTheme="minorHAnsi" w:cs="Times New Roman"/>
          <w:lang w:val="el-GR"/>
        </w:rPr>
        <w:t>-</w:t>
      </w:r>
      <w:r w:rsidRPr="00542977">
        <w:rPr>
          <w:rFonts w:asciiTheme="minorHAnsi" w:hAnsiTheme="minorHAnsi" w:cs="Times New Roman"/>
        </w:rPr>
        <w:t>like</w:t>
      </w:r>
      <w:r w:rsidRPr="00542977">
        <w:rPr>
          <w:rFonts w:asciiTheme="minorHAnsi" w:hAnsiTheme="minorHAnsi" w:cs="Times New Roman"/>
          <w:lang w:val="el-GR"/>
        </w:rPr>
        <w:t xml:space="preserve"> περιβάλλοντα. Η ενότητα αυτή έρχεται να επεκτείνει τις γνώσεις των μαθητών όσο αφορά τον κύκλο ανάπτυξης ζωής εφαρμογών και να τους δώσει την ευκαιρία να γνωρίσουν και άλλα περιβάλλοντα μέσα από ενδεικτικές δραστηριότητες ανάπτυξης </w:t>
      </w:r>
      <w:proofErr w:type="spellStart"/>
      <w:r w:rsidRPr="00542977">
        <w:rPr>
          <w:rFonts w:asciiTheme="minorHAnsi" w:hAnsiTheme="minorHAnsi" w:cs="Times New Roman"/>
          <w:lang w:val="el-GR"/>
        </w:rPr>
        <w:t>μικροεφαρμογών</w:t>
      </w:r>
      <w:proofErr w:type="spellEnd"/>
      <w:r w:rsidRPr="00542977">
        <w:rPr>
          <w:rFonts w:asciiTheme="minorHAnsi" w:hAnsiTheme="minorHAnsi" w:cs="Times New Roman"/>
          <w:lang w:val="el-GR"/>
        </w:rPr>
        <w:t xml:space="preserve">. Για παράδειγμα τον προγραμματισμό κινητών συσκευών με την υλοποίηση </w:t>
      </w:r>
      <w:proofErr w:type="spellStart"/>
      <w:r w:rsidRPr="00542977">
        <w:rPr>
          <w:rFonts w:asciiTheme="minorHAnsi" w:hAnsiTheme="minorHAnsi" w:cs="Times New Roman"/>
          <w:lang w:val="el-GR"/>
        </w:rPr>
        <w:t>μικροεφαρμογών</w:t>
      </w:r>
      <w:proofErr w:type="spellEnd"/>
      <w:r w:rsidRPr="00542977">
        <w:rPr>
          <w:rFonts w:asciiTheme="minorHAnsi" w:hAnsiTheme="minorHAnsi" w:cs="Times New Roman"/>
          <w:lang w:val="el-GR"/>
        </w:rPr>
        <w:t xml:space="preserve"> σε αντίστοιχα προγραμματιστικά περιβάλλοντα όπως το </w:t>
      </w:r>
      <w:r w:rsidRPr="00542977">
        <w:rPr>
          <w:rFonts w:asciiTheme="minorHAnsi" w:hAnsiTheme="minorHAnsi" w:cs="Times New Roman"/>
        </w:rPr>
        <w:t>App</w:t>
      </w:r>
      <w:r w:rsidRPr="00542977">
        <w:rPr>
          <w:rFonts w:asciiTheme="minorHAnsi" w:hAnsiTheme="minorHAnsi" w:cs="Times New Roman"/>
          <w:lang w:val="el-GR"/>
        </w:rPr>
        <w:t xml:space="preserve"> </w:t>
      </w:r>
      <w:r w:rsidRPr="00542977">
        <w:rPr>
          <w:rFonts w:asciiTheme="minorHAnsi" w:hAnsiTheme="minorHAnsi" w:cs="Times New Roman"/>
        </w:rPr>
        <w:t>Inventor</w:t>
      </w:r>
      <w:r w:rsidRPr="00542977">
        <w:rPr>
          <w:rFonts w:asciiTheme="minorHAnsi" w:hAnsiTheme="minorHAnsi" w:cs="Times New Roman"/>
          <w:lang w:val="el-GR"/>
        </w:rPr>
        <w:t xml:space="preserve">, </w:t>
      </w:r>
      <w:r w:rsidRPr="00542977">
        <w:rPr>
          <w:rFonts w:asciiTheme="minorHAnsi" w:hAnsiTheme="minorHAnsi" w:cs="Times New Roman"/>
        </w:rPr>
        <w:t>Game</w:t>
      </w:r>
      <w:r w:rsidRPr="00542977">
        <w:rPr>
          <w:rFonts w:asciiTheme="minorHAnsi" w:hAnsiTheme="minorHAnsi" w:cs="Times New Roman"/>
          <w:lang w:val="el-GR"/>
        </w:rPr>
        <w:t xml:space="preserve"> </w:t>
      </w:r>
      <w:r w:rsidRPr="00542977">
        <w:rPr>
          <w:rFonts w:asciiTheme="minorHAnsi" w:hAnsiTheme="minorHAnsi" w:cs="Times New Roman"/>
        </w:rPr>
        <w:t>Maker</w:t>
      </w:r>
      <w:r w:rsidRPr="00542977">
        <w:rPr>
          <w:rFonts w:asciiTheme="minorHAnsi" w:hAnsiTheme="minorHAnsi" w:cs="Times New Roman"/>
          <w:lang w:val="el-GR"/>
        </w:rPr>
        <w:t xml:space="preserve">, </w:t>
      </w:r>
      <w:r w:rsidRPr="00542977">
        <w:rPr>
          <w:rFonts w:asciiTheme="minorHAnsi" w:hAnsiTheme="minorHAnsi" w:cs="Times New Roman"/>
        </w:rPr>
        <w:t>Alice</w:t>
      </w:r>
      <w:r w:rsidRPr="00542977">
        <w:rPr>
          <w:rFonts w:asciiTheme="minorHAnsi" w:hAnsiTheme="minorHAnsi" w:cs="Times New Roman"/>
          <w:lang w:val="el-GR"/>
        </w:rPr>
        <w:t xml:space="preserve">, </w:t>
      </w:r>
      <w:proofErr w:type="spellStart"/>
      <w:r w:rsidRPr="00542977">
        <w:rPr>
          <w:rFonts w:asciiTheme="minorHAnsi" w:hAnsiTheme="minorHAnsi" w:cs="Times New Roman"/>
        </w:rPr>
        <w:t>Greenfoot</w:t>
      </w:r>
      <w:proofErr w:type="spellEnd"/>
      <w:r w:rsidRPr="00542977">
        <w:rPr>
          <w:rFonts w:asciiTheme="minorHAnsi" w:hAnsiTheme="minorHAnsi" w:cs="Times New Roman"/>
          <w:lang w:val="el-GR"/>
        </w:rPr>
        <w:t xml:space="preserve">, </w:t>
      </w:r>
      <w:r w:rsidRPr="00542977">
        <w:rPr>
          <w:rFonts w:asciiTheme="minorHAnsi" w:hAnsiTheme="minorHAnsi" w:cs="Times New Roman"/>
        </w:rPr>
        <w:t>Snap</w:t>
      </w:r>
      <w:r w:rsidRPr="00542977">
        <w:rPr>
          <w:rFonts w:asciiTheme="minorHAnsi" w:hAnsiTheme="minorHAnsi" w:cs="Times New Roman"/>
          <w:lang w:val="el-GR"/>
        </w:rPr>
        <w:t>! κ.α.</w:t>
      </w:r>
    </w:p>
    <w:p w:rsidR="007566E6" w:rsidRPr="00542977" w:rsidRDefault="007566E6" w:rsidP="00AD491F">
      <w:pPr>
        <w:pStyle w:val="10"/>
        <w:spacing w:line="312" w:lineRule="auto"/>
        <w:ind w:right="-1"/>
        <w:jc w:val="both"/>
        <w:rPr>
          <w:rFonts w:asciiTheme="minorHAnsi" w:hAnsiTheme="minorHAnsi" w:cs="Times New Roman"/>
          <w:lang w:val="el-GR"/>
        </w:rPr>
      </w:pPr>
      <w:r w:rsidRPr="00542977">
        <w:rPr>
          <w:rFonts w:asciiTheme="minorHAnsi" w:hAnsiTheme="minorHAnsi" w:cs="Times New Roman"/>
          <w:b/>
          <w:lang w:val="el-GR"/>
        </w:rPr>
        <w:t xml:space="preserve">Θεματική ενότητα 3 – Επικοινωνία και Διαδίκτυο </w:t>
      </w:r>
      <w:r w:rsidRPr="00542977">
        <w:rPr>
          <w:rFonts w:asciiTheme="minorHAnsi" w:hAnsiTheme="minorHAnsi" w:cs="Times New Roman"/>
          <w:lang w:val="el-GR"/>
        </w:rPr>
        <w:t>{ώρες: 14-18}</w:t>
      </w:r>
    </w:p>
    <w:p w:rsidR="007566E6" w:rsidRPr="00542977" w:rsidRDefault="007566E6" w:rsidP="00AD491F">
      <w:pPr>
        <w:pStyle w:val="10"/>
        <w:spacing w:line="312" w:lineRule="auto"/>
        <w:ind w:right="-1"/>
        <w:jc w:val="both"/>
        <w:rPr>
          <w:rFonts w:asciiTheme="minorHAnsi" w:hAnsiTheme="minorHAnsi" w:cs="Times New Roman"/>
          <w:lang w:val="el-GR"/>
        </w:rPr>
      </w:pPr>
      <w:r w:rsidRPr="00542977">
        <w:rPr>
          <w:rFonts w:asciiTheme="minorHAnsi" w:hAnsiTheme="minorHAnsi" w:cs="Times New Roman"/>
          <w:lang w:val="el-GR"/>
        </w:rPr>
        <w:t xml:space="preserve">Η ενότητα αυτή έχει ως στόχο οι μαθητές να εμβαθύνουν στις υπηρεσίες του Διαδικτύου και τις </w:t>
      </w:r>
      <w:r w:rsidRPr="00542977">
        <w:rPr>
          <w:rFonts w:asciiTheme="minorHAnsi" w:hAnsiTheme="minorHAnsi" w:cs="Times New Roman"/>
        </w:rPr>
        <w:t>Web</w:t>
      </w:r>
      <w:r w:rsidRPr="00542977">
        <w:rPr>
          <w:rFonts w:asciiTheme="minorHAnsi" w:hAnsiTheme="minorHAnsi" w:cs="Times New Roman"/>
          <w:lang w:val="el-GR"/>
        </w:rPr>
        <w:t xml:space="preserve"> 2.0 εφαρμογές, να αναγνωρίζουν κώδικα </w:t>
      </w:r>
      <w:r w:rsidRPr="00542977">
        <w:rPr>
          <w:rFonts w:asciiTheme="minorHAnsi" w:hAnsiTheme="minorHAnsi" w:cs="Times New Roman"/>
        </w:rPr>
        <w:t>HTML</w:t>
      </w:r>
      <w:r w:rsidRPr="00542977">
        <w:rPr>
          <w:rFonts w:asciiTheme="minorHAnsi" w:hAnsiTheme="minorHAnsi" w:cs="Times New Roman"/>
          <w:lang w:val="el-GR"/>
        </w:rPr>
        <w:t xml:space="preserve">, να μπορούν να τον επεξεργαστούν και να τον ενσωματώσουν σε Διαδικτυακές εφαρμογές. Προτείνεται η χρήση του Πανελληνίου Σχολικού Δικτύου για δημιουργία </w:t>
      </w:r>
      <w:r w:rsidRPr="00542977">
        <w:rPr>
          <w:rFonts w:asciiTheme="minorHAnsi" w:hAnsiTheme="minorHAnsi" w:cs="Times New Roman"/>
        </w:rPr>
        <w:t>blog</w:t>
      </w:r>
      <w:r w:rsidRPr="00542977">
        <w:rPr>
          <w:rFonts w:asciiTheme="minorHAnsi" w:hAnsiTheme="minorHAnsi" w:cs="Times New Roman"/>
          <w:lang w:val="el-GR"/>
        </w:rPr>
        <w:t xml:space="preserve">, </w:t>
      </w:r>
      <w:r w:rsidRPr="00542977">
        <w:rPr>
          <w:rFonts w:asciiTheme="minorHAnsi" w:hAnsiTheme="minorHAnsi" w:cs="Times New Roman"/>
        </w:rPr>
        <w:t>wiki</w:t>
      </w:r>
      <w:r w:rsidRPr="00542977">
        <w:rPr>
          <w:rFonts w:asciiTheme="minorHAnsi" w:hAnsiTheme="minorHAnsi" w:cs="Times New Roman"/>
          <w:lang w:val="el-GR"/>
        </w:rPr>
        <w:t xml:space="preserve"> και ιστοσελίδων.</w:t>
      </w:r>
    </w:p>
    <w:p w:rsidR="007566E6" w:rsidRPr="00542977" w:rsidRDefault="007566E6" w:rsidP="00AD491F">
      <w:pPr>
        <w:pStyle w:val="10"/>
        <w:spacing w:line="312" w:lineRule="auto"/>
        <w:ind w:right="-1"/>
        <w:jc w:val="both"/>
        <w:rPr>
          <w:rFonts w:asciiTheme="minorHAnsi" w:hAnsiTheme="minorHAnsi" w:cs="Times New Roman"/>
          <w:b/>
          <w:lang w:val="el-GR"/>
        </w:rPr>
      </w:pPr>
      <w:r w:rsidRPr="00542977">
        <w:rPr>
          <w:rFonts w:asciiTheme="minorHAnsi" w:hAnsiTheme="minorHAnsi" w:cs="Times New Roman"/>
          <w:b/>
          <w:lang w:val="el-GR"/>
        </w:rPr>
        <w:t xml:space="preserve">Θεματική ενότητα 4 – Συνεργασία και ασφάλεια </w:t>
      </w:r>
      <w:r w:rsidRPr="00542977">
        <w:rPr>
          <w:rFonts w:asciiTheme="minorHAnsi" w:hAnsiTheme="minorHAnsi" w:cs="Times New Roman"/>
          <w:lang w:val="el-GR"/>
        </w:rPr>
        <w:t>{ώρες: 6-8}</w:t>
      </w:r>
    </w:p>
    <w:p w:rsidR="007566E6" w:rsidRPr="00542977" w:rsidRDefault="007566E6" w:rsidP="00AD491F">
      <w:pPr>
        <w:pStyle w:val="10"/>
        <w:spacing w:line="312" w:lineRule="auto"/>
        <w:ind w:right="-1"/>
        <w:jc w:val="both"/>
        <w:rPr>
          <w:rFonts w:asciiTheme="minorHAnsi" w:hAnsiTheme="minorHAnsi" w:cs="Times New Roman"/>
          <w:lang w:val="el-GR"/>
        </w:rPr>
      </w:pPr>
      <w:r w:rsidRPr="00542977">
        <w:rPr>
          <w:rFonts w:asciiTheme="minorHAnsi" w:hAnsiTheme="minorHAnsi" w:cs="Times New Roman"/>
          <w:lang w:val="el-GR"/>
        </w:rPr>
        <w:t>Η ενότητα αυτή έχει σκοπό να εισάγει τους μαθητές στη χρήση των εφαρμογών νέφους που προσφέρονται στο Διαδίκτυο για τη δημιουργία - διαχείριση εγγράφων και τη συνεργασία από απόσταση. Για παράδειγμα θα μπορούσαν να γίνουν δραστηριότητες αποθήκευσης και διαμοιρασμού αρχείων, συνεργατική δημιουργία εννοιολογικού χάρτη κ.α.. Προτείνεται η χρήση υπηρεσιών του Πανελληνίου Σχολικού Δικτύου (π.χ. http://myfiles.sch.gr/) αλλά και άλλων.</w:t>
      </w:r>
    </w:p>
    <w:p w:rsidR="007566E6" w:rsidRPr="00542977" w:rsidRDefault="007566E6" w:rsidP="00AD491F">
      <w:pPr>
        <w:spacing w:after="0" w:line="312" w:lineRule="auto"/>
        <w:ind w:right="-1"/>
        <w:jc w:val="both"/>
        <w:rPr>
          <w:rFonts w:eastAsia="Batang" w:cs="Arial"/>
          <w:b/>
          <w:u w:val="single"/>
        </w:rPr>
      </w:pPr>
    </w:p>
    <w:p w:rsidR="007566E6" w:rsidRDefault="007566E6" w:rsidP="007566E6">
      <w:pPr>
        <w:spacing w:after="0" w:line="312" w:lineRule="auto"/>
        <w:ind w:right="-766"/>
        <w:jc w:val="both"/>
        <w:rPr>
          <w:rFonts w:eastAsia="Batang" w:cs="Arial"/>
          <w:b/>
          <w:u w:val="single"/>
        </w:rPr>
      </w:pPr>
    </w:p>
    <w:p w:rsidR="007C7C51" w:rsidRPr="00542977" w:rsidRDefault="007C7C51" w:rsidP="007566E6">
      <w:pPr>
        <w:spacing w:after="0" w:line="312" w:lineRule="auto"/>
        <w:ind w:right="-766"/>
        <w:jc w:val="both"/>
        <w:rPr>
          <w:rFonts w:eastAsia="Batang" w:cs="Arial"/>
          <w:b/>
          <w:u w:val="single"/>
        </w:rPr>
      </w:pPr>
    </w:p>
    <w:p w:rsidR="002C433A" w:rsidRPr="001928FB" w:rsidRDefault="00AD2E45" w:rsidP="001928FB">
      <w:pPr>
        <w:shd w:val="pct20" w:color="auto" w:fill="auto"/>
        <w:spacing w:after="0" w:line="312" w:lineRule="auto"/>
        <w:ind w:right="141"/>
        <w:jc w:val="center"/>
        <w:rPr>
          <w:rFonts w:ascii="Calibri" w:eastAsia="Calibri" w:hAnsi="Calibri" w:cs="Times New Roman"/>
          <w:b/>
          <w:sz w:val="26"/>
          <w:szCs w:val="26"/>
        </w:rPr>
      </w:pPr>
      <w:r w:rsidRPr="001928FB">
        <w:rPr>
          <w:rFonts w:ascii="Calibri" w:eastAsia="Calibri" w:hAnsi="Calibri" w:cs="Times New Roman"/>
          <w:b/>
          <w:sz w:val="26"/>
          <w:szCs w:val="26"/>
        </w:rPr>
        <w:t>Β΄ ΤΑΞΗ</w:t>
      </w:r>
      <w:r w:rsidR="00AD7F92" w:rsidRPr="001928FB">
        <w:rPr>
          <w:rFonts w:ascii="Calibri" w:eastAsia="Calibri" w:hAnsi="Calibri" w:cs="Times New Roman"/>
          <w:b/>
          <w:sz w:val="26"/>
          <w:szCs w:val="26"/>
        </w:rPr>
        <w:t xml:space="preserve"> ΗΜΕΡΗΣΙΟΥ ΕΠΑ.Λ.</w:t>
      </w:r>
    </w:p>
    <w:p w:rsidR="00C6126B" w:rsidRPr="00542977" w:rsidRDefault="00C6126B" w:rsidP="001928FB">
      <w:pPr>
        <w:spacing w:after="0"/>
        <w:ind w:right="141"/>
        <w:jc w:val="center"/>
        <w:rPr>
          <w:b/>
        </w:rPr>
      </w:pPr>
    </w:p>
    <w:p w:rsidR="00C6126B" w:rsidRPr="00542977" w:rsidRDefault="00C6126B" w:rsidP="00CA7CD1">
      <w:pPr>
        <w:spacing w:after="0"/>
        <w:ind w:right="141"/>
        <w:jc w:val="center"/>
        <w:rPr>
          <w:b/>
        </w:rPr>
      </w:pPr>
    </w:p>
    <w:p w:rsidR="00AD2E45" w:rsidRPr="001A0CFB" w:rsidRDefault="007D5400" w:rsidP="00125FEE">
      <w:pPr>
        <w:shd w:val="clear" w:color="auto" w:fill="D9D9D9" w:themeFill="background1" w:themeFillShade="D9"/>
        <w:spacing w:after="0" w:line="312" w:lineRule="auto"/>
        <w:ind w:right="141"/>
        <w:jc w:val="center"/>
        <w:rPr>
          <w:rFonts w:ascii="Calibri" w:eastAsia="Times New Roman" w:hAnsi="Calibri" w:cs="Times New Roman"/>
          <w:b/>
          <w:bCs/>
          <w:lang w:eastAsia="el-GR"/>
        </w:rPr>
      </w:pPr>
      <w:r w:rsidRPr="001A0CFB">
        <w:rPr>
          <w:rFonts w:ascii="Calibri" w:eastAsia="Times New Roman" w:hAnsi="Calibri" w:cs="Times New Roman"/>
          <w:b/>
          <w:bCs/>
          <w:lang w:eastAsia="el-GR"/>
        </w:rPr>
        <w:t xml:space="preserve">ΜΑΘΗΜΑ: </w:t>
      </w:r>
      <w:r w:rsidRPr="001A0CFB">
        <w:rPr>
          <w:rFonts w:ascii="Calibri" w:eastAsia="Times New Roman" w:hAnsi="Calibri" w:cs="Times New Roman"/>
          <w:b/>
          <w:bCs/>
          <w:spacing w:val="20"/>
          <w:u w:val="single"/>
          <w:lang w:eastAsia="el-GR"/>
        </w:rPr>
        <w:t>ΕΙΣΑΓΩΓΗ ΣΤΙΣ ΑΡΧΕΣ ΤΗΣ ΕΠΙΣΤΗΜΗΣ ΤΩΝ Η/Υ</w:t>
      </w:r>
      <w:r w:rsidRPr="001A0CFB">
        <w:rPr>
          <w:rFonts w:ascii="Calibri" w:eastAsia="Times New Roman" w:hAnsi="Calibri" w:cs="Times New Roman"/>
          <w:b/>
          <w:bCs/>
          <w:lang w:eastAsia="el-GR"/>
        </w:rPr>
        <w:t xml:space="preserve">  </w:t>
      </w:r>
    </w:p>
    <w:p w:rsidR="00AD2E45" w:rsidRPr="00030610" w:rsidRDefault="00AD2E45" w:rsidP="00125FEE">
      <w:pPr>
        <w:spacing w:after="0" w:line="312" w:lineRule="auto"/>
        <w:ind w:right="142"/>
        <w:jc w:val="both"/>
        <w:rPr>
          <w:b/>
          <w:bCs/>
          <w:color w:val="000000" w:themeColor="text1"/>
        </w:rPr>
      </w:pPr>
      <w:r w:rsidRPr="00542977">
        <w:t xml:space="preserve">Από τις σημειώσεις του μαθήματος </w:t>
      </w:r>
      <w:r w:rsidRPr="00542977">
        <w:rPr>
          <w:b/>
        </w:rPr>
        <w:t>«</w:t>
      </w:r>
      <w:r w:rsidR="002435FA" w:rsidRPr="007E2839">
        <w:rPr>
          <w:caps/>
        </w:rPr>
        <w:t>Εισαγωγή στις Αρχές της Επιστήμης των Η/Υ</w:t>
      </w:r>
      <w:r w:rsidRPr="00542977">
        <w:rPr>
          <w:b/>
          <w:bCs/>
          <w:color w:val="000000" w:themeColor="text1"/>
        </w:rPr>
        <w:t>»</w:t>
      </w:r>
      <w:r w:rsidR="00030610">
        <w:rPr>
          <w:b/>
          <w:bCs/>
          <w:color w:val="000000" w:themeColor="text1"/>
        </w:rPr>
        <w:t xml:space="preserve"> </w:t>
      </w:r>
      <w:r w:rsidRPr="00542977">
        <w:t xml:space="preserve">των:  </w:t>
      </w:r>
      <w:r w:rsidR="00D67A9C" w:rsidRPr="00542977">
        <w:rPr>
          <w:i/>
        </w:rPr>
        <w:t xml:space="preserve">Γ. </w:t>
      </w:r>
      <w:proofErr w:type="spellStart"/>
      <w:r w:rsidR="00D67A9C" w:rsidRPr="00542977">
        <w:rPr>
          <w:i/>
        </w:rPr>
        <w:t>Γώγουλου</w:t>
      </w:r>
      <w:proofErr w:type="spellEnd"/>
      <w:r w:rsidR="00D67A9C" w:rsidRPr="00542977">
        <w:rPr>
          <w:i/>
        </w:rPr>
        <w:t xml:space="preserve">, Γ. </w:t>
      </w:r>
      <w:proofErr w:type="spellStart"/>
      <w:r w:rsidR="00D67A9C" w:rsidRPr="00542977">
        <w:rPr>
          <w:i/>
        </w:rPr>
        <w:t>Κοτσιφάκη</w:t>
      </w:r>
      <w:proofErr w:type="spellEnd"/>
      <w:r w:rsidR="00D67A9C" w:rsidRPr="00542977">
        <w:rPr>
          <w:i/>
        </w:rPr>
        <w:t xml:space="preserve">, Γ. Κυριακάκη, Α. Παπαγιάννη,  </w:t>
      </w:r>
      <w:r w:rsidR="00FB4A2C" w:rsidRPr="00542977">
        <w:rPr>
          <w:i/>
        </w:rPr>
        <w:t>Μ</w:t>
      </w:r>
      <w:r w:rsidR="00D67A9C" w:rsidRPr="00542977">
        <w:rPr>
          <w:i/>
        </w:rPr>
        <w:t xml:space="preserve">. </w:t>
      </w:r>
      <w:proofErr w:type="spellStart"/>
      <w:r w:rsidR="00D67A9C" w:rsidRPr="00542977">
        <w:rPr>
          <w:i/>
        </w:rPr>
        <w:t>Φραγκονικολάκη</w:t>
      </w:r>
      <w:proofErr w:type="spellEnd"/>
      <w:r w:rsidR="00D67A9C" w:rsidRPr="00542977">
        <w:rPr>
          <w:i/>
        </w:rPr>
        <w:t xml:space="preserve">, Π. </w:t>
      </w:r>
      <w:proofErr w:type="spellStart"/>
      <w:r w:rsidR="00D67A9C" w:rsidRPr="00542977">
        <w:rPr>
          <w:i/>
        </w:rPr>
        <w:t>Χίνου</w:t>
      </w:r>
      <w:proofErr w:type="spellEnd"/>
      <w:r w:rsidR="001851AA" w:rsidRPr="00542977">
        <w:rPr>
          <w:i/>
        </w:rPr>
        <w:t>.</w:t>
      </w:r>
    </w:p>
    <w:p w:rsidR="002E0A6A" w:rsidRDefault="009B2147" w:rsidP="00125FEE">
      <w:pPr>
        <w:spacing w:after="0" w:line="312" w:lineRule="auto"/>
        <w:ind w:right="142"/>
        <w:jc w:val="both"/>
      </w:pPr>
      <w:r w:rsidRPr="00542977">
        <w:rPr>
          <w:u w:val="single"/>
        </w:rPr>
        <w:t>Διδακτέα ύλη</w:t>
      </w:r>
      <w:r w:rsidRPr="00542977">
        <w:t xml:space="preserve">: </w:t>
      </w:r>
      <w:r w:rsidR="003151FD" w:rsidRPr="00542977">
        <w:t xml:space="preserve">Όλα τα Κεφάλαια </w:t>
      </w:r>
      <w:r w:rsidRPr="00542977">
        <w:t xml:space="preserve">και οι παράγραφοι </w:t>
      </w:r>
      <w:r w:rsidR="00F46299" w:rsidRPr="00542977">
        <w:t>τους</w:t>
      </w:r>
      <w:r w:rsidR="00AD2E45" w:rsidRPr="00542977">
        <w:t>.</w:t>
      </w:r>
      <w:r w:rsidR="002E0A6A">
        <w:t xml:space="preserve">  </w:t>
      </w:r>
    </w:p>
    <w:p w:rsidR="00E1691F" w:rsidRPr="00BA313F" w:rsidRDefault="00E1691F" w:rsidP="00125FEE">
      <w:pPr>
        <w:spacing w:after="0" w:line="312" w:lineRule="auto"/>
        <w:ind w:right="142"/>
        <w:jc w:val="both"/>
      </w:pPr>
    </w:p>
    <w:p w:rsidR="00BE1717" w:rsidRPr="00BA313F" w:rsidRDefault="00BE1717" w:rsidP="00125FEE">
      <w:pPr>
        <w:spacing w:after="0" w:line="312" w:lineRule="auto"/>
        <w:ind w:right="142"/>
        <w:jc w:val="both"/>
      </w:pPr>
    </w:p>
    <w:p w:rsidR="00AD2E45" w:rsidRPr="00BE1717" w:rsidRDefault="00C6126B" w:rsidP="00125FEE">
      <w:pPr>
        <w:shd w:val="clear" w:color="auto" w:fill="D9D9D9" w:themeFill="background1" w:themeFillShade="D9"/>
        <w:spacing w:after="0" w:line="312" w:lineRule="auto"/>
        <w:ind w:right="141"/>
        <w:jc w:val="center"/>
        <w:rPr>
          <w:b/>
        </w:rPr>
      </w:pPr>
      <w:r w:rsidRPr="00BE1717">
        <w:rPr>
          <w:b/>
          <w:sz w:val="24"/>
          <w:u w:val="single"/>
        </w:rPr>
        <w:t>ΕΙΔΙΚΟΤΗΤΕΣ</w:t>
      </w:r>
      <w:r w:rsidRPr="00BE1717">
        <w:rPr>
          <w:b/>
          <w:sz w:val="24"/>
        </w:rPr>
        <w:t xml:space="preserve">:  </w:t>
      </w:r>
      <w:r w:rsidRPr="00BE1717">
        <w:rPr>
          <w:b/>
          <w:sz w:val="24"/>
          <w:szCs w:val="24"/>
        </w:rPr>
        <w:t>ΤΕΧΝΙΚΟΣ ΕΦΑΡΜΟΓΩΝ ΠΛΗΡΟΦΟΡΙΚΗΣ &amp;</w:t>
      </w:r>
      <w:r w:rsidR="001A0CFB" w:rsidRPr="00BE1717">
        <w:rPr>
          <w:b/>
          <w:sz w:val="24"/>
          <w:szCs w:val="24"/>
        </w:rPr>
        <w:t xml:space="preserve"> </w:t>
      </w:r>
      <w:r w:rsidRPr="00BE1717">
        <w:rPr>
          <w:b/>
          <w:sz w:val="24"/>
          <w:szCs w:val="24"/>
        </w:rPr>
        <w:t>ΤΕΧΝΙΚΟΣ ΕΦΑΡΜΟΓΩΝ ΛΟΓΙΣΜΙΚΟΥ</w:t>
      </w:r>
    </w:p>
    <w:p w:rsidR="007D5400" w:rsidRPr="00542977" w:rsidRDefault="007D5400" w:rsidP="00125FEE">
      <w:pPr>
        <w:spacing w:after="0" w:line="312" w:lineRule="auto"/>
        <w:jc w:val="both"/>
      </w:pPr>
    </w:p>
    <w:p w:rsidR="00AD2E45" w:rsidRPr="001A0CFB" w:rsidRDefault="00AD2E45" w:rsidP="00125FEE">
      <w:pPr>
        <w:shd w:val="clear" w:color="auto" w:fill="D9D9D9" w:themeFill="background1" w:themeFillShade="D9"/>
        <w:spacing w:after="0" w:line="312" w:lineRule="auto"/>
        <w:ind w:right="142"/>
        <w:jc w:val="center"/>
        <w:rPr>
          <w:rFonts w:ascii="Calibri" w:eastAsia="Times New Roman" w:hAnsi="Calibri" w:cs="Times New Roman"/>
          <w:b/>
          <w:bCs/>
          <w:caps/>
          <w:lang w:eastAsia="el-GR"/>
        </w:rPr>
      </w:pPr>
      <w:r w:rsidRPr="001A0CFB">
        <w:rPr>
          <w:rFonts w:ascii="Calibri" w:eastAsia="Times New Roman" w:hAnsi="Calibri" w:cs="Times New Roman"/>
          <w:b/>
          <w:bCs/>
          <w:caps/>
          <w:lang w:eastAsia="el-GR"/>
        </w:rPr>
        <w:t xml:space="preserve">Μάθημα: </w:t>
      </w:r>
      <w:r w:rsidRPr="001A0CFB">
        <w:rPr>
          <w:rFonts w:ascii="Calibri" w:eastAsia="Times New Roman" w:hAnsi="Calibri" w:cs="Times New Roman"/>
          <w:b/>
          <w:bCs/>
          <w:caps/>
          <w:spacing w:val="20"/>
          <w:u w:val="single"/>
          <w:lang w:eastAsia="el-GR"/>
        </w:rPr>
        <w:t>Αρχές Προγραμματισμού Υπολογιστών</w:t>
      </w:r>
      <w:r w:rsidR="00514713" w:rsidRPr="001A0CFB">
        <w:rPr>
          <w:rFonts w:ascii="Calibri" w:eastAsia="Times New Roman" w:hAnsi="Calibri" w:cs="Times New Roman"/>
          <w:b/>
          <w:bCs/>
          <w:caps/>
          <w:lang w:eastAsia="el-GR"/>
        </w:rPr>
        <w:t xml:space="preserve"> </w:t>
      </w:r>
    </w:p>
    <w:p w:rsidR="00AD2E45" w:rsidRPr="001A0CFB" w:rsidRDefault="00AD2E45" w:rsidP="00125FEE">
      <w:pPr>
        <w:tabs>
          <w:tab w:val="left" w:pos="284"/>
        </w:tabs>
        <w:spacing w:after="0" w:line="312" w:lineRule="auto"/>
        <w:ind w:right="142"/>
        <w:jc w:val="both"/>
        <w:rPr>
          <w:rFonts w:ascii="Calibri" w:hAnsi="Calibri"/>
        </w:rPr>
      </w:pPr>
      <w:r w:rsidRPr="001A0CFB">
        <w:rPr>
          <w:rFonts w:ascii="Calibri" w:hAnsi="Calibri"/>
        </w:rPr>
        <w:t xml:space="preserve">Από τις σημειώσεις του μαθήματος </w:t>
      </w:r>
      <w:r w:rsidR="00CC67E8" w:rsidRPr="001A0CFB">
        <w:rPr>
          <w:rFonts w:ascii="Calibri" w:hAnsi="Calibri"/>
        </w:rPr>
        <w:t>«</w:t>
      </w:r>
      <w:r w:rsidR="002A02F5" w:rsidRPr="007E2839">
        <w:rPr>
          <w:rFonts w:ascii="Calibri" w:hAnsi="Calibri"/>
        </w:rPr>
        <w:t>ΑΡΧΕΣ ΠΡΟΓΡΑΜΜΑΤΙΣΜΟΥ ΥΠΟΛΟΓΙΣΤΩΝ</w:t>
      </w:r>
      <w:r w:rsidR="00CC67E8" w:rsidRPr="001A0CFB">
        <w:rPr>
          <w:rFonts w:ascii="Calibri" w:hAnsi="Calibri"/>
          <w:bCs/>
          <w:color w:val="000000" w:themeColor="text1"/>
        </w:rPr>
        <w:t>»</w:t>
      </w:r>
      <w:r w:rsidRPr="001A0CFB">
        <w:rPr>
          <w:rFonts w:ascii="Calibri" w:hAnsi="Calibri"/>
        </w:rPr>
        <w:t xml:space="preserve"> των: </w:t>
      </w:r>
      <w:r w:rsidR="00514713" w:rsidRPr="001A0CFB">
        <w:rPr>
          <w:rFonts w:ascii="Calibri" w:hAnsi="Calibri"/>
          <w:i/>
        </w:rPr>
        <w:t>Α.</w:t>
      </w:r>
      <w:r w:rsidR="00514713" w:rsidRPr="001A0CFB">
        <w:rPr>
          <w:rFonts w:ascii="Calibri" w:hAnsi="Calibri"/>
        </w:rPr>
        <w:t xml:space="preserve"> </w:t>
      </w:r>
      <w:proofErr w:type="spellStart"/>
      <w:r w:rsidRPr="001A0CFB">
        <w:rPr>
          <w:rFonts w:ascii="Calibri" w:hAnsi="Calibri"/>
          <w:i/>
        </w:rPr>
        <w:t>Αράπογλου</w:t>
      </w:r>
      <w:proofErr w:type="spellEnd"/>
      <w:r w:rsidR="001851AA" w:rsidRPr="001A0CFB">
        <w:rPr>
          <w:rFonts w:ascii="Calibri" w:hAnsi="Calibri"/>
          <w:i/>
        </w:rPr>
        <w:t xml:space="preserve">, </w:t>
      </w:r>
      <w:r w:rsidR="00514713" w:rsidRPr="001A0CFB">
        <w:rPr>
          <w:rFonts w:ascii="Calibri" w:hAnsi="Calibri"/>
          <w:i/>
        </w:rPr>
        <w:t xml:space="preserve">Ε. </w:t>
      </w:r>
      <w:r w:rsidR="001851AA" w:rsidRPr="001A0CFB">
        <w:rPr>
          <w:rFonts w:ascii="Calibri" w:hAnsi="Calibri"/>
          <w:i/>
        </w:rPr>
        <w:t>Βραχν</w:t>
      </w:r>
      <w:r w:rsidR="00514713" w:rsidRPr="001A0CFB">
        <w:rPr>
          <w:rFonts w:ascii="Calibri" w:hAnsi="Calibri"/>
          <w:i/>
        </w:rPr>
        <w:t>ού</w:t>
      </w:r>
      <w:r w:rsidR="001851AA" w:rsidRPr="001A0CFB">
        <w:rPr>
          <w:rFonts w:ascii="Calibri" w:hAnsi="Calibri"/>
          <w:i/>
        </w:rPr>
        <w:t xml:space="preserve">, </w:t>
      </w:r>
      <w:r w:rsidR="00514713" w:rsidRPr="001A0CFB">
        <w:rPr>
          <w:rFonts w:ascii="Calibri" w:hAnsi="Calibri"/>
          <w:i/>
        </w:rPr>
        <w:t xml:space="preserve">Ε. </w:t>
      </w:r>
      <w:proofErr w:type="spellStart"/>
      <w:r w:rsidR="001851AA" w:rsidRPr="001A0CFB">
        <w:rPr>
          <w:rFonts w:ascii="Calibri" w:hAnsi="Calibri"/>
          <w:i/>
        </w:rPr>
        <w:t>Κανίδη</w:t>
      </w:r>
      <w:proofErr w:type="spellEnd"/>
      <w:r w:rsidR="001851AA" w:rsidRPr="001A0CFB">
        <w:rPr>
          <w:rFonts w:ascii="Calibri" w:hAnsi="Calibri"/>
          <w:i/>
        </w:rPr>
        <w:t>,</w:t>
      </w:r>
      <w:r w:rsidR="00514713" w:rsidRPr="001A0CFB">
        <w:rPr>
          <w:rFonts w:ascii="Calibri" w:hAnsi="Calibri"/>
          <w:i/>
        </w:rPr>
        <w:t xml:space="preserve"> Π.</w:t>
      </w:r>
      <w:r w:rsidR="001851AA" w:rsidRPr="001A0CFB">
        <w:rPr>
          <w:rFonts w:ascii="Calibri" w:hAnsi="Calibri"/>
          <w:i/>
        </w:rPr>
        <w:t xml:space="preserve"> Μακρυγιάννη</w:t>
      </w:r>
      <w:r w:rsidR="00E14371" w:rsidRPr="001A0CFB">
        <w:rPr>
          <w:rFonts w:ascii="Calibri" w:hAnsi="Calibri"/>
          <w:i/>
        </w:rPr>
        <w:t>,</w:t>
      </w:r>
      <w:r w:rsidR="001851AA" w:rsidRPr="001A0CFB">
        <w:rPr>
          <w:rFonts w:ascii="Calibri" w:hAnsi="Calibri"/>
          <w:i/>
        </w:rPr>
        <w:t xml:space="preserve"> </w:t>
      </w:r>
      <w:r w:rsidR="00514713" w:rsidRPr="001A0CFB">
        <w:rPr>
          <w:rFonts w:ascii="Calibri" w:hAnsi="Calibri"/>
          <w:i/>
        </w:rPr>
        <w:t xml:space="preserve">Β. </w:t>
      </w:r>
      <w:proofErr w:type="spellStart"/>
      <w:r w:rsidR="001851AA" w:rsidRPr="001A0CFB">
        <w:rPr>
          <w:rFonts w:ascii="Calibri" w:hAnsi="Calibri"/>
          <w:i/>
        </w:rPr>
        <w:t>Μπελεσιώτη</w:t>
      </w:r>
      <w:proofErr w:type="spellEnd"/>
      <w:r w:rsidR="00E14371" w:rsidRPr="001A0CFB">
        <w:rPr>
          <w:rFonts w:ascii="Calibri" w:hAnsi="Calibri"/>
          <w:i/>
        </w:rPr>
        <w:t xml:space="preserve"> και Δ. </w:t>
      </w:r>
      <w:proofErr w:type="spellStart"/>
      <w:r w:rsidR="00E14371" w:rsidRPr="001A0CFB">
        <w:rPr>
          <w:rFonts w:ascii="Calibri" w:hAnsi="Calibri"/>
          <w:i/>
        </w:rPr>
        <w:t>Τζήμα</w:t>
      </w:r>
      <w:proofErr w:type="spellEnd"/>
      <w:r w:rsidR="001851AA" w:rsidRPr="001A0CFB">
        <w:rPr>
          <w:rFonts w:ascii="Calibri" w:hAnsi="Calibri"/>
          <w:i/>
        </w:rPr>
        <w:t>.</w:t>
      </w:r>
    </w:p>
    <w:p w:rsidR="007C7C51" w:rsidRDefault="009B2147" w:rsidP="00125FEE">
      <w:pPr>
        <w:tabs>
          <w:tab w:val="left" w:pos="284"/>
        </w:tabs>
        <w:spacing w:after="0" w:line="312" w:lineRule="auto"/>
        <w:ind w:right="142"/>
        <w:jc w:val="both"/>
        <w:rPr>
          <w:rFonts w:ascii="Calibri" w:hAnsi="Calibri"/>
        </w:rPr>
      </w:pPr>
      <w:r w:rsidRPr="001A0CFB">
        <w:rPr>
          <w:rFonts w:ascii="Calibri" w:hAnsi="Calibri"/>
          <w:u w:val="single"/>
        </w:rPr>
        <w:t>Διδακτέα ύλη</w:t>
      </w:r>
      <w:r w:rsidRPr="001A0CFB">
        <w:rPr>
          <w:rFonts w:ascii="Calibri" w:hAnsi="Calibri"/>
        </w:rPr>
        <w:t>: Τα Κεφάλαια 1</w:t>
      </w:r>
      <w:r w:rsidR="00BA7313" w:rsidRPr="001A0CFB">
        <w:rPr>
          <w:rFonts w:ascii="Calibri" w:hAnsi="Calibri"/>
        </w:rPr>
        <w:t xml:space="preserve"> έως </w:t>
      </w:r>
      <w:r w:rsidRPr="001A0CFB">
        <w:rPr>
          <w:rFonts w:ascii="Calibri" w:hAnsi="Calibri"/>
        </w:rPr>
        <w:t>6, 8</w:t>
      </w:r>
      <w:r w:rsidR="008110CA" w:rsidRPr="001A0CFB">
        <w:rPr>
          <w:rFonts w:ascii="Calibri" w:hAnsi="Calibri"/>
        </w:rPr>
        <w:t xml:space="preserve"> </w:t>
      </w:r>
      <w:r w:rsidRPr="001A0CFB">
        <w:rPr>
          <w:rFonts w:ascii="Calibri" w:hAnsi="Calibri"/>
        </w:rPr>
        <w:t>(8.1 και 8.2) και 13.</w:t>
      </w:r>
    </w:p>
    <w:p w:rsidR="007C7C51" w:rsidRDefault="007C7C51">
      <w:pPr>
        <w:rPr>
          <w:rFonts w:ascii="Calibri" w:hAnsi="Calibri"/>
        </w:rPr>
      </w:pPr>
      <w:r>
        <w:rPr>
          <w:rFonts w:ascii="Calibri" w:hAnsi="Calibri"/>
        </w:rPr>
        <w:br w:type="page"/>
      </w:r>
    </w:p>
    <w:p w:rsidR="00AD2E45" w:rsidRPr="001A0CFB" w:rsidRDefault="00CC67E8" w:rsidP="00125FEE">
      <w:pPr>
        <w:shd w:val="clear" w:color="auto" w:fill="D9D9D9" w:themeFill="background1" w:themeFillShade="D9"/>
        <w:spacing w:after="0" w:line="312" w:lineRule="auto"/>
        <w:ind w:right="142"/>
        <w:jc w:val="center"/>
        <w:rPr>
          <w:rFonts w:ascii="Calibri" w:eastAsia="Times New Roman" w:hAnsi="Calibri" w:cs="Times New Roman"/>
          <w:b/>
          <w:bCs/>
          <w:caps/>
          <w:lang w:eastAsia="el-GR"/>
        </w:rPr>
      </w:pPr>
      <w:r w:rsidRPr="001A0CFB">
        <w:rPr>
          <w:rFonts w:ascii="Calibri" w:eastAsia="Times New Roman" w:hAnsi="Calibri" w:cs="Times New Roman"/>
          <w:b/>
          <w:bCs/>
          <w:caps/>
          <w:lang w:eastAsia="el-GR"/>
        </w:rPr>
        <w:lastRenderedPageBreak/>
        <w:t xml:space="preserve">Μάθημα: </w:t>
      </w:r>
      <w:r w:rsidRPr="001A0CFB">
        <w:rPr>
          <w:rFonts w:ascii="Calibri" w:eastAsia="Times New Roman" w:hAnsi="Calibri" w:cs="Times New Roman"/>
          <w:b/>
          <w:bCs/>
          <w:caps/>
          <w:spacing w:val="20"/>
          <w:u w:val="single"/>
          <w:lang w:eastAsia="el-GR"/>
        </w:rPr>
        <w:t>Υλικό και Δίκτυα Υπολογιστών</w:t>
      </w:r>
      <w:r w:rsidR="00514713" w:rsidRPr="001A0CFB">
        <w:rPr>
          <w:rFonts w:ascii="Calibri" w:eastAsia="Times New Roman" w:hAnsi="Calibri" w:cs="Times New Roman"/>
          <w:b/>
          <w:bCs/>
          <w:caps/>
          <w:lang w:eastAsia="el-GR"/>
        </w:rPr>
        <w:t xml:space="preserve"> </w:t>
      </w:r>
    </w:p>
    <w:p w:rsidR="00CC67E8" w:rsidRPr="00542977" w:rsidRDefault="00CC67E8" w:rsidP="00125FEE">
      <w:pPr>
        <w:tabs>
          <w:tab w:val="left" w:pos="284"/>
        </w:tabs>
        <w:spacing w:after="0" w:line="312" w:lineRule="auto"/>
        <w:ind w:right="142"/>
        <w:jc w:val="both"/>
      </w:pPr>
      <w:r w:rsidRPr="002C53E9">
        <w:t>Από τις σημειώσεις του μαθήματος «</w:t>
      </w:r>
      <w:r w:rsidRPr="007E2839">
        <w:rPr>
          <w:caps/>
        </w:rPr>
        <w:t>Υλικό και Δίκτυα Υπολογιστών</w:t>
      </w:r>
      <w:r w:rsidRPr="002C53E9">
        <w:rPr>
          <w:bCs/>
          <w:color w:val="000000" w:themeColor="text1"/>
        </w:rPr>
        <w:t>»</w:t>
      </w:r>
      <w:r w:rsidR="001A0CFB">
        <w:rPr>
          <w:bCs/>
          <w:color w:val="000000" w:themeColor="text1"/>
        </w:rPr>
        <w:t xml:space="preserve"> </w:t>
      </w:r>
      <w:r w:rsidRPr="00542977">
        <w:t xml:space="preserve">των:  </w:t>
      </w:r>
      <w:r w:rsidR="00AE6AFC" w:rsidRPr="00542977">
        <w:rPr>
          <w:i/>
        </w:rPr>
        <w:t>Β. Βασιλάκη,</w:t>
      </w:r>
      <w:r w:rsidR="00AE6AFC" w:rsidRPr="00542977">
        <w:t xml:space="preserve"> </w:t>
      </w:r>
      <w:r w:rsidR="00E14371" w:rsidRPr="00542977">
        <w:rPr>
          <w:i/>
        </w:rPr>
        <w:t>Γ.</w:t>
      </w:r>
      <w:r w:rsidR="00E14371" w:rsidRPr="00542977">
        <w:t xml:space="preserve"> </w:t>
      </w:r>
      <w:r w:rsidRPr="00542977">
        <w:rPr>
          <w:i/>
        </w:rPr>
        <w:t>Θηβαίο</w:t>
      </w:r>
      <w:r w:rsidR="00514713" w:rsidRPr="00542977">
        <w:rPr>
          <w:i/>
        </w:rPr>
        <w:t>υ</w:t>
      </w:r>
      <w:r w:rsidR="001851AA" w:rsidRPr="00542977">
        <w:rPr>
          <w:i/>
        </w:rPr>
        <w:t xml:space="preserve">, </w:t>
      </w:r>
      <w:r w:rsidR="00E14371" w:rsidRPr="00542977">
        <w:rPr>
          <w:i/>
        </w:rPr>
        <w:t xml:space="preserve">Γ. </w:t>
      </w:r>
      <w:r w:rsidR="001851AA" w:rsidRPr="00542977">
        <w:rPr>
          <w:i/>
        </w:rPr>
        <w:t xml:space="preserve">Μίχα, </w:t>
      </w:r>
      <w:r w:rsidR="00514713" w:rsidRPr="00542977">
        <w:rPr>
          <w:i/>
        </w:rPr>
        <w:t xml:space="preserve">Ε. </w:t>
      </w:r>
      <w:proofErr w:type="spellStart"/>
      <w:r w:rsidR="001851AA" w:rsidRPr="00542977">
        <w:rPr>
          <w:i/>
        </w:rPr>
        <w:t>Μόρμορη</w:t>
      </w:r>
      <w:proofErr w:type="spellEnd"/>
      <w:r w:rsidR="001851AA" w:rsidRPr="00542977">
        <w:rPr>
          <w:i/>
        </w:rPr>
        <w:t xml:space="preserve"> και </w:t>
      </w:r>
      <w:r w:rsidR="00E14371" w:rsidRPr="00542977">
        <w:rPr>
          <w:i/>
        </w:rPr>
        <w:t xml:space="preserve">Α. </w:t>
      </w:r>
      <w:proofErr w:type="spellStart"/>
      <w:r w:rsidR="001851AA" w:rsidRPr="00542977">
        <w:rPr>
          <w:i/>
        </w:rPr>
        <w:t>Ξιξή</w:t>
      </w:r>
      <w:proofErr w:type="spellEnd"/>
      <w:r w:rsidRPr="00542977">
        <w:t>.</w:t>
      </w:r>
    </w:p>
    <w:p w:rsidR="00367D54" w:rsidRPr="00542977" w:rsidRDefault="00367D54" w:rsidP="00125FEE">
      <w:pPr>
        <w:tabs>
          <w:tab w:val="left" w:pos="284"/>
        </w:tabs>
        <w:spacing w:after="0" w:line="312" w:lineRule="auto"/>
        <w:ind w:right="142"/>
        <w:jc w:val="both"/>
      </w:pPr>
      <w:r w:rsidRPr="00542977">
        <w:rPr>
          <w:u w:val="single"/>
        </w:rPr>
        <w:t>Διδακτέα ύλη</w:t>
      </w:r>
      <w:r w:rsidRPr="00542977">
        <w:t xml:space="preserve">: </w:t>
      </w:r>
      <w:r w:rsidR="003151FD" w:rsidRPr="00542977">
        <w:t xml:space="preserve">Όλα τα Κεφάλαια </w:t>
      </w:r>
      <w:r w:rsidRPr="00542977">
        <w:t>και οι παράγραφοι τους, εκτός των 3.2.2, 4.4, 5.2.5, 5.2.6</w:t>
      </w:r>
      <w:r w:rsidR="00763262" w:rsidRPr="00542977">
        <w:t xml:space="preserve"> και </w:t>
      </w:r>
      <w:r w:rsidRPr="00542977">
        <w:t>6.1.3</w:t>
      </w:r>
      <w:r w:rsidR="00763262" w:rsidRPr="00542977">
        <w:t>.</w:t>
      </w:r>
    </w:p>
    <w:p w:rsidR="002A02F5" w:rsidRPr="00542977" w:rsidRDefault="002A02F5" w:rsidP="00125FEE">
      <w:pPr>
        <w:spacing w:after="0" w:line="312" w:lineRule="auto"/>
        <w:jc w:val="both"/>
        <w:rPr>
          <w:color w:val="000000" w:themeColor="text1"/>
        </w:rPr>
      </w:pPr>
    </w:p>
    <w:p w:rsidR="00CC67E8" w:rsidRPr="004D5210" w:rsidRDefault="00CC67E8" w:rsidP="00125FEE">
      <w:pPr>
        <w:shd w:val="clear" w:color="auto" w:fill="D9D9D9" w:themeFill="background1" w:themeFillShade="D9"/>
        <w:spacing w:after="0" w:line="312" w:lineRule="auto"/>
        <w:ind w:right="142"/>
        <w:jc w:val="center"/>
        <w:rPr>
          <w:rFonts w:ascii="Calibri" w:eastAsia="Times New Roman" w:hAnsi="Calibri" w:cs="Times New Roman"/>
          <w:b/>
          <w:bCs/>
          <w:caps/>
          <w:lang w:eastAsia="el-GR"/>
        </w:rPr>
      </w:pPr>
      <w:r w:rsidRPr="004D5210">
        <w:rPr>
          <w:rFonts w:ascii="Calibri" w:eastAsia="Times New Roman" w:hAnsi="Calibri" w:cs="Times New Roman"/>
          <w:b/>
          <w:bCs/>
          <w:caps/>
          <w:lang w:eastAsia="el-GR"/>
        </w:rPr>
        <w:t xml:space="preserve">Μάθημα: </w:t>
      </w:r>
      <w:r w:rsidRPr="004D5210">
        <w:rPr>
          <w:rFonts w:ascii="Calibri" w:eastAsia="Times New Roman" w:hAnsi="Calibri" w:cs="Times New Roman"/>
          <w:b/>
          <w:bCs/>
          <w:caps/>
          <w:spacing w:val="20"/>
          <w:u w:val="single"/>
          <w:lang w:eastAsia="el-GR"/>
        </w:rPr>
        <w:t>Βασικά Θέματα Πληροφορικής</w:t>
      </w:r>
      <w:r w:rsidR="00C6126B" w:rsidRPr="004D5210">
        <w:rPr>
          <w:rFonts w:ascii="Calibri" w:eastAsia="Times New Roman" w:hAnsi="Calibri" w:cs="Times New Roman"/>
          <w:b/>
          <w:bCs/>
          <w:caps/>
          <w:lang w:eastAsia="el-GR"/>
        </w:rPr>
        <w:t xml:space="preserve"> </w:t>
      </w:r>
    </w:p>
    <w:p w:rsidR="00EE2FE2" w:rsidRPr="00542977" w:rsidRDefault="00EE2FE2" w:rsidP="00125FEE">
      <w:pPr>
        <w:tabs>
          <w:tab w:val="left" w:pos="284"/>
        </w:tabs>
        <w:spacing w:after="0" w:line="312" w:lineRule="auto"/>
        <w:ind w:right="142"/>
        <w:jc w:val="both"/>
        <w:rPr>
          <w:color w:val="000000" w:themeColor="text1"/>
        </w:rPr>
      </w:pPr>
      <w:r w:rsidRPr="00542977">
        <w:rPr>
          <w:color w:val="000000" w:themeColor="text1"/>
        </w:rPr>
        <w:t>Από το βιβλίο «</w:t>
      </w:r>
      <w:r w:rsidRPr="00542977">
        <w:rPr>
          <w:bCs/>
          <w:color w:val="000000" w:themeColor="text1"/>
        </w:rPr>
        <w:t>Βασικές Αρχές Ψηφιακής Τεχνολογίας</w:t>
      </w:r>
      <w:r w:rsidRPr="00542977">
        <w:rPr>
          <w:color w:val="000000" w:themeColor="text1"/>
        </w:rPr>
        <w:t xml:space="preserve">» των: </w:t>
      </w:r>
      <w:r w:rsidRPr="00542977">
        <w:rPr>
          <w:i/>
          <w:color w:val="000000" w:themeColor="text1"/>
        </w:rPr>
        <w:t>Σιδερίδη Α., Γιαλούρη Κ., Παπαδόπουλο</w:t>
      </w:r>
      <w:r w:rsidR="00BA7313" w:rsidRPr="00542977">
        <w:rPr>
          <w:i/>
          <w:color w:val="000000" w:themeColor="text1"/>
        </w:rPr>
        <w:t>υ</w:t>
      </w:r>
      <w:r w:rsidRPr="00542977">
        <w:rPr>
          <w:i/>
          <w:color w:val="000000" w:themeColor="text1"/>
        </w:rPr>
        <w:t xml:space="preserve"> Α., Σταθόπουλο</w:t>
      </w:r>
      <w:r w:rsidR="00BA7313" w:rsidRPr="00542977">
        <w:rPr>
          <w:i/>
          <w:color w:val="000000" w:themeColor="text1"/>
        </w:rPr>
        <w:t>υ</w:t>
      </w:r>
      <w:r w:rsidRPr="00542977">
        <w:rPr>
          <w:i/>
          <w:color w:val="000000" w:themeColor="text1"/>
        </w:rPr>
        <w:t xml:space="preserve"> Κ</w:t>
      </w:r>
      <w:r w:rsidRPr="00542977">
        <w:rPr>
          <w:color w:val="000000" w:themeColor="text1"/>
        </w:rPr>
        <w:t xml:space="preserve">. </w:t>
      </w:r>
    </w:p>
    <w:p w:rsidR="002243BD" w:rsidRPr="00542977" w:rsidRDefault="00EE2FE2" w:rsidP="00125FEE">
      <w:pPr>
        <w:pStyle w:val="Web"/>
        <w:tabs>
          <w:tab w:val="left" w:pos="284"/>
        </w:tabs>
        <w:spacing w:before="0" w:beforeAutospacing="0" w:after="0" w:afterAutospacing="0" w:line="312" w:lineRule="auto"/>
        <w:ind w:right="142"/>
        <w:jc w:val="both"/>
        <w:rPr>
          <w:rFonts w:asciiTheme="minorHAnsi" w:eastAsiaTheme="minorHAnsi" w:hAnsiTheme="minorHAnsi" w:cstheme="minorBidi"/>
          <w:color w:val="000000" w:themeColor="text1"/>
          <w:sz w:val="22"/>
          <w:szCs w:val="22"/>
        </w:rPr>
      </w:pPr>
      <w:r w:rsidRPr="00542977">
        <w:rPr>
          <w:rFonts w:asciiTheme="minorHAnsi" w:eastAsiaTheme="minorHAnsi" w:hAnsiTheme="minorHAnsi" w:cstheme="minorBidi"/>
          <w:color w:val="000000" w:themeColor="text1"/>
          <w:sz w:val="22"/>
          <w:szCs w:val="22"/>
          <w:u w:val="single"/>
        </w:rPr>
        <w:t>Διδακτέα ύλη:</w:t>
      </w:r>
      <w:r w:rsidRPr="00542977">
        <w:rPr>
          <w:rFonts w:asciiTheme="minorHAnsi" w:hAnsiTheme="minorHAnsi"/>
          <w:color w:val="000000" w:themeColor="text1"/>
          <w:sz w:val="22"/>
          <w:szCs w:val="22"/>
        </w:rPr>
        <w:t xml:space="preserve"> </w:t>
      </w:r>
      <w:r w:rsidR="003668FF" w:rsidRPr="00542977">
        <w:rPr>
          <w:rFonts w:asciiTheme="minorHAnsi" w:eastAsiaTheme="minorHAnsi" w:hAnsiTheme="minorHAnsi" w:cstheme="minorBidi"/>
          <w:color w:val="000000" w:themeColor="text1"/>
          <w:sz w:val="22"/>
          <w:szCs w:val="22"/>
        </w:rPr>
        <w:t>Τα</w:t>
      </w:r>
      <w:r w:rsidRPr="00542977">
        <w:rPr>
          <w:rFonts w:asciiTheme="minorHAnsi" w:eastAsiaTheme="minorHAnsi" w:hAnsiTheme="minorHAnsi" w:cstheme="minorBidi"/>
          <w:color w:val="000000" w:themeColor="text1"/>
          <w:sz w:val="22"/>
          <w:szCs w:val="22"/>
        </w:rPr>
        <w:t xml:space="preserve"> </w:t>
      </w:r>
      <w:r w:rsidR="003668FF" w:rsidRPr="00542977">
        <w:rPr>
          <w:rFonts w:asciiTheme="minorHAnsi" w:eastAsiaTheme="minorHAnsi" w:hAnsiTheme="minorHAnsi" w:cstheme="minorBidi"/>
          <w:color w:val="000000" w:themeColor="text1"/>
          <w:sz w:val="22"/>
          <w:szCs w:val="22"/>
        </w:rPr>
        <w:t>Κεφάλαια</w:t>
      </w:r>
      <w:r w:rsidRPr="00542977">
        <w:rPr>
          <w:rFonts w:asciiTheme="minorHAnsi" w:eastAsiaTheme="minorHAnsi" w:hAnsiTheme="minorHAnsi" w:cstheme="minorBidi"/>
          <w:color w:val="000000" w:themeColor="text1"/>
          <w:sz w:val="22"/>
          <w:szCs w:val="22"/>
        </w:rPr>
        <w:t xml:space="preserve"> 1</w:t>
      </w:r>
      <w:r w:rsidR="003668FF" w:rsidRPr="00542977">
        <w:rPr>
          <w:rFonts w:asciiTheme="minorHAnsi" w:eastAsiaTheme="minorHAnsi" w:hAnsiTheme="minorHAnsi" w:cstheme="minorBidi"/>
          <w:color w:val="000000" w:themeColor="text1"/>
          <w:sz w:val="22"/>
          <w:szCs w:val="22"/>
        </w:rPr>
        <w:t xml:space="preserve">, </w:t>
      </w:r>
      <w:r w:rsidRPr="00542977">
        <w:rPr>
          <w:rFonts w:asciiTheme="minorHAnsi" w:eastAsiaTheme="minorHAnsi" w:hAnsiTheme="minorHAnsi" w:cstheme="minorBidi"/>
          <w:color w:val="000000" w:themeColor="text1"/>
          <w:sz w:val="22"/>
          <w:szCs w:val="22"/>
        </w:rPr>
        <w:t>2</w:t>
      </w:r>
      <w:r w:rsidR="002243BD" w:rsidRPr="00542977">
        <w:rPr>
          <w:rFonts w:asciiTheme="minorHAnsi" w:eastAsiaTheme="minorHAnsi" w:hAnsiTheme="minorHAnsi" w:cstheme="minorBidi"/>
          <w:color w:val="000000" w:themeColor="text1"/>
          <w:sz w:val="22"/>
          <w:szCs w:val="22"/>
        </w:rPr>
        <w:t xml:space="preserve"> </w:t>
      </w:r>
      <w:r w:rsidR="00763262" w:rsidRPr="00542977">
        <w:rPr>
          <w:rFonts w:asciiTheme="minorHAnsi" w:eastAsiaTheme="minorHAnsi" w:hAnsiTheme="minorHAnsi" w:cstheme="minorBidi"/>
          <w:color w:val="000000" w:themeColor="text1"/>
          <w:sz w:val="22"/>
          <w:szCs w:val="22"/>
        </w:rPr>
        <w:t>και</w:t>
      </w:r>
      <w:r w:rsidR="002243BD" w:rsidRPr="00542977">
        <w:rPr>
          <w:rFonts w:asciiTheme="minorHAnsi" w:eastAsiaTheme="minorHAnsi" w:hAnsiTheme="minorHAnsi" w:cstheme="minorBidi"/>
          <w:color w:val="000000" w:themeColor="text1"/>
          <w:sz w:val="22"/>
          <w:szCs w:val="22"/>
        </w:rPr>
        <w:t xml:space="preserve"> 9</w:t>
      </w:r>
      <w:r w:rsidRPr="00542977">
        <w:rPr>
          <w:rFonts w:asciiTheme="minorHAnsi" w:eastAsiaTheme="minorHAnsi" w:hAnsiTheme="minorHAnsi" w:cstheme="minorBidi"/>
          <w:color w:val="000000" w:themeColor="text1"/>
          <w:sz w:val="22"/>
          <w:szCs w:val="22"/>
        </w:rPr>
        <w:t>.</w:t>
      </w:r>
      <w:r w:rsidR="002243BD" w:rsidRPr="00542977">
        <w:rPr>
          <w:rFonts w:asciiTheme="minorHAnsi" w:eastAsiaTheme="minorHAnsi" w:hAnsiTheme="minorHAnsi" w:cstheme="minorBidi"/>
          <w:color w:val="000000" w:themeColor="text1"/>
          <w:sz w:val="22"/>
          <w:szCs w:val="22"/>
        </w:rPr>
        <w:t xml:space="preserve"> Οι </w:t>
      </w:r>
      <w:r w:rsidR="003151FD" w:rsidRPr="00542977">
        <w:rPr>
          <w:rFonts w:asciiTheme="minorHAnsi" w:hAnsiTheme="minorHAnsi"/>
          <w:color w:val="000000" w:themeColor="text1"/>
          <w:sz w:val="22"/>
          <w:szCs w:val="22"/>
        </w:rPr>
        <w:t xml:space="preserve">παράγραφοι </w:t>
      </w:r>
      <w:r w:rsidR="002243BD" w:rsidRPr="00542977">
        <w:rPr>
          <w:rFonts w:asciiTheme="minorHAnsi" w:eastAsiaTheme="minorHAnsi" w:hAnsiTheme="minorHAnsi" w:cstheme="minorBidi"/>
          <w:color w:val="000000" w:themeColor="text1"/>
          <w:sz w:val="22"/>
          <w:szCs w:val="22"/>
        </w:rPr>
        <w:t>7.2, 7.3, 10.1, 10.2</w:t>
      </w:r>
      <w:r w:rsidR="00763262" w:rsidRPr="00542977">
        <w:rPr>
          <w:rFonts w:asciiTheme="minorHAnsi" w:eastAsiaTheme="minorHAnsi" w:hAnsiTheme="minorHAnsi" w:cstheme="minorBidi"/>
          <w:color w:val="000000" w:themeColor="text1"/>
          <w:sz w:val="22"/>
          <w:szCs w:val="22"/>
        </w:rPr>
        <w:t xml:space="preserve"> και</w:t>
      </w:r>
      <w:r w:rsidR="002243BD" w:rsidRPr="00542977">
        <w:rPr>
          <w:rFonts w:asciiTheme="minorHAnsi" w:eastAsiaTheme="minorHAnsi" w:hAnsiTheme="minorHAnsi" w:cstheme="minorBidi"/>
          <w:color w:val="000000" w:themeColor="text1"/>
          <w:sz w:val="22"/>
          <w:szCs w:val="22"/>
        </w:rPr>
        <w:t xml:space="preserve"> 13.2 (σελ. 132,133).</w:t>
      </w:r>
    </w:p>
    <w:p w:rsidR="00EE2FE2" w:rsidRPr="002A02F5" w:rsidRDefault="00EE2FE2" w:rsidP="00125FEE">
      <w:pPr>
        <w:tabs>
          <w:tab w:val="left" w:pos="284"/>
        </w:tabs>
        <w:spacing w:after="0" w:line="312" w:lineRule="auto"/>
        <w:ind w:right="142"/>
        <w:jc w:val="both"/>
        <w:rPr>
          <w:i/>
          <w:color w:val="000000" w:themeColor="text1"/>
        </w:rPr>
      </w:pPr>
      <w:r w:rsidRPr="00542977">
        <w:rPr>
          <w:color w:val="000000" w:themeColor="text1"/>
        </w:rPr>
        <w:t>Από το βιβλίο «</w:t>
      </w:r>
      <w:r w:rsidRPr="00542977">
        <w:rPr>
          <w:bCs/>
          <w:color w:val="000000" w:themeColor="text1"/>
        </w:rPr>
        <w:t>Εφαρμογές Πολυμέσων</w:t>
      </w:r>
      <w:r w:rsidRPr="00542977">
        <w:rPr>
          <w:color w:val="000000" w:themeColor="text1"/>
        </w:rPr>
        <w:t xml:space="preserve">» των: </w:t>
      </w:r>
      <w:proofErr w:type="spellStart"/>
      <w:r w:rsidRPr="00542977">
        <w:rPr>
          <w:i/>
          <w:color w:val="000000" w:themeColor="text1"/>
        </w:rPr>
        <w:t>Αβραντίνη</w:t>
      </w:r>
      <w:proofErr w:type="spellEnd"/>
      <w:r w:rsidRPr="00542977">
        <w:rPr>
          <w:i/>
          <w:color w:val="000000" w:themeColor="text1"/>
        </w:rPr>
        <w:t xml:space="preserve"> Ν., Αναστασόπουλο</w:t>
      </w:r>
      <w:r w:rsidR="00BA7313" w:rsidRPr="00542977">
        <w:rPr>
          <w:i/>
          <w:color w:val="000000" w:themeColor="text1"/>
        </w:rPr>
        <w:t>υ</w:t>
      </w:r>
      <w:r w:rsidRPr="00542977">
        <w:rPr>
          <w:i/>
          <w:color w:val="000000" w:themeColor="text1"/>
        </w:rPr>
        <w:t xml:space="preserve"> Γ., </w:t>
      </w:r>
      <w:proofErr w:type="spellStart"/>
      <w:r w:rsidRPr="00542977">
        <w:rPr>
          <w:i/>
          <w:color w:val="000000" w:themeColor="text1"/>
        </w:rPr>
        <w:t>Μπελεσιώτη</w:t>
      </w:r>
      <w:proofErr w:type="spellEnd"/>
      <w:r w:rsidRPr="00542977">
        <w:rPr>
          <w:i/>
          <w:color w:val="000000" w:themeColor="text1"/>
        </w:rPr>
        <w:t xml:space="preserve"> Β., Σγουρ</w:t>
      </w:r>
      <w:r w:rsidR="00BA7313" w:rsidRPr="00542977">
        <w:rPr>
          <w:i/>
          <w:color w:val="000000" w:themeColor="text1"/>
        </w:rPr>
        <w:t>ού</w:t>
      </w:r>
      <w:r w:rsidRPr="00542977">
        <w:rPr>
          <w:i/>
          <w:color w:val="000000" w:themeColor="text1"/>
        </w:rPr>
        <w:t xml:space="preserve"> Ν., Σωτήρχο</w:t>
      </w:r>
      <w:r w:rsidR="00BA7313" w:rsidRPr="00542977">
        <w:rPr>
          <w:i/>
          <w:color w:val="000000" w:themeColor="text1"/>
        </w:rPr>
        <w:t>υ</w:t>
      </w:r>
      <w:r w:rsidRPr="00542977">
        <w:rPr>
          <w:i/>
          <w:color w:val="000000" w:themeColor="text1"/>
        </w:rPr>
        <w:t xml:space="preserve"> Σ., Παναγιωτόπουλο</w:t>
      </w:r>
      <w:r w:rsidR="00BA7313" w:rsidRPr="00542977">
        <w:rPr>
          <w:i/>
          <w:color w:val="000000" w:themeColor="text1"/>
        </w:rPr>
        <w:t>υ</w:t>
      </w:r>
      <w:r w:rsidRPr="00542977">
        <w:rPr>
          <w:i/>
        </w:rPr>
        <w:t xml:space="preserve"> Θ</w:t>
      </w:r>
      <w:r w:rsidRPr="00542977">
        <w:t xml:space="preserve">. </w:t>
      </w:r>
    </w:p>
    <w:p w:rsidR="00EE2FE2" w:rsidRPr="00542977" w:rsidRDefault="00EE2FE2" w:rsidP="00125FEE">
      <w:pPr>
        <w:pStyle w:val="10"/>
        <w:widowControl w:val="0"/>
        <w:tabs>
          <w:tab w:val="left" w:pos="284"/>
        </w:tabs>
        <w:spacing w:line="312" w:lineRule="auto"/>
        <w:ind w:right="142"/>
        <w:jc w:val="both"/>
        <w:rPr>
          <w:rFonts w:asciiTheme="minorHAnsi" w:hAnsiTheme="minorHAnsi"/>
          <w:color w:val="FF0000"/>
          <w:lang w:val="el-GR"/>
        </w:rPr>
      </w:pPr>
      <w:r w:rsidRPr="00542977">
        <w:rPr>
          <w:rFonts w:asciiTheme="minorHAnsi" w:eastAsiaTheme="minorHAnsi" w:hAnsiTheme="minorHAnsi" w:cstheme="minorBidi"/>
          <w:color w:val="auto"/>
          <w:u w:val="single"/>
          <w:lang w:val="el-GR"/>
        </w:rPr>
        <w:t>Διδακτέα ύλη:</w:t>
      </w:r>
      <w:r w:rsidRPr="00542977">
        <w:rPr>
          <w:rFonts w:asciiTheme="minorHAnsi" w:hAnsiTheme="minorHAnsi"/>
          <w:lang w:val="el-GR"/>
        </w:rPr>
        <w:t xml:space="preserve"> </w:t>
      </w:r>
      <w:r w:rsidRPr="00542977">
        <w:rPr>
          <w:rFonts w:asciiTheme="minorHAnsi" w:eastAsiaTheme="minorHAnsi" w:hAnsiTheme="minorHAnsi" w:cstheme="minorBidi"/>
          <w:color w:val="auto"/>
          <w:lang w:val="el-GR"/>
        </w:rPr>
        <w:t>Οι παράγραφοι 1.2.3 και 1.3 (Σελίδες 17-35).</w:t>
      </w:r>
    </w:p>
    <w:p w:rsidR="00CC67E8" w:rsidRPr="002A02F5" w:rsidRDefault="00CC67E8" w:rsidP="00125FEE">
      <w:pPr>
        <w:tabs>
          <w:tab w:val="left" w:pos="284"/>
        </w:tabs>
        <w:spacing w:after="0" w:line="312" w:lineRule="auto"/>
        <w:ind w:right="142"/>
        <w:jc w:val="both"/>
        <w:rPr>
          <w:i/>
        </w:rPr>
      </w:pPr>
      <w:r w:rsidRPr="00542977">
        <w:t>Από τις σημειώσεις του μαθήματος «</w:t>
      </w:r>
      <w:r w:rsidRPr="007E2839">
        <w:rPr>
          <w:caps/>
        </w:rPr>
        <w:t>Βασικά Θέματα Πληροφορικής</w:t>
      </w:r>
      <w:r w:rsidRPr="00542977">
        <w:rPr>
          <w:bCs/>
          <w:color w:val="000000" w:themeColor="text1"/>
        </w:rPr>
        <w:t>»</w:t>
      </w:r>
      <w:r w:rsidR="00763262" w:rsidRPr="00542977">
        <w:rPr>
          <w:bCs/>
          <w:color w:val="000000" w:themeColor="text1"/>
        </w:rPr>
        <w:t xml:space="preserve"> </w:t>
      </w:r>
      <w:r w:rsidRPr="00542977">
        <w:t xml:space="preserve">των:  </w:t>
      </w:r>
      <w:r w:rsidR="00E577A4" w:rsidRPr="00542977">
        <w:rPr>
          <w:i/>
        </w:rPr>
        <w:t xml:space="preserve">Α. </w:t>
      </w:r>
      <w:proofErr w:type="spellStart"/>
      <w:r w:rsidR="00533FD3" w:rsidRPr="00542977">
        <w:rPr>
          <w:i/>
        </w:rPr>
        <w:t>Λιά</w:t>
      </w:r>
      <w:r w:rsidRPr="00542977">
        <w:rPr>
          <w:i/>
        </w:rPr>
        <w:t>χν</w:t>
      </w:r>
      <w:r w:rsidR="00533FD3" w:rsidRPr="00542977">
        <w:rPr>
          <w:i/>
        </w:rPr>
        <w:t>η</w:t>
      </w:r>
      <w:proofErr w:type="spellEnd"/>
      <w:r w:rsidR="001851AA" w:rsidRPr="00542977">
        <w:rPr>
          <w:i/>
        </w:rPr>
        <w:t xml:space="preserve">, </w:t>
      </w:r>
      <w:r w:rsidR="00E577A4" w:rsidRPr="00542977">
        <w:rPr>
          <w:i/>
        </w:rPr>
        <w:t xml:space="preserve">Σ. </w:t>
      </w:r>
      <w:r w:rsidR="001851AA" w:rsidRPr="00542977">
        <w:rPr>
          <w:i/>
        </w:rPr>
        <w:t>Μαντά</w:t>
      </w:r>
      <w:r w:rsidR="00E14371" w:rsidRPr="00542977">
        <w:rPr>
          <w:i/>
        </w:rPr>
        <w:t>, Α. Νικολού</w:t>
      </w:r>
      <w:r w:rsidR="001851AA" w:rsidRPr="00542977">
        <w:rPr>
          <w:i/>
        </w:rPr>
        <w:t xml:space="preserve"> και </w:t>
      </w:r>
      <w:r w:rsidR="00497D9F" w:rsidRPr="00542977">
        <w:rPr>
          <w:i/>
        </w:rPr>
        <w:t xml:space="preserve">Σ. </w:t>
      </w:r>
      <w:r w:rsidR="001851AA" w:rsidRPr="00542977">
        <w:rPr>
          <w:i/>
        </w:rPr>
        <w:t>Παπαδάκη</w:t>
      </w:r>
      <w:r w:rsidRPr="00542977">
        <w:rPr>
          <w:i/>
        </w:rPr>
        <w:t>.</w:t>
      </w:r>
    </w:p>
    <w:p w:rsidR="009C1798" w:rsidRDefault="009C1798" w:rsidP="00125FEE">
      <w:pPr>
        <w:tabs>
          <w:tab w:val="left" w:pos="284"/>
        </w:tabs>
        <w:spacing w:after="0" w:line="312" w:lineRule="auto"/>
        <w:ind w:right="142"/>
        <w:jc w:val="both"/>
      </w:pPr>
      <w:r w:rsidRPr="00542977">
        <w:rPr>
          <w:u w:val="single"/>
        </w:rPr>
        <w:t>Διδακτέα ύλη</w:t>
      </w:r>
      <w:r w:rsidRPr="00542977">
        <w:t xml:space="preserve">: </w:t>
      </w:r>
      <w:r w:rsidR="003151FD" w:rsidRPr="00542977">
        <w:t xml:space="preserve">Όλα τα Κεφάλαια </w:t>
      </w:r>
      <w:r w:rsidRPr="00542977">
        <w:t>και οι παράγραφοι τους.</w:t>
      </w:r>
    </w:p>
    <w:p w:rsidR="004D5210" w:rsidRPr="00542977" w:rsidRDefault="004D5210" w:rsidP="00125FEE">
      <w:pPr>
        <w:tabs>
          <w:tab w:val="left" w:pos="284"/>
        </w:tabs>
        <w:spacing w:after="0" w:line="312" w:lineRule="auto"/>
        <w:ind w:right="142"/>
        <w:jc w:val="both"/>
      </w:pPr>
    </w:p>
    <w:p w:rsidR="00CC67E8" w:rsidRPr="00125FEE" w:rsidRDefault="00CC67E8" w:rsidP="00A62424">
      <w:pPr>
        <w:shd w:val="clear" w:color="auto" w:fill="D9D9D9" w:themeFill="background1" w:themeFillShade="D9"/>
        <w:spacing w:after="0" w:line="312" w:lineRule="auto"/>
        <w:ind w:right="142"/>
        <w:jc w:val="center"/>
        <w:rPr>
          <w:rFonts w:ascii="Calibri" w:eastAsia="Times New Roman" w:hAnsi="Calibri" w:cs="Times New Roman"/>
          <w:b/>
          <w:bCs/>
          <w:caps/>
          <w:lang w:eastAsia="el-GR"/>
        </w:rPr>
      </w:pPr>
      <w:r w:rsidRPr="00125FEE">
        <w:rPr>
          <w:rFonts w:ascii="Calibri" w:eastAsia="Times New Roman" w:hAnsi="Calibri" w:cs="Times New Roman"/>
          <w:b/>
          <w:bCs/>
          <w:caps/>
          <w:lang w:eastAsia="el-GR"/>
        </w:rPr>
        <w:t xml:space="preserve">Μάθημα: </w:t>
      </w:r>
      <w:r w:rsidRPr="00125FEE">
        <w:rPr>
          <w:rFonts w:ascii="Calibri" w:eastAsia="Times New Roman" w:hAnsi="Calibri" w:cs="Times New Roman"/>
          <w:b/>
          <w:bCs/>
          <w:caps/>
          <w:spacing w:val="20"/>
          <w:u w:val="single"/>
          <w:lang w:eastAsia="el-GR"/>
        </w:rPr>
        <w:t>Λειτουργικά Συστήματα και Ασφάλεια Πληροφοριακών Συστημάτων</w:t>
      </w:r>
      <w:r w:rsidR="00514713" w:rsidRPr="00125FEE">
        <w:rPr>
          <w:rFonts w:ascii="Calibri" w:eastAsia="Times New Roman" w:hAnsi="Calibri" w:cs="Times New Roman"/>
          <w:b/>
          <w:bCs/>
          <w:caps/>
          <w:lang w:eastAsia="el-GR"/>
        </w:rPr>
        <w:t xml:space="preserve"> </w:t>
      </w:r>
    </w:p>
    <w:p w:rsidR="00CC67E8" w:rsidRPr="00542977" w:rsidRDefault="00CC67E8" w:rsidP="00A62424">
      <w:pPr>
        <w:spacing w:after="0" w:line="312" w:lineRule="auto"/>
        <w:ind w:right="142"/>
        <w:jc w:val="both"/>
      </w:pPr>
      <w:r w:rsidRPr="00542977">
        <w:t>Από τις σημειώσεις του μαθήματος «</w:t>
      </w:r>
      <w:r w:rsidR="001C7799" w:rsidRPr="007E2839">
        <w:rPr>
          <w:caps/>
        </w:rPr>
        <w:t>Λειτουργικά Συστήματα και Ασφάλεια Πληροφοριακών Συστημάτων</w:t>
      </w:r>
      <w:r w:rsidRPr="00542977">
        <w:rPr>
          <w:bCs/>
          <w:color w:val="000000" w:themeColor="text1"/>
        </w:rPr>
        <w:t>»</w:t>
      </w:r>
      <w:r w:rsidRPr="00542977">
        <w:t xml:space="preserve"> των: </w:t>
      </w:r>
      <w:r w:rsidR="00E14371" w:rsidRPr="00542977">
        <w:rPr>
          <w:i/>
        </w:rPr>
        <w:t>Ν.</w:t>
      </w:r>
      <w:r w:rsidR="00E14371" w:rsidRPr="00542977">
        <w:t xml:space="preserve"> </w:t>
      </w:r>
      <w:r w:rsidRPr="00542977">
        <w:rPr>
          <w:i/>
        </w:rPr>
        <w:t>Κατσούλα</w:t>
      </w:r>
      <w:r w:rsidR="001851AA" w:rsidRPr="00542977">
        <w:rPr>
          <w:i/>
        </w:rPr>
        <w:t xml:space="preserve">, </w:t>
      </w:r>
      <w:r w:rsidR="00514713" w:rsidRPr="00542977">
        <w:rPr>
          <w:i/>
        </w:rPr>
        <w:t xml:space="preserve">Χ. </w:t>
      </w:r>
      <w:proofErr w:type="spellStart"/>
      <w:r w:rsidR="001851AA" w:rsidRPr="00542977">
        <w:rPr>
          <w:i/>
        </w:rPr>
        <w:t>Όροβα</w:t>
      </w:r>
      <w:proofErr w:type="spellEnd"/>
      <w:r w:rsidR="001851AA" w:rsidRPr="00542977">
        <w:rPr>
          <w:i/>
        </w:rPr>
        <w:t xml:space="preserve"> και </w:t>
      </w:r>
      <w:r w:rsidR="00E14371" w:rsidRPr="00542977">
        <w:rPr>
          <w:i/>
        </w:rPr>
        <w:t xml:space="preserve">Σ. </w:t>
      </w:r>
      <w:r w:rsidR="001851AA" w:rsidRPr="00542977">
        <w:rPr>
          <w:i/>
        </w:rPr>
        <w:t>Παναγιωτίδη</w:t>
      </w:r>
      <w:r w:rsidRPr="00542977">
        <w:t>.</w:t>
      </w:r>
    </w:p>
    <w:p w:rsidR="009C1798" w:rsidRPr="00542977" w:rsidRDefault="009C1798" w:rsidP="00A62424">
      <w:pPr>
        <w:tabs>
          <w:tab w:val="left" w:pos="284"/>
        </w:tabs>
        <w:spacing w:after="0" w:line="312" w:lineRule="auto"/>
        <w:ind w:right="142"/>
        <w:jc w:val="both"/>
      </w:pPr>
      <w:r w:rsidRPr="00542977">
        <w:rPr>
          <w:u w:val="single"/>
        </w:rPr>
        <w:t>Διδακτέα ύλη</w:t>
      </w:r>
      <w:r w:rsidRPr="00542977">
        <w:t xml:space="preserve">: </w:t>
      </w:r>
      <w:r w:rsidR="003151FD" w:rsidRPr="00542977">
        <w:t xml:space="preserve">Όλα τα Κεφάλαια </w:t>
      </w:r>
      <w:r w:rsidRPr="00542977">
        <w:t xml:space="preserve">και οι παράγραφοι </w:t>
      </w:r>
      <w:r w:rsidR="003151FD" w:rsidRPr="00542977">
        <w:t>τους εκτός των</w:t>
      </w:r>
      <w:r w:rsidR="003151FD" w:rsidRPr="00542977">
        <w:rPr>
          <w:rFonts w:eastAsia="Times New Roman" w:cs="Arial"/>
          <w:lang w:eastAsia="el-GR"/>
        </w:rPr>
        <w:t xml:space="preserve"> </w:t>
      </w:r>
      <w:r w:rsidR="003151FD" w:rsidRPr="00542977">
        <w:t xml:space="preserve">1.8, 3.3.3, 5.3.4,  5.5 και </w:t>
      </w:r>
      <w:r w:rsidR="003151FD" w:rsidRPr="00542977">
        <w:rPr>
          <w:rFonts w:eastAsia="Times New Roman" w:cs="Arial"/>
          <w:lang w:eastAsia="el-GR"/>
        </w:rPr>
        <w:t>6</w:t>
      </w:r>
      <w:r w:rsidRPr="00542977">
        <w:t>.</w:t>
      </w:r>
    </w:p>
    <w:p w:rsidR="00C9333A" w:rsidRPr="00542977" w:rsidRDefault="00C9333A" w:rsidP="00125FEE">
      <w:pPr>
        <w:spacing w:after="0" w:line="312" w:lineRule="auto"/>
        <w:jc w:val="both"/>
      </w:pPr>
    </w:p>
    <w:p w:rsidR="00CC67E8" w:rsidRPr="00A62424" w:rsidRDefault="00CC67E8" w:rsidP="00A62424">
      <w:pPr>
        <w:shd w:val="clear" w:color="auto" w:fill="D9D9D9" w:themeFill="background1" w:themeFillShade="D9"/>
        <w:spacing w:after="0" w:line="312" w:lineRule="auto"/>
        <w:ind w:right="142"/>
        <w:jc w:val="center"/>
        <w:rPr>
          <w:rFonts w:ascii="Calibri" w:eastAsia="Times New Roman" w:hAnsi="Calibri" w:cs="Times New Roman"/>
          <w:b/>
          <w:bCs/>
          <w:caps/>
          <w:lang w:eastAsia="el-GR"/>
        </w:rPr>
      </w:pPr>
      <w:r w:rsidRPr="00A62424">
        <w:rPr>
          <w:rFonts w:ascii="Calibri" w:eastAsia="Times New Roman" w:hAnsi="Calibri" w:cs="Times New Roman"/>
          <w:b/>
          <w:bCs/>
          <w:caps/>
          <w:lang w:eastAsia="el-GR"/>
        </w:rPr>
        <w:t xml:space="preserve">Μάθημα: </w:t>
      </w:r>
      <w:r w:rsidRPr="00A62424">
        <w:rPr>
          <w:rFonts w:ascii="Calibri" w:eastAsia="Times New Roman" w:hAnsi="Calibri" w:cs="Times New Roman"/>
          <w:b/>
          <w:bCs/>
          <w:caps/>
          <w:spacing w:val="20"/>
          <w:u w:val="single"/>
          <w:lang w:eastAsia="el-GR"/>
        </w:rPr>
        <w:t>Συστήματα Διαχείρισης Βάσεων Δεδομένων και Εφαρμογές τους στο Διαδίκτυο</w:t>
      </w:r>
      <w:r w:rsidR="00514713" w:rsidRPr="00A62424">
        <w:rPr>
          <w:rFonts w:ascii="Calibri" w:eastAsia="Times New Roman" w:hAnsi="Calibri" w:cs="Times New Roman"/>
          <w:b/>
          <w:bCs/>
          <w:caps/>
          <w:lang w:eastAsia="el-GR"/>
        </w:rPr>
        <w:t xml:space="preserve"> </w:t>
      </w:r>
    </w:p>
    <w:p w:rsidR="00CC67E8" w:rsidRPr="00542977" w:rsidRDefault="00CC67E8" w:rsidP="00750820">
      <w:pPr>
        <w:spacing w:after="0" w:line="312" w:lineRule="auto"/>
        <w:ind w:right="141"/>
        <w:jc w:val="both"/>
      </w:pPr>
      <w:r w:rsidRPr="00542977">
        <w:t>Από τις σημειώσεις του μαθήματος «</w:t>
      </w:r>
      <w:r w:rsidR="001C7799" w:rsidRPr="007E2839">
        <w:rPr>
          <w:caps/>
        </w:rPr>
        <w:t>Συστήματα Διαχείρισης Βάσεων Δεδομένων και Εφαρμογές τους στο Διαδίκτυο</w:t>
      </w:r>
      <w:r w:rsidRPr="00542977">
        <w:rPr>
          <w:bCs/>
          <w:color w:val="000000" w:themeColor="text1"/>
        </w:rPr>
        <w:t>»</w:t>
      </w:r>
      <w:r w:rsidRPr="00542977">
        <w:t xml:space="preserve"> των: </w:t>
      </w:r>
      <w:r w:rsidR="00497D9F" w:rsidRPr="00542977">
        <w:rPr>
          <w:i/>
        </w:rPr>
        <w:t xml:space="preserve">Δ. </w:t>
      </w:r>
      <w:proofErr w:type="spellStart"/>
      <w:r w:rsidR="00497D9F" w:rsidRPr="00542977">
        <w:rPr>
          <w:i/>
        </w:rPr>
        <w:t>Γιάτα</w:t>
      </w:r>
      <w:proofErr w:type="spellEnd"/>
      <w:r w:rsidR="00497D9F" w:rsidRPr="00542977">
        <w:rPr>
          <w:i/>
        </w:rPr>
        <w:t xml:space="preserve">, Γ. </w:t>
      </w:r>
      <w:proofErr w:type="spellStart"/>
      <w:r w:rsidR="00497D9F" w:rsidRPr="00542977">
        <w:rPr>
          <w:i/>
        </w:rPr>
        <w:t>Γώγουλου</w:t>
      </w:r>
      <w:proofErr w:type="spellEnd"/>
      <w:r w:rsidR="00497D9F" w:rsidRPr="00542977">
        <w:rPr>
          <w:i/>
        </w:rPr>
        <w:t xml:space="preserve">, Ι. Κοτίνη, Γ. Κυριακάκη, Δ. </w:t>
      </w:r>
      <w:proofErr w:type="spellStart"/>
      <w:r w:rsidR="00497D9F" w:rsidRPr="00542977">
        <w:rPr>
          <w:i/>
        </w:rPr>
        <w:t>Μωράκη</w:t>
      </w:r>
      <w:proofErr w:type="spellEnd"/>
      <w:r w:rsidR="00497D9F" w:rsidRPr="00542977">
        <w:rPr>
          <w:i/>
        </w:rPr>
        <w:t xml:space="preserve">, Σ. Τζελέπη, Μ. </w:t>
      </w:r>
      <w:proofErr w:type="spellStart"/>
      <w:r w:rsidR="00497D9F" w:rsidRPr="00542977">
        <w:rPr>
          <w:i/>
        </w:rPr>
        <w:t>Φραγκονικολάκη</w:t>
      </w:r>
      <w:proofErr w:type="spellEnd"/>
      <w:r w:rsidRPr="00542977">
        <w:rPr>
          <w:i/>
        </w:rPr>
        <w:t>.</w:t>
      </w:r>
    </w:p>
    <w:p w:rsidR="00497D9F" w:rsidRPr="00542977" w:rsidRDefault="00497D9F" w:rsidP="00750820">
      <w:pPr>
        <w:tabs>
          <w:tab w:val="left" w:pos="284"/>
        </w:tabs>
        <w:spacing w:after="0" w:line="312" w:lineRule="auto"/>
        <w:ind w:right="141"/>
        <w:jc w:val="both"/>
      </w:pPr>
      <w:r w:rsidRPr="00542977">
        <w:rPr>
          <w:u w:val="single"/>
        </w:rPr>
        <w:t>Διδακτέα ύλη</w:t>
      </w:r>
      <w:r w:rsidRPr="00542977">
        <w:t xml:space="preserve">: </w:t>
      </w:r>
      <w:r w:rsidR="003151FD" w:rsidRPr="00542977">
        <w:t xml:space="preserve">Όλα τα Κεφάλαια </w:t>
      </w:r>
      <w:r w:rsidRPr="00542977">
        <w:t>και οι παράγραφοι τους.</w:t>
      </w:r>
    </w:p>
    <w:p w:rsidR="00C9333A" w:rsidRPr="00542977" w:rsidRDefault="00C9333A" w:rsidP="00750820">
      <w:pPr>
        <w:spacing w:after="0" w:line="312" w:lineRule="auto"/>
        <w:ind w:right="141"/>
        <w:jc w:val="both"/>
        <w:rPr>
          <w:color w:val="000000" w:themeColor="text1"/>
        </w:rPr>
      </w:pPr>
    </w:p>
    <w:p w:rsidR="00CC67E8" w:rsidRPr="00750820" w:rsidRDefault="00CC67E8" w:rsidP="00750820">
      <w:pPr>
        <w:shd w:val="clear" w:color="auto" w:fill="D9D9D9" w:themeFill="background1" w:themeFillShade="D9"/>
        <w:spacing w:after="0" w:line="312" w:lineRule="auto"/>
        <w:ind w:right="142"/>
        <w:jc w:val="center"/>
        <w:rPr>
          <w:rFonts w:ascii="Calibri" w:eastAsia="Times New Roman" w:hAnsi="Calibri" w:cs="Times New Roman"/>
          <w:b/>
          <w:bCs/>
          <w:caps/>
          <w:lang w:eastAsia="el-GR"/>
        </w:rPr>
      </w:pPr>
      <w:r w:rsidRPr="00750820">
        <w:rPr>
          <w:rFonts w:ascii="Calibri" w:eastAsia="Times New Roman" w:hAnsi="Calibri" w:cs="Times New Roman"/>
          <w:b/>
          <w:bCs/>
          <w:caps/>
          <w:lang w:eastAsia="el-GR"/>
        </w:rPr>
        <w:t xml:space="preserve">Μάθημα: </w:t>
      </w:r>
      <w:r w:rsidRPr="00750820">
        <w:rPr>
          <w:rFonts w:ascii="Calibri" w:eastAsia="Times New Roman" w:hAnsi="Calibri" w:cs="Times New Roman"/>
          <w:b/>
          <w:bCs/>
          <w:caps/>
          <w:spacing w:val="20"/>
          <w:u w:val="single"/>
          <w:lang w:eastAsia="el-GR"/>
        </w:rPr>
        <w:t>Σχεδιασμός και Ανάπτυξη Ιστοτόπων</w:t>
      </w:r>
      <w:r w:rsidR="00514713" w:rsidRPr="00750820">
        <w:rPr>
          <w:rFonts w:ascii="Calibri" w:eastAsia="Times New Roman" w:hAnsi="Calibri" w:cs="Times New Roman"/>
          <w:b/>
          <w:bCs/>
          <w:caps/>
          <w:lang w:eastAsia="el-GR"/>
        </w:rPr>
        <w:t xml:space="preserve"> </w:t>
      </w:r>
    </w:p>
    <w:p w:rsidR="00823826" w:rsidRPr="00542977" w:rsidRDefault="00823826" w:rsidP="00750820">
      <w:pPr>
        <w:tabs>
          <w:tab w:val="left" w:pos="284"/>
        </w:tabs>
        <w:spacing w:after="0" w:line="312" w:lineRule="auto"/>
        <w:ind w:right="141"/>
        <w:jc w:val="both"/>
        <w:rPr>
          <w:color w:val="000000" w:themeColor="text1"/>
        </w:rPr>
      </w:pPr>
      <w:r w:rsidRPr="00542977">
        <w:rPr>
          <w:color w:val="000000" w:themeColor="text1"/>
        </w:rPr>
        <w:t>Από το βιβλίο «</w:t>
      </w:r>
      <w:r w:rsidR="001C7799" w:rsidRPr="007E2839">
        <w:rPr>
          <w:caps/>
        </w:rPr>
        <w:t>Προγραμματιστικά Εργαλεία για το Διαδίκτυο</w:t>
      </w:r>
      <w:r w:rsidRPr="00542977">
        <w:rPr>
          <w:color w:val="000000" w:themeColor="text1"/>
        </w:rPr>
        <w:t xml:space="preserve">» των: </w:t>
      </w:r>
      <w:proofErr w:type="spellStart"/>
      <w:r w:rsidRPr="00542977">
        <w:rPr>
          <w:i/>
          <w:color w:val="000000" w:themeColor="text1"/>
        </w:rPr>
        <w:t>Δουληγέρη</w:t>
      </w:r>
      <w:proofErr w:type="spellEnd"/>
      <w:r w:rsidRPr="00542977">
        <w:rPr>
          <w:i/>
          <w:color w:val="000000" w:themeColor="text1"/>
        </w:rPr>
        <w:t xml:space="preserve"> Χ., </w:t>
      </w:r>
      <w:proofErr w:type="spellStart"/>
      <w:r w:rsidRPr="00542977">
        <w:rPr>
          <w:i/>
          <w:color w:val="000000" w:themeColor="text1"/>
        </w:rPr>
        <w:t>Βακάλη</w:t>
      </w:r>
      <w:proofErr w:type="spellEnd"/>
      <w:r w:rsidRPr="00542977">
        <w:rPr>
          <w:i/>
          <w:color w:val="000000" w:themeColor="text1"/>
        </w:rPr>
        <w:t xml:space="preserve"> Α., </w:t>
      </w:r>
      <w:proofErr w:type="spellStart"/>
      <w:r w:rsidRPr="00542977">
        <w:rPr>
          <w:i/>
          <w:color w:val="000000" w:themeColor="text1"/>
        </w:rPr>
        <w:t>Γκρίτζαλη</w:t>
      </w:r>
      <w:proofErr w:type="spellEnd"/>
      <w:r w:rsidRPr="00542977">
        <w:rPr>
          <w:i/>
          <w:color w:val="000000" w:themeColor="text1"/>
        </w:rPr>
        <w:t xml:space="preserve"> Σ., </w:t>
      </w:r>
      <w:proofErr w:type="spellStart"/>
      <w:r w:rsidRPr="00542977">
        <w:rPr>
          <w:i/>
          <w:color w:val="000000" w:themeColor="text1"/>
        </w:rPr>
        <w:t>Π</w:t>
      </w:r>
      <w:r w:rsidR="00870E4E" w:rsidRPr="00542977">
        <w:rPr>
          <w:i/>
          <w:color w:val="000000" w:themeColor="text1"/>
        </w:rPr>
        <w:t>ά</w:t>
      </w:r>
      <w:r w:rsidRPr="00542977">
        <w:rPr>
          <w:i/>
          <w:color w:val="000000" w:themeColor="text1"/>
        </w:rPr>
        <w:t>τσ</w:t>
      </w:r>
      <w:r w:rsidR="00870E4E" w:rsidRPr="00542977">
        <w:rPr>
          <w:i/>
          <w:color w:val="000000" w:themeColor="text1"/>
        </w:rPr>
        <w:t>α</w:t>
      </w:r>
      <w:proofErr w:type="spellEnd"/>
      <w:r w:rsidRPr="00542977">
        <w:rPr>
          <w:i/>
          <w:color w:val="000000" w:themeColor="text1"/>
        </w:rPr>
        <w:t xml:space="preserve"> Χ., </w:t>
      </w:r>
      <w:proofErr w:type="spellStart"/>
      <w:r w:rsidRPr="00542977">
        <w:rPr>
          <w:i/>
          <w:color w:val="000000" w:themeColor="text1"/>
        </w:rPr>
        <w:t>Σούλτη</w:t>
      </w:r>
      <w:proofErr w:type="spellEnd"/>
      <w:r w:rsidRPr="00542977">
        <w:rPr>
          <w:i/>
          <w:color w:val="000000" w:themeColor="text1"/>
        </w:rPr>
        <w:t xml:space="preserve"> Γ., Τσέλιο</w:t>
      </w:r>
      <w:r w:rsidR="00870E4E" w:rsidRPr="00542977">
        <w:rPr>
          <w:i/>
          <w:color w:val="000000" w:themeColor="text1"/>
        </w:rPr>
        <w:t>υ</w:t>
      </w:r>
      <w:r w:rsidRPr="00542977">
        <w:rPr>
          <w:i/>
          <w:color w:val="000000" w:themeColor="text1"/>
        </w:rPr>
        <w:t xml:space="preserve"> Δ</w:t>
      </w:r>
      <w:r w:rsidRPr="00542977">
        <w:rPr>
          <w:color w:val="000000" w:themeColor="text1"/>
        </w:rPr>
        <w:t xml:space="preserve">. </w:t>
      </w:r>
    </w:p>
    <w:p w:rsidR="00C36B3B" w:rsidRPr="00542977" w:rsidRDefault="00823826" w:rsidP="00750820">
      <w:pPr>
        <w:pStyle w:val="10"/>
        <w:widowControl w:val="0"/>
        <w:tabs>
          <w:tab w:val="left" w:pos="284"/>
        </w:tabs>
        <w:spacing w:line="312" w:lineRule="auto"/>
        <w:ind w:right="141"/>
        <w:jc w:val="both"/>
        <w:rPr>
          <w:rFonts w:asciiTheme="minorHAnsi" w:hAnsiTheme="minorHAnsi"/>
          <w:color w:val="000000" w:themeColor="text1"/>
          <w:lang w:val="el-GR"/>
        </w:rPr>
      </w:pPr>
      <w:r w:rsidRPr="00542977">
        <w:rPr>
          <w:rFonts w:asciiTheme="minorHAnsi" w:eastAsiaTheme="minorHAnsi" w:hAnsiTheme="minorHAnsi" w:cstheme="minorBidi"/>
          <w:color w:val="000000" w:themeColor="text1"/>
          <w:u w:val="single"/>
          <w:lang w:val="el-GR"/>
        </w:rPr>
        <w:t>Διδακτέα ύλη:</w:t>
      </w:r>
      <w:r w:rsidRPr="00542977">
        <w:rPr>
          <w:rFonts w:asciiTheme="minorHAnsi" w:hAnsiTheme="minorHAnsi"/>
          <w:color w:val="000000" w:themeColor="text1"/>
          <w:lang w:val="el-GR"/>
        </w:rPr>
        <w:t xml:space="preserve"> </w:t>
      </w:r>
      <w:r w:rsidRPr="00542977">
        <w:rPr>
          <w:rFonts w:asciiTheme="minorHAnsi" w:eastAsiaTheme="minorHAnsi" w:hAnsiTheme="minorHAnsi" w:cstheme="minorBidi"/>
          <w:color w:val="000000" w:themeColor="text1"/>
          <w:lang w:val="el-GR"/>
        </w:rPr>
        <w:t>Οι ενότητες</w:t>
      </w:r>
      <w:r w:rsidRPr="00542977">
        <w:rPr>
          <w:rFonts w:asciiTheme="minorHAnsi" w:hAnsiTheme="minorHAnsi"/>
          <w:color w:val="000000" w:themeColor="text1"/>
          <w:lang w:val="el-GR"/>
        </w:rPr>
        <w:t xml:space="preserve"> </w:t>
      </w:r>
      <w:r w:rsidRPr="00542977">
        <w:rPr>
          <w:rFonts w:asciiTheme="minorHAnsi" w:eastAsiaTheme="minorHAnsi" w:hAnsiTheme="minorHAnsi" w:cstheme="minorBidi"/>
          <w:color w:val="000000" w:themeColor="text1"/>
          <w:lang w:val="el-GR"/>
        </w:rPr>
        <w:t>1.1, 1.2, 1.3, 1.4, 1.5, 1.6, 2.1, 2.5, 2.6, 2.9, 6.1, 6.2, 6.3, 6.4, 6.5, 6.7, και 11.1</w:t>
      </w:r>
      <w:r w:rsidR="00CE6A7C" w:rsidRPr="00542977">
        <w:rPr>
          <w:rFonts w:asciiTheme="minorHAnsi" w:eastAsiaTheme="minorHAnsi" w:hAnsiTheme="minorHAnsi" w:cstheme="minorBidi"/>
          <w:color w:val="000000" w:themeColor="text1"/>
          <w:lang w:val="el-GR"/>
        </w:rPr>
        <w:t>.</w:t>
      </w:r>
    </w:p>
    <w:p w:rsidR="00CE6A7C" w:rsidRPr="00CA74D9" w:rsidRDefault="00CE6A7C" w:rsidP="00750820">
      <w:pPr>
        <w:tabs>
          <w:tab w:val="left" w:pos="284"/>
        </w:tabs>
        <w:spacing w:after="0" w:line="312" w:lineRule="auto"/>
        <w:ind w:right="141"/>
        <w:jc w:val="both"/>
        <w:rPr>
          <w:i/>
          <w:color w:val="000000" w:themeColor="text1"/>
        </w:rPr>
      </w:pPr>
      <w:r w:rsidRPr="00542977">
        <w:rPr>
          <w:color w:val="000000" w:themeColor="text1"/>
        </w:rPr>
        <w:t>Από το βιβλίο «</w:t>
      </w:r>
      <w:r w:rsidRPr="007E2839">
        <w:rPr>
          <w:bCs/>
          <w:caps/>
          <w:color w:val="000000" w:themeColor="text1"/>
        </w:rPr>
        <w:t>Εφαρμογές Πολυμέσων</w:t>
      </w:r>
      <w:r w:rsidRPr="00542977">
        <w:rPr>
          <w:color w:val="000000" w:themeColor="text1"/>
        </w:rPr>
        <w:t xml:space="preserve">» των: </w:t>
      </w:r>
      <w:proofErr w:type="spellStart"/>
      <w:r w:rsidRPr="00542977">
        <w:rPr>
          <w:i/>
          <w:color w:val="000000" w:themeColor="text1"/>
        </w:rPr>
        <w:t>Αβραντίνη</w:t>
      </w:r>
      <w:proofErr w:type="spellEnd"/>
      <w:r w:rsidRPr="00542977">
        <w:rPr>
          <w:i/>
          <w:color w:val="000000" w:themeColor="text1"/>
        </w:rPr>
        <w:t xml:space="preserve"> Ν., Αναστασόπουλο</w:t>
      </w:r>
      <w:r w:rsidR="004C2E23" w:rsidRPr="00542977">
        <w:rPr>
          <w:i/>
          <w:color w:val="000000" w:themeColor="text1"/>
        </w:rPr>
        <w:t>υ</w:t>
      </w:r>
      <w:r w:rsidRPr="00542977">
        <w:rPr>
          <w:i/>
          <w:color w:val="000000" w:themeColor="text1"/>
        </w:rPr>
        <w:t xml:space="preserve"> Γ., </w:t>
      </w:r>
      <w:proofErr w:type="spellStart"/>
      <w:r w:rsidRPr="00542977">
        <w:rPr>
          <w:i/>
          <w:color w:val="000000" w:themeColor="text1"/>
        </w:rPr>
        <w:t>Μπελεσιώτη</w:t>
      </w:r>
      <w:proofErr w:type="spellEnd"/>
      <w:r w:rsidRPr="00542977">
        <w:rPr>
          <w:i/>
          <w:color w:val="000000" w:themeColor="text1"/>
        </w:rPr>
        <w:t xml:space="preserve"> Β., Σγουρ</w:t>
      </w:r>
      <w:r w:rsidR="004C2E23" w:rsidRPr="00542977">
        <w:rPr>
          <w:i/>
          <w:color w:val="000000" w:themeColor="text1"/>
        </w:rPr>
        <w:t>ού</w:t>
      </w:r>
      <w:r w:rsidRPr="00542977">
        <w:rPr>
          <w:i/>
          <w:color w:val="000000" w:themeColor="text1"/>
        </w:rPr>
        <w:t xml:space="preserve"> Ν., Σωτήρχο</w:t>
      </w:r>
      <w:r w:rsidR="004C2E23" w:rsidRPr="00542977">
        <w:rPr>
          <w:i/>
          <w:color w:val="000000" w:themeColor="text1"/>
        </w:rPr>
        <w:t>υ</w:t>
      </w:r>
      <w:r w:rsidRPr="00542977">
        <w:rPr>
          <w:i/>
          <w:color w:val="000000" w:themeColor="text1"/>
        </w:rPr>
        <w:t xml:space="preserve"> Σ., Παναγιωτόπουλο</w:t>
      </w:r>
      <w:r w:rsidR="004C2E23" w:rsidRPr="00542977">
        <w:rPr>
          <w:i/>
          <w:color w:val="000000" w:themeColor="text1"/>
        </w:rPr>
        <w:t>υ</w:t>
      </w:r>
      <w:r w:rsidRPr="00542977">
        <w:rPr>
          <w:i/>
          <w:color w:val="000000" w:themeColor="text1"/>
        </w:rPr>
        <w:t xml:space="preserve"> Θ</w:t>
      </w:r>
      <w:r w:rsidRPr="00542977">
        <w:rPr>
          <w:color w:val="000000" w:themeColor="text1"/>
        </w:rPr>
        <w:t xml:space="preserve">. </w:t>
      </w:r>
    </w:p>
    <w:p w:rsidR="00CE6A7C" w:rsidRPr="00542977" w:rsidRDefault="00CE6A7C" w:rsidP="00750820">
      <w:pPr>
        <w:pStyle w:val="10"/>
        <w:widowControl w:val="0"/>
        <w:tabs>
          <w:tab w:val="left" w:pos="284"/>
        </w:tabs>
        <w:spacing w:line="312" w:lineRule="auto"/>
        <w:ind w:right="141"/>
        <w:jc w:val="both"/>
        <w:rPr>
          <w:rFonts w:asciiTheme="minorHAnsi" w:hAnsiTheme="minorHAnsi"/>
          <w:color w:val="000000" w:themeColor="text1"/>
          <w:lang w:val="el-GR"/>
        </w:rPr>
      </w:pPr>
      <w:r w:rsidRPr="00542977">
        <w:rPr>
          <w:rFonts w:asciiTheme="minorHAnsi" w:eastAsiaTheme="minorHAnsi" w:hAnsiTheme="minorHAnsi" w:cstheme="minorBidi"/>
          <w:color w:val="000000" w:themeColor="text1"/>
          <w:u w:val="single"/>
          <w:lang w:val="el-GR"/>
        </w:rPr>
        <w:t>Διδακτέα ύλη:</w:t>
      </w:r>
      <w:r w:rsidRPr="00542977">
        <w:rPr>
          <w:rFonts w:asciiTheme="minorHAnsi" w:hAnsiTheme="minorHAnsi"/>
          <w:color w:val="000000" w:themeColor="text1"/>
          <w:lang w:val="el-GR"/>
        </w:rPr>
        <w:t xml:space="preserve"> </w:t>
      </w:r>
      <w:r w:rsidRPr="00542977">
        <w:rPr>
          <w:rFonts w:asciiTheme="minorHAnsi" w:eastAsiaTheme="minorHAnsi" w:hAnsiTheme="minorHAnsi" w:cstheme="minorBidi"/>
          <w:color w:val="000000" w:themeColor="text1"/>
          <w:lang w:val="el-GR"/>
        </w:rPr>
        <w:t>Τ</w:t>
      </w:r>
      <w:r w:rsidR="00003259" w:rsidRPr="00542977">
        <w:rPr>
          <w:rFonts w:asciiTheme="minorHAnsi" w:eastAsiaTheme="minorHAnsi" w:hAnsiTheme="minorHAnsi" w:cstheme="minorBidi"/>
          <w:color w:val="000000" w:themeColor="text1"/>
          <w:lang w:val="el-GR"/>
        </w:rPr>
        <w:t>ο</w:t>
      </w:r>
      <w:r w:rsidRPr="00542977">
        <w:rPr>
          <w:rFonts w:asciiTheme="minorHAnsi" w:eastAsiaTheme="minorHAnsi" w:hAnsiTheme="minorHAnsi" w:cstheme="minorBidi"/>
          <w:color w:val="000000" w:themeColor="text1"/>
          <w:lang w:val="el-GR"/>
        </w:rPr>
        <w:t xml:space="preserve"> Κεφάλαι</w:t>
      </w:r>
      <w:r w:rsidR="00003259" w:rsidRPr="00542977">
        <w:rPr>
          <w:rFonts w:asciiTheme="minorHAnsi" w:eastAsiaTheme="minorHAnsi" w:hAnsiTheme="minorHAnsi" w:cstheme="minorBidi"/>
          <w:color w:val="000000" w:themeColor="text1"/>
          <w:lang w:val="el-GR"/>
        </w:rPr>
        <w:t>ο</w:t>
      </w:r>
      <w:r w:rsidRPr="00542977">
        <w:rPr>
          <w:rFonts w:asciiTheme="minorHAnsi" w:eastAsiaTheme="minorHAnsi" w:hAnsiTheme="minorHAnsi" w:cstheme="minorBidi"/>
          <w:color w:val="000000" w:themeColor="text1"/>
          <w:lang w:val="el-GR"/>
        </w:rPr>
        <w:t xml:space="preserve"> 3.</w:t>
      </w:r>
    </w:p>
    <w:p w:rsidR="00CC67E8" w:rsidRPr="00542977" w:rsidRDefault="00CC67E8" w:rsidP="00750820">
      <w:pPr>
        <w:tabs>
          <w:tab w:val="left" w:pos="284"/>
        </w:tabs>
        <w:spacing w:after="0" w:line="312" w:lineRule="auto"/>
        <w:ind w:right="141"/>
        <w:jc w:val="both"/>
        <w:rPr>
          <w:color w:val="000000" w:themeColor="text1"/>
        </w:rPr>
      </w:pPr>
      <w:r w:rsidRPr="00542977">
        <w:rPr>
          <w:color w:val="000000" w:themeColor="text1"/>
        </w:rPr>
        <w:t>Από τις σημειώσεις του μαθήματος «</w:t>
      </w:r>
      <w:r w:rsidR="007E2839" w:rsidRPr="00542977">
        <w:rPr>
          <w:bCs/>
          <w:color w:val="000000" w:themeColor="text1"/>
        </w:rPr>
        <w:t>ΣΧΕΔΙΑΣΜΟΣ ΚΑΙ ΑΝΑΠΤΥΞΗ ΙΣΤΟΤΟΠΩΝ</w:t>
      </w:r>
      <w:r w:rsidRPr="00542977">
        <w:rPr>
          <w:bCs/>
          <w:color w:val="000000" w:themeColor="text1"/>
        </w:rPr>
        <w:t>»</w:t>
      </w:r>
      <w:r w:rsidRPr="00542977">
        <w:rPr>
          <w:color w:val="000000" w:themeColor="text1"/>
        </w:rPr>
        <w:t xml:space="preserve"> των: </w:t>
      </w:r>
      <w:r w:rsidR="00514713" w:rsidRPr="00542977">
        <w:rPr>
          <w:i/>
          <w:color w:val="000000" w:themeColor="text1"/>
        </w:rPr>
        <w:t>Κ.</w:t>
      </w:r>
      <w:r w:rsidR="00514713" w:rsidRPr="00542977">
        <w:rPr>
          <w:color w:val="000000" w:themeColor="text1"/>
        </w:rPr>
        <w:t xml:space="preserve"> </w:t>
      </w:r>
      <w:proofErr w:type="spellStart"/>
      <w:r w:rsidRPr="00542977">
        <w:rPr>
          <w:i/>
          <w:color w:val="000000" w:themeColor="text1"/>
        </w:rPr>
        <w:t>Δελησταύρου</w:t>
      </w:r>
      <w:proofErr w:type="spellEnd"/>
      <w:r w:rsidRPr="00542977">
        <w:rPr>
          <w:i/>
          <w:color w:val="000000" w:themeColor="text1"/>
        </w:rPr>
        <w:t xml:space="preserve"> </w:t>
      </w:r>
      <w:r w:rsidR="00912CC9" w:rsidRPr="00542977">
        <w:rPr>
          <w:i/>
          <w:color w:val="000000" w:themeColor="text1"/>
        </w:rPr>
        <w:t xml:space="preserve">και </w:t>
      </w:r>
      <w:r w:rsidR="00514713" w:rsidRPr="00542977">
        <w:rPr>
          <w:i/>
          <w:color w:val="000000" w:themeColor="text1"/>
        </w:rPr>
        <w:t xml:space="preserve">Β. </w:t>
      </w:r>
      <w:proofErr w:type="spellStart"/>
      <w:r w:rsidR="00912CC9" w:rsidRPr="00542977">
        <w:rPr>
          <w:i/>
          <w:color w:val="000000" w:themeColor="text1"/>
        </w:rPr>
        <w:t>Εφόπουλο</w:t>
      </w:r>
      <w:r w:rsidR="00C36B3B" w:rsidRPr="00542977">
        <w:rPr>
          <w:i/>
          <w:color w:val="000000" w:themeColor="text1"/>
        </w:rPr>
        <w:t>υ</w:t>
      </w:r>
      <w:proofErr w:type="spellEnd"/>
      <w:r w:rsidRPr="00542977">
        <w:rPr>
          <w:color w:val="000000" w:themeColor="text1"/>
        </w:rPr>
        <w:t>.</w:t>
      </w:r>
    </w:p>
    <w:p w:rsidR="00CE6A7C" w:rsidRDefault="00CE6A7C" w:rsidP="00750820">
      <w:pPr>
        <w:tabs>
          <w:tab w:val="left" w:pos="284"/>
        </w:tabs>
        <w:spacing w:after="0" w:line="312" w:lineRule="auto"/>
        <w:ind w:right="141"/>
        <w:jc w:val="both"/>
        <w:rPr>
          <w:color w:val="000000" w:themeColor="text1"/>
        </w:rPr>
      </w:pPr>
      <w:r w:rsidRPr="00542977">
        <w:rPr>
          <w:color w:val="000000" w:themeColor="text1"/>
          <w:u w:val="single"/>
        </w:rPr>
        <w:t>Διδακτέα ύλη</w:t>
      </w:r>
      <w:r w:rsidRPr="00542977">
        <w:rPr>
          <w:color w:val="000000" w:themeColor="text1"/>
        </w:rPr>
        <w:t>: Όλες οι ενότητες και οι παράγραφοι τους.</w:t>
      </w:r>
    </w:p>
    <w:p w:rsidR="00A62F50" w:rsidRDefault="00A62F50">
      <w:pPr>
        <w:rPr>
          <w:color w:val="000000" w:themeColor="text1"/>
        </w:rPr>
      </w:pPr>
      <w:r>
        <w:rPr>
          <w:color w:val="000000" w:themeColor="text1"/>
        </w:rPr>
        <w:br w:type="page"/>
      </w:r>
    </w:p>
    <w:p w:rsidR="00CC67E8" w:rsidRPr="00CA7CD1" w:rsidRDefault="00C6126B" w:rsidP="00750820">
      <w:pPr>
        <w:shd w:val="clear" w:color="auto" w:fill="D9D9D9" w:themeFill="background1" w:themeFillShade="D9"/>
        <w:spacing w:after="0" w:line="312" w:lineRule="auto"/>
        <w:ind w:right="141"/>
        <w:jc w:val="center"/>
        <w:rPr>
          <w:b/>
          <w:sz w:val="24"/>
          <w:u w:val="single"/>
        </w:rPr>
      </w:pPr>
      <w:r w:rsidRPr="00CA7CD1">
        <w:rPr>
          <w:b/>
          <w:sz w:val="24"/>
          <w:u w:val="single"/>
        </w:rPr>
        <w:lastRenderedPageBreak/>
        <w:t>ΕΙΔΙΚΟΤΗΤΑ:</w:t>
      </w:r>
      <w:r w:rsidRPr="00CA7CD1">
        <w:rPr>
          <w:b/>
          <w:spacing w:val="20"/>
          <w:sz w:val="24"/>
        </w:rPr>
        <w:t xml:space="preserve">  ΤΕΧΝΙΚΟΣ Η/Υ ΚΑΙ ΔΙΚΤΥΩΝ Η/Υ</w:t>
      </w:r>
    </w:p>
    <w:p w:rsidR="00912CC9" w:rsidRPr="00846001" w:rsidRDefault="00912CC9" w:rsidP="00750820">
      <w:pPr>
        <w:spacing w:after="0" w:line="312" w:lineRule="auto"/>
        <w:ind w:right="141"/>
        <w:jc w:val="both"/>
        <w:rPr>
          <w:b/>
        </w:rPr>
      </w:pPr>
      <w:r w:rsidRPr="00542977">
        <w:t xml:space="preserve">Τα μαθήματα: </w:t>
      </w:r>
      <w:r w:rsidR="00750820">
        <w:t>«</w:t>
      </w:r>
      <w:r w:rsidRPr="00542977">
        <w:rPr>
          <w:b/>
          <w:bCs/>
          <w:color w:val="000000" w:themeColor="text1"/>
        </w:rPr>
        <w:t>Αρχές Προγραμματισμού Υπολογιστών</w:t>
      </w:r>
      <w:r w:rsidR="00750820">
        <w:rPr>
          <w:b/>
          <w:bCs/>
          <w:color w:val="000000" w:themeColor="text1"/>
        </w:rPr>
        <w:t>»</w:t>
      </w:r>
      <w:r w:rsidRPr="00542977">
        <w:rPr>
          <w:b/>
          <w:bCs/>
          <w:color w:val="000000" w:themeColor="text1"/>
        </w:rPr>
        <w:t xml:space="preserve">, </w:t>
      </w:r>
      <w:r w:rsidR="00750820">
        <w:rPr>
          <w:b/>
          <w:bCs/>
          <w:color w:val="000000" w:themeColor="text1"/>
        </w:rPr>
        <w:t>«</w:t>
      </w:r>
      <w:r w:rsidRPr="00542977">
        <w:rPr>
          <w:b/>
          <w:color w:val="000000" w:themeColor="text1"/>
        </w:rPr>
        <w:t>Υλικό και Δίκτυα Υπολογιστών</w:t>
      </w:r>
      <w:r w:rsidR="00750820">
        <w:rPr>
          <w:b/>
          <w:color w:val="000000" w:themeColor="text1"/>
        </w:rPr>
        <w:t>»</w:t>
      </w:r>
      <w:r w:rsidRPr="00542977">
        <w:rPr>
          <w:b/>
          <w:color w:val="000000" w:themeColor="text1"/>
        </w:rPr>
        <w:t xml:space="preserve">, </w:t>
      </w:r>
      <w:r w:rsidR="00750820">
        <w:rPr>
          <w:b/>
          <w:color w:val="000000" w:themeColor="text1"/>
        </w:rPr>
        <w:t>«</w:t>
      </w:r>
      <w:r w:rsidRPr="00542977">
        <w:rPr>
          <w:b/>
          <w:color w:val="000000" w:themeColor="text1"/>
        </w:rPr>
        <w:t>Βασικά Θέματα Πληροφορικής</w:t>
      </w:r>
      <w:r w:rsidR="00750820">
        <w:rPr>
          <w:b/>
          <w:color w:val="000000" w:themeColor="text1"/>
        </w:rPr>
        <w:t>»</w:t>
      </w:r>
      <w:r w:rsidRPr="00542977">
        <w:rPr>
          <w:b/>
          <w:color w:val="000000" w:themeColor="text1"/>
        </w:rPr>
        <w:t xml:space="preserve"> </w:t>
      </w:r>
      <w:r w:rsidRPr="00750820">
        <w:rPr>
          <w:color w:val="000000" w:themeColor="text1"/>
        </w:rPr>
        <w:t>και</w:t>
      </w:r>
      <w:r w:rsidRPr="00542977">
        <w:rPr>
          <w:b/>
          <w:color w:val="000000" w:themeColor="text1"/>
        </w:rPr>
        <w:t xml:space="preserve"> </w:t>
      </w:r>
      <w:r w:rsidR="00750820">
        <w:rPr>
          <w:b/>
          <w:color w:val="000000" w:themeColor="text1"/>
        </w:rPr>
        <w:t>«</w:t>
      </w:r>
      <w:r w:rsidRPr="00542977">
        <w:rPr>
          <w:b/>
          <w:bCs/>
          <w:color w:val="000000" w:themeColor="text1"/>
        </w:rPr>
        <w:t>Λειτουργικά Συστήματα και Ασφάλεια Πληροφοριακών Συστημάτων</w:t>
      </w:r>
      <w:r w:rsidR="00750820">
        <w:rPr>
          <w:b/>
          <w:bCs/>
          <w:color w:val="000000" w:themeColor="text1"/>
        </w:rPr>
        <w:t>»</w:t>
      </w:r>
      <w:r w:rsidRPr="00542977">
        <w:rPr>
          <w:b/>
          <w:bCs/>
          <w:color w:val="000000" w:themeColor="text1"/>
        </w:rPr>
        <w:t xml:space="preserve"> </w:t>
      </w:r>
      <w:r w:rsidRPr="00542977">
        <w:rPr>
          <w:bCs/>
          <w:color w:val="000000" w:themeColor="text1"/>
        </w:rPr>
        <w:t xml:space="preserve">έχουν κοινά Προγράμματα Σπουδών και Διδακτέα ύλη με τα αντίστοιχα ομότιτλα μαθήματα των ειδικοτήτων </w:t>
      </w:r>
      <w:r w:rsidRPr="00542977">
        <w:rPr>
          <w:b/>
        </w:rPr>
        <w:t>Τεχνικός Εφαρμογών Πληροφορικής &amp; Τεχνικός Εφαρμογών Λογισμικού</w:t>
      </w:r>
    </w:p>
    <w:p w:rsidR="00BF0F21" w:rsidRPr="00846001" w:rsidRDefault="00BF0F21" w:rsidP="00750820">
      <w:pPr>
        <w:spacing w:after="0" w:line="312" w:lineRule="auto"/>
        <w:ind w:right="141"/>
        <w:jc w:val="both"/>
        <w:rPr>
          <w:b/>
        </w:rPr>
      </w:pPr>
    </w:p>
    <w:p w:rsidR="00912CC9" w:rsidRPr="00750820" w:rsidRDefault="00912CC9" w:rsidP="00750820">
      <w:pPr>
        <w:shd w:val="clear" w:color="auto" w:fill="D9D9D9" w:themeFill="background1" w:themeFillShade="D9"/>
        <w:spacing w:after="0" w:line="312" w:lineRule="auto"/>
        <w:ind w:right="142"/>
        <w:jc w:val="center"/>
        <w:rPr>
          <w:rFonts w:ascii="Calibri" w:eastAsia="Times New Roman" w:hAnsi="Calibri" w:cs="Times New Roman"/>
          <w:b/>
          <w:bCs/>
          <w:caps/>
          <w:lang w:eastAsia="el-GR"/>
        </w:rPr>
      </w:pPr>
      <w:r w:rsidRPr="00750820">
        <w:rPr>
          <w:rFonts w:ascii="Calibri" w:eastAsia="Times New Roman" w:hAnsi="Calibri" w:cs="Times New Roman"/>
          <w:b/>
          <w:bCs/>
          <w:caps/>
          <w:lang w:eastAsia="el-GR"/>
        </w:rPr>
        <w:t xml:space="preserve">Μάθημα: </w:t>
      </w:r>
      <w:r w:rsidRPr="00750820">
        <w:rPr>
          <w:rFonts w:ascii="Calibri" w:eastAsia="Times New Roman" w:hAnsi="Calibri" w:cs="Times New Roman"/>
          <w:b/>
          <w:bCs/>
          <w:caps/>
          <w:spacing w:val="20"/>
          <w:u w:val="single"/>
          <w:lang w:eastAsia="el-GR"/>
        </w:rPr>
        <w:t>Εγκατάσταση, Διαχείριση και Συντήρηση Υπολογιστικών Συστημάτων</w:t>
      </w:r>
      <w:r w:rsidR="00514713" w:rsidRPr="00750820">
        <w:rPr>
          <w:rFonts w:ascii="Calibri" w:eastAsia="Times New Roman" w:hAnsi="Calibri" w:cs="Times New Roman"/>
          <w:b/>
          <w:bCs/>
          <w:caps/>
          <w:lang w:eastAsia="el-GR"/>
        </w:rPr>
        <w:t xml:space="preserve"> </w:t>
      </w:r>
    </w:p>
    <w:p w:rsidR="00912CC9" w:rsidRPr="00846001" w:rsidRDefault="00912CC9" w:rsidP="00750820">
      <w:pPr>
        <w:tabs>
          <w:tab w:val="left" w:pos="284"/>
        </w:tabs>
        <w:spacing w:after="0" w:line="312" w:lineRule="auto"/>
        <w:ind w:right="141"/>
        <w:jc w:val="both"/>
      </w:pPr>
      <w:r w:rsidRPr="00846001">
        <w:t>Από τις σημειώσεις του μαθήματος «</w:t>
      </w:r>
      <w:r w:rsidR="00533CF2" w:rsidRPr="007E2839">
        <w:rPr>
          <w:caps/>
        </w:rPr>
        <w:t>Εγκατάσταση, Διαχείριση και Συντήρηση Υπολογιστικών Συστημάτων</w:t>
      </w:r>
      <w:r w:rsidRPr="00846001">
        <w:rPr>
          <w:bCs/>
          <w:color w:val="000000" w:themeColor="text1"/>
        </w:rPr>
        <w:t>»</w:t>
      </w:r>
      <w:r w:rsidRPr="00846001">
        <w:t xml:space="preserve"> των: </w:t>
      </w:r>
      <w:r w:rsidR="00E14371" w:rsidRPr="00846001">
        <w:rPr>
          <w:i/>
        </w:rPr>
        <w:t>Π.</w:t>
      </w:r>
      <w:r w:rsidR="00E14371" w:rsidRPr="00846001">
        <w:t xml:space="preserve"> </w:t>
      </w:r>
      <w:r w:rsidR="001566E4" w:rsidRPr="00846001">
        <w:rPr>
          <w:i/>
        </w:rPr>
        <w:t>Λέο</w:t>
      </w:r>
      <w:r w:rsidRPr="00846001">
        <w:rPr>
          <w:i/>
        </w:rPr>
        <w:t>ν</w:t>
      </w:r>
      <w:r w:rsidR="001566E4" w:rsidRPr="00846001">
        <w:rPr>
          <w:i/>
        </w:rPr>
        <w:t>τα</w:t>
      </w:r>
      <w:r w:rsidRPr="00846001">
        <w:rPr>
          <w:i/>
        </w:rPr>
        <w:t xml:space="preserve"> και </w:t>
      </w:r>
      <w:r w:rsidR="00E14371" w:rsidRPr="00846001">
        <w:rPr>
          <w:i/>
        </w:rPr>
        <w:t xml:space="preserve">Α. </w:t>
      </w:r>
      <w:proofErr w:type="spellStart"/>
      <w:r w:rsidRPr="00846001">
        <w:rPr>
          <w:i/>
        </w:rPr>
        <w:t>Χατζηπαπαδόπουλο</w:t>
      </w:r>
      <w:r w:rsidR="00E14371" w:rsidRPr="00846001">
        <w:rPr>
          <w:i/>
        </w:rPr>
        <w:t>υ</w:t>
      </w:r>
      <w:proofErr w:type="spellEnd"/>
      <w:r w:rsidRPr="00846001">
        <w:t>.</w:t>
      </w:r>
    </w:p>
    <w:p w:rsidR="009C1798" w:rsidRDefault="004E2A99" w:rsidP="00750820">
      <w:pPr>
        <w:tabs>
          <w:tab w:val="left" w:pos="284"/>
        </w:tabs>
        <w:spacing w:after="0" w:line="312" w:lineRule="auto"/>
        <w:ind w:right="141"/>
        <w:jc w:val="both"/>
      </w:pPr>
      <w:r w:rsidRPr="00846001">
        <w:rPr>
          <w:u w:val="single"/>
        </w:rPr>
        <w:t>Διδακτέα ύλη</w:t>
      </w:r>
      <w:r w:rsidRPr="00846001">
        <w:t>: Όλ</w:t>
      </w:r>
      <w:r w:rsidR="0043265A" w:rsidRPr="00846001">
        <w:t>α</w:t>
      </w:r>
      <w:r w:rsidRPr="00846001">
        <w:t xml:space="preserve"> </w:t>
      </w:r>
      <w:r w:rsidR="0043265A" w:rsidRPr="00846001">
        <w:t>τα</w:t>
      </w:r>
      <w:r w:rsidRPr="00846001">
        <w:t xml:space="preserve"> </w:t>
      </w:r>
      <w:r w:rsidR="0043265A" w:rsidRPr="00846001">
        <w:t>Κεφάλαια</w:t>
      </w:r>
      <w:r w:rsidRPr="00846001">
        <w:t xml:space="preserve"> και οι παράγραφοι </w:t>
      </w:r>
      <w:r w:rsidR="0043265A" w:rsidRPr="00846001">
        <w:t xml:space="preserve">τους </w:t>
      </w:r>
      <w:r w:rsidRPr="00846001">
        <w:t>εκτός των: 2.7.1, 2.7.2, 2.7.3, 3.2.2, 4.4, 4.5, 6, 6.1, 6.2 και 6.3</w:t>
      </w:r>
      <w:r w:rsidR="00870E4E" w:rsidRPr="00846001">
        <w:t>.</w:t>
      </w:r>
    </w:p>
    <w:p w:rsidR="00556C75" w:rsidRPr="00293078" w:rsidRDefault="00556C75" w:rsidP="00750820">
      <w:pPr>
        <w:tabs>
          <w:tab w:val="left" w:pos="284"/>
        </w:tabs>
        <w:spacing w:after="0" w:line="312" w:lineRule="auto"/>
        <w:ind w:right="141"/>
        <w:jc w:val="both"/>
      </w:pPr>
    </w:p>
    <w:p w:rsidR="00912CC9" w:rsidRPr="00750820" w:rsidRDefault="00912CC9" w:rsidP="00750820">
      <w:pPr>
        <w:shd w:val="clear" w:color="auto" w:fill="D9D9D9" w:themeFill="background1" w:themeFillShade="D9"/>
        <w:spacing w:after="0" w:line="312" w:lineRule="auto"/>
        <w:ind w:right="142"/>
        <w:jc w:val="center"/>
        <w:rPr>
          <w:rFonts w:ascii="Calibri" w:eastAsia="Times New Roman" w:hAnsi="Calibri" w:cs="Times New Roman"/>
          <w:b/>
          <w:bCs/>
          <w:caps/>
          <w:lang w:eastAsia="el-GR"/>
        </w:rPr>
      </w:pPr>
      <w:r w:rsidRPr="00750820">
        <w:rPr>
          <w:rFonts w:ascii="Calibri" w:eastAsia="Times New Roman" w:hAnsi="Calibri" w:cs="Times New Roman"/>
          <w:b/>
          <w:bCs/>
          <w:caps/>
          <w:lang w:eastAsia="el-GR"/>
        </w:rPr>
        <w:t xml:space="preserve">Μάθημα: </w:t>
      </w:r>
      <w:r w:rsidRPr="00750820">
        <w:rPr>
          <w:rFonts w:ascii="Calibri" w:eastAsia="Times New Roman" w:hAnsi="Calibri" w:cs="Times New Roman"/>
          <w:b/>
          <w:bCs/>
          <w:caps/>
          <w:spacing w:val="20"/>
          <w:u w:val="single"/>
          <w:lang w:eastAsia="el-GR"/>
        </w:rPr>
        <w:t>Τεχνικά Θέματα Πωλήσεων &amp; Προδιαγραφών Υλικού και Λογισμικού</w:t>
      </w:r>
      <w:r w:rsidR="00514713" w:rsidRPr="00750820">
        <w:rPr>
          <w:rFonts w:ascii="Calibri" w:eastAsia="Times New Roman" w:hAnsi="Calibri" w:cs="Times New Roman"/>
          <w:b/>
          <w:bCs/>
          <w:caps/>
          <w:lang w:eastAsia="el-GR"/>
        </w:rPr>
        <w:t xml:space="preserve"> </w:t>
      </w:r>
    </w:p>
    <w:p w:rsidR="00912CC9" w:rsidRPr="00C842A6" w:rsidRDefault="00912CC9" w:rsidP="007E2839">
      <w:pPr>
        <w:tabs>
          <w:tab w:val="left" w:pos="284"/>
        </w:tabs>
        <w:spacing w:after="0" w:line="312" w:lineRule="auto"/>
        <w:ind w:right="142"/>
        <w:jc w:val="both"/>
        <w:rPr>
          <w:color w:val="FF0000"/>
        </w:rPr>
      </w:pPr>
      <w:r w:rsidRPr="00846001">
        <w:rPr>
          <w:color w:val="000000" w:themeColor="text1"/>
        </w:rPr>
        <w:t>Από τις σημειώσεις του μαθήματος «</w:t>
      </w:r>
      <w:r w:rsidRPr="007E2839">
        <w:rPr>
          <w:caps/>
        </w:rPr>
        <w:t>Τεχνικά Θέματα Πωλήσεων &amp; Προδιαγραφών Υλικού και Λογισμικού</w:t>
      </w:r>
      <w:r w:rsidR="00C842A6">
        <w:t xml:space="preserve">» </w:t>
      </w:r>
    </w:p>
    <w:p w:rsidR="0002473E" w:rsidRPr="00542977" w:rsidRDefault="009C1798" w:rsidP="00750820">
      <w:pPr>
        <w:tabs>
          <w:tab w:val="left" w:pos="284"/>
        </w:tabs>
        <w:spacing w:after="0" w:line="312" w:lineRule="auto"/>
        <w:ind w:right="142"/>
        <w:jc w:val="both"/>
        <w:rPr>
          <w:color w:val="FF0000"/>
        </w:rPr>
      </w:pPr>
      <w:r w:rsidRPr="00750820">
        <w:rPr>
          <w:color w:val="000000" w:themeColor="text1"/>
          <w:u w:val="single"/>
        </w:rPr>
        <w:t>Διδακτέα ύλη</w:t>
      </w:r>
      <w:r w:rsidRPr="00750820">
        <w:rPr>
          <w:color w:val="000000" w:themeColor="text1"/>
        </w:rPr>
        <w:t xml:space="preserve">: </w:t>
      </w:r>
      <w:r w:rsidR="00FB4A2C" w:rsidRPr="00750820">
        <w:rPr>
          <w:color w:val="000000" w:themeColor="text1"/>
        </w:rPr>
        <w:t xml:space="preserve">Όλα τα Κεφάλαια και οι παράγραφοι τους </w:t>
      </w:r>
      <w:r w:rsidR="0043265A" w:rsidRPr="00750820">
        <w:rPr>
          <w:color w:val="000000" w:themeColor="text1"/>
        </w:rPr>
        <w:t>εκτός των</w:t>
      </w:r>
      <w:r w:rsidR="0043265A" w:rsidRPr="007E2839">
        <w:rPr>
          <w:color w:val="000000" w:themeColor="text1"/>
        </w:rPr>
        <w:t>:</w:t>
      </w:r>
      <w:r w:rsidR="00FB4A2C" w:rsidRPr="007E2839">
        <w:t xml:space="preserve"> 1.2, 3, 4.5, 6</w:t>
      </w:r>
      <w:r w:rsidR="007E2839">
        <w:rPr>
          <w:color w:val="FF0000"/>
        </w:rPr>
        <w:t xml:space="preserve">. </w:t>
      </w:r>
    </w:p>
    <w:p w:rsidR="00815504" w:rsidRDefault="00815504" w:rsidP="00815504">
      <w:pPr>
        <w:tabs>
          <w:tab w:val="left" w:pos="284"/>
        </w:tabs>
        <w:spacing w:after="0" w:line="312" w:lineRule="auto"/>
        <w:ind w:right="142"/>
        <w:jc w:val="both"/>
        <w:rPr>
          <w:color w:val="FF0000"/>
        </w:rPr>
      </w:pPr>
    </w:p>
    <w:p w:rsidR="00814120" w:rsidRDefault="00814120" w:rsidP="00815504">
      <w:pPr>
        <w:tabs>
          <w:tab w:val="left" w:pos="284"/>
        </w:tabs>
        <w:spacing w:after="0" w:line="312" w:lineRule="auto"/>
        <w:ind w:right="142"/>
        <w:jc w:val="both"/>
        <w:rPr>
          <w:color w:val="FF0000"/>
        </w:rPr>
      </w:pPr>
    </w:p>
    <w:p w:rsidR="00DC6491" w:rsidRPr="00BA313F" w:rsidRDefault="00DC6491" w:rsidP="00815504">
      <w:pPr>
        <w:tabs>
          <w:tab w:val="left" w:pos="284"/>
        </w:tabs>
        <w:spacing w:after="0" w:line="312" w:lineRule="auto"/>
        <w:ind w:right="142"/>
        <w:jc w:val="both"/>
        <w:rPr>
          <w:color w:val="FF0000"/>
        </w:rPr>
      </w:pPr>
    </w:p>
    <w:p w:rsidR="00BE1717" w:rsidRPr="00BA313F" w:rsidRDefault="00BE1717" w:rsidP="00815504">
      <w:pPr>
        <w:tabs>
          <w:tab w:val="left" w:pos="284"/>
        </w:tabs>
        <w:spacing w:after="0" w:line="312" w:lineRule="auto"/>
        <w:ind w:right="142"/>
        <w:jc w:val="both"/>
        <w:rPr>
          <w:color w:val="FF0000"/>
        </w:rPr>
      </w:pPr>
    </w:p>
    <w:p w:rsidR="00BB38F4" w:rsidRPr="00815504" w:rsidRDefault="00BB38F4" w:rsidP="00815504">
      <w:pPr>
        <w:shd w:val="pct20" w:color="auto" w:fill="auto"/>
        <w:spacing w:after="0" w:line="312" w:lineRule="auto"/>
        <w:ind w:right="141"/>
        <w:jc w:val="center"/>
        <w:rPr>
          <w:rFonts w:ascii="Calibri" w:eastAsia="Calibri" w:hAnsi="Calibri" w:cs="Times New Roman"/>
          <w:b/>
          <w:sz w:val="26"/>
          <w:szCs w:val="26"/>
        </w:rPr>
      </w:pPr>
      <w:r w:rsidRPr="00815504">
        <w:rPr>
          <w:rFonts w:ascii="Calibri" w:eastAsia="Calibri" w:hAnsi="Calibri" w:cs="Times New Roman"/>
          <w:b/>
          <w:sz w:val="26"/>
          <w:szCs w:val="26"/>
        </w:rPr>
        <w:t>Β΄ ΤΑΞΗ ΕΣΠΕΡΙΝΟΥ ΕΠΑ.Λ.</w:t>
      </w:r>
    </w:p>
    <w:p w:rsidR="00BB38F4" w:rsidRPr="00BE1717" w:rsidRDefault="00BB38F4" w:rsidP="00815504">
      <w:pPr>
        <w:spacing w:after="0" w:line="312" w:lineRule="auto"/>
        <w:ind w:right="142"/>
        <w:jc w:val="center"/>
        <w:rPr>
          <w:b/>
        </w:rPr>
      </w:pPr>
    </w:p>
    <w:p w:rsidR="00BE1717" w:rsidRPr="00BE1717" w:rsidRDefault="00BE1717" w:rsidP="00815504">
      <w:pPr>
        <w:spacing w:after="0" w:line="312" w:lineRule="auto"/>
        <w:ind w:right="142"/>
        <w:jc w:val="center"/>
        <w:rPr>
          <w:b/>
        </w:rPr>
      </w:pPr>
    </w:p>
    <w:p w:rsidR="00815504" w:rsidRPr="00BE1717" w:rsidRDefault="00815504" w:rsidP="00815504">
      <w:pPr>
        <w:shd w:val="clear" w:color="auto" w:fill="D9D9D9" w:themeFill="background1" w:themeFillShade="D9"/>
        <w:spacing w:after="0" w:line="312" w:lineRule="auto"/>
        <w:ind w:right="141"/>
        <w:jc w:val="center"/>
        <w:rPr>
          <w:b/>
          <w:sz w:val="24"/>
          <w:szCs w:val="24"/>
        </w:rPr>
      </w:pPr>
      <w:r w:rsidRPr="00BE1717">
        <w:rPr>
          <w:b/>
          <w:sz w:val="24"/>
          <w:szCs w:val="24"/>
          <w:u w:val="single"/>
        </w:rPr>
        <w:t>ΕΙΔΙΚΟΤΗΤΕΣ</w:t>
      </w:r>
      <w:r w:rsidRPr="00BE1717">
        <w:rPr>
          <w:b/>
          <w:sz w:val="24"/>
          <w:szCs w:val="24"/>
        </w:rPr>
        <w:t>:  ΤΕΧΝΙΚΟΣ ΕΦΑΡΜΟΓΩΝ ΠΛΗΡΟΦΟΡΙΚΗΣ &amp; ΤΕΧΝΙΚΟΣ ΕΦΑΡΜΟΓΩΝ ΛΟΓΙΣΜΙΚΟΥ</w:t>
      </w:r>
    </w:p>
    <w:p w:rsidR="00BB38F4" w:rsidRDefault="00BB38F4" w:rsidP="00815504">
      <w:pPr>
        <w:spacing w:after="0" w:line="312" w:lineRule="auto"/>
        <w:jc w:val="both"/>
      </w:pPr>
    </w:p>
    <w:p w:rsidR="009C4A5D" w:rsidRPr="00542977" w:rsidRDefault="009C4A5D" w:rsidP="00815504">
      <w:pPr>
        <w:spacing w:after="0" w:line="312" w:lineRule="auto"/>
        <w:jc w:val="both"/>
      </w:pPr>
    </w:p>
    <w:p w:rsidR="00BB38F4" w:rsidRPr="00815504" w:rsidRDefault="00BB38F4" w:rsidP="00815504">
      <w:pPr>
        <w:shd w:val="clear" w:color="auto" w:fill="D9D9D9" w:themeFill="background1" w:themeFillShade="D9"/>
        <w:spacing w:after="0" w:line="312" w:lineRule="auto"/>
        <w:ind w:right="142"/>
        <w:jc w:val="center"/>
        <w:rPr>
          <w:rFonts w:ascii="Calibri" w:eastAsia="Times New Roman" w:hAnsi="Calibri" w:cs="Times New Roman"/>
          <w:b/>
          <w:bCs/>
          <w:caps/>
          <w:lang w:eastAsia="el-GR"/>
        </w:rPr>
      </w:pPr>
      <w:r w:rsidRPr="00815504">
        <w:rPr>
          <w:rFonts w:ascii="Calibri" w:eastAsia="Times New Roman" w:hAnsi="Calibri" w:cs="Times New Roman"/>
          <w:b/>
          <w:bCs/>
          <w:caps/>
          <w:lang w:eastAsia="el-GR"/>
        </w:rPr>
        <w:t xml:space="preserve">Μάθημα: </w:t>
      </w:r>
      <w:r w:rsidRPr="00815504">
        <w:rPr>
          <w:rFonts w:ascii="Calibri" w:eastAsia="Times New Roman" w:hAnsi="Calibri" w:cs="Times New Roman"/>
          <w:b/>
          <w:bCs/>
          <w:caps/>
          <w:spacing w:val="20"/>
          <w:u w:val="single"/>
          <w:lang w:eastAsia="el-GR"/>
        </w:rPr>
        <w:t>Βασικά Θέματα Πληροφορικής</w:t>
      </w:r>
      <w:r w:rsidRPr="00815504">
        <w:rPr>
          <w:rFonts w:ascii="Calibri" w:eastAsia="Times New Roman" w:hAnsi="Calibri" w:cs="Times New Roman"/>
          <w:b/>
          <w:bCs/>
          <w:caps/>
          <w:lang w:eastAsia="el-GR"/>
        </w:rPr>
        <w:t xml:space="preserve"> </w:t>
      </w:r>
    </w:p>
    <w:p w:rsidR="00BB38F4" w:rsidRDefault="00B325DA" w:rsidP="00815504">
      <w:pPr>
        <w:tabs>
          <w:tab w:val="left" w:pos="284"/>
        </w:tabs>
        <w:spacing w:after="0" w:line="312" w:lineRule="auto"/>
        <w:jc w:val="both"/>
        <w:rPr>
          <w:color w:val="000000" w:themeColor="text1"/>
        </w:rPr>
      </w:pPr>
      <w:r w:rsidRPr="00846001">
        <w:rPr>
          <w:color w:val="000000" w:themeColor="text1"/>
        </w:rPr>
        <w:t>Όπως στη Β΄ τάξη ημερησίου ΕΠΑ.Λ.</w:t>
      </w:r>
    </w:p>
    <w:p w:rsidR="008A562C" w:rsidRDefault="008A562C" w:rsidP="00815504">
      <w:pPr>
        <w:tabs>
          <w:tab w:val="left" w:pos="284"/>
        </w:tabs>
        <w:spacing w:after="0" w:line="312" w:lineRule="auto"/>
        <w:jc w:val="both"/>
        <w:rPr>
          <w:color w:val="000000" w:themeColor="text1"/>
        </w:rPr>
      </w:pPr>
    </w:p>
    <w:p w:rsidR="00BB38F4" w:rsidRPr="00815504" w:rsidRDefault="00BB38F4" w:rsidP="00815504">
      <w:pPr>
        <w:shd w:val="clear" w:color="auto" w:fill="D9D9D9" w:themeFill="background1" w:themeFillShade="D9"/>
        <w:spacing w:after="0" w:line="312" w:lineRule="auto"/>
        <w:ind w:right="142"/>
        <w:jc w:val="center"/>
        <w:rPr>
          <w:rFonts w:ascii="Calibri" w:eastAsia="Times New Roman" w:hAnsi="Calibri" w:cs="Times New Roman"/>
          <w:b/>
          <w:bCs/>
          <w:caps/>
          <w:lang w:eastAsia="el-GR"/>
        </w:rPr>
      </w:pPr>
      <w:r w:rsidRPr="00815504">
        <w:rPr>
          <w:rFonts w:ascii="Calibri" w:eastAsia="Times New Roman" w:hAnsi="Calibri" w:cs="Times New Roman"/>
          <w:b/>
          <w:bCs/>
          <w:caps/>
          <w:lang w:eastAsia="el-GR"/>
        </w:rPr>
        <w:t xml:space="preserve">Μάθημα: </w:t>
      </w:r>
      <w:r w:rsidRPr="00815504">
        <w:rPr>
          <w:rFonts w:ascii="Calibri" w:eastAsia="Times New Roman" w:hAnsi="Calibri" w:cs="Times New Roman"/>
          <w:b/>
          <w:bCs/>
          <w:caps/>
          <w:spacing w:val="20"/>
          <w:u w:val="single"/>
          <w:lang w:eastAsia="el-GR"/>
        </w:rPr>
        <w:t>Λειτουργικά Συστήματα και Ασφάλεια Πληροφοριακών Συστημάτων</w:t>
      </w:r>
      <w:r w:rsidRPr="00815504">
        <w:rPr>
          <w:rFonts w:ascii="Calibri" w:eastAsia="Times New Roman" w:hAnsi="Calibri" w:cs="Times New Roman"/>
          <w:b/>
          <w:bCs/>
          <w:caps/>
          <w:lang w:eastAsia="el-GR"/>
        </w:rPr>
        <w:t xml:space="preserve"> </w:t>
      </w:r>
    </w:p>
    <w:p w:rsidR="00B325DA" w:rsidRDefault="00B325DA" w:rsidP="008A562C">
      <w:pPr>
        <w:tabs>
          <w:tab w:val="left" w:pos="0"/>
        </w:tabs>
        <w:spacing w:after="0" w:line="312" w:lineRule="auto"/>
        <w:jc w:val="both"/>
        <w:rPr>
          <w:color w:val="000000" w:themeColor="text1"/>
        </w:rPr>
      </w:pPr>
      <w:r w:rsidRPr="00846001">
        <w:rPr>
          <w:color w:val="000000" w:themeColor="text1"/>
        </w:rPr>
        <w:t>Όπως στη Β΄ τάξη ημερησίου ΕΠΑ.Λ.</w:t>
      </w:r>
    </w:p>
    <w:p w:rsidR="008A562C" w:rsidRPr="00846001" w:rsidRDefault="008A562C" w:rsidP="008A562C">
      <w:pPr>
        <w:tabs>
          <w:tab w:val="left" w:pos="0"/>
        </w:tabs>
        <w:spacing w:after="0" w:line="312" w:lineRule="auto"/>
        <w:jc w:val="both"/>
      </w:pPr>
    </w:p>
    <w:p w:rsidR="00BB38F4" w:rsidRPr="00846001" w:rsidRDefault="002C4B2E" w:rsidP="008A562C">
      <w:pPr>
        <w:shd w:val="clear" w:color="auto" w:fill="D9D9D9" w:themeFill="background1" w:themeFillShade="D9"/>
        <w:tabs>
          <w:tab w:val="left" w:pos="0"/>
        </w:tabs>
        <w:spacing w:after="0" w:line="312" w:lineRule="auto"/>
        <w:jc w:val="center"/>
        <w:rPr>
          <w:b/>
        </w:rPr>
      </w:pPr>
      <w:r w:rsidRPr="00846001">
        <w:rPr>
          <w:b/>
        </w:rPr>
        <w:t xml:space="preserve">ΜΑΘΗΜΑ: </w:t>
      </w:r>
      <w:r w:rsidRPr="002C4B2E">
        <w:rPr>
          <w:b/>
          <w:bCs/>
          <w:color w:val="000000" w:themeColor="text1"/>
          <w:u w:val="single"/>
        </w:rPr>
        <w:t>ΣΥΣΤΗΜΑΤΑ ΔΙΑΧΕΙΡΙΣΗΣ ΒΑΣΕΩΝ ΔΕΔΟΜΕΝΩΝ ΚΑΙ ΕΦΑΡΜΟΓΕΣ ΤΟΥΣ ΣΤΟ ΔΙΑΔΙΚΤΥΟ</w:t>
      </w:r>
      <w:r w:rsidRPr="00846001">
        <w:rPr>
          <w:b/>
          <w:bCs/>
          <w:color w:val="000000" w:themeColor="text1"/>
        </w:rPr>
        <w:t xml:space="preserve"> </w:t>
      </w:r>
    </w:p>
    <w:p w:rsidR="00B325DA" w:rsidRDefault="00B325DA" w:rsidP="008A562C">
      <w:pPr>
        <w:tabs>
          <w:tab w:val="left" w:pos="0"/>
        </w:tabs>
        <w:spacing w:after="0" w:line="312" w:lineRule="auto"/>
        <w:jc w:val="both"/>
        <w:rPr>
          <w:color w:val="000000" w:themeColor="text1"/>
        </w:rPr>
      </w:pPr>
      <w:r w:rsidRPr="00846001">
        <w:rPr>
          <w:color w:val="000000" w:themeColor="text1"/>
        </w:rPr>
        <w:t>Όπως στη Β΄ τάξη ημερησίου ΕΠΑ.Λ.</w:t>
      </w:r>
    </w:p>
    <w:p w:rsidR="008A562C" w:rsidRPr="00846001" w:rsidRDefault="008A562C" w:rsidP="008A562C">
      <w:pPr>
        <w:tabs>
          <w:tab w:val="left" w:pos="0"/>
        </w:tabs>
        <w:spacing w:after="0" w:line="312" w:lineRule="auto"/>
        <w:jc w:val="both"/>
      </w:pPr>
    </w:p>
    <w:p w:rsidR="00BB38F4" w:rsidRPr="00846001" w:rsidRDefault="002C4B2E" w:rsidP="008A562C">
      <w:pPr>
        <w:shd w:val="clear" w:color="auto" w:fill="D9D9D9" w:themeFill="background1" w:themeFillShade="D9"/>
        <w:tabs>
          <w:tab w:val="left" w:pos="0"/>
        </w:tabs>
        <w:spacing w:after="0" w:line="312" w:lineRule="auto"/>
        <w:jc w:val="center"/>
        <w:rPr>
          <w:b/>
          <w:color w:val="000000" w:themeColor="text1"/>
        </w:rPr>
      </w:pPr>
      <w:r w:rsidRPr="00846001">
        <w:rPr>
          <w:b/>
          <w:color w:val="000000" w:themeColor="text1"/>
        </w:rPr>
        <w:t xml:space="preserve">ΜΑΘΗΜΑ: </w:t>
      </w:r>
      <w:r w:rsidRPr="002C4B2E">
        <w:rPr>
          <w:b/>
          <w:bCs/>
          <w:color w:val="000000" w:themeColor="text1"/>
          <w:u w:val="single"/>
        </w:rPr>
        <w:t>ΣΧΕΔΙΑΣΜΟΣ ΚΑΙ ΑΝΑΠΤΥΞΗ ΙΣΤΟΤΟΠΩΝ</w:t>
      </w:r>
      <w:r w:rsidRPr="00846001">
        <w:rPr>
          <w:b/>
          <w:bCs/>
          <w:color w:val="000000" w:themeColor="text1"/>
        </w:rPr>
        <w:t xml:space="preserve"> </w:t>
      </w:r>
    </w:p>
    <w:p w:rsidR="00B325DA" w:rsidRDefault="00B325DA" w:rsidP="008A562C">
      <w:pPr>
        <w:tabs>
          <w:tab w:val="left" w:pos="0"/>
        </w:tabs>
        <w:spacing w:after="0" w:line="312" w:lineRule="auto"/>
        <w:jc w:val="both"/>
        <w:rPr>
          <w:color w:val="000000" w:themeColor="text1"/>
        </w:rPr>
      </w:pPr>
      <w:r w:rsidRPr="00846001">
        <w:rPr>
          <w:color w:val="000000" w:themeColor="text1"/>
        </w:rPr>
        <w:t>Όπως στη Β΄ τάξη ημερησίου ΕΠΑ.Λ.</w:t>
      </w:r>
    </w:p>
    <w:p w:rsidR="00E45AF5" w:rsidRPr="00BA313F" w:rsidRDefault="00E45AF5" w:rsidP="00815504">
      <w:pPr>
        <w:tabs>
          <w:tab w:val="left" w:pos="284"/>
        </w:tabs>
        <w:spacing w:after="0" w:line="312" w:lineRule="auto"/>
        <w:ind w:left="284"/>
        <w:jc w:val="both"/>
      </w:pPr>
    </w:p>
    <w:p w:rsidR="00BE1717" w:rsidRDefault="00BE1717" w:rsidP="00815504">
      <w:pPr>
        <w:tabs>
          <w:tab w:val="left" w:pos="284"/>
        </w:tabs>
        <w:spacing w:after="0" w:line="312" w:lineRule="auto"/>
        <w:ind w:left="284"/>
        <w:jc w:val="both"/>
      </w:pPr>
    </w:p>
    <w:p w:rsidR="008D2E9F" w:rsidRPr="00BA313F" w:rsidRDefault="008D2E9F" w:rsidP="00815504">
      <w:pPr>
        <w:tabs>
          <w:tab w:val="left" w:pos="284"/>
        </w:tabs>
        <w:spacing w:after="0" w:line="312" w:lineRule="auto"/>
        <w:ind w:left="284"/>
        <w:jc w:val="both"/>
      </w:pPr>
    </w:p>
    <w:p w:rsidR="00BB38F4" w:rsidRPr="00533CF2" w:rsidRDefault="00BB38F4" w:rsidP="00815504">
      <w:pPr>
        <w:shd w:val="clear" w:color="auto" w:fill="D9D9D9" w:themeFill="background1" w:themeFillShade="D9"/>
        <w:spacing w:after="0" w:line="312" w:lineRule="auto"/>
        <w:jc w:val="center"/>
        <w:rPr>
          <w:sz w:val="24"/>
        </w:rPr>
      </w:pPr>
      <w:r w:rsidRPr="002315B0">
        <w:rPr>
          <w:b/>
          <w:sz w:val="24"/>
          <w:u w:val="single"/>
        </w:rPr>
        <w:lastRenderedPageBreak/>
        <w:t>ΕΙΔΙΚΟΤΗΤΑ</w:t>
      </w:r>
      <w:r w:rsidRPr="00533CF2">
        <w:rPr>
          <w:b/>
          <w:sz w:val="24"/>
        </w:rPr>
        <w:t>:  ΤΕΧΝΙΚΟΣ Η/Υ ΚΑΙ ΔΙΚΤΥΩΝ Η/Υ</w:t>
      </w:r>
    </w:p>
    <w:p w:rsidR="00AC38E0" w:rsidRDefault="00AC38E0" w:rsidP="00815504">
      <w:pPr>
        <w:spacing w:after="0" w:line="312" w:lineRule="auto"/>
        <w:jc w:val="center"/>
        <w:rPr>
          <w:color w:val="000000" w:themeColor="text1"/>
        </w:rPr>
      </w:pPr>
    </w:p>
    <w:p w:rsidR="00AC38E0" w:rsidRPr="00542977" w:rsidRDefault="00545A28" w:rsidP="00815504">
      <w:pPr>
        <w:shd w:val="clear" w:color="auto" w:fill="D9D9D9" w:themeFill="background1" w:themeFillShade="D9"/>
        <w:spacing w:after="0" w:line="312" w:lineRule="auto"/>
        <w:jc w:val="center"/>
        <w:rPr>
          <w:color w:val="000000" w:themeColor="text1"/>
        </w:rPr>
      </w:pPr>
      <w:r w:rsidRPr="00B044FB">
        <w:rPr>
          <w:b/>
          <w:color w:val="000000" w:themeColor="text1"/>
        </w:rPr>
        <w:t xml:space="preserve">ΜΑΘΗΜΑ: </w:t>
      </w:r>
      <w:r w:rsidRPr="005F15D3">
        <w:rPr>
          <w:b/>
          <w:color w:val="000000" w:themeColor="text1"/>
          <w:u w:val="single"/>
        </w:rPr>
        <w:t>ΒΑΣΙΚΑ ΘΕΜΑΤΑ ΠΛΗΡΟΦΟΡΙΚΗΣ</w:t>
      </w:r>
      <w:r w:rsidRPr="00542977">
        <w:rPr>
          <w:color w:val="000000" w:themeColor="text1"/>
        </w:rPr>
        <w:t xml:space="preserve"> </w:t>
      </w:r>
    </w:p>
    <w:p w:rsidR="00AC38E0" w:rsidRDefault="00AC38E0" w:rsidP="00815504">
      <w:pPr>
        <w:tabs>
          <w:tab w:val="left" w:pos="284"/>
        </w:tabs>
        <w:spacing w:after="0" w:line="312" w:lineRule="auto"/>
        <w:ind w:left="284"/>
        <w:jc w:val="both"/>
        <w:rPr>
          <w:color w:val="000000" w:themeColor="text1"/>
        </w:rPr>
      </w:pPr>
      <w:r w:rsidRPr="00542977">
        <w:rPr>
          <w:color w:val="000000" w:themeColor="text1"/>
        </w:rPr>
        <w:t>Όπως στη Β΄ τάξη ημερησίου ΕΠΑ.Λ.</w:t>
      </w:r>
    </w:p>
    <w:p w:rsidR="00545A28" w:rsidRPr="00542977" w:rsidRDefault="00545A28" w:rsidP="00815504">
      <w:pPr>
        <w:tabs>
          <w:tab w:val="left" w:pos="284"/>
        </w:tabs>
        <w:spacing w:after="0" w:line="312" w:lineRule="auto"/>
        <w:ind w:left="284"/>
        <w:jc w:val="both"/>
      </w:pPr>
    </w:p>
    <w:p w:rsidR="00AC38E0" w:rsidRPr="00542977" w:rsidRDefault="00545A28" w:rsidP="00815504">
      <w:pPr>
        <w:shd w:val="clear" w:color="auto" w:fill="D9D9D9" w:themeFill="background1" w:themeFillShade="D9"/>
        <w:spacing w:after="0" w:line="312" w:lineRule="auto"/>
        <w:jc w:val="center"/>
      </w:pPr>
      <w:r w:rsidRPr="00B044FB">
        <w:rPr>
          <w:b/>
        </w:rPr>
        <w:t xml:space="preserve">ΜΑΘΗΜΑ: </w:t>
      </w:r>
      <w:r w:rsidRPr="005F15D3">
        <w:rPr>
          <w:b/>
          <w:bCs/>
          <w:color w:val="000000" w:themeColor="text1"/>
          <w:u w:val="single"/>
        </w:rPr>
        <w:t>ΛΕΙΤΟΥΡΓΙΚΑ ΣΥΣΤΗΜΑΤΑ ΚΑΙ ΑΣΦΑΛΕΙΑ ΠΛΗΡΟΦΟΡΙΑΚΩΝ ΣΥΣΤΗΜΑΤΩΝ</w:t>
      </w:r>
    </w:p>
    <w:p w:rsidR="00AC38E0" w:rsidRDefault="00AC38E0" w:rsidP="00815504">
      <w:pPr>
        <w:tabs>
          <w:tab w:val="left" w:pos="284"/>
        </w:tabs>
        <w:spacing w:after="0" w:line="312" w:lineRule="auto"/>
        <w:ind w:left="284"/>
        <w:jc w:val="both"/>
        <w:rPr>
          <w:color w:val="000000" w:themeColor="text1"/>
        </w:rPr>
      </w:pPr>
      <w:r w:rsidRPr="00542977">
        <w:rPr>
          <w:color w:val="000000" w:themeColor="text1"/>
        </w:rPr>
        <w:t>Όπως στη Β΄ τάξη ημερησίου ΕΠΑ.Λ.</w:t>
      </w:r>
    </w:p>
    <w:p w:rsidR="00545A28" w:rsidRPr="00542977" w:rsidRDefault="00545A28" w:rsidP="00815504">
      <w:pPr>
        <w:tabs>
          <w:tab w:val="left" w:pos="284"/>
        </w:tabs>
        <w:spacing w:after="0" w:line="312" w:lineRule="auto"/>
        <w:ind w:left="284"/>
        <w:jc w:val="both"/>
      </w:pPr>
    </w:p>
    <w:p w:rsidR="00BB38F4" w:rsidRPr="00542977" w:rsidRDefault="00545A28" w:rsidP="00815504">
      <w:pPr>
        <w:shd w:val="clear" w:color="auto" w:fill="D9D9D9" w:themeFill="background1" w:themeFillShade="D9"/>
        <w:spacing w:after="0" w:line="312" w:lineRule="auto"/>
        <w:jc w:val="center"/>
      </w:pPr>
      <w:r w:rsidRPr="00B044FB">
        <w:rPr>
          <w:b/>
        </w:rPr>
        <w:t xml:space="preserve">ΜΑΘΗΜΑ: </w:t>
      </w:r>
      <w:r w:rsidRPr="005F15D3">
        <w:rPr>
          <w:b/>
          <w:u w:val="single"/>
        </w:rPr>
        <w:t>ΕΓΚΑΤΑΣΤΑΣΗ</w:t>
      </w:r>
      <w:r w:rsidRPr="005F15D3">
        <w:rPr>
          <w:b/>
          <w:color w:val="000000" w:themeColor="text1"/>
          <w:u w:val="single"/>
        </w:rPr>
        <w:t>, ΔΙΑΧΕΙΡΙΣΗ ΚΑΙ ΣΥΝΤΗΡΗΣΗ ΥΠΟΛΟΓΙΣΤΙΚΩΝ ΣΥΣΤΗΜΑΤΩΝ</w:t>
      </w:r>
      <w:r w:rsidRPr="00542977">
        <w:rPr>
          <w:color w:val="000000" w:themeColor="text1"/>
        </w:rPr>
        <w:t xml:space="preserve"> </w:t>
      </w:r>
    </w:p>
    <w:p w:rsidR="00F75C38" w:rsidRDefault="00F75C38" w:rsidP="00815504">
      <w:pPr>
        <w:tabs>
          <w:tab w:val="left" w:pos="284"/>
        </w:tabs>
        <w:spacing w:after="0" w:line="312" w:lineRule="auto"/>
        <w:ind w:left="284"/>
        <w:jc w:val="both"/>
        <w:rPr>
          <w:color w:val="000000" w:themeColor="text1"/>
        </w:rPr>
      </w:pPr>
      <w:r w:rsidRPr="00542977">
        <w:rPr>
          <w:color w:val="000000" w:themeColor="text1"/>
        </w:rPr>
        <w:t>Όπως στη Β΄ τάξη ημερησίου ΕΠΑ.Λ.</w:t>
      </w:r>
    </w:p>
    <w:p w:rsidR="00545A28" w:rsidRPr="00542977" w:rsidRDefault="00545A28" w:rsidP="00815504">
      <w:pPr>
        <w:tabs>
          <w:tab w:val="left" w:pos="284"/>
        </w:tabs>
        <w:spacing w:after="0" w:line="312" w:lineRule="auto"/>
        <w:ind w:left="284"/>
        <w:jc w:val="both"/>
      </w:pPr>
    </w:p>
    <w:p w:rsidR="00BB38F4" w:rsidRPr="00542977" w:rsidRDefault="00545A28" w:rsidP="00815504">
      <w:pPr>
        <w:shd w:val="clear" w:color="auto" w:fill="D9D9D9" w:themeFill="background1" w:themeFillShade="D9"/>
        <w:spacing w:after="0" w:line="312" w:lineRule="auto"/>
        <w:jc w:val="center"/>
        <w:rPr>
          <w:color w:val="000000" w:themeColor="text1"/>
        </w:rPr>
      </w:pPr>
      <w:r w:rsidRPr="00B044FB">
        <w:rPr>
          <w:b/>
          <w:color w:val="000000" w:themeColor="text1"/>
        </w:rPr>
        <w:t xml:space="preserve">ΜΑΘΗΜΑ: </w:t>
      </w:r>
      <w:r w:rsidRPr="005F15D3">
        <w:rPr>
          <w:b/>
          <w:color w:val="000000" w:themeColor="text1"/>
          <w:u w:val="single"/>
        </w:rPr>
        <w:t>ΤΕΧΝΙΚΑ ΘΕΜΑΤΑ ΠΩΛΗΣΕΩΝ &amp; ΠΡΟΔΙΑΓΡΑΦΩΝ ΥΛΙΚΟΥ ΚΑΙ ΛΟΓΙΣΜΙΚΟΥ</w:t>
      </w:r>
      <w:r w:rsidRPr="00542977">
        <w:rPr>
          <w:b/>
          <w:color w:val="000000" w:themeColor="text1"/>
        </w:rPr>
        <w:t xml:space="preserve"> </w:t>
      </w:r>
    </w:p>
    <w:p w:rsidR="00F75C38" w:rsidRDefault="00F75C38" w:rsidP="00815504">
      <w:pPr>
        <w:tabs>
          <w:tab w:val="left" w:pos="284"/>
        </w:tabs>
        <w:spacing w:after="0" w:line="312" w:lineRule="auto"/>
        <w:ind w:left="284"/>
        <w:jc w:val="both"/>
        <w:rPr>
          <w:color w:val="000000" w:themeColor="text1"/>
        </w:rPr>
      </w:pPr>
      <w:r w:rsidRPr="00542977">
        <w:rPr>
          <w:color w:val="000000" w:themeColor="text1"/>
        </w:rPr>
        <w:t>Όπως στη Β΄ τάξη ημερησίου ΕΠΑ.Λ.</w:t>
      </w:r>
    </w:p>
    <w:p w:rsidR="00E45AF5" w:rsidRDefault="00E45AF5" w:rsidP="00815504">
      <w:pPr>
        <w:tabs>
          <w:tab w:val="left" w:pos="284"/>
        </w:tabs>
        <w:spacing w:after="0" w:line="312" w:lineRule="auto"/>
        <w:ind w:left="284"/>
        <w:jc w:val="both"/>
        <w:rPr>
          <w:color w:val="000000" w:themeColor="text1"/>
        </w:rPr>
      </w:pPr>
    </w:p>
    <w:p w:rsidR="00E45AF5" w:rsidRDefault="00E45AF5" w:rsidP="00815504">
      <w:pPr>
        <w:tabs>
          <w:tab w:val="left" w:pos="284"/>
        </w:tabs>
        <w:spacing w:after="0" w:line="312" w:lineRule="auto"/>
        <w:ind w:left="284"/>
        <w:jc w:val="both"/>
      </w:pPr>
    </w:p>
    <w:p w:rsidR="008B20C9" w:rsidRPr="002315B0" w:rsidRDefault="008B20C9" w:rsidP="007160AB">
      <w:pPr>
        <w:shd w:val="clear" w:color="auto" w:fill="D9D9D9" w:themeFill="background1" w:themeFillShade="D9"/>
        <w:spacing w:before="360" w:after="120"/>
        <w:jc w:val="center"/>
        <w:rPr>
          <w:b/>
          <w:sz w:val="26"/>
          <w:szCs w:val="26"/>
        </w:rPr>
      </w:pPr>
      <w:r w:rsidRPr="002315B0">
        <w:rPr>
          <w:b/>
          <w:sz w:val="26"/>
          <w:szCs w:val="26"/>
        </w:rPr>
        <w:t>Γ΄ ΤΑΞΗ</w:t>
      </w:r>
      <w:r w:rsidR="00466E12" w:rsidRPr="002315B0">
        <w:rPr>
          <w:b/>
          <w:sz w:val="26"/>
          <w:szCs w:val="26"/>
        </w:rPr>
        <w:t xml:space="preserve"> ΗΜΕΡΗΣΙΟΥ ΕΠΑ.Λ.</w:t>
      </w:r>
    </w:p>
    <w:p w:rsidR="00C6126B" w:rsidRPr="00542977" w:rsidRDefault="00C6126B" w:rsidP="00ED4396">
      <w:pPr>
        <w:spacing w:after="0"/>
        <w:jc w:val="center"/>
        <w:rPr>
          <w:b/>
        </w:rPr>
      </w:pPr>
    </w:p>
    <w:p w:rsidR="00C6126B" w:rsidRPr="00542977" w:rsidRDefault="00C6126B" w:rsidP="00763262">
      <w:pPr>
        <w:spacing w:after="0" w:line="240" w:lineRule="auto"/>
        <w:jc w:val="both"/>
      </w:pPr>
    </w:p>
    <w:p w:rsidR="008B20C9" w:rsidRPr="00F72B7D" w:rsidRDefault="00F72B7D" w:rsidP="00C6126B">
      <w:pPr>
        <w:shd w:val="clear" w:color="auto" w:fill="D9D9D9" w:themeFill="background1" w:themeFillShade="D9"/>
        <w:spacing w:after="0" w:line="240" w:lineRule="auto"/>
        <w:jc w:val="center"/>
        <w:rPr>
          <w:b/>
          <w:sz w:val="24"/>
        </w:rPr>
      </w:pPr>
      <w:r w:rsidRPr="00F72B7D">
        <w:rPr>
          <w:b/>
          <w:sz w:val="24"/>
        </w:rPr>
        <w:t xml:space="preserve">ΜΑΘΗΜΑ: </w:t>
      </w:r>
      <w:r w:rsidRPr="00721D5C">
        <w:rPr>
          <w:b/>
          <w:bCs/>
          <w:color w:val="000000" w:themeColor="text1"/>
          <w:sz w:val="24"/>
          <w:u w:val="single"/>
        </w:rPr>
        <w:t>ΕΙΣΑΓΩΓΗ ΣΤΙΣ ΑΡΧΕΣ ΤΗΣ ΕΠΙΣΤΗΜΗΣ ΤΩΝ Η/Υ</w:t>
      </w:r>
      <w:r w:rsidRPr="00F72B7D">
        <w:rPr>
          <w:b/>
          <w:bCs/>
          <w:color w:val="000000" w:themeColor="text1"/>
          <w:sz w:val="24"/>
        </w:rPr>
        <w:t xml:space="preserve"> </w:t>
      </w:r>
    </w:p>
    <w:p w:rsidR="008B20C9" w:rsidRPr="00BB5506" w:rsidRDefault="008B20C9" w:rsidP="00B67D12">
      <w:pPr>
        <w:tabs>
          <w:tab w:val="left" w:pos="0"/>
        </w:tabs>
        <w:spacing w:after="0" w:line="312" w:lineRule="auto"/>
        <w:jc w:val="both"/>
        <w:rPr>
          <w:bCs/>
          <w:color w:val="000000" w:themeColor="text1"/>
        </w:rPr>
      </w:pPr>
      <w:r w:rsidRPr="00BB5506">
        <w:t>Από τις σημειώσεις του μαθήματος «</w:t>
      </w:r>
      <w:r w:rsidR="00E873A7" w:rsidRPr="00B67D12">
        <w:t>ΕΙΣΑΓΩΓΗ ΣΤΙΣ ΑΡΧΕΣ ΤΗΣ ΕΠΙΣΤΗΜΗΣ ΤΩΝ Η/Υ</w:t>
      </w:r>
      <w:r w:rsidRPr="00BB5506">
        <w:rPr>
          <w:bCs/>
          <w:color w:val="000000" w:themeColor="text1"/>
        </w:rPr>
        <w:t>»</w:t>
      </w:r>
      <w:r w:rsidR="002A04FD" w:rsidRPr="00BB5506">
        <w:rPr>
          <w:bCs/>
          <w:color w:val="000000" w:themeColor="text1"/>
        </w:rPr>
        <w:t xml:space="preserve"> </w:t>
      </w:r>
      <w:r w:rsidRPr="00BB5506">
        <w:t xml:space="preserve">των:  </w:t>
      </w:r>
      <w:r w:rsidR="00E14371" w:rsidRPr="00BB5506">
        <w:rPr>
          <w:i/>
        </w:rPr>
        <w:t>Σ.</w:t>
      </w:r>
      <w:r w:rsidR="00E14371" w:rsidRPr="00BB5506">
        <w:t xml:space="preserve"> </w:t>
      </w:r>
      <w:proofErr w:type="spellStart"/>
      <w:r w:rsidRPr="00BB5506">
        <w:rPr>
          <w:i/>
        </w:rPr>
        <w:t>Κωτσάκη</w:t>
      </w:r>
      <w:proofErr w:type="spellEnd"/>
      <w:r w:rsidRPr="00BB5506">
        <w:rPr>
          <w:i/>
        </w:rPr>
        <w:t xml:space="preserve">, </w:t>
      </w:r>
      <w:r w:rsidR="00E14371" w:rsidRPr="00BB5506">
        <w:rPr>
          <w:i/>
        </w:rPr>
        <w:t xml:space="preserve">Η. </w:t>
      </w:r>
      <w:r w:rsidRPr="00BB5506">
        <w:rPr>
          <w:i/>
        </w:rPr>
        <w:t xml:space="preserve">Μακρυγιάννη, </w:t>
      </w:r>
      <w:r w:rsidR="00E14371" w:rsidRPr="00BB5506">
        <w:rPr>
          <w:i/>
        </w:rPr>
        <w:t xml:space="preserve">Α. </w:t>
      </w:r>
      <w:r w:rsidRPr="00BB5506">
        <w:rPr>
          <w:i/>
        </w:rPr>
        <w:t>Παραδείση και</w:t>
      </w:r>
      <w:r w:rsidR="00E14371" w:rsidRPr="00BB5506">
        <w:rPr>
          <w:i/>
        </w:rPr>
        <w:t xml:space="preserve"> Α.</w:t>
      </w:r>
      <w:r w:rsidRPr="00BB5506">
        <w:rPr>
          <w:i/>
        </w:rPr>
        <w:t xml:space="preserve"> </w:t>
      </w:r>
      <w:proofErr w:type="spellStart"/>
      <w:r w:rsidRPr="00BB5506">
        <w:rPr>
          <w:i/>
        </w:rPr>
        <w:t>Ταταράκη</w:t>
      </w:r>
      <w:proofErr w:type="spellEnd"/>
      <w:r w:rsidRPr="00BB5506">
        <w:t>.</w:t>
      </w:r>
    </w:p>
    <w:p w:rsidR="009C1798" w:rsidRDefault="009C1798" w:rsidP="00B67D12">
      <w:pPr>
        <w:tabs>
          <w:tab w:val="left" w:pos="0"/>
        </w:tabs>
        <w:spacing w:after="0" w:line="312" w:lineRule="auto"/>
        <w:jc w:val="both"/>
      </w:pPr>
      <w:r w:rsidRPr="00BB5506">
        <w:rPr>
          <w:u w:val="single"/>
        </w:rPr>
        <w:t>Διδακτέα ύλη</w:t>
      </w:r>
      <w:r w:rsidRPr="00BB5506">
        <w:t xml:space="preserve">: </w:t>
      </w:r>
      <w:r w:rsidR="007C2FFE" w:rsidRPr="00BB5506">
        <w:t>Τα Κεφάλαια 1, 2 και 3</w:t>
      </w:r>
      <w:r w:rsidRPr="00BB5506">
        <w:t>.</w:t>
      </w:r>
    </w:p>
    <w:p w:rsidR="00BB5506" w:rsidRPr="00BA313F" w:rsidRDefault="00BB5506" w:rsidP="00ED4396">
      <w:pPr>
        <w:tabs>
          <w:tab w:val="left" w:pos="284"/>
        </w:tabs>
        <w:spacing w:after="0"/>
        <w:ind w:left="284"/>
        <w:jc w:val="both"/>
      </w:pPr>
    </w:p>
    <w:p w:rsidR="008B20C9" w:rsidRPr="00BE1717" w:rsidRDefault="007871AB" w:rsidP="00ED4396">
      <w:pPr>
        <w:shd w:val="clear" w:color="auto" w:fill="D9D9D9" w:themeFill="background1" w:themeFillShade="D9"/>
        <w:spacing w:before="480" w:after="0"/>
        <w:ind w:left="1560" w:hanging="1560"/>
        <w:jc w:val="center"/>
        <w:rPr>
          <w:b/>
          <w:sz w:val="24"/>
        </w:rPr>
      </w:pPr>
      <w:r w:rsidRPr="002315B0">
        <w:rPr>
          <w:b/>
          <w:sz w:val="24"/>
          <w:u w:val="single"/>
        </w:rPr>
        <w:t>ΕΙΔΙΚΟΤΗΤΕΣ</w:t>
      </w:r>
      <w:r w:rsidRPr="00BE1717">
        <w:rPr>
          <w:b/>
          <w:sz w:val="24"/>
        </w:rPr>
        <w:t>:  ΤΕΧΝΙΚΟΣ ΕΦΑΡΜΟΓΩΝ ΠΛΗΡΟΦΟΡΙΚΗΣ &amp;</w:t>
      </w:r>
    </w:p>
    <w:p w:rsidR="008B20C9" w:rsidRPr="00BE1717" w:rsidRDefault="007871AB" w:rsidP="007160AB">
      <w:pPr>
        <w:shd w:val="clear" w:color="auto" w:fill="D9D9D9" w:themeFill="background1" w:themeFillShade="D9"/>
        <w:jc w:val="center"/>
        <w:rPr>
          <w:b/>
          <w:sz w:val="24"/>
        </w:rPr>
      </w:pPr>
      <w:r w:rsidRPr="00BE1717">
        <w:rPr>
          <w:b/>
          <w:sz w:val="24"/>
        </w:rPr>
        <w:t>ΤΕΧΝΙΚΟΣ ΕΦΑΡΜΟΓΩΝ ΛΟΓΙΣΜΙΚΟΥ</w:t>
      </w:r>
    </w:p>
    <w:p w:rsidR="00477EC6" w:rsidRPr="00542977" w:rsidRDefault="00477EC6" w:rsidP="00763262">
      <w:pPr>
        <w:jc w:val="both"/>
      </w:pPr>
      <w:r w:rsidRPr="00542977">
        <w:t>Τα μαθήματα: «</w:t>
      </w:r>
      <w:r w:rsidRPr="00542977">
        <w:rPr>
          <w:b/>
          <w:bCs/>
          <w:color w:val="000000" w:themeColor="text1"/>
        </w:rPr>
        <w:t xml:space="preserve">Προγραμματισμός Υπολογιστών» </w:t>
      </w:r>
      <w:r w:rsidRPr="00542977">
        <w:rPr>
          <w:bCs/>
          <w:color w:val="000000" w:themeColor="text1"/>
        </w:rPr>
        <w:t>και</w:t>
      </w:r>
      <w:r w:rsidRPr="00542977">
        <w:rPr>
          <w:b/>
          <w:bCs/>
          <w:color w:val="000000" w:themeColor="text1"/>
        </w:rPr>
        <w:t xml:space="preserve"> «</w:t>
      </w:r>
      <w:r w:rsidRPr="00542977">
        <w:rPr>
          <w:b/>
          <w:color w:val="000000" w:themeColor="text1"/>
        </w:rPr>
        <w:t xml:space="preserve">Δίκτυα Υπολογιστών», </w:t>
      </w:r>
      <w:r w:rsidRPr="00542977">
        <w:rPr>
          <w:color w:val="000000" w:themeColor="text1"/>
        </w:rPr>
        <w:t>είναι</w:t>
      </w:r>
      <w:r w:rsidRPr="00542977">
        <w:rPr>
          <w:b/>
          <w:color w:val="000000" w:themeColor="text1"/>
        </w:rPr>
        <w:t xml:space="preserve"> Πανελλαδικώς εξεταζόμενα </w:t>
      </w:r>
      <w:r w:rsidRPr="00542977">
        <w:rPr>
          <w:color w:val="000000" w:themeColor="text1"/>
        </w:rPr>
        <w:t>και η Διδακτέα – εξεταστέα ύλη</w:t>
      </w:r>
      <w:r w:rsidRPr="00542977">
        <w:rPr>
          <w:b/>
          <w:color w:val="000000" w:themeColor="text1"/>
        </w:rPr>
        <w:t xml:space="preserve"> </w:t>
      </w:r>
      <w:r w:rsidRPr="00542977">
        <w:rPr>
          <w:color w:val="000000" w:themeColor="text1"/>
        </w:rPr>
        <w:t>έχει καθορισθεί</w:t>
      </w:r>
      <w:r w:rsidRPr="00542977">
        <w:rPr>
          <w:b/>
          <w:color w:val="000000" w:themeColor="text1"/>
        </w:rPr>
        <w:t xml:space="preserve"> </w:t>
      </w:r>
      <w:r w:rsidRPr="00542977">
        <w:rPr>
          <w:color w:val="000000" w:themeColor="text1"/>
        </w:rPr>
        <w:t>με την</w:t>
      </w:r>
      <w:r w:rsidRPr="00542977">
        <w:rPr>
          <w:b/>
          <w:color w:val="000000" w:themeColor="text1"/>
        </w:rPr>
        <w:t xml:space="preserve"> </w:t>
      </w:r>
      <w:proofErr w:type="spellStart"/>
      <w:r w:rsidRPr="00542977">
        <w:rPr>
          <w:rFonts w:cs="Arial"/>
        </w:rPr>
        <w:t>υπ</w:t>
      </w:r>
      <w:proofErr w:type="spellEnd"/>
      <w:r w:rsidRPr="00542977">
        <w:rPr>
          <w:rFonts w:cs="Arial"/>
        </w:rPr>
        <w:t xml:space="preserve">΄ </w:t>
      </w:r>
      <w:proofErr w:type="spellStart"/>
      <w:r w:rsidRPr="00542977">
        <w:rPr>
          <w:rFonts w:cs="Arial"/>
        </w:rPr>
        <w:t>αριθμ</w:t>
      </w:r>
      <w:proofErr w:type="spellEnd"/>
      <w:r w:rsidRPr="00542977">
        <w:rPr>
          <w:rFonts w:cs="Arial"/>
        </w:rPr>
        <w:t xml:space="preserve">. </w:t>
      </w:r>
      <w:proofErr w:type="spellStart"/>
      <w:r w:rsidRPr="00542977">
        <w:rPr>
          <w:rFonts w:cs="Arial"/>
        </w:rPr>
        <w:t>πρωτ</w:t>
      </w:r>
      <w:proofErr w:type="spellEnd"/>
      <w:r w:rsidRPr="00542977">
        <w:rPr>
          <w:rFonts w:cs="Arial"/>
        </w:rPr>
        <w:t>. Φ6/153685/Δ4/30.09.2015 Υπουργική Απόφαση</w:t>
      </w:r>
      <w:r w:rsidR="006C1899" w:rsidRPr="00542977">
        <w:rPr>
          <w:rFonts w:cs="Arial"/>
        </w:rPr>
        <w:t xml:space="preserve"> (ΦΕΚ 2149 τ.Β./7.10.2015)</w:t>
      </w:r>
      <w:r w:rsidRPr="00542977">
        <w:rPr>
          <w:rFonts w:cs="Arial"/>
        </w:rPr>
        <w:t>.</w:t>
      </w:r>
    </w:p>
    <w:p w:rsidR="00C6126B" w:rsidRDefault="00C6126B" w:rsidP="00763262">
      <w:pPr>
        <w:spacing w:after="0"/>
        <w:jc w:val="both"/>
      </w:pPr>
    </w:p>
    <w:p w:rsidR="00C6126B" w:rsidRPr="00542977" w:rsidRDefault="004B0B90" w:rsidP="00F43F90">
      <w:pPr>
        <w:shd w:val="clear" w:color="auto" w:fill="D9D9D9" w:themeFill="background1" w:themeFillShade="D9"/>
        <w:spacing w:after="0"/>
        <w:jc w:val="center"/>
      </w:pPr>
      <w:r w:rsidRPr="00965442">
        <w:rPr>
          <w:b/>
          <w:color w:val="000000" w:themeColor="text1"/>
        </w:rPr>
        <w:t xml:space="preserve">ΜΑΘΗΜΑ: </w:t>
      </w:r>
      <w:r w:rsidRPr="002315B0">
        <w:rPr>
          <w:b/>
          <w:color w:val="000000" w:themeColor="text1"/>
          <w:u w:val="single"/>
        </w:rPr>
        <w:t>ΕΙΔΙΚΑ ΘΕΜΑΤΑ ΣΤΟΝ ΠΡΟΓΡΑΜΜΑΤΙΣΜΟ ΥΠΟΛΟΓΙΣΤΩΝ</w:t>
      </w:r>
      <w:r w:rsidRPr="00542977">
        <w:rPr>
          <w:color w:val="000000" w:themeColor="text1"/>
        </w:rPr>
        <w:t xml:space="preserve"> </w:t>
      </w:r>
    </w:p>
    <w:p w:rsidR="008B20C9" w:rsidRPr="00965442" w:rsidRDefault="008B20C9" w:rsidP="00F43F90">
      <w:pPr>
        <w:spacing w:after="0"/>
        <w:jc w:val="both"/>
      </w:pPr>
      <w:r w:rsidRPr="00965442">
        <w:t>Από τις σημειώσεις του μαθήματος «</w:t>
      </w:r>
      <w:r w:rsidR="00B67D12" w:rsidRPr="00B67D12">
        <w:t>ΕΙΔΙΚΑ ΘΕΜΑΤΑ ΣΤΟΝ ΠΡΟΓΡΑΜΜΑΤΙΣΜΟ ΥΠΟΛΟΓΙΣΤΩΝ</w:t>
      </w:r>
      <w:r w:rsidRPr="00965442">
        <w:rPr>
          <w:bCs/>
          <w:color w:val="000000" w:themeColor="text1"/>
        </w:rPr>
        <w:t>»</w:t>
      </w:r>
      <w:r w:rsidRPr="00965442">
        <w:t xml:space="preserve"> των: </w:t>
      </w:r>
      <w:r w:rsidR="00E14371" w:rsidRPr="00965442">
        <w:rPr>
          <w:i/>
        </w:rPr>
        <w:t>Ε.</w:t>
      </w:r>
      <w:r w:rsidR="00E14371" w:rsidRPr="00965442">
        <w:t xml:space="preserve"> </w:t>
      </w:r>
      <w:r w:rsidR="007E57F4" w:rsidRPr="00965442">
        <w:rPr>
          <w:i/>
        </w:rPr>
        <w:t>Βραχν</w:t>
      </w:r>
      <w:r w:rsidR="00E14371" w:rsidRPr="00965442">
        <w:rPr>
          <w:i/>
        </w:rPr>
        <w:t>ού</w:t>
      </w:r>
      <w:r w:rsidR="007E57F4" w:rsidRPr="00965442">
        <w:rPr>
          <w:i/>
        </w:rPr>
        <w:t>,</w:t>
      </w:r>
      <w:r w:rsidR="00111BFA" w:rsidRPr="00965442">
        <w:rPr>
          <w:i/>
        </w:rPr>
        <w:t xml:space="preserve"> </w:t>
      </w:r>
      <w:r w:rsidR="00E14371" w:rsidRPr="00965442">
        <w:rPr>
          <w:i/>
        </w:rPr>
        <w:t>Ι.</w:t>
      </w:r>
      <w:r w:rsidR="007E57F4" w:rsidRPr="00965442">
        <w:rPr>
          <w:i/>
        </w:rPr>
        <w:t xml:space="preserve"> Κουρέτα, </w:t>
      </w:r>
      <w:r w:rsidR="00E14371" w:rsidRPr="00965442">
        <w:rPr>
          <w:i/>
        </w:rPr>
        <w:t xml:space="preserve">Π. </w:t>
      </w:r>
      <w:r w:rsidR="007E57F4" w:rsidRPr="00965442">
        <w:rPr>
          <w:i/>
        </w:rPr>
        <w:t xml:space="preserve">Μακρυγιάννη και </w:t>
      </w:r>
      <w:r w:rsidR="00E14371" w:rsidRPr="00965442">
        <w:rPr>
          <w:i/>
        </w:rPr>
        <w:t xml:space="preserve">Α. </w:t>
      </w:r>
      <w:r w:rsidR="007E57F4" w:rsidRPr="00965442">
        <w:rPr>
          <w:i/>
        </w:rPr>
        <w:t>Παραδείση</w:t>
      </w:r>
      <w:r w:rsidRPr="00965442">
        <w:t>.</w:t>
      </w:r>
    </w:p>
    <w:p w:rsidR="004E2A99" w:rsidRDefault="004E2A99" w:rsidP="00F43F90">
      <w:pPr>
        <w:tabs>
          <w:tab w:val="left" w:pos="284"/>
        </w:tabs>
        <w:jc w:val="both"/>
      </w:pPr>
      <w:r w:rsidRPr="00965442">
        <w:t xml:space="preserve">Διδακτέα ύλη: </w:t>
      </w:r>
      <w:r w:rsidR="00FB51AC" w:rsidRPr="00965442">
        <w:t xml:space="preserve">Τα Κεφάλαια 1 έως 8 </w:t>
      </w:r>
      <w:r w:rsidRPr="00965442">
        <w:t>του</w:t>
      </w:r>
      <w:r w:rsidR="00FB51AC" w:rsidRPr="00965442">
        <w:t xml:space="preserve"> μέρους Α</w:t>
      </w:r>
      <w:r w:rsidRPr="00965442">
        <w:t>.</w:t>
      </w:r>
      <w:r w:rsidR="00FB51AC" w:rsidRPr="00965442">
        <w:t xml:space="preserve"> Τα Κεφάλαια 1 έως 3 και 5 έως 12 </w:t>
      </w:r>
      <w:r w:rsidR="001566E4" w:rsidRPr="00965442">
        <w:t>(</w:t>
      </w:r>
      <w:r w:rsidR="00FB51AC" w:rsidRPr="00965442">
        <w:t>ή</w:t>
      </w:r>
      <w:r w:rsidR="001566E4" w:rsidRPr="00965442">
        <w:t xml:space="preserve"> εναλλακτικά</w:t>
      </w:r>
      <w:r w:rsidR="00FB51AC" w:rsidRPr="00965442">
        <w:t xml:space="preserve"> τα Κεφάλαια 13 έως 20</w:t>
      </w:r>
      <w:r w:rsidR="001566E4" w:rsidRPr="00965442">
        <w:t>)</w:t>
      </w:r>
      <w:r w:rsidR="00FB51AC" w:rsidRPr="00965442">
        <w:t xml:space="preserve"> του μέρους Β.</w:t>
      </w:r>
      <w:r w:rsidR="00CB3D05" w:rsidRPr="00965442">
        <w:t xml:space="preserve"> </w:t>
      </w:r>
      <w:r w:rsidR="00522215" w:rsidRPr="00965442">
        <w:t xml:space="preserve"> </w:t>
      </w:r>
      <w:r w:rsidR="00FB51AC" w:rsidRPr="00965442">
        <w:t xml:space="preserve"> </w:t>
      </w:r>
    </w:p>
    <w:p w:rsidR="00013A4B" w:rsidRPr="00965442" w:rsidRDefault="00013A4B" w:rsidP="00C10780">
      <w:pPr>
        <w:spacing w:after="0"/>
        <w:rPr>
          <w:b/>
          <w:color w:val="000000" w:themeColor="text1"/>
        </w:rPr>
      </w:pPr>
    </w:p>
    <w:p w:rsidR="008B20C9" w:rsidRPr="00542977" w:rsidRDefault="004B0B90" w:rsidP="00F43F90">
      <w:pPr>
        <w:shd w:val="clear" w:color="auto" w:fill="D9D9D9" w:themeFill="background1" w:themeFillShade="D9"/>
        <w:spacing w:after="0"/>
        <w:jc w:val="center"/>
      </w:pPr>
      <w:r w:rsidRPr="00965442">
        <w:rPr>
          <w:b/>
          <w:color w:val="000000" w:themeColor="text1"/>
        </w:rPr>
        <w:t xml:space="preserve">ΜΑΘΗΜΑ: </w:t>
      </w:r>
      <w:r w:rsidRPr="002315B0">
        <w:rPr>
          <w:b/>
          <w:color w:val="000000" w:themeColor="text1"/>
          <w:u w:val="single"/>
        </w:rPr>
        <w:t>ΣΧΕΔΙΑΣΜΟΣ ΚΑΙ ΑΝΑΠΤΥΞΗ ΔΙΑΔΙΚΤΥΑΚΩΝ ΕΦΑΡΜΟΓΩΝ</w:t>
      </w:r>
      <w:r w:rsidRPr="00542977">
        <w:rPr>
          <w:color w:val="000000" w:themeColor="text1"/>
        </w:rPr>
        <w:t xml:space="preserve"> </w:t>
      </w:r>
    </w:p>
    <w:p w:rsidR="008B20C9" w:rsidRPr="00965442" w:rsidRDefault="008B20C9" w:rsidP="00663DFC">
      <w:pPr>
        <w:tabs>
          <w:tab w:val="left" w:pos="142"/>
        </w:tabs>
        <w:jc w:val="both"/>
      </w:pPr>
      <w:r w:rsidRPr="00965442">
        <w:t>Από τις σημειώσεις του μαθήματος «</w:t>
      </w:r>
      <w:r w:rsidR="00B67D12" w:rsidRPr="00B67D12">
        <w:t>ΣΧΕΔΙΑΣΜΟΣ ΚΑΙ ΑΝΑΠΤΥΞΗ ΔΙΑΔΙΚΤΥΑΚΩΝ ΕΦΑΡΜΟΓΩΝ</w:t>
      </w:r>
      <w:r w:rsidRPr="00965442">
        <w:rPr>
          <w:bCs/>
          <w:color w:val="000000" w:themeColor="text1"/>
        </w:rPr>
        <w:t>»</w:t>
      </w:r>
      <w:r w:rsidR="003A5E77" w:rsidRPr="00965442">
        <w:rPr>
          <w:bCs/>
          <w:color w:val="000000" w:themeColor="text1"/>
        </w:rPr>
        <w:t xml:space="preserve"> </w:t>
      </w:r>
      <w:r w:rsidRPr="00965442">
        <w:t xml:space="preserve">των:  </w:t>
      </w:r>
      <w:r w:rsidR="00497D9F" w:rsidRPr="00965442">
        <w:rPr>
          <w:i/>
        </w:rPr>
        <w:t>Ι.</w:t>
      </w:r>
      <w:r w:rsidR="00497D9F" w:rsidRPr="00965442">
        <w:t xml:space="preserve"> </w:t>
      </w:r>
      <w:r w:rsidR="003A5E77" w:rsidRPr="00965442">
        <w:rPr>
          <w:i/>
        </w:rPr>
        <w:t xml:space="preserve">Αποστολάκη, </w:t>
      </w:r>
      <w:r w:rsidR="00497D9F" w:rsidRPr="00965442">
        <w:rPr>
          <w:i/>
        </w:rPr>
        <w:t xml:space="preserve">Γ. </w:t>
      </w:r>
      <w:r w:rsidR="003A5E77" w:rsidRPr="00965442">
        <w:rPr>
          <w:i/>
        </w:rPr>
        <w:t>Αραμπατζή,</w:t>
      </w:r>
      <w:r w:rsidR="00497D9F" w:rsidRPr="00965442">
        <w:rPr>
          <w:i/>
        </w:rPr>
        <w:t xml:space="preserve"> Μ.</w:t>
      </w:r>
      <w:r w:rsidR="003A5E77" w:rsidRPr="00965442">
        <w:rPr>
          <w:i/>
        </w:rPr>
        <w:t xml:space="preserve"> Κατσαντώνη, </w:t>
      </w:r>
      <w:r w:rsidR="00497D9F" w:rsidRPr="00965442">
        <w:rPr>
          <w:i/>
        </w:rPr>
        <w:t xml:space="preserve">Ι. </w:t>
      </w:r>
      <w:r w:rsidR="003A5E77" w:rsidRPr="00965442">
        <w:rPr>
          <w:i/>
        </w:rPr>
        <w:t xml:space="preserve">Κοτίνη, </w:t>
      </w:r>
      <w:r w:rsidR="00497D9F" w:rsidRPr="00965442">
        <w:rPr>
          <w:i/>
        </w:rPr>
        <w:t xml:space="preserve">Κ. </w:t>
      </w:r>
      <w:r w:rsidR="003A5E77" w:rsidRPr="00965442">
        <w:rPr>
          <w:i/>
        </w:rPr>
        <w:t xml:space="preserve">Σταυρίδη και </w:t>
      </w:r>
      <w:r w:rsidR="00497D9F" w:rsidRPr="00965442">
        <w:rPr>
          <w:i/>
        </w:rPr>
        <w:t xml:space="preserve">Σ. </w:t>
      </w:r>
      <w:r w:rsidR="003A5E77" w:rsidRPr="00965442">
        <w:rPr>
          <w:i/>
        </w:rPr>
        <w:t>Τζελέπη</w:t>
      </w:r>
      <w:r w:rsidRPr="00965442">
        <w:t>.</w:t>
      </w:r>
      <w:r w:rsidR="00497D9F" w:rsidRPr="00965442">
        <w:rPr>
          <w:rFonts w:cs="Times New Roman"/>
          <w:iCs/>
        </w:rPr>
        <w:t xml:space="preserve"> </w:t>
      </w:r>
    </w:p>
    <w:p w:rsidR="00497D9F" w:rsidRDefault="00497D9F" w:rsidP="00663DFC">
      <w:pPr>
        <w:tabs>
          <w:tab w:val="left" w:pos="142"/>
        </w:tabs>
        <w:jc w:val="both"/>
      </w:pPr>
      <w:r w:rsidRPr="00965442">
        <w:lastRenderedPageBreak/>
        <w:t>Διδακτέα ύλη: Τα Κεφάλαια 1</w:t>
      </w:r>
      <w:r w:rsidR="00720877" w:rsidRPr="00965442">
        <w:t xml:space="preserve"> </w:t>
      </w:r>
      <w:r w:rsidRPr="00965442">
        <w:t>(1.1, 1.2, 1.3, 1.7)</w:t>
      </w:r>
      <w:r w:rsidR="00B67E4E" w:rsidRPr="00965442">
        <w:t xml:space="preserve">, 2, 3, 4 </w:t>
      </w:r>
      <w:r w:rsidRPr="00965442">
        <w:t xml:space="preserve">και </w:t>
      </w:r>
      <w:r w:rsidR="00B67E4E" w:rsidRPr="00965442">
        <w:t xml:space="preserve">5 (πλην των </w:t>
      </w:r>
      <w:r w:rsidR="003151FD" w:rsidRPr="00965442">
        <w:t xml:space="preserve">παραγράφων </w:t>
      </w:r>
      <w:r w:rsidR="00B67E4E" w:rsidRPr="00965442">
        <w:t>5.3.3, 5.3.4</w:t>
      </w:r>
      <w:r w:rsidR="00C36B3B" w:rsidRPr="00965442">
        <w:t>,</w:t>
      </w:r>
      <w:r w:rsidR="00B67E4E" w:rsidRPr="00965442">
        <w:t xml:space="preserve"> 5.4.10, 5.4.11 και 5.4.12)</w:t>
      </w:r>
      <w:r w:rsidRPr="00965442">
        <w:t>.</w:t>
      </w:r>
    </w:p>
    <w:p w:rsidR="0002473E" w:rsidRPr="00542977" w:rsidRDefault="004B0B90" w:rsidP="006C7F3D">
      <w:pPr>
        <w:shd w:val="clear" w:color="auto" w:fill="D9D9D9" w:themeFill="background1" w:themeFillShade="D9"/>
        <w:spacing w:after="0"/>
        <w:jc w:val="center"/>
        <w:rPr>
          <w:color w:val="000000" w:themeColor="text1"/>
        </w:rPr>
      </w:pPr>
      <w:r w:rsidRPr="00965442">
        <w:rPr>
          <w:b/>
          <w:color w:val="000000" w:themeColor="text1"/>
        </w:rPr>
        <w:t xml:space="preserve">ΜΑΘΗΜΑ: </w:t>
      </w:r>
      <w:r w:rsidRPr="002315B0">
        <w:rPr>
          <w:b/>
          <w:color w:val="000000" w:themeColor="text1"/>
          <w:u w:val="single"/>
        </w:rPr>
        <w:t>ΠΛΗΡΟΦΟΡΙΑΚΑ ΣΥΣΤΗΜΑΤΑ ΣΕ ΕΠΙΧΕΙΡΗΣΕΙΣ ΚΑΙ ΟΡΓΑΝΙΣΜΟΥΣ</w:t>
      </w:r>
      <w:r w:rsidRPr="00542977">
        <w:rPr>
          <w:color w:val="000000" w:themeColor="text1"/>
        </w:rPr>
        <w:t xml:space="preserve"> </w:t>
      </w:r>
    </w:p>
    <w:p w:rsidR="0002473E" w:rsidRPr="00965442" w:rsidRDefault="0002473E" w:rsidP="00663DFC">
      <w:pPr>
        <w:tabs>
          <w:tab w:val="left" w:pos="0"/>
        </w:tabs>
        <w:spacing w:after="0"/>
        <w:jc w:val="both"/>
        <w:rPr>
          <w:color w:val="000000" w:themeColor="text1"/>
        </w:rPr>
      </w:pPr>
      <w:r w:rsidRPr="00965442">
        <w:rPr>
          <w:color w:val="000000" w:themeColor="text1"/>
        </w:rPr>
        <w:t>Από το βιβλίο «</w:t>
      </w:r>
      <w:r w:rsidR="00B67D12" w:rsidRPr="00965442">
        <w:rPr>
          <w:color w:val="000000" w:themeColor="text1"/>
        </w:rPr>
        <w:t>ΠΛΗΡΟΦΟΡΙΑΚΑ ΣΥΣΤΗΜΑΤΑ</w:t>
      </w:r>
      <w:r w:rsidRPr="00965442">
        <w:rPr>
          <w:color w:val="000000" w:themeColor="text1"/>
        </w:rPr>
        <w:t xml:space="preserve">» των: </w:t>
      </w:r>
      <w:r w:rsidRPr="00965442">
        <w:rPr>
          <w:i/>
          <w:color w:val="000000" w:themeColor="text1"/>
        </w:rPr>
        <w:t xml:space="preserve">Βεργίνη Δ., Κοντούλη Ε., Λαλά Χ., </w:t>
      </w:r>
      <w:proofErr w:type="spellStart"/>
      <w:r w:rsidRPr="00965442">
        <w:rPr>
          <w:i/>
          <w:color w:val="000000" w:themeColor="text1"/>
        </w:rPr>
        <w:t>Λαοπόδη</w:t>
      </w:r>
      <w:proofErr w:type="spellEnd"/>
      <w:r w:rsidRPr="00965442">
        <w:rPr>
          <w:i/>
          <w:color w:val="000000" w:themeColor="text1"/>
        </w:rPr>
        <w:t xml:space="preserve"> Β., </w:t>
      </w:r>
      <w:proofErr w:type="spellStart"/>
      <w:r w:rsidRPr="00965442">
        <w:rPr>
          <w:i/>
          <w:color w:val="000000" w:themeColor="text1"/>
        </w:rPr>
        <w:t>Μανουσαρίδη</w:t>
      </w:r>
      <w:proofErr w:type="spellEnd"/>
      <w:r w:rsidRPr="00965442">
        <w:rPr>
          <w:i/>
          <w:color w:val="000000" w:themeColor="text1"/>
        </w:rPr>
        <w:t xml:space="preserve"> Ζ., Μπακογιάννη Σ</w:t>
      </w:r>
      <w:r w:rsidRPr="00965442">
        <w:rPr>
          <w:color w:val="000000" w:themeColor="text1"/>
        </w:rPr>
        <w:t xml:space="preserve">. </w:t>
      </w:r>
    </w:p>
    <w:p w:rsidR="0002473E" w:rsidRPr="00965442" w:rsidRDefault="0002473E" w:rsidP="00663DFC">
      <w:pPr>
        <w:tabs>
          <w:tab w:val="left" w:pos="0"/>
        </w:tabs>
        <w:spacing w:after="0"/>
        <w:jc w:val="both"/>
        <w:rPr>
          <w:color w:val="000000" w:themeColor="text1"/>
        </w:rPr>
      </w:pPr>
      <w:r w:rsidRPr="00965442">
        <w:rPr>
          <w:color w:val="000000" w:themeColor="text1"/>
        </w:rPr>
        <w:t>Διδακτέα ύλη: Οι παράγραφοι 1.1, 1.2, 1.3 και 1.4.</w:t>
      </w:r>
    </w:p>
    <w:p w:rsidR="0002473E" w:rsidRPr="00965442" w:rsidRDefault="0002473E" w:rsidP="00663DFC">
      <w:pPr>
        <w:tabs>
          <w:tab w:val="left" w:pos="0"/>
        </w:tabs>
        <w:jc w:val="both"/>
        <w:rPr>
          <w:color w:val="000000" w:themeColor="text1"/>
        </w:rPr>
      </w:pPr>
      <w:r w:rsidRPr="00965442">
        <w:rPr>
          <w:color w:val="000000" w:themeColor="text1"/>
        </w:rPr>
        <w:t>Από τις σημειώσεις του μαθήματος «</w:t>
      </w:r>
      <w:r w:rsidR="00B67D12" w:rsidRPr="00B67D12">
        <w:t>ΠΛΗΡΟΦΟΡΙΑΚΑ ΣΥΣΤΗΜΑΤΑ ΣΕ ΕΠΙΧΕΙΡΗΣΕΙΣ ΚΑΙ ΟΡΓΑΝΙΣΜΟΥΣ</w:t>
      </w:r>
      <w:r w:rsidR="00EA2362" w:rsidRPr="00B67D12">
        <w:t xml:space="preserve"> </w:t>
      </w:r>
      <w:r w:rsidRPr="00965442">
        <w:rPr>
          <w:bCs/>
          <w:color w:val="000000" w:themeColor="text1"/>
        </w:rPr>
        <w:t xml:space="preserve">» </w:t>
      </w:r>
      <w:r w:rsidRPr="00965442">
        <w:rPr>
          <w:color w:val="000000" w:themeColor="text1"/>
        </w:rPr>
        <w:t xml:space="preserve">των:  </w:t>
      </w:r>
      <w:r w:rsidRPr="00965442">
        <w:rPr>
          <w:i/>
          <w:color w:val="000000" w:themeColor="text1"/>
        </w:rPr>
        <w:t>Ι.</w:t>
      </w:r>
      <w:r w:rsidRPr="00965442">
        <w:rPr>
          <w:color w:val="000000" w:themeColor="text1"/>
        </w:rPr>
        <w:t xml:space="preserve"> </w:t>
      </w:r>
      <w:r w:rsidRPr="00965442">
        <w:rPr>
          <w:i/>
          <w:color w:val="000000" w:themeColor="text1"/>
        </w:rPr>
        <w:t xml:space="preserve">Αποστολάκη, Φ. </w:t>
      </w:r>
      <w:proofErr w:type="spellStart"/>
      <w:r w:rsidRPr="00965442">
        <w:rPr>
          <w:i/>
          <w:color w:val="000000" w:themeColor="text1"/>
        </w:rPr>
        <w:t>Κουτσάκα</w:t>
      </w:r>
      <w:proofErr w:type="spellEnd"/>
      <w:r w:rsidRPr="00965442">
        <w:rPr>
          <w:i/>
          <w:color w:val="000000" w:themeColor="text1"/>
        </w:rPr>
        <w:t xml:space="preserve">, Ζ. </w:t>
      </w:r>
      <w:proofErr w:type="spellStart"/>
      <w:r w:rsidRPr="00965442">
        <w:rPr>
          <w:i/>
          <w:color w:val="000000" w:themeColor="text1"/>
        </w:rPr>
        <w:t>Μανουσαρίδη</w:t>
      </w:r>
      <w:proofErr w:type="spellEnd"/>
      <w:r w:rsidRPr="00965442">
        <w:rPr>
          <w:i/>
          <w:color w:val="000000" w:themeColor="text1"/>
        </w:rPr>
        <w:t xml:space="preserve">, Λ. </w:t>
      </w:r>
      <w:proofErr w:type="spellStart"/>
      <w:r w:rsidRPr="00965442">
        <w:rPr>
          <w:i/>
          <w:color w:val="000000" w:themeColor="text1"/>
        </w:rPr>
        <w:t>Πράπα</w:t>
      </w:r>
      <w:proofErr w:type="spellEnd"/>
      <w:r w:rsidRPr="00965442">
        <w:rPr>
          <w:i/>
          <w:color w:val="000000" w:themeColor="text1"/>
        </w:rPr>
        <w:t xml:space="preserve"> και Β. Στεφανίδη</w:t>
      </w:r>
      <w:r w:rsidRPr="00965442">
        <w:rPr>
          <w:color w:val="000000" w:themeColor="text1"/>
        </w:rPr>
        <w:t>.</w:t>
      </w:r>
    </w:p>
    <w:p w:rsidR="0002473E" w:rsidRDefault="0002473E" w:rsidP="00663DFC">
      <w:pPr>
        <w:tabs>
          <w:tab w:val="left" w:pos="0"/>
        </w:tabs>
        <w:jc w:val="both"/>
        <w:rPr>
          <w:color w:val="000000" w:themeColor="text1"/>
        </w:rPr>
      </w:pPr>
      <w:r w:rsidRPr="00965442">
        <w:rPr>
          <w:color w:val="000000" w:themeColor="text1"/>
        </w:rPr>
        <w:t>Διδακτέα ύλη: Η παράγραφος 1.5. Τα Κεφάλαια 2 έως 8.</w:t>
      </w:r>
    </w:p>
    <w:p w:rsidR="002315B0" w:rsidRPr="00965442" w:rsidRDefault="002315B0" w:rsidP="00663DFC">
      <w:pPr>
        <w:tabs>
          <w:tab w:val="left" w:pos="0"/>
        </w:tabs>
        <w:jc w:val="both"/>
        <w:rPr>
          <w:color w:val="000000" w:themeColor="text1"/>
        </w:rPr>
      </w:pPr>
    </w:p>
    <w:p w:rsidR="003A5E77" w:rsidRPr="00F74947" w:rsidRDefault="006E7DA1" w:rsidP="006E7DA1">
      <w:pPr>
        <w:shd w:val="clear" w:color="auto" w:fill="D9D9D9" w:themeFill="background1" w:themeFillShade="D9"/>
        <w:spacing w:before="360" w:after="120"/>
        <w:jc w:val="center"/>
        <w:rPr>
          <w:sz w:val="24"/>
        </w:rPr>
      </w:pPr>
      <w:r w:rsidRPr="002315B0">
        <w:rPr>
          <w:b/>
          <w:sz w:val="24"/>
          <w:u w:val="single"/>
        </w:rPr>
        <w:t>ΕΙΔΙΚΟΤΗΤΑ</w:t>
      </w:r>
      <w:r w:rsidRPr="00F74947">
        <w:rPr>
          <w:b/>
          <w:sz w:val="24"/>
        </w:rPr>
        <w:t>: ΤΕΧΝΙΚΟΣ Η/Υ ΚΑΙ ΔΙΚΤΥΩΝ Η/Υ</w:t>
      </w:r>
    </w:p>
    <w:p w:rsidR="006C1899" w:rsidRPr="00542977" w:rsidRDefault="006C1899" w:rsidP="006C1899">
      <w:pPr>
        <w:jc w:val="both"/>
      </w:pPr>
      <w:r w:rsidRPr="00542977">
        <w:t xml:space="preserve">Τα μαθήματα: </w:t>
      </w:r>
      <w:r w:rsidRPr="00A32398">
        <w:rPr>
          <w:b/>
        </w:rPr>
        <w:t>«</w:t>
      </w:r>
      <w:r w:rsidRPr="00542977">
        <w:rPr>
          <w:b/>
          <w:bCs/>
          <w:color w:val="000000" w:themeColor="text1"/>
        </w:rPr>
        <w:t xml:space="preserve">Προγραμματισμός Υπολογιστών» </w:t>
      </w:r>
      <w:r w:rsidRPr="00542977">
        <w:rPr>
          <w:bCs/>
          <w:color w:val="000000" w:themeColor="text1"/>
        </w:rPr>
        <w:t>και</w:t>
      </w:r>
      <w:r w:rsidRPr="00542977">
        <w:rPr>
          <w:b/>
          <w:bCs/>
          <w:color w:val="000000" w:themeColor="text1"/>
        </w:rPr>
        <w:t xml:space="preserve"> «</w:t>
      </w:r>
      <w:r w:rsidRPr="00542977">
        <w:rPr>
          <w:b/>
          <w:color w:val="000000" w:themeColor="text1"/>
        </w:rPr>
        <w:t xml:space="preserve">Δίκτυα Υπολογιστών», </w:t>
      </w:r>
      <w:r w:rsidRPr="00542977">
        <w:rPr>
          <w:color w:val="000000" w:themeColor="text1"/>
        </w:rPr>
        <w:t>είναι</w:t>
      </w:r>
      <w:r w:rsidRPr="00542977">
        <w:rPr>
          <w:b/>
          <w:color w:val="000000" w:themeColor="text1"/>
        </w:rPr>
        <w:t xml:space="preserve"> Πανελλαδικώς εξεταζόμενα </w:t>
      </w:r>
      <w:r w:rsidRPr="00542977">
        <w:rPr>
          <w:color w:val="000000" w:themeColor="text1"/>
        </w:rPr>
        <w:t>και η Διδακτέα – εξεταστέα ύλη</w:t>
      </w:r>
      <w:r w:rsidRPr="00542977">
        <w:rPr>
          <w:b/>
          <w:color w:val="000000" w:themeColor="text1"/>
        </w:rPr>
        <w:t xml:space="preserve"> </w:t>
      </w:r>
      <w:r w:rsidRPr="00542977">
        <w:rPr>
          <w:color w:val="000000" w:themeColor="text1"/>
        </w:rPr>
        <w:t>έχει καθορισθεί</w:t>
      </w:r>
      <w:r w:rsidRPr="00542977">
        <w:rPr>
          <w:b/>
          <w:color w:val="000000" w:themeColor="text1"/>
        </w:rPr>
        <w:t xml:space="preserve"> </w:t>
      </w:r>
      <w:r w:rsidRPr="00542977">
        <w:rPr>
          <w:color w:val="000000" w:themeColor="text1"/>
        </w:rPr>
        <w:t>με την</w:t>
      </w:r>
      <w:r w:rsidRPr="00542977">
        <w:rPr>
          <w:b/>
          <w:color w:val="000000" w:themeColor="text1"/>
        </w:rPr>
        <w:t xml:space="preserve"> </w:t>
      </w:r>
      <w:proofErr w:type="spellStart"/>
      <w:r w:rsidRPr="00542977">
        <w:rPr>
          <w:rFonts w:cs="Arial"/>
        </w:rPr>
        <w:t>υπ</w:t>
      </w:r>
      <w:proofErr w:type="spellEnd"/>
      <w:r w:rsidRPr="00542977">
        <w:rPr>
          <w:rFonts w:cs="Arial"/>
        </w:rPr>
        <w:t xml:space="preserve">΄ </w:t>
      </w:r>
      <w:proofErr w:type="spellStart"/>
      <w:r w:rsidRPr="00542977">
        <w:rPr>
          <w:rFonts w:cs="Arial"/>
        </w:rPr>
        <w:t>αριθμ</w:t>
      </w:r>
      <w:proofErr w:type="spellEnd"/>
      <w:r w:rsidRPr="00542977">
        <w:rPr>
          <w:rFonts w:cs="Arial"/>
        </w:rPr>
        <w:t xml:space="preserve">. </w:t>
      </w:r>
      <w:proofErr w:type="spellStart"/>
      <w:r w:rsidRPr="00542977">
        <w:rPr>
          <w:rFonts w:cs="Arial"/>
        </w:rPr>
        <w:t>πρωτ</w:t>
      </w:r>
      <w:proofErr w:type="spellEnd"/>
      <w:r w:rsidRPr="00542977">
        <w:rPr>
          <w:rFonts w:cs="Arial"/>
        </w:rPr>
        <w:t>. Φ6/153685/Δ4/30.09.2015 Υπουργική Απόφαση (ΦΕΚ 2149 τ.Β./7.10.2015).</w:t>
      </w:r>
    </w:p>
    <w:p w:rsidR="006C7F3D" w:rsidRPr="00542977" w:rsidRDefault="006C7F3D" w:rsidP="00763262">
      <w:pPr>
        <w:spacing w:after="0"/>
        <w:jc w:val="both"/>
      </w:pPr>
    </w:p>
    <w:p w:rsidR="003A5E77" w:rsidRPr="00542977" w:rsidRDefault="004B0B90" w:rsidP="006C7F3D">
      <w:pPr>
        <w:shd w:val="clear" w:color="auto" w:fill="D9D9D9" w:themeFill="background1" w:themeFillShade="D9"/>
        <w:spacing w:after="0"/>
        <w:jc w:val="center"/>
      </w:pPr>
      <w:r w:rsidRPr="00965442">
        <w:rPr>
          <w:b/>
        </w:rPr>
        <w:t xml:space="preserve">ΜΑΘΗΜΑ: </w:t>
      </w:r>
      <w:r w:rsidRPr="002315B0">
        <w:rPr>
          <w:b/>
          <w:color w:val="000000" w:themeColor="text1"/>
          <w:u w:val="single"/>
        </w:rPr>
        <w:t>ΕΙΔΙΚΑ ΘΕΜΑΤΑ ΣΤΟ ΥΛΙΚΟ ΚΑΙ ΣΤΑ ΔΙΚΤΥΑ ΥΠΟΛΟΓΙΣΤΩΝ</w:t>
      </w:r>
      <w:r w:rsidRPr="00542977">
        <w:rPr>
          <w:color w:val="000000" w:themeColor="text1"/>
        </w:rPr>
        <w:t xml:space="preserve"> </w:t>
      </w:r>
    </w:p>
    <w:p w:rsidR="003A5E77" w:rsidRPr="00965442" w:rsidRDefault="003A5E77" w:rsidP="00016A33">
      <w:pPr>
        <w:tabs>
          <w:tab w:val="left" w:pos="0"/>
        </w:tabs>
        <w:spacing w:after="0"/>
        <w:jc w:val="both"/>
      </w:pPr>
      <w:r w:rsidRPr="00965442">
        <w:t>Από τις σημειώσεις του μαθήματος «</w:t>
      </w:r>
      <w:r w:rsidR="00B67D12" w:rsidRPr="00B67D12">
        <w:t>ΕΙΔΙΚΑ ΘΕΜΑΤΑ ΣΤΟ ΥΛΙΚΟ ΚΑΙ ΣΤΑ ΔΙΚΤΥΑ ΥΠΟΛΟΓΙΣΤΩΝ</w:t>
      </w:r>
      <w:r w:rsidR="00F53B17">
        <w:t>»</w:t>
      </w:r>
      <w:r w:rsidRPr="00965442">
        <w:rPr>
          <w:bCs/>
          <w:color w:val="000000" w:themeColor="text1"/>
        </w:rPr>
        <w:t xml:space="preserve"> </w:t>
      </w:r>
      <w:r w:rsidRPr="00965442">
        <w:t xml:space="preserve">των:  </w:t>
      </w:r>
      <w:r w:rsidRPr="00965442">
        <w:rPr>
          <w:i/>
        </w:rPr>
        <w:t>Β</w:t>
      </w:r>
      <w:r w:rsidR="00E14371" w:rsidRPr="00965442">
        <w:rPr>
          <w:i/>
        </w:rPr>
        <w:t>. Β</w:t>
      </w:r>
      <w:r w:rsidRPr="00965442">
        <w:rPr>
          <w:i/>
        </w:rPr>
        <w:t xml:space="preserve">ασιλάκη, </w:t>
      </w:r>
      <w:r w:rsidR="00E14371" w:rsidRPr="00965442">
        <w:rPr>
          <w:i/>
        </w:rPr>
        <w:t xml:space="preserve">Ι. </w:t>
      </w:r>
      <w:r w:rsidRPr="00965442">
        <w:rPr>
          <w:i/>
        </w:rPr>
        <w:t>Δρακόπουλο</w:t>
      </w:r>
      <w:r w:rsidR="00E14371" w:rsidRPr="00965442">
        <w:rPr>
          <w:i/>
        </w:rPr>
        <w:t>υ</w:t>
      </w:r>
      <w:r w:rsidRPr="00965442">
        <w:rPr>
          <w:i/>
        </w:rPr>
        <w:t xml:space="preserve">, </w:t>
      </w:r>
      <w:r w:rsidR="00E14371" w:rsidRPr="00965442">
        <w:rPr>
          <w:i/>
        </w:rPr>
        <w:t xml:space="preserve">Θ. </w:t>
      </w:r>
      <w:proofErr w:type="spellStart"/>
      <w:r w:rsidRPr="00965442">
        <w:rPr>
          <w:i/>
        </w:rPr>
        <w:t>Θεμελή</w:t>
      </w:r>
      <w:proofErr w:type="spellEnd"/>
      <w:r w:rsidRPr="00965442">
        <w:rPr>
          <w:i/>
        </w:rPr>
        <w:t xml:space="preserve"> και </w:t>
      </w:r>
      <w:r w:rsidR="00E14371" w:rsidRPr="00965442">
        <w:rPr>
          <w:i/>
        </w:rPr>
        <w:t xml:space="preserve">Μ. </w:t>
      </w:r>
      <w:r w:rsidRPr="00965442">
        <w:rPr>
          <w:i/>
        </w:rPr>
        <w:t>Κωνσταντοπούλου</w:t>
      </w:r>
      <w:r w:rsidRPr="00965442">
        <w:t>.</w:t>
      </w:r>
    </w:p>
    <w:p w:rsidR="004E2A99" w:rsidRPr="00965442" w:rsidRDefault="004E2A99" w:rsidP="00016A33">
      <w:pPr>
        <w:tabs>
          <w:tab w:val="left" w:pos="0"/>
        </w:tabs>
        <w:spacing w:after="0"/>
        <w:jc w:val="both"/>
      </w:pPr>
      <w:r w:rsidRPr="00965442">
        <w:t xml:space="preserve">Διδακτέα ύλη: </w:t>
      </w:r>
      <w:r w:rsidR="003151FD" w:rsidRPr="00965442">
        <w:t xml:space="preserve">Όλα τα Κεφάλαια </w:t>
      </w:r>
      <w:r w:rsidRPr="00965442">
        <w:t xml:space="preserve">και οι παράγραφοι τους, εκτός των: 5.3, 8.2.4, 8.2.5, 8.2.6, 8.2.7 και 10. </w:t>
      </w:r>
    </w:p>
    <w:p w:rsidR="006C7F3D" w:rsidRDefault="006C7F3D" w:rsidP="00763262">
      <w:pPr>
        <w:tabs>
          <w:tab w:val="left" w:pos="284"/>
        </w:tabs>
        <w:spacing w:after="0"/>
        <w:ind w:left="284"/>
        <w:jc w:val="both"/>
      </w:pPr>
    </w:p>
    <w:p w:rsidR="003A5E77" w:rsidRPr="00542977" w:rsidRDefault="004B0B90" w:rsidP="00301F84">
      <w:pPr>
        <w:shd w:val="clear" w:color="auto" w:fill="D9D9D9" w:themeFill="background1" w:themeFillShade="D9"/>
        <w:spacing w:before="120" w:after="0"/>
        <w:jc w:val="center"/>
      </w:pPr>
      <w:r w:rsidRPr="00965442">
        <w:rPr>
          <w:b/>
        </w:rPr>
        <w:t xml:space="preserve">ΜΑΘΗΜΑ: </w:t>
      </w:r>
      <w:r w:rsidRPr="002315B0">
        <w:rPr>
          <w:b/>
          <w:color w:val="000000" w:themeColor="text1"/>
          <w:u w:val="single"/>
        </w:rPr>
        <w:t>ΤΕΧΝΙΚΗ ΥΠΟΣΤΗΡΙΞΗ  ΥΠΟΛΟΓΙΣΤΙΚΩΝ ΣΥΣΤΗΜΑΤΩΝ ΚΑΙ ΔΙΚΤΥΑΚΩΝ ΥΠΟΔΟΜΩΝ</w:t>
      </w:r>
    </w:p>
    <w:p w:rsidR="003A5E77" w:rsidRPr="00965442" w:rsidRDefault="003A5E77" w:rsidP="00016A33">
      <w:pPr>
        <w:tabs>
          <w:tab w:val="left" w:pos="0"/>
        </w:tabs>
        <w:spacing w:after="0" w:line="240" w:lineRule="auto"/>
        <w:jc w:val="both"/>
      </w:pPr>
      <w:r w:rsidRPr="00965442">
        <w:t>Από τις σημειώσεις του μαθήματος «</w:t>
      </w:r>
      <w:r w:rsidR="00B67D12" w:rsidRPr="00B67D12">
        <w:t>ΤΕΧΝΙΚΗ ΥΠΟΣΤΗΡΙΞΗ  ΥΠΟΛΟΓΙΣΤΙΚΩΝ ΣΥΣΤΗΜΑΤΩΝ ΚΑΙ ΔΙΚΤΥΑΚΩΝ ΥΠΟΔΟΜΩΝ</w:t>
      </w:r>
      <w:r w:rsidRPr="00965442">
        <w:rPr>
          <w:bCs/>
          <w:color w:val="000000" w:themeColor="text1"/>
        </w:rPr>
        <w:t xml:space="preserve">» </w:t>
      </w:r>
      <w:r w:rsidRPr="00965442">
        <w:t xml:space="preserve">των:  </w:t>
      </w:r>
      <w:r w:rsidR="001306F8" w:rsidRPr="00965442">
        <w:rPr>
          <w:i/>
        </w:rPr>
        <w:t>Τ.</w:t>
      </w:r>
      <w:r w:rsidR="001306F8" w:rsidRPr="00965442">
        <w:t xml:space="preserve"> </w:t>
      </w:r>
      <w:proofErr w:type="spellStart"/>
      <w:r w:rsidRPr="00965442">
        <w:rPr>
          <w:i/>
        </w:rPr>
        <w:t>Θεοφανέλλη</w:t>
      </w:r>
      <w:proofErr w:type="spellEnd"/>
      <w:r w:rsidR="00AE299E" w:rsidRPr="00965442">
        <w:rPr>
          <w:i/>
        </w:rPr>
        <w:t xml:space="preserve"> </w:t>
      </w:r>
      <w:r w:rsidRPr="00965442">
        <w:rPr>
          <w:i/>
        </w:rPr>
        <w:t xml:space="preserve">και </w:t>
      </w:r>
      <w:r w:rsidR="001306F8" w:rsidRPr="00965442">
        <w:rPr>
          <w:i/>
        </w:rPr>
        <w:t xml:space="preserve">Α. </w:t>
      </w:r>
      <w:r w:rsidR="007A57EE" w:rsidRPr="00965442">
        <w:rPr>
          <w:i/>
        </w:rPr>
        <w:t>Καραγιάννη</w:t>
      </w:r>
      <w:r w:rsidRPr="00965442">
        <w:t>.</w:t>
      </w:r>
    </w:p>
    <w:p w:rsidR="009C1798" w:rsidRDefault="004E2A99" w:rsidP="00016A33">
      <w:pPr>
        <w:tabs>
          <w:tab w:val="left" w:pos="0"/>
        </w:tabs>
        <w:jc w:val="both"/>
      </w:pPr>
      <w:r w:rsidRPr="00965442">
        <w:t xml:space="preserve">Διδακτέα ύλη: </w:t>
      </w:r>
      <w:r w:rsidR="00A07046" w:rsidRPr="00965442">
        <w:t xml:space="preserve">Όλα τα Κεφάλαια </w:t>
      </w:r>
      <w:r w:rsidRPr="00965442">
        <w:t>και οι παράγραφοι τους εκτός των: 1.3 vi, 1.3 vii, 2.3, 3.1, 3.5, 3.7,  3.8, 3.11, 5.3, 5.4 και 5.6.</w:t>
      </w:r>
    </w:p>
    <w:p w:rsidR="00965442" w:rsidRPr="00965442" w:rsidRDefault="004B0B90" w:rsidP="00965442">
      <w:pPr>
        <w:shd w:val="clear" w:color="auto" w:fill="D9D9D9" w:themeFill="background1" w:themeFillShade="D9"/>
        <w:spacing w:after="0"/>
        <w:jc w:val="center"/>
        <w:rPr>
          <w:b/>
          <w:bCs/>
          <w:color w:val="000000" w:themeColor="text1"/>
          <w:shd w:val="clear" w:color="auto" w:fill="D9D9D9" w:themeFill="background1" w:themeFillShade="D9"/>
        </w:rPr>
      </w:pPr>
      <w:r>
        <w:rPr>
          <w:b/>
          <w:shd w:val="clear" w:color="auto" w:fill="D9D9D9" w:themeFill="background1" w:themeFillShade="D9"/>
        </w:rPr>
        <w:t>Μ</w:t>
      </w:r>
      <w:r w:rsidRPr="00965442">
        <w:rPr>
          <w:b/>
          <w:shd w:val="clear" w:color="auto" w:fill="D9D9D9" w:themeFill="background1" w:themeFillShade="D9"/>
        </w:rPr>
        <w:t xml:space="preserve">ΑΘΗΜΑ: </w:t>
      </w:r>
      <w:r w:rsidRPr="002315B0">
        <w:rPr>
          <w:b/>
          <w:color w:val="000000" w:themeColor="text1"/>
          <w:u w:val="single"/>
          <w:shd w:val="clear" w:color="auto" w:fill="D9D9D9" w:themeFill="background1" w:themeFillShade="D9"/>
        </w:rPr>
        <w:t>ΠΛΗΡΟΦΟΡΙΑΚΑ ΣΥΣΤΗΜΑΤΑ ΣΕ ΕΠΙΧΕΙΡΗΣΕΙΣ ΚΑΙ ΟΡΓΑΝΙΣΜΟΥΣ</w:t>
      </w:r>
    </w:p>
    <w:p w:rsidR="004C2E23" w:rsidRPr="00542977" w:rsidRDefault="002C7C79" w:rsidP="00016A33">
      <w:pPr>
        <w:spacing w:after="0"/>
        <w:jc w:val="both"/>
        <w:rPr>
          <w:b/>
          <w:bCs/>
          <w:color w:val="000000" w:themeColor="text1"/>
          <w:shd w:val="clear" w:color="auto" w:fill="D9D9D9" w:themeFill="background1" w:themeFillShade="D9"/>
        </w:rPr>
      </w:pPr>
      <w:r>
        <w:rPr>
          <w:bCs/>
          <w:color w:val="000000" w:themeColor="text1"/>
        </w:rPr>
        <w:t xml:space="preserve">Το μάθημα </w:t>
      </w:r>
      <w:r w:rsidR="004C2E23" w:rsidRPr="00542977">
        <w:rPr>
          <w:bCs/>
          <w:color w:val="000000" w:themeColor="text1"/>
        </w:rPr>
        <w:t xml:space="preserve">έχει κοινό Πρόγραμμα Σπουδών και Διδακτέα ύλη με το αντίστοιχο ομότιτλο μάθημα των ειδικοτήτων </w:t>
      </w:r>
      <w:r w:rsidR="004C2E23" w:rsidRPr="00542977">
        <w:rPr>
          <w:b/>
        </w:rPr>
        <w:t>Τεχνικός Εφαρμογών Πληροφορικής &amp; Τεχνικός Εφαρμογών Λογισμικού</w:t>
      </w:r>
    </w:p>
    <w:p w:rsidR="004C2E23" w:rsidRPr="00542977" w:rsidRDefault="004C2E23" w:rsidP="00301F84">
      <w:pPr>
        <w:spacing w:after="0"/>
        <w:jc w:val="both"/>
      </w:pPr>
    </w:p>
    <w:p w:rsidR="0005138A" w:rsidRDefault="0005138A" w:rsidP="00301F84">
      <w:pPr>
        <w:spacing w:after="0"/>
        <w:jc w:val="both"/>
      </w:pPr>
    </w:p>
    <w:p w:rsidR="00BB38F4" w:rsidRPr="002315B0" w:rsidRDefault="00BB38F4" w:rsidP="00BB38F4">
      <w:pPr>
        <w:shd w:val="clear" w:color="auto" w:fill="D9D9D9" w:themeFill="background1" w:themeFillShade="D9"/>
        <w:spacing w:before="240" w:after="120"/>
        <w:jc w:val="center"/>
        <w:rPr>
          <w:b/>
          <w:sz w:val="26"/>
          <w:szCs w:val="26"/>
        </w:rPr>
      </w:pPr>
      <w:r w:rsidRPr="002315B0">
        <w:rPr>
          <w:b/>
          <w:sz w:val="26"/>
          <w:szCs w:val="26"/>
        </w:rPr>
        <w:t>Γ΄ ΤΑΞΗ ΕΣΠΕΡΙΝΟΥ ΕΠΑ.Λ.</w:t>
      </w:r>
    </w:p>
    <w:p w:rsidR="00BB38F4" w:rsidRPr="00542977" w:rsidRDefault="00BB38F4" w:rsidP="00F56ADA">
      <w:pPr>
        <w:spacing w:after="0" w:line="240" w:lineRule="auto"/>
        <w:jc w:val="center"/>
        <w:rPr>
          <w:b/>
        </w:rPr>
      </w:pPr>
    </w:p>
    <w:p w:rsidR="00BB38F4" w:rsidRPr="00542977" w:rsidRDefault="00BB38F4" w:rsidP="00F56ADA">
      <w:pPr>
        <w:spacing w:after="0" w:line="240" w:lineRule="auto"/>
        <w:jc w:val="center"/>
        <w:rPr>
          <w:b/>
        </w:rPr>
      </w:pPr>
    </w:p>
    <w:p w:rsidR="00BB38F4" w:rsidRPr="002315B0" w:rsidRDefault="00BB38F4" w:rsidP="00BB38F4">
      <w:pPr>
        <w:shd w:val="clear" w:color="auto" w:fill="D9D9D9" w:themeFill="background1" w:themeFillShade="D9"/>
        <w:spacing w:after="0" w:line="240" w:lineRule="auto"/>
        <w:jc w:val="center"/>
        <w:rPr>
          <w:b/>
        </w:rPr>
      </w:pPr>
      <w:r w:rsidRPr="002315B0">
        <w:rPr>
          <w:b/>
        </w:rPr>
        <w:t xml:space="preserve">ΜΑΘΗΜΑ: </w:t>
      </w:r>
      <w:r w:rsidRPr="002315B0">
        <w:rPr>
          <w:b/>
          <w:bCs/>
          <w:color w:val="000000" w:themeColor="text1"/>
          <w:u w:val="single"/>
        </w:rPr>
        <w:t>ΕΙΣΑΓΩΓΗ ΣΤΙΣ ΑΡΧΕΣ ΤΗΣ ΕΠΙΣΤΗΜΗΣ ΤΩΝ Η/Υ</w:t>
      </w:r>
      <w:r w:rsidRPr="002315B0">
        <w:rPr>
          <w:b/>
          <w:bCs/>
          <w:color w:val="000000" w:themeColor="text1"/>
        </w:rPr>
        <w:t xml:space="preserve">  </w:t>
      </w:r>
    </w:p>
    <w:p w:rsidR="00BB38F4" w:rsidRPr="009E4BDE" w:rsidRDefault="00BB38F4" w:rsidP="002315B0">
      <w:pPr>
        <w:spacing w:after="0" w:line="312" w:lineRule="auto"/>
        <w:jc w:val="both"/>
        <w:rPr>
          <w:bCs/>
          <w:color w:val="000000" w:themeColor="text1"/>
        </w:rPr>
      </w:pPr>
      <w:r w:rsidRPr="009E4BDE">
        <w:t>Από τις σημειώσεις του μαθήματος «</w:t>
      </w:r>
      <w:r w:rsidRPr="009E4BDE">
        <w:rPr>
          <w:bCs/>
          <w:color w:val="000000" w:themeColor="text1"/>
        </w:rPr>
        <w:t>Εισαγωγή στις Αρχές της Επιστήμης των Η/Υ»</w:t>
      </w:r>
      <w:r w:rsidR="0005138A" w:rsidRPr="009E4BDE">
        <w:rPr>
          <w:bCs/>
          <w:color w:val="000000" w:themeColor="text1"/>
        </w:rPr>
        <w:t xml:space="preserve"> </w:t>
      </w:r>
      <w:r w:rsidRPr="009E4BDE">
        <w:t xml:space="preserve">των:  </w:t>
      </w:r>
      <w:r w:rsidRPr="009E4BDE">
        <w:rPr>
          <w:i/>
        </w:rPr>
        <w:t xml:space="preserve">Γ. </w:t>
      </w:r>
      <w:proofErr w:type="spellStart"/>
      <w:r w:rsidRPr="009E4BDE">
        <w:rPr>
          <w:i/>
        </w:rPr>
        <w:t>Γώγουλου</w:t>
      </w:r>
      <w:proofErr w:type="spellEnd"/>
      <w:r w:rsidRPr="009E4BDE">
        <w:rPr>
          <w:i/>
        </w:rPr>
        <w:t xml:space="preserve">, Γ. </w:t>
      </w:r>
      <w:proofErr w:type="spellStart"/>
      <w:r w:rsidRPr="009E4BDE">
        <w:rPr>
          <w:i/>
        </w:rPr>
        <w:t>Κοτσιφάκη</w:t>
      </w:r>
      <w:proofErr w:type="spellEnd"/>
      <w:r w:rsidRPr="009E4BDE">
        <w:rPr>
          <w:i/>
        </w:rPr>
        <w:t xml:space="preserve">, Γ. Κυριακάκη, Α. Παπαγιάννη,  Μ. </w:t>
      </w:r>
      <w:proofErr w:type="spellStart"/>
      <w:r w:rsidRPr="009E4BDE">
        <w:rPr>
          <w:i/>
        </w:rPr>
        <w:t>Φραγκονικολάκη</w:t>
      </w:r>
      <w:proofErr w:type="spellEnd"/>
      <w:r w:rsidRPr="009E4BDE">
        <w:rPr>
          <w:i/>
        </w:rPr>
        <w:t xml:space="preserve">, Π. </w:t>
      </w:r>
      <w:proofErr w:type="spellStart"/>
      <w:r w:rsidRPr="009E4BDE">
        <w:rPr>
          <w:i/>
        </w:rPr>
        <w:t>Χίνου</w:t>
      </w:r>
      <w:proofErr w:type="spellEnd"/>
      <w:r w:rsidRPr="009E4BDE">
        <w:rPr>
          <w:i/>
        </w:rPr>
        <w:t>.</w:t>
      </w:r>
    </w:p>
    <w:p w:rsidR="00BB38F4" w:rsidRPr="00BA313F" w:rsidRDefault="00BB38F4" w:rsidP="002315B0">
      <w:pPr>
        <w:spacing w:after="0" w:line="312" w:lineRule="auto"/>
        <w:jc w:val="both"/>
      </w:pPr>
      <w:r w:rsidRPr="009E4BDE">
        <w:rPr>
          <w:u w:val="single"/>
        </w:rPr>
        <w:t>Διδακτέα ύλη</w:t>
      </w:r>
      <w:r w:rsidRPr="009E4BDE">
        <w:t>: Όλα τα Κεφάλαια και οι παράγραφοι τους.</w:t>
      </w:r>
    </w:p>
    <w:p w:rsidR="002315B0" w:rsidRDefault="002315B0">
      <w:r>
        <w:br w:type="page"/>
      </w:r>
    </w:p>
    <w:p w:rsidR="00BB38F4" w:rsidRPr="00F74947" w:rsidRDefault="00BB38F4" w:rsidP="00D433A8">
      <w:pPr>
        <w:shd w:val="clear" w:color="auto" w:fill="D9D9D9" w:themeFill="background1" w:themeFillShade="D9"/>
        <w:tabs>
          <w:tab w:val="left" w:pos="0"/>
        </w:tabs>
        <w:spacing w:before="480" w:after="0"/>
        <w:jc w:val="center"/>
        <w:rPr>
          <w:b/>
          <w:sz w:val="24"/>
        </w:rPr>
      </w:pPr>
      <w:r w:rsidRPr="002315B0">
        <w:rPr>
          <w:b/>
          <w:sz w:val="24"/>
          <w:u w:val="single"/>
        </w:rPr>
        <w:lastRenderedPageBreak/>
        <w:t>ΕΙΔΙΚΟΤΗΤΕΣ</w:t>
      </w:r>
      <w:r w:rsidRPr="00F74947">
        <w:rPr>
          <w:b/>
          <w:sz w:val="24"/>
        </w:rPr>
        <w:t>: ΤΕΧΝΙΚΟΣ ΕΦΑΡΜΟΓΩΝ ΠΛΗΡΟΦΟΡΙΚΗΣ &amp;</w:t>
      </w:r>
    </w:p>
    <w:p w:rsidR="00BB38F4" w:rsidRPr="00F74947" w:rsidRDefault="00BB38F4" w:rsidP="00D433A8">
      <w:pPr>
        <w:shd w:val="clear" w:color="auto" w:fill="D9D9D9" w:themeFill="background1" w:themeFillShade="D9"/>
        <w:spacing w:after="0"/>
        <w:jc w:val="center"/>
        <w:rPr>
          <w:sz w:val="24"/>
        </w:rPr>
      </w:pPr>
      <w:r w:rsidRPr="00F74947">
        <w:rPr>
          <w:b/>
          <w:sz w:val="24"/>
        </w:rPr>
        <w:t>ΤΕΧΝΙΚΟΣ ΕΦΑΡΜΟΓΩΝ ΛΟΓΙΣΜΙΚΟΥ</w:t>
      </w:r>
    </w:p>
    <w:p w:rsidR="00BB38F4" w:rsidRPr="00F74947" w:rsidRDefault="00BB38F4" w:rsidP="002C509A">
      <w:pPr>
        <w:spacing w:after="0"/>
        <w:ind w:left="284"/>
        <w:jc w:val="center"/>
        <w:rPr>
          <w:sz w:val="24"/>
        </w:rPr>
      </w:pPr>
    </w:p>
    <w:p w:rsidR="00BB38F4" w:rsidRPr="00542977" w:rsidRDefault="00BB38F4" w:rsidP="00BB38F4">
      <w:pPr>
        <w:spacing w:after="0"/>
        <w:ind w:left="284"/>
        <w:jc w:val="both"/>
      </w:pPr>
    </w:p>
    <w:p w:rsidR="00BB38F4" w:rsidRPr="00542977" w:rsidRDefault="00EF6AF5" w:rsidP="00BB38F4">
      <w:pPr>
        <w:shd w:val="clear" w:color="auto" w:fill="D9D9D9" w:themeFill="background1" w:themeFillShade="D9"/>
        <w:spacing w:after="0"/>
        <w:jc w:val="center"/>
      </w:pPr>
      <w:r w:rsidRPr="00542977">
        <w:rPr>
          <w:b/>
        </w:rPr>
        <w:t>ΜΑΘΗΜΑ:</w:t>
      </w:r>
      <w:r w:rsidRPr="00542977">
        <w:t xml:space="preserve"> </w:t>
      </w:r>
      <w:r w:rsidRPr="00EF6AF5">
        <w:rPr>
          <w:b/>
          <w:bCs/>
          <w:color w:val="000000" w:themeColor="text1"/>
          <w:u w:val="single"/>
        </w:rPr>
        <w:t>ΑΡΧΕΣ ΠΡΟΓΡΑΜΜΑΤΙΣΜΟΥ ΥΠΟΛΟΓΙΣΤΩΝ</w:t>
      </w:r>
      <w:r w:rsidRPr="00542977">
        <w:rPr>
          <w:bCs/>
          <w:color w:val="000000" w:themeColor="text1"/>
        </w:rPr>
        <w:t xml:space="preserve"> </w:t>
      </w:r>
    </w:p>
    <w:p w:rsidR="00740950" w:rsidRPr="00542977" w:rsidRDefault="00740950" w:rsidP="00740950">
      <w:pPr>
        <w:tabs>
          <w:tab w:val="left" w:pos="284"/>
        </w:tabs>
        <w:ind w:left="284"/>
        <w:jc w:val="both"/>
      </w:pPr>
      <w:r w:rsidRPr="00542977">
        <w:rPr>
          <w:color w:val="000000" w:themeColor="text1"/>
        </w:rPr>
        <w:t>Όπως στη Β΄ τάξη ημερησίου ΕΠΑ.Λ.</w:t>
      </w:r>
    </w:p>
    <w:p w:rsidR="00BB38F4" w:rsidRPr="00542977" w:rsidRDefault="00EF6AF5" w:rsidP="00BB38F4">
      <w:pPr>
        <w:shd w:val="clear" w:color="auto" w:fill="D9D9D9" w:themeFill="background1" w:themeFillShade="D9"/>
        <w:spacing w:after="0"/>
        <w:jc w:val="center"/>
      </w:pPr>
      <w:r w:rsidRPr="00542977">
        <w:rPr>
          <w:b/>
        </w:rPr>
        <w:t xml:space="preserve">ΜΑΘΗΜΑ: </w:t>
      </w:r>
      <w:r w:rsidRPr="00EF6AF5">
        <w:rPr>
          <w:b/>
          <w:color w:val="000000" w:themeColor="text1"/>
          <w:u w:val="single"/>
        </w:rPr>
        <w:t>ΥΛΙΚΟ ΚΑΙ ΔΙΚΤΥΑ ΥΠΟΛΟΓΙΣΤΩΝ</w:t>
      </w:r>
      <w:r w:rsidRPr="00542977">
        <w:rPr>
          <w:color w:val="000000" w:themeColor="text1"/>
        </w:rPr>
        <w:t xml:space="preserve"> </w:t>
      </w:r>
    </w:p>
    <w:p w:rsidR="00740950" w:rsidRPr="00542977" w:rsidRDefault="00740950" w:rsidP="00740950">
      <w:pPr>
        <w:tabs>
          <w:tab w:val="left" w:pos="284"/>
        </w:tabs>
        <w:ind w:left="284"/>
        <w:jc w:val="both"/>
      </w:pPr>
      <w:r w:rsidRPr="00542977">
        <w:rPr>
          <w:color w:val="000000" w:themeColor="text1"/>
        </w:rPr>
        <w:t>Όπως στη Β΄ τάξη ημερησίου ΕΠΑ.Λ.</w:t>
      </w:r>
    </w:p>
    <w:p w:rsidR="00A53800" w:rsidRPr="00542977" w:rsidRDefault="00EF6AF5" w:rsidP="00A53800">
      <w:pPr>
        <w:shd w:val="clear" w:color="auto" w:fill="D9D9D9" w:themeFill="background1" w:themeFillShade="D9"/>
        <w:spacing w:after="0"/>
        <w:jc w:val="center"/>
      </w:pPr>
      <w:r w:rsidRPr="00542977">
        <w:rPr>
          <w:b/>
        </w:rPr>
        <w:t xml:space="preserve">ΜΑΘΗΜΑ: </w:t>
      </w:r>
      <w:r w:rsidRPr="00EF6AF5">
        <w:rPr>
          <w:b/>
          <w:color w:val="000000" w:themeColor="text1"/>
          <w:u w:val="single"/>
        </w:rPr>
        <w:t>ΣΧΕΔΙΑΣΜΟΣ ΚΑΙ ΑΝΑΠΤΥΞΗ ΔΙΑΔΙΚΤΥΑΚΩΝ ΕΦΑΡΜΟΓΩΝ</w:t>
      </w:r>
      <w:r w:rsidRPr="00542977">
        <w:rPr>
          <w:color w:val="000000" w:themeColor="text1"/>
        </w:rPr>
        <w:t xml:space="preserve"> </w:t>
      </w:r>
    </w:p>
    <w:p w:rsidR="00677896" w:rsidRPr="00542977" w:rsidRDefault="00677896" w:rsidP="00677896">
      <w:pPr>
        <w:tabs>
          <w:tab w:val="left" w:pos="284"/>
        </w:tabs>
        <w:ind w:left="284"/>
        <w:jc w:val="both"/>
      </w:pPr>
      <w:r w:rsidRPr="00542977">
        <w:rPr>
          <w:color w:val="000000" w:themeColor="text1"/>
        </w:rPr>
        <w:t>Όπως στη Γ΄ τάξη ημερησίου ΕΠΑ.Λ.</w:t>
      </w:r>
    </w:p>
    <w:p w:rsidR="00A53800" w:rsidRPr="00542977" w:rsidRDefault="00EF6AF5" w:rsidP="00A53800">
      <w:pPr>
        <w:shd w:val="clear" w:color="auto" w:fill="D9D9D9" w:themeFill="background1" w:themeFillShade="D9"/>
        <w:spacing w:after="0"/>
        <w:jc w:val="center"/>
        <w:rPr>
          <w:color w:val="000000" w:themeColor="text1"/>
        </w:rPr>
      </w:pPr>
      <w:r w:rsidRPr="00542977">
        <w:rPr>
          <w:b/>
          <w:color w:val="000000" w:themeColor="text1"/>
        </w:rPr>
        <w:t>ΜΑΘΗΜΑ:</w:t>
      </w:r>
      <w:r w:rsidRPr="00542977">
        <w:rPr>
          <w:color w:val="000000" w:themeColor="text1"/>
        </w:rPr>
        <w:t xml:space="preserve"> </w:t>
      </w:r>
      <w:r w:rsidRPr="00EF6AF5">
        <w:rPr>
          <w:b/>
          <w:color w:val="000000" w:themeColor="text1"/>
          <w:u w:val="single"/>
        </w:rPr>
        <w:t>ΠΛΗΡΟΦΟΡΙΑΚΑ ΣΥΣΤΗΜΑΤΑ ΣΕ ΕΠΙΧΕΙΡΗΣΕΙΣ ΚΑΙ ΟΡΓΑΝΙΣΜΟΥΣ</w:t>
      </w:r>
      <w:r w:rsidRPr="00EF6AF5">
        <w:rPr>
          <w:color w:val="000000" w:themeColor="text1"/>
          <w:u w:val="single"/>
        </w:rPr>
        <w:t xml:space="preserve"> </w:t>
      </w:r>
    </w:p>
    <w:p w:rsidR="00677896" w:rsidRDefault="00677896" w:rsidP="00677896">
      <w:pPr>
        <w:tabs>
          <w:tab w:val="left" w:pos="284"/>
        </w:tabs>
        <w:ind w:left="284"/>
        <w:jc w:val="both"/>
        <w:rPr>
          <w:color w:val="000000" w:themeColor="text1"/>
        </w:rPr>
      </w:pPr>
      <w:r w:rsidRPr="00542977">
        <w:rPr>
          <w:color w:val="000000" w:themeColor="text1"/>
        </w:rPr>
        <w:t>Όπως στη Γ΄ τάξη ημερησίου ΕΠΑ.Λ.</w:t>
      </w:r>
    </w:p>
    <w:p w:rsidR="003B2C1B" w:rsidRPr="00542977" w:rsidRDefault="003B2C1B" w:rsidP="00677896">
      <w:pPr>
        <w:tabs>
          <w:tab w:val="left" w:pos="284"/>
        </w:tabs>
        <w:ind w:left="284"/>
        <w:jc w:val="both"/>
      </w:pPr>
    </w:p>
    <w:p w:rsidR="00D43F5E" w:rsidRPr="00F74947" w:rsidRDefault="00D43F5E" w:rsidP="00D43F5E">
      <w:pPr>
        <w:shd w:val="clear" w:color="auto" w:fill="D9D9D9" w:themeFill="background1" w:themeFillShade="D9"/>
        <w:spacing w:before="360" w:after="120"/>
        <w:jc w:val="center"/>
        <w:rPr>
          <w:sz w:val="24"/>
        </w:rPr>
      </w:pPr>
      <w:r w:rsidRPr="002315B0">
        <w:rPr>
          <w:b/>
          <w:sz w:val="24"/>
          <w:u w:val="single"/>
        </w:rPr>
        <w:t>ΕΙΔΙΚΟΤΗΤΑ</w:t>
      </w:r>
      <w:r w:rsidRPr="00F74947">
        <w:rPr>
          <w:b/>
          <w:sz w:val="24"/>
        </w:rPr>
        <w:t>:  ΤΕΧΝΙΚΟΣ Η/Υ ΚΑΙ ΔΙΚΤΥΩΝ Η/Υ</w:t>
      </w:r>
    </w:p>
    <w:p w:rsidR="00A53800" w:rsidRPr="00542977" w:rsidRDefault="00A53800" w:rsidP="00BB38F4">
      <w:pPr>
        <w:tabs>
          <w:tab w:val="left" w:pos="284"/>
        </w:tabs>
        <w:spacing w:after="0"/>
        <w:ind w:left="284"/>
        <w:jc w:val="both"/>
      </w:pPr>
    </w:p>
    <w:p w:rsidR="00D43F5E" w:rsidRPr="002315B0" w:rsidRDefault="002315B0" w:rsidP="00D43F5E">
      <w:pPr>
        <w:shd w:val="clear" w:color="auto" w:fill="D9D9D9" w:themeFill="background1" w:themeFillShade="D9"/>
        <w:spacing w:after="0"/>
        <w:jc w:val="center"/>
        <w:rPr>
          <w:b/>
        </w:rPr>
      </w:pPr>
      <w:r w:rsidRPr="002315B0">
        <w:rPr>
          <w:b/>
        </w:rPr>
        <w:t xml:space="preserve">ΜΑΘΗΜΑ: </w:t>
      </w:r>
      <w:r w:rsidRPr="002315B0">
        <w:rPr>
          <w:b/>
          <w:bCs/>
          <w:color w:val="000000" w:themeColor="text1"/>
          <w:u w:val="single"/>
        </w:rPr>
        <w:t>ΑΡΧΕΣ ΠΡΟΓΡΑΜΜΑΤΙΣΜΟΥ ΥΠΟΛΟΓΙΣΤΩΝ</w:t>
      </w:r>
      <w:r w:rsidRPr="002315B0">
        <w:rPr>
          <w:b/>
          <w:bCs/>
          <w:color w:val="000000" w:themeColor="text1"/>
        </w:rPr>
        <w:t xml:space="preserve"> </w:t>
      </w:r>
    </w:p>
    <w:p w:rsidR="00AC69CF" w:rsidRPr="00542977" w:rsidRDefault="00AC69CF" w:rsidP="00AC69CF">
      <w:pPr>
        <w:tabs>
          <w:tab w:val="left" w:pos="284"/>
        </w:tabs>
        <w:ind w:left="284"/>
        <w:jc w:val="both"/>
      </w:pPr>
      <w:r w:rsidRPr="00542977">
        <w:rPr>
          <w:color w:val="000000" w:themeColor="text1"/>
        </w:rPr>
        <w:t>Όπως στη Β΄ τάξη ημερησίου ΕΠΑ.Λ.</w:t>
      </w:r>
    </w:p>
    <w:p w:rsidR="00D43F5E" w:rsidRPr="00542977" w:rsidRDefault="002315B0" w:rsidP="00D43F5E">
      <w:pPr>
        <w:shd w:val="clear" w:color="auto" w:fill="D9D9D9" w:themeFill="background1" w:themeFillShade="D9"/>
        <w:spacing w:after="0"/>
        <w:jc w:val="center"/>
      </w:pPr>
      <w:r w:rsidRPr="00EF1665">
        <w:rPr>
          <w:b/>
        </w:rPr>
        <w:t>ΜΑΘΗΜΑ:</w:t>
      </w:r>
      <w:r w:rsidRPr="00542977">
        <w:t xml:space="preserve"> </w:t>
      </w:r>
      <w:r w:rsidRPr="002315B0">
        <w:rPr>
          <w:b/>
          <w:color w:val="000000" w:themeColor="text1"/>
          <w:u w:val="single"/>
        </w:rPr>
        <w:t>ΥΛΙΚΟ ΚΑΙ ΔΙΚΤΥΑ ΥΠΟΛΟΓΙΣΤΩΝ</w:t>
      </w:r>
      <w:r w:rsidRPr="00542977">
        <w:rPr>
          <w:color w:val="000000" w:themeColor="text1"/>
        </w:rPr>
        <w:t xml:space="preserve"> </w:t>
      </w:r>
    </w:p>
    <w:p w:rsidR="00D43F5E" w:rsidRPr="00542977" w:rsidRDefault="00AC69CF" w:rsidP="00AE09A8">
      <w:pPr>
        <w:tabs>
          <w:tab w:val="left" w:pos="284"/>
        </w:tabs>
        <w:ind w:left="284"/>
        <w:jc w:val="both"/>
        <w:rPr>
          <w:color w:val="000000" w:themeColor="text1"/>
        </w:rPr>
      </w:pPr>
      <w:r w:rsidRPr="00542977">
        <w:rPr>
          <w:color w:val="000000" w:themeColor="text1"/>
        </w:rPr>
        <w:t>Όπως στη Β΄ τάξη ημερησίου ΕΠΑ.Λ.</w:t>
      </w:r>
    </w:p>
    <w:p w:rsidR="004C0F6B" w:rsidRPr="00542977" w:rsidRDefault="002315B0" w:rsidP="004C0F6B">
      <w:pPr>
        <w:shd w:val="clear" w:color="auto" w:fill="D9D9D9" w:themeFill="background1" w:themeFillShade="D9"/>
        <w:spacing w:before="120" w:after="0"/>
        <w:jc w:val="center"/>
      </w:pPr>
      <w:r w:rsidRPr="00EF1665">
        <w:rPr>
          <w:b/>
        </w:rPr>
        <w:t xml:space="preserve">ΜΑΘΗΜΑ: </w:t>
      </w:r>
      <w:r w:rsidRPr="002315B0">
        <w:rPr>
          <w:b/>
          <w:color w:val="000000" w:themeColor="text1"/>
          <w:u w:val="single"/>
        </w:rPr>
        <w:t>ΤΕΧΝΙΚΗ ΥΠΟΣΤΗΡΙΞΗ  ΥΠΟΛΟΓΙΣΤΙΚΩΝ ΣΥΣΤΗΜΑΤΩΝ ΚΑΙ ΔΙΚΤΥΑΚΩΝ ΥΠΟΔΟΜΩΝ</w:t>
      </w:r>
    </w:p>
    <w:p w:rsidR="004C0F6B" w:rsidRPr="00542977" w:rsidRDefault="004C0F6B" w:rsidP="004C0F6B">
      <w:pPr>
        <w:tabs>
          <w:tab w:val="left" w:pos="284"/>
        </w:tabs>
        <w:ind w:left="284"/>
        <w:jc w:val="both"/>
        <w:rPr>
          <w:color w:val="000000" w:themeColor="text1"/>
        </w:rPr>
      </w:pPr>
      <w:r w:rsidRPr="00542977">
        <w:rPr>
          <w:color w:val="000000" w:themeColor="text1"/>
        </w:rPr>
        <w:t>Όπως στη Γ΄ τάξη ημερησίου ΕΠΑ.Λ.</w:t>
      </w:r>
    </w:p>
    <w:p w:rsidR="00AC69CF" w:rsidRPr="00542977" w:rsidRDefault="002315B0" w:rsidP="00AC69CF">
      <w:pPr>
        <w:shd w:val="clear" w:color="auto" w:fill="D9D9D9" w:themeFill="background1" w:themeFillShade="D9"/>
        <w:spacing w:after="0"/>
        <w:jc w:val="center"/>
        <w:rPr>
          <w:color w:val="000000" w:themeColor="text1"/>
        </w:rPr>
      </w:pPr>
      <w:r w:rsidRPr="00542977">
        <w:rPr>
          <w:b/>
          <w:color w:val="000000" w:themeColor="text1"/>
        </w:rPr>
        <w:t>ΜΑΘΗΜΑ:</w:t>
      </w:r>
      <w:r w:rsidRPr="00542977">
        <w:rPr>
          <w:color w:val="000000" w:themeColor="text1"/>
        </w:rPr>
        <w:t xml:space="preserve"> </w:t>
      </w:r>
      <w:r w:rsidRPr="002315B0">
        <w:rPr>
          <w:b/>
          <w:color w:val="000000" w:themeColor="text1"/>
          <w:u w:val="single"/>
        </w:rPr>
        <w:t>ΠΛΗΡΟΦΟΡΙΑΚΑ ΣΥΣΤΗΜΑΤΑ ΣΕ ΕΠΙΧΕΙΡΗΣΕΙΣ ΚΑΙ ΟΡΓΑΝΙΣΜΟΥΣ</w:t>
      </w:r>
      <w:r w:rsidRPr="00542977">
        <w:rPr>
          <w:color w:val="000000" w:themeColor="text1"/>
        </w:rPr>
        <w:t xml:space="preserve"> </w:t>
      </w:r>
    </w:p>
    <w:p w:rsidR="00AC69CF" w:rsidRPr="00D74DEA" w:rsidRDefault="00AC69CF" w:rsidP="00AC69CF">
      <w:pPr>
        <w:tabs>
          <w:tab w:val="left" w:pos="284"/>
        </w:tabs>
        <w:ind w:left="284"/>
        <w:jc w:val="both"/>
        <w:rPr>
          <w:color w:val="000000" w:themeColor="text1"/>
        </w:rPr>
      </w:pPr>
      <w:r w:rsidRPr="00542977">
        <w:rPr>
          <w:color w:val="000000" w:themeColor="text1"/>
        </w:rPr>
        <w:t>Όπως στη Γ΄ τάξη ημερησίου ΕΠΑ.Λ.</w:t>
      </w:r>
    </w:p>
    <w:p w:rsidR="003B2C1B" w:rsidRPr="00966DB8" w:rsidRDefault="008A562C" w:rsidP="00651F43">
      <w:pPr>
        <w:ind w:right="-143"/>
        <w:jc w:val="both"/>
        <w:rPr>
          <w:rFonts w:eastAsia="Times New Roman"/>
          <w:b/>
          <w:szCs w:val="24"/>
          <w:lang w:eastAsia="el-GR"/>
        </w:rPr>
      </w:pPr>
      <w:r w:rsidRPr="00966DB8">
        <w:rPr>
          <w:rFonts w:eastAsia="Times New Roman"/>
          <w:b/>
          <w:szCs w:val="24"/>
          <w:lang w:eastAsia="el-GR"/>
        </w:rPr>
        <w:t>Οι σημειώσεις των ανωτέρω μα</w:t>
      </w:r>
      <w:bookmarkStart w:id="0" w:name="_GoBack"/>
      <w:bookmarkEnd w:id="0"/>
      <w:r w:rsidRPr="00966DB8">
        <w:rPr>
          <w:rFonts w:eastAsia="Times New Roman"/>
          <w:b/>
          <w:szCs w:val="24"/>
          <w:lang w:eastAsia="el-GR"/>
        </w:rPr>
        <w:t xml:space="preserve">θημάτων </w:t>
      </w:r>
      <w:r w:rsidR="00D74DEA">
        <w:rPr>
          <w:rFonts w:eastAsia="Times New Roman"/>
          <w:b/>
          <w:szCs w:val="24"/>
          <w:lang w:eastAsia="el-GR"/>
        </w:rPr>
        <w:t xml:space="preserve">και </w:t>
      </w:r>
      <w:r w:rsidR="00CF7B07">
        <w:rPr>
          <w:rFonts w:eastAsia="Times New Roman"/>
          <w:b/>
          <w:szCs w:val="24"/>
          <w:lang w:eastAsia="el-GR"/>
        </w:rPr>
        <w:t xml:space="preserve">αναλυτικές </w:t>
      </w:r>
      <w:r w:rsidR="00D74DEA">
        <w:rPr>
          <w:rFonts w:eastAsia="Times New Roman"/>
          <w:b/>
          <w:szCs w:val="24"/>
          <w:lang w:eastAsia="el-GR"/>
        </w:rPr>
        <w:t>οδηγ</w:t>
      </w:r>
      <w:r w:rsidR="00CF7B07">
        <w:rPr>
          <w:rFonts w:eastAsia="Times New Roman"/>
          <w:b/>
          <w:szCs w:val="24"/>
          <w:lang w:eastAsia="el-GR"/>
        </w:rPr>
        <w:t xml:space="preserve">ίες για τους </w:t>
      </w:r>
      <w:r w:rsidR="009F09A0">
        <w:rPr>
          <w:rFonts w:eastAsia="Times New Roman"/>
          <w:b/>
          <w:szCs w:val="24"/>
          <w:lang w:eastAsia="el-GR"/>
        </w:rPr>
        <w:t>εκπαιδευτικού</w:t>
      </w:r>
      <w:r w:rsidR="00CF7B07">
        <w:rPr>
          <w:rFonts w:eastAsia="Times New Roman"/>
          <w:b/>
          <w:szCs w:val="24"/>
          <w:lang w:eastAsia="el-GR"/>
        </w:rPr>
        <w:t>ς</w:t>
      </w:r>
      <w:r w:rsidR="00D74DEA">
        <w:rPr>
          <w:rFonts w:eastAsia="Times New Roman"/>
          <w:b/>
          <w:szCs w:val="24"/>
          <w:lang w:eastAsia="el-GR"/>
        </w:rPr>
        <w:t xml:space="preserve"> </w:t>
      </w:r>
      <w:r w:rsidRPr="00966DB8">
        <w:rPr>
          <w:rFonts w:eastAsia="Times New Roman"/>
          <w:b/>
          <w:szCs w:val="24"/>
          <w:lang w:eastAsia="el-GR"/>
        </w:rPr>
        <w:t>μπορούν να ανακτηθούν από την ιστοσελίδα</w:t>
      </w:r>
      <w:r w:rsidR="003504E3" w:rsidRPr="00966DB8">
        <w:rPr>
          <w:rFonts w:eastAsia="Times New Roman"/>
          <w:b/>
          <w:szCs w:val="24"/>
          <w:lang w:eastAsia="el-GR"/>
        </w:rPr>
        <w:t xml:space="preserve"> του Ινστιτούτου Εκπαιδευτικής Πολιτικής (</w:t>
      </w:r>
      <w:hyperlink r:id="rId19" w:history="1">
        <w:r w:rsidR="003504E3" w:rsidRPr="00966DB8">
          <w:rPr>
            <w:rStyle w:val="-"/>
            <w:rFonts w:eastAsia="Times New Roman"/>
            <w:b/>
            <w:szCs w:val="24"/>
            <w:lang w:val="en-US" w:eastAsia="el-GR"/>
          </w:rPr>
          <w:t>www</w:t>
        </w:r>
        <w:r w:rsidR="003504E3" w:rsidRPr="00966DB8">
          <w:rPr>
            <w:rStyle w:val="-"/>
            <w:rFonts w:eastAsia="Times New Roman"/>
            <w:b/>
            <w:szCs w:val="24"/>
            <w:lang w:eastAsia="el-GR"/>
          </w:rPr>
          <w:t xml:space="preserve">. </w:t>
        </w:r>
        <w:proofErr w:type="spellStart"/>
        <w:r w:rsidR="003504E3" w:rsidRPr="00966DB8">
          <w:rPr>
            <w:rStyle w:val="-"/>
            <w:rFonts w:eastAsia="Times New Roman"/>
            <w:b/>
            <w:szCs w:val="24"/>
            <w:lang w:val="en-US" w:eastAsia="el-GR"/>
          </w:rPr>
          <w:t>iep</w:t>
        </w:r>
        <w:proofErr w:type="spellEnd"/>
        <w:r w:rsidR="003504E3" w:rsidRPr="00966DB8">
          <w:rPr>
            <w:rStyle w:val="-"/>
            <w:rFonts w:eastAsia="Times New Roman"/>
            <w:b/>
            <w:szCs w:val="24"/>
            <w:lang w:eastAsia="el-GR"/>
          </w:rPr>
          <w:t>.</w:t>
        </w:r>
        <w:proofErr w:type="spellStart"/>
        <w:r w:rsidR="003504E3" w:rsidRPr="00966DB8">
          <w:rPr>
            <w:rStyle w:val="-"/>
            <w:rFonts w:eastAsia="Times New Roman"/>
            <w:b/>
            <w:szCs w:val="24"/>
            <w:lang w:val="en-US" w:eastAsia="el-GR"/>
          </w:rPr>
          <w:t>edu</w:t>
        </w:r>
        <w:proofErr w:type="spellEnd"/>
        <w:r w:rsidR="003504E3" w:rsidRPr="00966DB8">
          <w:rPr>
            <w:rStyle w:val="-"/>
            <w:rFonts w:eastAsia="Times New Roman"/>
            <w:b/>
            <w:szCs w:val="24"/>
            <w:lang w:eastAsia="el-GR"/>
          </w:rPr>
          <w:t>.</w:t>
        </w:r>
        <w:r w:rsidR="003504E3" w:rsidRPr="00966DB8">
          <w:rPr>
            <w:rStyle w:val="-"/>
            <w:rFonts w:eastAsia="Times New Roman"/>
            <w:b/>
            <w:szCs w:val="24"/>
            <w:lang w:val="en-US" w:eastAsia="el-GR"/>
          </w:rPr>
          <w:t>gr</w:t>
        </w:r>
      </w:hyperlink>
      <w:r w:rsidR="003504E3" w:rsidRPr="00966DB8">
        <w:rPr>
          <w:rFonts w:eastAsia="Times New Roman"/>
          <w:b/>
          <w:szCs w:val="24"/>
          <w:lang w:eastAsia="el-GR"/>
        </w:rPr>
        <w:t xml:space="preserve">) </w:t>
      </w:r>
    </w:p>
    <w:p w:rsidR="006E75BC" w:rsidRPr="00966DB8" w:rsidRDefault="006E75BC" w:rsidP="006E75BC">
      <w:pPr>
        <w:ind w:right="-766"/>
        <w:rPr>
          <w:rFonts w:eastAsia="Times New Roman"/>
          <w:b/>
          <w:szCs w:val="24"/>
          <w:u w:val="single"/>
          <w:lang w:eastAsia="el-GR"/>
        </w:rPr>
      </w:pPr>
      <w:r w:rsidRPr="00966DB8">
        <w:rPr>
          <w:rFonts w:eastAsia="Times New Roman"/>
          <w:b/>
          <w:szCs w:val="24"/>
          <w:u w:val="single"/>
          <w:lang w:eastAsia="el-GR"/>
        </w:rPr>
        <w:t>Οι διδάσκοντες να ενημερωθούν ενυπόγραφα.</w:t>
      </w:r>
    </w:p>
    <w:p w:rsidR="006B2DF8" w:rsidRDefault="003B2C1B" w:rsidP="003B2C1B">
      <w:pPr>
        <w:framePr w:w="4696" w:h="1726" w:hSpace="180" w:wrap="auto" w:vAnchor="text" w:hAnchor="page" w:x="6214" w:y="102"/>
        <w:spacing w:after="0"/>
        <w:ind w:left="-284" w:right="-284"/>
        <w:jc w:val="center"/>
        <w:rPr>
          <w:rFonts w:cs="Calibri"/>
          <w:b/>
        </w:rPr>
      </w:pPr>
      <w:r w:rsidRPr="006F5EA5">
        <w:rPr>
          <w:rFonts w:cs="Calibri"/>
          <w:b/>
        </w:rPr>
        <w:t xml:space="preserve">Ο </w:t>
      </w:r>
      <w:r w:rsidR="0034533E">
        <w:rPr>
          <w:rFonts w:cs="Calibri"/>
          <w:b/>
        </w:rPr>
        <w:t>ΓΕΝΙΚΟΣ ΓΡΑΜΜΑΤΕΑΣ</w:t>
      </w:r>
      <w:r w:rsidR="00311C4C">
        <w:rPr>
          <w:rFonts w:cs="Calibri"/>
          <w:b/>
        </w:rPr>
        <w:t xml:space="preserve"> </w:t>
      </w:r>
    </w:p>
    <w:p w:rsidR="003B2C1B" w:rsidRDefault="003B2C1B" w:rsidP="003B2C1B">
      <w:pPr>
        <w:framePr w:w="4696" w:h="1726" w:hSpace="180" w:wrap="auto" w:vAnchor="text" w:hAnchor="page" w:x="6214" w:y="102"/>
        <w:spacing w:after="0"/>
        <w:ind w:right="-284"/>
        <w:jc w:val="center"/>
        <w:rPr>
          <w:rFonts w:cs="Calibri"/>
          <w:b/>
        </w:rPr>
      </w:pPr>
    </w:p>
    <w:p w:rsidR="003B2C1B" w:rsidRPr="006F5EA5" w:rsidRDefault="003B2C1B" w:rsidP="003B2C1B">
      <w:pPr>
        <w:framePr w:w="4696" w:h="1726" w:hSpace="180" w:wrap="auto" w:vAnchor="text" w:hAnchor="page" w:x="6214" w:y="102"/>
        <w:spacing w:after="0"/>
        <w:ind w:right="-284"/>
        <w:jc w:val="center"/>
        <w:rPr>
          <w:rFonts w:cs="Calibri"/>
          <w:b/>
        </w:rPr>
      </w:pPr>
    </w:p>
    <w:p w:rsidR="003B2C1B" w:rsidRPr="006F5EA5" w:rsidRDefault="003B2C1B" w:rsidP="003B2C1B">
      <w:pPr>
        <w:framePr w:w="4696" w:h="1726" w:hSpace="180" w:wrap="auto" w:vAnchor="text" w:hAnchor="page" w:x="6214" w:y="102"/>
        <w:spacing w:after="0"/>
        <w:ind w:right="-284"/>
        <w:jc w:val="center"/>
        <w:rPr>
          <w:rFonts w:cs="Calibri"/>
          <w:b/>
        </w:rPr>
      </w:pPr>
    </w:p>
    <w:p w:rsidR="003B2C1B" w:rsidRPr="006F5EA5" w:rsidRDefault="006B2DF8" w:rsidP="003B2C1B">
      <w:pPr>
        <w:framePr w:w="4696" w:h="1726" w:hSpace="180" w:wrap="auto" w:vAnchor="text" w:hAnchor="page" w:x="6214" w:y="102"/>
        <w:spacing w:after="0"/>
        <w:ind w:right="-284"/>
        <w:jc w:val="center"/>
        <w:rPr>
          <w:rFonts w:cs="Calibri"/>
          <w:b/>
        </w:rPr>
      </w:pPr>
      <w:r>
        <w:rPr>
          <w:rFonts w:cs="Calibri"/>
          <w:b/>
        </w:rPr>
        <w:t xml:space="preserve">ΙΩΑΝΝΗΣ </w:t>
      </w:r>
      <w:r w:rsidR="00311C4C">
        <w:rPr>
          <w:rFonts w:cs="Calibri"/>
          <w:b/>
        </w:rPr>
        <w:t>ΠΑΝΤΗΣ</w:t>
      </w:r>
    </w:p>
    <w:tbl>
      <w:tblPr>
        <w:tblpPr w:leftFromText="180" w:rightFromText="180" w:vertAnchor="text" w:horzAnchor="page" w:tblpX="1396" w:tblpY="24"/>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000" w:firstRow="0" w:lastRow="0" w:firstColumn="0" w:lastColumn="0" w:noHBand="0" w:noVBand="0"/>
      </w:tblPr>
      <w:tblGrid>
        <w:gridCol w:w="958"/>
        <w:gridCol w:w="991"/>
        <w:gridCol w:w="991"/>
        <w:gridCol w:w="992"/>
      </w:tblGrid>
      <w:tr w:rsidR="00422B83" w:rsidRPr="00422B83" w:rsidTr="00422B83">
        <w:trPr>
          <w:trHeight w:val="330"/>
        </w:trPr>
        <w:tc>
          <w:tcPr>
            <w:tcW w:w="958" w:type="dxa"/>
            <w:vAlign w:val="center"/>
          </w:tcPr>
          <w:p w:rsidR="00966DB8" w:rsidRPr="00422B83" w:rsidRDefault="00966DB8" w:rsidP="00966DB8">
            <w:pPr>
              <w:spacing w:after="0" w:line="240" w:lineRule="auto"/>
              <w:ind w:left="-142" w:right="-108"/>
              <w:jc w:val="center"/>
              <w:rPr>
                <w:color w:val="FFFFFF" w:themeColor="background1"/>
                <w:sz w:val="18"/>
                <w:szCs w:val="18"/>
                <w:vertAlign w:val="subscript"/>
              </w:rPr>
            </w:pPr>
            <w:r w:rsidRPr="00422B83">
              <w:rPr>
                <w:color w:val="FFFFFF" w:themeColor="background1"/>
                <w:sz w:val="18"/>
                <w:szCs w:val="18"/>
                <w:vertAlign w:val="subscript"/>
              </w:rPr>
              <w:t>ΣΥΝ/ΤΗΣ</w:t>
            </w:r>
          </w:p>
        </w:tc>
        <w:tc>
          <w:tcPr>
            <w:tcW w:w="991" w:type="dxa"/>
            <w:vAlign w:val="center"/>
          </w:tcPr>
          <w:p w:rsidR="00966DB8" w:rsidRPr="00422B83" w:rsidRDefault="00966DB8" w:rsidP="00966DB8">
            <w:pPr>
              <w:spacing w:after="0" w:line="240" w:lineRule="auto"/>
              <w:ind w:left="-142" w:right="-108"/>
              <w:jc w:val="center"/>
              <w:rPr>
                <w:color w:val="FFFFFF" w:themeColor="background1"/>
                <w:sz w:val="18"/>
                <w:szCs w:val="18"/>
                <w:vertAlign w:val="subscript"/>
              </w:rPr>
            </w:pPr>
            <w:r w:rsidRPr="00422B83">
              <w:rPr>
                <w:color w:val="FFFFFF" w:themeColor="background1"/>
                <w:sz w:val="18"/>
                <w:szCs w:val="18"/>
                <w:vertAlign w:val="subscript"/>
              </w:rPr>
              <w:t>ΤΜ/ΡΧΗΣ</w:t>
            </w:r>
          </w:p>
        </w:tc>
        <w:tc>
          <w:tcPr>
            <w:tcW w:w="991" w:type="dxa"/>
            <w:vAlign w:val="center"/>
          </w:tcPr>
          <w:p w:rsidR="00966DB8" w:rsidRPr="00422B83" w:rsidRDefault="00966DB8" w:rsidP="00966DB8">
            <w:pPr>
              <w:spacing w:after="0" w:line="240" w:lineRule="auto"/>
              <w:ind w:left="-142" w:right="-108"/>
              <w:jc w:val="center"/>
              <w:rPr>
                <w:color w:val="FFFFFF" w:themeColor="background1"/>
                <w:sz w:val="18"/>
                <w:szCs w:val="18"/>
                <w:vertAlign w:val="subscript"/>
              </w:rPr>
            </w:pPr>
            <w:r w:rsidRPr="00422B83">
              <w:rPr>
                <w:color w:val="FFFFFF" w:themeColor="background1"/>
                <w:sz w:val="18"/>
                <w:szCs w:val="18"/>
                <w:vertAlign w:val="subscript"/>
              </w:rPr>
              <w:t>Δ/ΝΤΗΣΔ.Ε.Ε.</w:t>
            </w:r>
          </w:p>
        </w:tc>
        <w:tc>
          <w:tcPr>
            <w:tcW w:w="992" w:type="dxa"/>
            <w:vAlign w:val="center"/>
          </w:tcPr>
          <w:p w:rsidR="00966DB8" w:rsidRPr="00422B83" w:rsidRDefault="00966DB8" w:rsidP="00966DB8">
            <w:pPr>
              <w:spacing w:after="0" w:line="240" w:lineRule="auto"/>
              <w:ind w:left="-142" w:right="-108"/>
              <w:jc w:val="center"/>
              <w:rPr>
                <w:color w:val="FFFFFF" w:themeColor="background1"/>
                <w:sz w:val="18"/>
                <w:szCs w:val="18"/>
                <w:vertAlign w:val="subscript"/>
              </w:rPr>
            </w:pPr>
            <w:r w:rsidRPr="00422B83">
              <w:rPr>
                <w:color w:val="FFFFFF" w:themeColor="background1"/>
                <w:sz w:val="18"/>
                <w:szCs w:val="18"/>
                <w:vertAlign w:val="subscript"/>
              </w:rPr>
              <w:t>ΓΕΝΙΚΗ Δ/ΝΤΡΙΑ</w:t>
            </w:r>
          </w:p>
        </w:tc>
      </w:tr>
      <w:tr w:rsidR="00422B83" w:rsidRPr="00422B83" w:rsidTr="00422B83">
        <w:trPr>
          <w:trHeight w:val="162"/>
        </w:trPr>
        <w:tc>
          <w:tcPr>
            <w:tcW w:w="958" w:type="dxa"/>
          </w:tcPr>
          <w:p w:rsidR="00966DB8" w:rsidRPr="00422B83" w:rsidRDefault="00966DB8" w:rsidP="00966DB8">
            <w:pPr>
              <w:spacing w:after="0" w:line="320" w:lineRule="atLeast"/>
              <w:ind w:left="-142" w:right="-108"/>
              <w:jc w:val="center"/>
              <w:rPr>
                <w:color w:val="FFFFFF" w:themeColor="background1"/>
                <w:vertAlign w:val="subscript"/>
              </w:rPr>
            </w:pPr>
          </w:p>
        </w:tc>
        <w:tc>
          <w:tcPr>
            <w:tcW w:w="991" w:type="dxa"/>
          </w:tcPr>
          <w:p w:rsidR="00966DB8" w:rsidRPr="00422B83" w:rsidRDefault="00966DB8" w:rsidP="00966DB8">
            <w:pPr>
              <w:spacing w:after="100" w:afterAutospacing="1" w:line="320" w:lineRule="atLeast"/>
              <w:ind w:right="-340"/>
              <w:jc w:val="both"/>
              <w:rPr>
                <w:color w:val="FFFFFF" w:themeColor="background1"/>
                <w:vertAlign w:val="subscript"/>
              </w:rPr>
            </w:pPr>
          </w:p>
        </w:tc>
        <w:tc>
          <w:tcPr>
            <w:tcW w:w="991" w:type="dxa"/>
          </w:tcPr>
          <w:p w:rsidR="00966DB8" w:rsidRPr="00422B83" w:rsidRDefault="00966DB8" w:rsidP="00966DB8">
            <w:pPr>
              <w:spacing w:after="100" w:afterAutospacing="1" w:line="320" w:lineRule="atLeast"/>
              <w:ind w:right="-340"/>
              <w:jc w:val="both"/>
              <w:rPr>
                <w:color w:val="FFFFFF" w:themeColor="background1"/>
                <w:vertAlign w:val="subscript"/>
              </w:rPr>
            </w:pPr>
          </w:p>
        </w:tc>
        <w:tc>
          <w:tcPr>
            <w:tcW w:w="992" w:type="dxa"/>
          </w:tcPr>
          <w:p w:rsidR="00966DB8" w:rsidRPr="00422B83" w:rsidRDefault="00966DB8" w:rsidP="00966DB8">
            <w:pPr>
              <w:spacing w:after="100" w:afterAutospacing="1" w:line="320" w:lineRule="atLeast"/>
              <w:ind w:right="-340"/>
              <w:jc w:val="both"/>
              <w:rPr>
                <w:color w:val="FFFFFF" w:themeColor="background1"/>
                <w:vertAlign w:val="subscript"/>
              </w:rPr>
            </w:pPr>
          </w:p>
        </w:tc>
      </w:tr>
      <w:tr w:rsidR="00422B83" w:rsidRPr="00422B83" w:rsidTr="00422B83">
        <w:trPr>
          <w:trHeight w:val="564"/>
        </w:trPr>
        <w:tc>
          <w:tcPr>
            <w:tcW w:w="958" w:type="dxa"/>
          </w:tcPr>
          <w:p w:rsidR="00966DB8" w:rsidRPr="00422B83" w:rsidRDefault="00966DB8" w:rsidP="00966DB8">
            <w:pPr>
              <w:spacing w:after="100" w:afterAutospacing="1" w:line="320" w:lineRule="atLeast"/>
              <w:ind w:left="-142" w:right="-108"/>
              <w:jc w:val="center"/>
              <w:rPr>
                <w:color w:val="FFFFFF" w:themeColor="background1"/>
                <w:vertAlign w:val="subscript"/>
              </w:rPr>
            </w:pPr>
          </w:p>
          <w:p w:rsidR="00966DB8" w:rsidRPr="00422B83" w:rsidRDefault="00966DB8" w:rsidP="00966DB8">
            <w:pPr>
              <w:spacing w:after="100" w:afterAutospacing="1" w:line="320" w:lineRule="atLeast"/>
              <w:ind w:left="-142" w:right="-108"/>
              <w:jc w:val="center"/>
              <w:rPr>
                <w:color w:val="FFFFFF" w:themeColor="background1"/>
                <w:vertAlign w:val="subscript"/>
              </w:rPr>
            </w:pPr>
          </w:p>
        </w:tc>
        <w:tc>
          <w:tcPr>
            <w:tcW w:w="991" w:type="dxa"/>
          </w:tcPr>
          <w:p w:rsidR="00966DB8" w:rsidRPr="00422B83" w:rsidRDefault="00966DB8" w:rsidP="00966DB8">
            <w:pPr>
              <w:spacing w:after="100" w:afterAutospacing="1" w:line="320" w:lineRule="atLeast"/>
              <w:ind w:right="-340"/>
              <w:jc w:val="both"/>
              <w:rPr>
                <w:color w:val="FFFFFF" w:themeColor="background1"/>
                <w:vertAlign w:val="subscript"/>
              </w:rPr>
            </w:pPr>
          </w:p>
        </w:tc>
        <w:tc>
          <w:tcPr>
            <w:tcW w:w="991" w:type="dxa"/>
          </w:tcPr>
          <w:p w:rsidR="00966DB8" w:rsidRPr="00422B83" w:rsidRDefault="00966DB8" w:rsidP="00966DB8">
            <w:pPr>
              <w:spacing w:after="100" w:afterAutospacing="1" w:line="320" w:lineRule="atLeast"/>
              <w:ind w:right="-340"/>
              <w:jc w:val="both"/>
              <w:rPr>
                <w:color w:val="FFFFFF" w:themeColor="background1"/>
                <w:vertAlign w:val="subscript"/>
              </w:rPr>
            </w:pPr>
          </w:p>
        </w:tc>
        <w:tc>
          <w:tcPr>
            <w:tcW w:w="992" w:type="dxa"/>
          </w:tcPr>
          <w:p w:rsidR="00966DB8" w:rsidRPr="00422B83" w:rsidRDefault="00966DB8" w:rsidP="00966DB8">
            <w:pPr>
              <w:spacing w:after="100" w:afterAutospacing="1" w:line="320" w:lineRule="atLeast"/>
              <w:ind w:right="-340"/>
              <w:jc w:val="both"/>
              <w:rPr>
                <w:color w:val="FFFFFF" w:themeColor="background1"/>
                <w:vertAlign w:val="subscript"/>
              </w:rPr>
            </w:pPr>
          </w:p>
        </w:tc>
      </w:tr>
    </w:tbl>
    <w:p w:rsidR="006E75BC" w:rsidRPr="006F5EA5" w:rsidRDefault="006E75BC" w:rsidP="006E75BC">
      <w:pPr>
        <w:spacing w:after="0"/>
        <w:ind w:right="-510"/>
        <w:rPr>
          <w:rFonts w:ascii="Arial" w:hAnsi="Arial" w:cs="Arial"/>
          <w:b/>
          <w:u w:val="single"/>
        </w:rPr>
      </w:pPr>
    </w:p>
    <w:p w:rsidR="006E75BC" w:rsidRPr="006F5EA5" w:rsidRDefault="006E75BC" w:rsidP="006E75BC">
      <w:pPr>
        <w:spacing w:after="0"/>
        <w:ind w:right="-510"/>
        <w:rPr>
          <w:rFonts w:ascii="Arial" w:hAnsi="Arial" w:cs="Arial"/>
          <w:b/>
          <w:u w:val="single"/>
        </w:rPr>
      </w:pPr>
    </w:p>
    <w:p w:rsidR="003B2C1B" w:rsidRDefault="003B2C1B" w:rsidP="006E75BC">
      <w:pPr>
        <w:spacing w:after="0"/>
        <w:ind w:right="-510"/>
        <w:rPr>
          <w:rFonts w:cs="Arial"/>
          <w:b/>
          <w:sz w:val="20"/>
          <w:szCs w:val="20"/>
          <w:u w:val="single"/>
        </w:rPr>
      </w:pPr>
    </w:p>
    <w:p w:rsidR="003B2C1B" w:rsidRDefault="003B2C1B" w:rsidP="006E75BC">
      <w:pPr>
        <w:spacing w:after="0"/>
        <w:ind w:right="-510"/>
        <w:rPr>
          <w:rFonts w:cs="Arial"/>
          <w:b/>
          <w:sz w:val="20"/>
          <w:szCs w:val="20"/>
          <w:u w:val="single"/>
        </w:rPr>
      </w:pPr>
    </w:p>
    <w:p w:rsidR="003B2C1B" w:rsidRDefault="003B2C1B" w:rsidP="006E75BC">
      <w:pPr>
        <w:spacing w:after="0"/>
        <w:ind w:right="-510"/>
        <w:rPr>
          <w:rFonts w:cs="Arial"/>
          <w:b/>
          <w:sz w:val="20"/>
          <w:szCs w:val="20"/>
          <w:u w:val="single"/>
        </w:rPr>
      </w:pPr>
    </w:p>
    <w:p w:rsidR="003B2C1B" w:rsidRDefault="003B2C1B" w:rsidP="006E75BC">
      <w:pPr>
        <w:spacing w:after="0"/>
        <w:ind w:right="-510"/>
        <w:rPr>
          <w:rFonts w:cs="Arial"/>
          <w:b/>
          <w:sz w:val="20"/>
          <w:szCs w:val="20"/>
          <w:u w:val="single"/>
        </w:rPr>
      </w:pPr>
    </w:p>
    <w:p w:rsidR="006E75BC" w:rsidRPr="00356EA6" w:rsidRDefault="00422B83" w:rsidP="006E75BC">
      <w:pPr>
        <w:spacing w:after="0"/>
        <w:ind w:right="-510"/>
        <w:rPr>
          <w:rFonts w:cs="Arial"/>
          <w:b/>
          <w:sz w:val="20"/>
          <w:szCs w:val="20"/>
          <w:u w:val="single"/>
        </w:rPr>
      </w:pPr>
      <w:r>
        <w:rPr>
          <w:rFonts w:ascii="Arial" w:hAnsi="Arial" w:cs="Arial"/>
          <w:b/>
          <w:noProof/>
          <w:u w:val="single"/>
          <w:lang w:eastAsia="el-GR"/>
        </w:rPr>
        <w:pict>
          <v:shape id="Πλαίσιο κειμένου 13" o:spid="_x0000_s1034" type="#_x0000_t202" style="position:absolute;margin-left:348.35pt;margin-top:626.5pt;width:200.75pt;height:90.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" stroked="f">
            <v:textbox>
              <w:txbxContent>
                <w:p w:rsidR="00311C4C" w:rsidRPr="00A903C4" w:rsidRDefault="00311C4C" w:rsidP="006E75BC">
                  <w:pPr>
                    <w:jc w:val="center"/>
                    <w:rPr>
                      <w:rFonts w:ascii="Arial" w:hAnsi="Arial" w:cs="Arial"/>
                      <w:b/>
                    </w:rPr>
                  </w:pPr>
                  <w:r>
                    <w:rPr>
                      <w:rFonts w:ascii="Arial" w:hAnsi="Arial" w:cs="Arial"/>
                      <w:b/>
                    </w:rPr>
                    <w:t xml:space="preserve">Ο ΔΙΕΥΘΥΝΤΗΣ </w:t>
                  </w:r>
                </w:p>
                <w:p w:rsidR="00311C4C" w:rsidRDefault="00311C4C" w:rsidP="006E75BC">
                  <w:pPr>
                    <w:jc w:val="center"/>
                    <w:rPr>
                      <w:rFonts w:ascii="Arial" w:hAnsi="Arial" w:cs="Arial"/>
                      <w:b/>
                    </w:rPr>
                  </w:pPr>
                </w:p>
                <w:p w:rsidR="00311C4C" w:rsidRDefault="00311C4C" w:rsidP="006E75BC">
                  <w:pPr>
                    <w:jc w:val="center"/>
                    <w:rPr>
                      <w:rFonts w:ascii="Arial" w:hAnsi="Arial" w:cs="Arial"/>
                      <w:b/>
                    </w:rPr>
                  </w:pPr>
                </w:p>
                <w:p w:rsidR="00311C4C" w:rsidRDefault="00311C4C" w:rsidP="006E75BC">
                  <w:pPr>
                    <w:jc w:val="center"/>
                    <w:rPr>
                      <w:rFonts w:ascii="Arial" w:hAnsi="Arial" w:cs="Arial"/>
                      <w:b/>
                    </w:rPr>
                  </w:pPr>
                </w:p>
                <w:p w:rsidR="00311C4C" w:rsidRDefault="00311C4C" w:rsidP="006E75BC">
                  <w:pPr>
                    <w:jc w:val="center"/>
                    <w:rPr>
                      <w:rFonts w:ascii="Arial" w:hAnsi="Arial" w:cs="Arial"/>
                      <w:b/>
                    </w:rPr>
                  </w:pPr>
                </w:p>
                <w:p w:rsidR="00311C4C" w:rsidRPr="00C0545C" w:rsidRDefault="00311C4C" w:rsidP="006E75BC">
                  <w:pPr>
                    <w:jc w:val="center"/>
                    <w:rPr>
                      <w:rFonts w:ascii="Arial" w:hAnsi="Arial" w:cs="Arial"/>
                      <w:b/>
                    </w:rPr>
                  </w:pPr>
                  <w:r>
                    <w:rPr>
                      <w:rFonts w:ascii="Arial" w:hAnsi="Arial" w:cs="Arial"/>
                      <w:b/>
                    </w:rPr>
                    <w:t>ΑΝΔΡΕΑΣ ΠΑΠΑΔΑΝΤΩΝΑΚΗΣ</w:t>
                  </w:r>
                </w:p>
              </w:txbxContent>
            </v:textbox>
          </v:shape>
        </w:pict>
      </w:r>
      <w:r>
        <w:rPr>
          <w:rFonts w:ascii="Arial" w:hAnsi="Arial" w:cs="Arial"/>
          <w:b/>
          <w:noProof/>
          <w:u w:val="single"/>
          <w:lang w:eastAsia="el-GR"/>
        </w:rPr>
        <w:pict>
          <v:shape id="Πλαίσιο κειμένου 11" o:spid="_x0000_s1035" type="#_x0000_t202" style="position:absolute;margin-left:348.35pt;margin-top:626.5pt;width:200.75pt;height:90.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" stroked="f">
            <v:textbox>
              <w:txbxContent>
                <w:p w:rsidR="00311C4C" w:rsidRPr="00A903C4" w:rsidRDefault="00311C4C" w:rsidP="006E75BC">
                  <w:pPr>
                    <w:jc w:val="center"/>
                    <w:rPr>
                      <w:rFonts w:ascii="Arial" w:hAnsi="Arial" w:cs="Arial"/>
                      <w:b/>
                    </w:rPr>
                  </w:pPr>
                  <w:r>
                    <w:rPr>
                      <w:rFonts w:ascii="Arial" w:hAnsi="Arial" w:cs="Arial"/>
                      <w:b/>
                    </w:rPr>
                    <w:t xml:space="preserve">Ο ΔΙΕΥΘΥΝΤΗΣ </w:t>
                  </w:r>
                </w:p>
                <w:p w:rsidR="00311C4C" w:rsidRDefault="00311C4C" w:rsidP="006E75BC">
                  <w:pPr>
                    <w:jc w:val="center"/>
                    <w:rPr>
                      <w:rFonts w:ascii="Arial" w:hAnsi="Arial" w:cs="Arial"/>
                      <w:b/>
                    </w:rPr>
                  </w:pPr>
                </w:p>
                <w:p w:rsidR="00311C4C" w:rsidRDefault="00311C4C" w:rsidP="006E75BC">
                  <w:pPr>
                    <w:jc w:val="center"/>
                    <w:rPr>
                      <w:rFonts w:ascii="Arial" w:hAnsi="Arial" w:cs="Arial"/>
                      <w:b/>
                    </w:rPr>
                  </w:pPr>
                </w:p>
                <w:p w:rsidR="00311C4C" w:rsidRDefault="00311C4C" w:rsidP="006E75BC">
                  <w:pPr>
                    <w:jc w:val="center"/>
                    <w:rPr>
                      <w:rFonts w:ascii="Arial" w:hAnsi="Arial" w:cs="Arial"/>
                      <w:b/>
                    </w:rPr>
                  </w:pPr>
                </w:p>
                <w:p w:rsidR="00311C4C" w:rsidRDefault="00311C4C" w:rsidP="006E75BC">
                  <w:pPr>
                    <w:jc w:val="center"/>
                    <w:rPr>
                      <w:rFonts w:ascii="Arial" w:hAnsi="Arial" w:cs="Arial"/>
                      <w:b/>
                    </w:rPr>
                  </w:pPr>
                </w:p>
                <w:p w:rsidR="00311C4C" w:rsidRPr="00C0545C" w:rsidRDefault="00311C4C" w:rsidP="006E75BC">
                  <w:pPr>
                    <w:jc w:val="center"/>
                    <w:rPr>
                      <w:rFonts w:ascii="Arial" w:hAnsi="Arial" w:cs="Arial"/>
                      <w:b/>
                    </w:rPr>
                  </w:pPr>
                  <w:r>
                    <w:rPr>
                      <w:rFonts w:ascii="Arial" w:hAnsi="Arial" w:cs="Arial"/>
                      <w:b/>
                    </w:rPr>
                    <w:t>ΑΝΔΡΕΑΣ ΠΑΠΑΔΑΝΤΩΝΑΚΗΣ</w:t>
                  </w:r>
                </w:p>
              </w:txbxContent>
            </v:textbox>
          </v:shape>
        </w:pict>
      </w:r>
      <w:r>
        <w:rPr>
          <w:rFonts w:cs="Arial"/>
          <w:b/>
          <w:noProof/>
          <w:sz w:val="20"/>
          <w:szCs w:val="20"/>
          <w:u w:val="single"/>
          <w:lang w:eastAsia="el-GR"/>
        </w:rPr>
        <w:pict>
          <v:shape id="Πλαίσιο κειμένου 17" o:spid="_x0000_s1036" type="#_x0000_t202" style="position:absolute;margin-left:348.35pt;margin-top:626.5pt;width:200.75pt;height:90.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" stroked="f">
            <v:textbox>
              <w:txbxContent>
                <w:p w:rsidR="00311C4C" w:rsidRPr="00A903C4" w:rsidRDefault="00311C4C" w:rsidP="006E75BC">
                  <w:pPr>
                    <w:jc w:val="center"/>
                    <w:rPr>
                      <w:rFonts w:ascii="Arial" w:hAnsi="Arial" w:cs="Arial"/>
                      <w:b/>
                    </w:rPr>
                  </w:pPr>
                  <w:r>
                    <w:rPr>
                      <w:rFonts w:ascii="Arial" w:hAnsi="Arial" w:cs="Arial"/>
                      <w:b/>
                    </w:rPr>
                    <w:t xml:space="preserve">Ο ΔΙΕΥΘΥΝΤΗΣ </w:t>
                  </w:r>
                </w:p>
                <w:p w:rsidR="00311C4C" w:rsidRDefault="00311C4C" w:rsidP="006E75BC">
                  <w:pPr>
                    <w:jc w:val="center"/>
                    <w:rPr>
                      <w:rFonts w:ascii="Arial" w:hAnsi="Arial" w:cs="Arial"/>
                      <w:b/>
                    </w:rPr>
                  </w:pPr>
                </w:p>
                <w:p w:rsidR="00311C4C" w:rsidRDefault="00311C4C" w:rsidP="006E75BC">
                  <w:pPr>
                    <w:jc w:val="center"/>
                    <w:rPr>
                      <w:rFonts w:ascii="Arial" w:hAnsi="Arial" w:cs="Arial"/>
                      <w:b/>
                    </w:rPr>
                  </w:pPr>
                </w:p>
                <w:p w:rsidR="00311C4C" w:rsidRDefault="00311C4C" w:rsidP="006E75BC">
                  <w:pPr>
                    <w:jc w:val="center"/>
                    <w:rPr>
                      <w:rFonts w:ascii="Arial" w:hAnsi="Arial" w:cs="Arial"/>
                      <w:b/>
                    </w:rPr>
                  </w:pPr>
                </w:p>
                <w:p w:rsidR="00311C4C" w:rsidRDefault="00311C4C" w:rsidP="006E75BC">
                  <w:pPr>
                    <w:jc w:val="center"/>
                    <w:rPr>
                      <w:rFonts w:ascii="Arial" w:hAnsi="Arial" w:cs="Arial"/>
                      <w:b/>
                    </w:rPr>
                  </w:pPr>
                </w:p>
                <w:p w:rsidR="00311C4C" w:rsidRPr="00C0545C" w:rsidRDefault="00311C4C" w:rsidP="006E75BC">
                  <w:pPr>
                    <w:jc w:val="center"/>
                    <w:rPr>
                      <w:rFonts w:ascii="Arial" w:hAnsi="Arial" w:cs="Arial"/>
                      <w:b/>
                    </w:rPr>
                  </w:pPr>
                  <w:r>
                    <w:rPr>
                      <w:rFonts w:ascii="Arial" w:hAnsi="Arial" w:cs="Arial"/>
                      <w:b/>
                    </w:rPr>
                    <w:t>ΑΝΔΡΕΑΣ ΠΑΠΑΔΑΝΤΩΝΑΚΗΣ</w:t>
                  </w:r>
                </w:p>
              </w:txbxContent>
            </v:textbox>
          </v:shape>
        </w:pict>
      </w:r>
      <w:r>
        <w:rPr>
          <w:rFonts w:cs="Arial"/>
          <w:b/>
          <w:noProof/>
          <w:sz w:val="20"/>
          <w:szCs w:val="20"/>
          <w:u w:val="single"/>
          <w:lang w:eastAsia="el-GR"/>
        </w:rPr>
        <w:pict>
          <v:shape id="Πλαίσιο κειμένου 15" o:spid="_x0000_s1037" type="#_x0000_t202" style="position:absolute;margin-left:348.35pt;margin-top:626.5pt;width:200.75pt;height:90.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" stroked="f">
            <v:textbox>
              <w:txbxContent>
                <w:p w:rsidR="00311C4C" w:rsidRPr="00A903C4" w:rsidRDefault="00311C4C" w:rsidP="006E75BC">
                  <w:pPr>
                    <w:jc w:val="center"/>
                    <w:rPr>
                      <w:rFonts w:ascii="Arial" w:hAnsi="Arial" w:cs="Arial"/>
                      <w:b/>
                    </w:rPr>
                  </w:pPr>
                  <w:r>
                    <w:rPr>
                      <w:rFonts w:ascii="Arial" w:hAnsi="Arial" w:cs="Arial"/>
                      <w:b/>
                    </w:rPr>
                    <w:t xml:space="preserve">Ο ΔΙΕΥΘΥΝΤΗΣ </w:t>
                  </w:r>
                </w:p>
                <w:p w:rsidR="00311C4C" w:rsidRDefault="00311C4C" w:rsidP="006E75BC">
                  <w:pPr>
                    <w:jc w:val="center"/>
                    <w:rPr>
                      <w:rFonts w:ascii="Arial" w:hAnsi="Arial" w:cs="Arial"/>
                      <w:b/>
                    </w:rPr>
                  </w:pPr>
                </w:p>
                <w:p w:rsidR="00311C4C" w:rsidRDefault="00311C4C" w:rsidP="006E75BC">
                  <w:pPr>
                    <w:jc w:val="center"/>
                    <w:rPr>
                      <w:rFonts w:ascii="Arial" w:hAnsi="Arial" w:cs="Arial"/>
                      <w:b/>
                    </w:rPr>
                  </w:pPr>
                </w:p>
                <w:p w:rsidR="00311C4C" w:rsidRDefault="00311C4C" w:rsidP="006E75BC">
                  <w:pPr>
                    <w:jc w:val="center"/>
                    <w:rPr>
                      <w:rFonts w:ascii="Arial" w:hAnsi="Arial" w:cs="Arial"/>
                      <w:b/>
                    </w:rPr>
                  </w:pPr>
                </w:p>
                <w:p w:rsidR="00311C4C" w:rsidRDefault="00311C4C" w:rsidP="006E75BC">
                  <w:pPr>
                    <w:jc w:val="center"/>
                    <w:rPr>
                      <w:rFonts w:ascii="Arial" w:hAnsi="Arial" w:cs="Arial"/>
                      <w:b/>
                    </w:rPr>
                  </w:pPr>
                </w:p>
                <w:p w:rsidR="00311C4C" w:rsidRPr="00C0545C" w:rsidRDefault="00311C4C" w:rsidP="006E75BC">
                  <w:pPr>
                    <w:jc w:val="center"/>
                    <w:rPr>
                      <w:rFonts w:ascii="Arial" w:hAnsi="Arial" w:cs="Arial"/>
                      <w:b/>
                    </w:rPr>
                  </w:pPr>
                  <w:r>
                    <w:rPr>
                      <w:rFonts w:ascii="Arial" w:hAnsi="Arial" w:cs="Arial"/>
                      <w:b/>
                    </w:rPr>
                    <w:t>ΑΝΔΡΕΑΣ ΠΑΠΑΔΑΝΤΩΝΑΚΗΣ</w:t>
                  </w:r>
                </w:p>
              </w:txbxContent>
            </v:textbox>
          </v:shape>
        </w:pict>
      </w:r>
      <w:r w:rsidR="006E75BC" w:rsidRPr="00356EA6">
        <w:rPr>
          <w:rFonts w:cs="Arial"/>
          <w:b/>
          <w:sz w:val="20"/>
          <w:szCs w:val="20"/>
          <w:u w:val="single"/>
        </w:rPr>
        <w:t>Εσωτερική Διανομή:</w:t>
      </w:r>
    </w:p>
    <w:p w:rsidR="006E75BC" w:rsidRPr="00356EA6" w:rsidRDefault="006E75BC" w:rsidP="006E75BC">
      <w:pPr>
        <w:numPr>
          <w:ilvl w:val="0"/>
          <w:numId w:val="5"/>
        </w:numPr>
        <w:tabs>
          <w:tab w:val="left" w:pos="284"/>
          <w:tab w:val="right" w:pos="8789"/>
        </w:tabs>
        <w:spacing w:after="0" w:line="280" w:lineRule="atLeast"/>
        <w:ind w:hanging="720"/>
        <w:rPr>
          <w:rFonts w:cs="Arial"/>
          <w:sz w:val="20"/>
          <w:szCs w:val="20"/>
        </w:rPr>
      </w:pPr>
      <w:r w:rsidRPr="00356EA6">
        <w:rPr>
          <w:rFonts w:cs="Arial"/>
          <w:sz w:val="20"/>
          <w:szCs w:val="20"/>
        </w:rPr>
        <w:t>Γραφείο Γενικού Γραμματέα</w:t>
      </w:r>
    </w:p>
    <w:p w:rsidR="006E75BC" w:rsidRPr="00356EA6" w:rsidRDefault="006E75BC" w:rsidP="006E75BC">
      <w:pPr>
        <w:numPr>
          <w:ilvl w:val="0"/>
          <w:numId w:val="5"/>
        </w:numPr>
        <w:tabs>
          <w:tab w:val="left" w:pos="284"/>
          <w:tab w:val="right" w:pos="8789"/>
        </w:tabs>
        <w:spacing w:after="0" w:line="280" w:lineRule="atLeast"/>
        <w:ind w:hanging="720"/>
        <w:rPr>
          <w:rFonts w:cs="Arial"/>
          <w:sz w:val="20"/>
          <w:szCs w:val="20"/>
        </w:rPr>
      </w:pPr>
      <w:r w:rsidRPr="00356EA6">
        <w:rPr>
          <w:rFonts w:cs="Arial"/>
          <w:sz w:val="20"/>
          <w:szCs w:val="20"/>
        </w:rPr>
        <w:t>Δ/</w:t>
      </w:r>
      <w:proofErr w:type="spellStart"/>
      <w:r w:rsidRPr="00356EA6">
        <w:rPr>
          <w:rFonts w:cs="Arial"/>
          <w:sz w:val="20"/>
          <w:szCs w:val="20"/>
        </w:rPr>
        <w:t>νση</w:t>
      </w:r>
      <w:proofErr w:type="spellEnd"/>
      <w:r w:rsidRPr="00356EA6">
        <w:rPr>
          <w:rFonts w:cs="Arial"/>
          <w:sz w:val="20"/>
          <w:szCs w:val="20"/>
        </w:rPr>
        <w:t xml:space="preserve"> Θρησκευτικής </w:t>
      </w:r>
      <w:proofErr w:type="spellStart"/>
      <w:r w:rsidRPr="00356EA6">
        <w:rPr>
          <w:rFonts w:cs="Arial"/>
          <w:sz w:val="20"/>
          <w:szCs w:val="20"/>
        </w:rPr>
        <w:t>Εκπ</w:t>
      </w:r>
      <w:proofErr w:type="spellEnd"/>
      <w:r w:rsidRPr="00356EA6">
        <w:rPr>
          <w:rFonts w:cs="Arial"/>
          <w:sz w:val="20"/>
          <w:szCs w:val="20"/>
        </w:rPr>
        <w:t>/</w:t>
      </w:r>
      <w:proofErr w:type="spellStart"/>
      <w:r w:rsidRPr="00356EA6">
        <w:rPr>
          <w:rFonts w:cs="Arial"/>
          <w:sz w:val="20"/>
          <w:szCs w:val="20"/>
        </w:rPr>
        <w:t>σης</w:t>
      </w:r>
      <w:proofErr w:type="spellEnd"/>
      <w:r w:rsidRPr="00356EA6">
        <w:rPr>
          <w:rFonts w:cs="Arial"/>
          <w:sz w:val="20"/>
          <w:szCs w:val="20"/>
        </w:rPr>
        <w:t xml:space="preserve"> </w:t>
      </w:r>
    </w:p>
    <w:p w:rsidR="006E75BC" w:rsidRPr="00356EA6" w:rsidRDefault="006E75BC" w:rsidP="006E75BC">
      <w:pPr>
        <w:numPr>
          <w:ilvl w:val="0"/>
          <w:numId w:val="5"/>
        </w:numPr>
        <w:tabs>
          <w:tab w:val="left" w:pos="284"/>
          <w:tab w:val="right" w:pos="8789"/>
        </w:tabs>
        <w:spacing w:after="0" w:line="280" w:lineRule="atLeast"/>
        <w:ind w:hanging="720"/>
        <w:rPr>
          <w:rFonts w:cs="Arial"/>
          <w:sz w:val="20"/>
          <w:szCs w:val="20"/>
        </w:rPr>
      </w:pPr>
      <w:r w:rsidRPr="00356EA6">
        <w:rPr>
          <w:rFonts w:cs="Arial"/>
          <w:sz w:val="20"/>
          <w:szCs w:val="20"/>
        </w:rPr>
        <w:t xml:space="preserve">Δ/νση Ειδικής Αγωγής &amp; </w:t>
      </w:r>
      <w:proofErr w:type="spellStart"/>
      <w:r w:rsidRPr="00356EA6">
        <w:rPr>
          <w:rFonts w:cs="Arial"/>
          <w:sz w:val="20"/>
          <w:szCs w:val="20"/>
        </w:rPr>
        <w:t>Εκπ</w:t>
      </w:r>
      <w:proofErr w:type="spellEnd"/>
      <w:r w:rsidRPr="00356EA6">
        <w:rPr>
          <w:rFonts w:cs="Arial"/>
          <w:sz w:val="20"/>
          <w:szCs w:val="20"/>
        </w:rPr>
        <w:t>/</w:t>
      </w:r>
      <w:proofErr w:type="spellStart"/>
      <w:r w:rsidRPr="00356EA6">
        <w:rPr>
          <w:rFonts w:cs="Arial"/>
          <w:sz w:val="20"/>
          <w:szCs w:val="20"/>
        </w:rPr>
        <w:t>σης</w:t>
      </w:r>
      <w:proofErr w:type="spellEnd"/>
      <w:r w:rsidRPr="00356EA6">
        <w:rPr>
          <w:rFonts w:cs="Arial"/>
          <w:sz w:val="20"/>
          <w:szCs w:val="20"/>
        </w:rPr>
        <w:t xml:space="preserve"> </w:t>
      </w:r>
    </w:p>
    <w:p w:rsidR="006E75BC" w:rsidRPr="00356EA6" w:rsidRDefault="006E75BC" w:rsidP="006E75BC">
      <w:pPr>
        <w:numPr>
          <w:ilvl w:val="0"/>
          <w:numId w:val="5"/>
        </w:numPr>
        <w:tabs>
          <w:tab w:val="left" w:pos="284"/>
          <w:tab w:val="right" w:pos="8789"/>
        </w:tabs>
        <w:spacing w:after="0" w:line="280" w:lineRule="atLeast"/>
        <w:ind w:hanging="720"/>
        <w:rPr>
          <w:rFonts w:cs="Arial"/>
          <w:sz w:val="20"/>
          <w:szCs w:val="20"/>
        </w:rPr>
      </w:pPr>
      <w:proofErr w:type="spellStart"/>
      <w:r w:rsidRPr="00356EA6">
        <w:rPr>
          <w:rFonts w:cs="Arial"/>
          <w:sz w:val="20"/>
          <w:szCs w:val="20"/>
        </w:rPr>
        <w:t>Αυτ</w:t>
      </w:r>
      <w:proofErr w:type="spellEnd"/>
      <w:r w:rsidRPr="00356EA6">
        <w:rPr>
          <w:rFonts w:cs="Arial"/>
          <w:sz w:val="20"/>
          <w:szCs w:val="20"/>
        </w:rPr>
        <w:t>. Δ/</w:t>
      </w:r>
      <w:proofErr w:type="spellStart"/>
      <w:r w:rsidRPr="00356EA6">
        <w:rPr>
          <w:rFonts w:cs="Arial"/>
          <w:sz w:val="20"/>
          <w:szCs w:val="20"/>
        </w:rPr>
        <w:t>νση</w:t>
      </w:r>
      <w:proofErr w:type="spellEnd"/>
      <w:r w:rsidRPr="00356EA6">
        <w:rPr>
          <w:rFonts w:cs="Arial"/>
          <w:sz w:val="20"/>
          <w:szCs w:val="20"/>
        </w:rPr>
        <w:t xml:space="preserve"> Παιδείας, </w:t>
      </w:r>
      <w:proofErr w:type="spellStart"/>
      <w:r w:rsidRPr="00356EA6">
        <w:rPr>
          <w:rFonts w:cs="Arial"/>
          <w:sz w:val="20"/>
          <w:szCs w:val="20"/>
        </w:rPr>
        <w:t>Ομογ</w:t>
      </w:r>
      <w:proofErr w:type="spellEnd"/>
      <w:r w:rsidRPr="00356EA6">
        <w:rPr>
          <w:rFonts w:cs="Arial"/>
          <w:sz w:val="20"/>
          <w:szCs w:val="20"/>
        </w:rPr>
        <w:t xml:space="preserve">., </w:t>
      </w:r>
      <w:proofErr w:type="spellStart"/>
      <w:r w:rsidRPr="00356EA6">
        <w:rPr>
          <w:rFonts w:cs="Arial"/>
          <w:sz w:val="20"/>
          <w:szCs w:val="20"/>
        </w:rPr>
        <w:t>Διαπολ</w:t>
      </w:r>
      <w:proofErr w:type="spellEnd"/>
      <w:r w:rsidRPr="00356EA6">
        <w:rPr>
          <w:rFonts w:cs="Arial"/>
          <w:sz w:val="20"/>
          <w:szCs w:val="20"/>
        </w:rPr>
        <w:t xml:space="preserve">. </w:t>
      </w:r>
      <w:proofErr w:type="spellStart"/>
      <w:r w:rsidRPr="00356EA6">
        <w:rPr>
          <w:rFonts w:cs="Arial"/>
          <w:sz w:val="20"/>
          <w:szCs w:val="20"/>
        </w:rPr>
        <w:t>Εκπ</w:t>
      </w:r>
      <w:proofErr w:type="spellEnd"/>
      <w:r w:rsidRPr="00356EA6">
        <w:rPr>
          <w:rFonts w:cs="Arial"/>
          <w:sz w:val="20"/>
          <w:szCs w:val="20"/>
        </w:rPr>
        <w:t>/</w:t>
      </w:r>
      <w:proofErr w:type="spellStart"/>
      <w:r w:rsidRPr="00356EA6">
        <w:rPr>
          <w:rFonts w:cs="Arial"/>
          <w:sz w:val="20"/>
          <w:szCs w:val="20"/>
        </w:rPr>
        <w:t>σης</w:t>
      </w:r>
      <w:proofErr w:type="spellEnd"/>
      <w:r w:rsidRPr="00356EA6">
        <w:rPr>
          <w:rFonts w:cs="Arial"/>
          <w:sz w:val="20"/>
          <w:szCs w:val="20"/>
        </w:rPr>
        <w:t xml:space="preserve">, Ξένων και </w:t>
      </w:r>
      <w:proofErr w:type="spellStart"/>
      <w:r w:rsidRPr="00356EA6">
        <w:rPr>
          <w:rFonts w:cs="Arial"/>
          <w:sz w:val="20"/>
          <w:szCs w:val="20"/>
        </w:rPr>
        <w:t>Μειον</w:t>
      </w:r>
      <w:proofErr w:type="spellEnd"/>
      <w:r w:rsidRPr="00356EA6">
        <w:rPr>
          <w:rFonts w:cs="Arial"/>
          <w:sz w:val="20"/>
          <w:szCs w:val="20"/>
        </w:rPr>
        <w:t>. Σχολείων</w:t>
      </w:r>
    </w:p>
    <w:p w:rsidR="006E75BC" w:rsidRPr="00356EA6" w:rsidRDefault="006E75BC" w:rsidP="006E75BC">
      <w:pPr>
        <w:numPr>
          <w:ilvl w:val="0"/>
          <w:numId w:val="5"/>
        </w:numPr>
        <w:tabs>
          <w:tab w:val="left" w:pos="284"/>
          <w:tab w:val="right" w:pos="8789"/>
        </w:tabs>
        <w:spacing w:after="0" w:line="280" w:lineRule="atLeast"/>
        <w:ind w:hanging="720"/>
        <w:rPr>
          <w:rFonts w:cs="Arial"/>
          <w:sz w:val="20"/>
          <w:szCs w:val="20"/>
        </w:rPr>
      </w:pPr>
      <w:r w:rsidRPr="00356EA6">
        <w:rPr>
          <w:rFonts w:cs="Arial"/>
          <w:sz w:val="20"/>
          <w:szCs w:val="20"/>
        </w:rPr>
        <w:t xml:space="preserve">Αυτοτελές Τμήμα Επαγγελματικού </w:t>
      </w:r>
      <w:proofErr w:type="spellStart"/>
      <w:r w:rsidRPr="00356EA6">
        <w:rPr>
          <w:rFonts w:cs="Arial"/>
          <w:sz w:val="20"/>
          <w:szCs w:val="20"/>
        </w:rPr>
        <w:t>Προσ</w:t>
      </w:r>
      <w:proofErr w:type="spellEnd"/>
      <w:r w:rsidRPr="00356EA6">
        <w:rPr>
          <w:rFonts w:cs="Arial"/>
          <w:sz w:val="20"/>
          <w:szCs w:val="20"/>
        </w:rPr>
        <w:t xml:space="preserve">/μού </w:t>
      </w:r>
    </w:p>
    <w:p w:rsidR="006E75BC" w:rsidRPr="00356EA6" w:rsidRDefault="006E75BC" w:rsidP="006E75BC">
      <w:pPr>
        <w:numPr>
          <w:ilvl w:val="0"/>
          <w:numId w:val="5"/>
        </w:numPr>
        <w:tabs>
          <w:tab w:val="left" w:pos="284"/>
          <w:tab w:val="right" w:pos="8789"/>
        </w:tabs>
        <w:spacing w:after="0" w:line="280" w:lineRule="atLeast"/>
        <w:ind w:hanging="720"/>
        <w:rPr>
          <w:rFonts w:cs="Arial"/>
          <w:sz w:val="20"/>
          <w:szCs w:val="20"/>
        </w:rPr>
      </w:pPr>
      <w:r w:rsidRPr="00356EA6">
        <w:rPr>
          <w:rFonts w:cs="Arial"/>
          <w:sz w:val="20"/>
          <w:szCs w:val="20"/>
        </w:rPr>
        <w:t>Γενική Διεύθυνση Σπουδών Π/</w:t>
      </w:r>
      <w:proofErr w:type="spellStart"/>
      <w:r w:rsidRPr="00356EA6">
        <w:rPr>
          <w:rFonts w:cs="Arial"/>
          <w:sz w:val="20"/>
          <w:szCs w:val="20"/>
        </w:rPr>
        <w:t>θμιας</w:t>
      </w:r>
      <w:proofErr w:type="spellEnd"/>
      <w:r w:rsidRPr="00356EA6">
        <w:rPr>
          <w:rFonts w:cs="Arial"/>
          <w:sz w:val="20"/>
          <w:szCs w:val="20"/>
        </w:rPr>
        <w:t xml:space="preserve"> και Δ/</w:t>
      </w:r>
      <w:proofErr w:type="spellStart"/>
      <w:r w:rsidRPr="00356EA6">
        <w:rPr>
          <w:rFonts w:cs="Arial"/>
          <w:sz w:val="20"/>
          <w:szCs w:val="20"/>
        </w:rPr>
        <w:t>θμιας</w:t>
      </w:r>
      <w:proofErr w:type="spellEnd"/>
      <w:r w:rsidRPr="00356EA6">
        <w:rPr>
          <w:rFonts w:cs="Arial"/>
          <w:sz w:val="20"/>
          <w:szCs w:val="20"/>
        </w:rPr>
        <w:t xml:space="preserve"> </w:t>
      </w:r>
      <w:proofErr w:type="spellStart"/>
      <w:r w:rsidRPr="00356EA6">
        <w:rPr>
          <w:rFonts w:cs="Arial"/>
          <w:sz w:val="20"/>
          <w:szCs w:val="20"/>
        </w:rPr>
        <w:t>Εκπ</w:t>
      </w:r>
      <w:proofErr w:type="spellEnd"/>
      <w:r w:rsidRPr="00356EA6">
        <w:rPr>
          <w:rFonts w:cs="Arial"/>
          <w:sz w:val="20"/>
          <w:szCs w:val="20"/>
        </w:rPr>
        <w:t>/</w:t>
      </w:r>
      <w:proofErr w:type="spellStart"/>
      <w:r w:rsidRPr="00356EA6">
        <w:rPr>
          <w:rFonts w:cs="Arial"/>
          <w:sz w:val="20"/>
          <w:szCs w:val="20"/>
        </w:rPr>
        <w:t>σης</w:t>
      </w:r>
      <w:proofErr w:type="spellEnd"/>
    </w:p>
    <w:p w:rsidR="006E75BC" w:rsidRPr="0073023D" w:rsidRDefault="006E75BC" w:rsidP="0073023D">
      <w:pPr>
        <w:numPr>
          <w:ilvl w:val="0"/>
          <w:numId w:val="5"/>
        </w:numPr>
        <w:tabs>
          <w:tab w:val="left" w:pos="284"/>
          <w:tab w:val="right" w:pos="8789"/>
        </w:tabs>
        <w:autoSpaceDE w:val="0"/>
        <w:autoSpaceDN w:val="0"/>
        <w:adjustRightInd w:val="0"/>
        <w:spacing w:after="0" w:line="240" w:lineRule="auto"/>
        <w:ind w:left="284" w:hanging="284"/>
        <w:jc w:val="both"/>
        <w:rPr>
          <w:color w:val="000000" w:themeColor="text1"/>
        </w:rPr>
      </w:pPr>
      <w:r w:rsidRPr="00721D5C">
        <w:rPr>
          <w:rFonts w:cs="Arial"/>
          <w:sz w:val="20"/>
          <w:szCs w:val="20"/>
        </w:rPr>
        <w:t>Δ/</w:t>
      </w:r>
      <w:proofErr w:type="spellStart"/>
      <w:r w:rsidRPr="00721D5C">
        <w:rPr>
          <w:rFonts w:cs="Arial"/>
          <w:sz w:val="20"/>
          <w:szCs w:val="20"/>
        </w:rPr>
        <w:t>νση</w:t>
      </w:r>
      <w:proofErr w:type="spellEnd"/>
      <w:r w:rsidRPr="00721D5C">
        <w:rPr>
          <w:rFonts w:cs="Arial"/>
          <w:sz w:val="20"/>
          <w:szCs w:val="20"/>
        </w:rPr>
        <w:t xml:space="preserve"> </w:t>
      </w:r>
      <w:proofErr w:type="spellStart"/>
      <w:r w:rsidRPr="00721D5C">
        <w:rPr>
          <w:rFonts w:cs="Arial"/>
          <w:sz w:val="20"/>
          <w:szCs w:val="20"/>
        </w:rPr>
        <w:t>Επαγγ</w:t>
      </w:r>
      <w:proofErr w:type="spellEnd"/>
      <w:r w:rsidRPr="00721D5C">
        <w:rPr>
          <w:rFonts w:cs="Arial"/>
          <w:sz w:val="20"/>
          <w:szCs w:val="20"/>
        </w:rPr>
        <w:t>/</w:t>
      </w:r>
      <w:proofErr w:type="spellStart"/>
      <w:r w:rsidRPr="00721D5C">
        <w:rPr>
          <w:rFonts w:cs="Arial"/>
          <w:sz w:val="20"/>
          <w:szCs w:val="20"/>
        </w:rPr>
        <w:t>κής</w:t>
      </w:r>
      <w:proofErr w:type="spellEnd"/>
      <w:r w:rsidRPr="00721D5C">
        <w:rPr>
          <w:rFonts w:cs="Arial"/>
          <w:sz w:val="20"/>
          <w:szCs w:val="20"/>
        </w:rPr>
        <w:t xml:space="preserve"> </w:t>
      </w:r>
      <w:proofErr w:type="spellStart"/>
      <w:r w:rsidRPr="00721D5C">
        <w:rPr>
          <w:rFonts w:cs="Arial"/>
          <w:sz w:val="20"/>
          <w:szCs w:val="20"/>
        </w:rPr>
        <w:t>Εκπ</w:t>
      </w:r>
      <w:proofErr w:type="spellEnd"/>
      <w:r w:rsidRPr="00721D5C">
        <w:rPr>
          <w:rFonts w:cs="Arial"/>
          <w:sz w:val="20"/>
          <w:szCs w:val="20"/>
        </w:rPr>
        <w:t>/</w:t>
      </w:r>
      <w:proofErr w:type="spellStart"/>
      <w:r w:rsidRPr="00721D5C">
        <w:rPr>
          <w:rFonts w:cs="Arial"/>
          <w:sz w:val="20"/>
          <w:szCs w:val="20"/>
        </w:rPr>
        <w:t>σης</w:t>
      </w:r>
      <w:proofErr w:type="spellEnd"/>
      <w:r w:rsidRPr="00721D5C">
        <w:rPr>
          <w:rFonts w:cs="Arial"/>
          <w:sz w:val="20"/>
          <w:szCs w:val="20"/>
        </w:rPr>
        <w:t xml:space="preserve"> -Τμήμα Α΄</w:t>
      </w:r>
    </w:p>
    <w:sectPr w:rsidR="006E75BC" w:rsidRPr="0073023D" w:rsidSect="006A3D7B">
      <w:footerReference w:type="default" r:id="rId20"/>
      <w:pgSz w:w="11906" w:h="16838"/>
      <w:pgMar w:top="1135" w:right="1133" w:bottom="993"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1C4C" w:rsidRDefault="00311C4C" w:rsidP="00A07046">
      <w:pPr>
        <w:spacing w:after="0" w:line="240" w:lineRule="auto"/>
      </w:pPr>
      <w:r>
        <w:separator/>
      </w:r>
    </w:p>
  </w:endnote>
  <w:endnote w:type="continuationSeparator" w:id="0">
    <w:p w:rsidR="00311C4C" w:rsidRDefault="00311C4C" w:rsidP="00A070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61002A87" w:usb1="80000000" w:usb2="00000008"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4608149"/>
      <w:docPartObj>
        <w:docPartGallery w:val="Page Numbers (Bottom of Page)"/>
        <w:docPartUnique/>
      </w:docPartObj>
    </w:sdtPr>
    <w:sdtEndPr/>
    <w:sdtContent>
      <w:p w:rsidR="00311C4C" w:rsidRDefault="00422B83">
        <w:pPr>
          <w:pStyle w:val="a6"/>
        </w:pPr>
        <w:r>
          <w:rPr>
            <w:noProof/>
            <w:lang w:eastAsia="el-GR"/>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4098" type="#_x0000_t185" style="position:absolute;margin-left:0;margin-top:0;width:46.1pt;height:18.8pt;z-index:251661312;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" filled="t" fillcolor="white [3212]" strokecolor="gray [1629]" strokeweight="2.25pt">
              <v:textbox inset=",0,,0">
                <w:txbxContent>
                  <w:p w:rsidR="00311C4C" w:rsidRDefault="00422B83">
                    <w:pPr>
                      <w:jc w:val="center"/>
                    </w:pPr>
                    <w:r>
                      <w:fldChar w:fldCharType="begin"/>
                    </w:r>
                    <w:r>
                      <w:instrText xml:space="preserve"> PAGE    \* MERGEFO</w:instrText>
                    </w:r>
                    <w:r>
                      <w:instrText xml:space="preserve">RMAT </w:instrText>
                    </w:r>
                    <w:r>
                      <w:fldChar w:fldCharType="separate"/>
                    </w:r>
                    <w:r>
                      <w:rPr>
                        <w:noProof/>
                      </w:rPr>
                      <w:t>9</w:t>
                    </w:r>
                    <w:r>
                      <w:rPr>
                        <w:noProof/>
                      </w:rPr>
                      <w:fldChar w:fldCharType="end"/>
                    </w:r>
                  </w:p>
                </w:txbxContent>
              </v:textbox>
              <w10:wrap anchorx="margin" anchory="margin"/>
            </v:shape>
          </w:pict>
        </w:r>
        <w:r>
          <w:rPr>
            <w:noProof/>
            <w:lang w:eastAsia="el-GR"/>
          </w:rPr>
          <w:pict>
            <v:shapetype id="_x0000_t32" coordsize="21600,21600" o:spt="32" o:oned="t" path="m,l21600,21600e" filled="f">
              <v:path arrowok="t" fillok="f" o:connecttype="none"/>
              <o:lock v:ext="edit" shapetype="t"/>
            </v:shapetype>
            <v:shape id="AutoShape 1" o:spid="_x0000_s4097" type="#_x0000_t32" style="position:absolute;margin-left:0;margin-top:0;width:434.5pt;height:0;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" strokecolor="gray [1629]" strokeweight="1pt">
              <w10:wrap anchorx="margin" anchory="margin"/>
            </v:shape>
          </w:pic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1C4C" w:rsidRDefault="00311C4C" w:rsidP="00A07046">
      <w:pPr>
        <w:spacing w:after="0" w:line="240" w:lineRule="auto"/>
      </w:pPr>
      <w:r>
        <w:separator/>
      </w:r>
    </w:p>
  </w:footnote>
  <w:footnote w:type="continuationSeparator" w:id="0">
    <w:p w:rsidR="00311C4C" w:rsidRDefault="00311C4C" w:rsidP="00A070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07658C"/>
    <w:multiLevelType w:val="hybridMultilevel"/>
    <w:tmpl w:val="0CF6B1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392A373A"/>
    <w:multiLevelType w:val="hybridMultilevel"/>
    <w:tmpl w:val="23247A20"/>
    <w:lvl w:ilvl="0" w:tplc="A1887BF4">
      <w:start w:val="1"/>
      <w:numFmt w:val="bullet"/>
      <w:pStyle w:val="a"/>
      <w:lvlText w:val=""/>
      <w:lvlJc w:val="left"/>
      <w:pPr>
        <w:ind w:left="1080" w:hanging="360"/>
      </w:pPr>
      <w:rPr>
        <w:rFonts w:ascii="Symbol" w:hAnsi="Symbol" w:hint="default"/>
        <w:color w:val="auto"/>
      </w:rPr>
    </w:lvl>
    <w:lvl w:ilvl="1" w:tplc="04080003">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 w15:restartNumberingAfterBreak="0">
    <w:nsid w:val="3D3B4EC0"/>
    <w:multiLevelType w:val="hybridMultilevel"/>
    <w:tmpl w:val="D584C3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4E44586E"/>
    <w:multiLevelType w:val="hybridMultilevel"/>
    <w:tmpl w:val="56881F2C"/>
    <w:lvl w:ilvl="0" w:tplc="4992E202">
      <w:start w:val="1"/>
      <w:numFmt w:val="bullet"/>
      <w:lvlText w:val=""/>
      <w:lvlJc w:val="left"/>
      <w:pPr>
        <w:tabs>
          <w:tab w:val="num" w:pos="1146"/>
        </w:tabs>
        <w:ind w:left="1146" w:hanging="360"/>
      </w:pPr>
      <w:rPr>
        <w:rFonts w:ascii="Symbol" w:hAnsi="Symbol" w:hint="default"/>
      </w:rPr>
    </w:lvl>
    <w:lvl w:ilvl="1" w:tplc="0E845596">
      <w:start w:val="1"/>
      <w:numFmt w:val="decimal"/>
      <w:lvlText w:val="%2."/>
      <w:lvlJc w:val="left"/>
      <w:pPr>
        <w:tabs>
          <w:tab w:val="num" w:pos="1440"/>
        </w:tabs>
        <w:ind w:left="1440" w:hanging="360"/>
      </w:pPr>
    </w:lvl>
    <w:lvl w:ilvl="2" w:tplc="DADCC4F8">
      <w:start w:val="1"/>
      <w:numFmt w:val="decimal"/>
      <w:lvlText w:val="%3."/>
      <w:lvlJc w:val="left"/>
      <w:pPr>
        <w:tabs>
          <w:tab w:val="num" w:pos="2160"/>
        </w:tabs>
        <w:ind w:left="2160" w:hanging="360"/>
      </w:pPr>
    </w:lvl>
    <w:lvl w:ilvl="3" w:tplc="0DA03978">
      <w:start w:val="1"/>
      <w:numFmt w:val="decimal"/>
      <w:lvlText w:val="%4."/>
      <w:lvlJc w:val="left"/>
      <w:pPr>
        <w:tabs>
          <w:tab w:val="num" w:pos="2880"/>
        </w:tabs>
        <w:ind w:left="2880" w:hanging="360"/>
      </w:pPr>
    </w:lvl>
    <w:lvl w:ilvl="4" w:tplc="2CB43BFE">
      <w:start w:val="1"/>
      <w:numFmt w:val="decimal"/>
      <w:lvlText w:val="%5."/>
      <w:lvlJc w:val="left"/>
      <w:pPr>
        <w:tabs>
          <w:tab w:val="num" w:pos="3600"/>
        </w:tabs>
        <w:ind w:left="3600" w:hanging="360"/>
      </w:pPr>
    </w:lvl>
    <w:lvl w:ilvl="5" w:tplc="E33856D4">
      <w:start w:val="1"/>
      <w:numFmt w:val="decimal"/>
      <w:lvlText w:val="%6."/>
      <w:lvlJc w:val="left"/>
      <w:pPr>
        <w:tabs>
          <w:tab w:val="num" w:pos="4320"/>
        </w:tabs>
        <w:ind w:left="4320" w:hanging="360"/>
      </w:pPr>
    </w:lvl>
    <w:lvl w:ilvl="6" w:tplc="6BDC6F5E">
      <w:start w:val="1"/>
      <w:numFmt w:val="decimal"/>
      <w:lvlText w:val="%7."/>
      <w:lvlJc w:val="left"/>
      <w:pPr>
        <w:tabs>
          <w:tab w:val="num" w:pos="5040"/>
        </w:tabs>
        <w:ind w:left="5040" w:hanging="360"/>
      </w:pPr>
    </w:lvl>
    <w:lvl w:ilvl="7" w:tplc="CA48AA6C">
      <w:start w:val="1"/>
      <w:numFmt w:val="decimal"/>
      <w:lvlText w:val="%8."/>
      <w:lvlJc w:val="left"/>
      <w:pPr>
        <w:tabs>
          <w:tab w:val="num" w:pos="5760"/>
        </w:tabs>
        <w:ind w:left="5760" w:hanging="360"/>
      </w:pPr>
    </w:lvl>
    <w:lvl w:ilvl="8" w:tplc="972025F0">
      <w:start w:val="1"/>
      <w:numFmt w:val="decimal"/>
      <w:lvlText w:val="%9."/>
      <w:lvlJc w:val="left"/>
      <w:pPr>
        <w:tabs>
          <w:tab w:val="num" w:pos="6480"/>
        </w:tabs>
        <w:ind w:left="6480" w:hanging="360"/>
      </w:pPr>
    </w:lvl>
  </w:abstractNum>
  <w:abstractNum w:abstractNumId="4" w15:restartNumberingAfterBreak="0">
    <w:nsid w:val="68890DDC"/>
    <w:multiLevelType w:val="hybridMultilevel"/>
    <w:tmpl w:val="DBBEBD7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71767C4D"/>
    <w:multiLevelType w:val="multilevel"/>
    <w:tmpl w:val="CBBA3B1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776240C9"/>
    <w:multiLevelType w:val="hybridMultilevel"/>
    <w:tmpl w:val="5AE685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7E071ED7"/>
    <w:multiLevelType w:val="hybridMultilevel"/>
    <w:tmpl w:val="C7C6A9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5"/>
  </w:num>
  <w:num w:numId="5">
    <w:abstractNumId w:val="7"/>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4100"/>
    <o:shapelayout v:ext="edit">
      <o:idmap v:ext="edit" data="4"/>
      <o:rules v:ext="edit">
        <o:r id="V:Rule2" type="connector" idref="#AutoShape 1"/>
      </o:rules>
    </o:shapelayout>
  </w:hdrShapeDefaults>
  <w:footnotePr>
    <w:footnote w:id="-1"/>
    <w:footnote w:id="0"/>
  </w:footnotePr>
  <w:endnotePr>
    <w:endnote w:id="-1"/>
    <w:endnote w:id="0"/>
  </w:endnotePr>
  <w:compat>
    <w:compatSetting w:name="compatibilityMode" w:uri="http://schemas.microsoft.com/office/word" w:val="12"/>
  </w:compat>
  <w:rsids>
    <w:rsidRoot w:val="00AD2E45"/>
    <w:rsid w:val="00003259"/>
    <w:rsid w:val="00013A4B"/>
    <w:rsid w:val="00016A33"/>
    <w:rsid w:val="0002473E"/>
    <w:rsid w:val="000301D0"/>
    <w:rsid w:val="00030610"/>
    <w:rsid w:val="0005138A"/>
    <w:rsid w:val="00082011"/>
    <w:rsid w:val="000A4525"/>
    <w:rsid w:val="000B2B6E"/>
    <w:rsid w:val="000C6D26"/>
    <w:rsid w:val="000D3B20"/>
    <w:rsid w:val="000D522C"/>
    <w:rsid w:val="000F2465"/>
    <w:rsid w:val="00111BFA"/>
    <w:rsid w:val="00125500"/>
    <w:rsid w:val="00125FEE"/>
    <w:rsid w:val="001306F8"/>
    <w:rsid w:val="00131545"/>
    <w:rsid w:val="00155135"/>
    <w:rsid w:val="001566E4"/>
    <w:rsid w:val="00160D55"/>
    <w:rsid w:val="00163CFE"/>
    <w:rsid w:val="001718FE"/>
    <w:rsid w:val="001851AA"/>
    <w:rsid w:val="001928FB"/>
    <w:rsid w:val="001A0CFB"/>
    <w:rsid w:val="001A2A31"/>
    <w:rsid w:val="001A31B7"/>
    <w:rsid w:val="001B0A9F"/>
    <w:rsid w:val="001C7799"/>
    <w:rsid w:val="001D0C2C"/>
    <w:rsid w:val="001F498F"/>
    <w:rsid w:val="001F4E1A"/>
    <w:rsid w:val="001F69AF"/>
    <w:rsid w:val="00216B24"/>
    <w:rsid w:val="002243BD"/>
    <w:rsid w:val="002315B0"/>
    <w:rsid w:val="002435FA"/>
    <w:rsid w:val="002538D8"/>
    <w:rsid w:val="002672B5"/>
    <w:rsid w:val="00280895"/>
    <w:rsid w:val="00293078"/>
    <w:rsid w:val="002A02F5"/>
    <w:rsid w:val="002A04FD"/>
    <w:rsid w:val="002C433A"/>
    <w:rsid w:val="002C4B2E"/>
    <w:rsid w:val="002C509A"/>
    <w:rsid w:val="002C53E9"/>
    <w:rsid w:val="002C7C79"/>
    <w:rsid w:val="002E0A6A"/>
    <w:rsid w:val="002F6299"/>
    <w:rsid w:val="002F6AC1"/>
    <w:rsid w:val="00301F84"/>
    <w:rsid w:val="00307F2E"/>
    <w:rsid w:val="00311C4C"/>
    <w:rsid w:val="00313FEC"/>
    <w:rsid w:val="003151FD"/>
    <w:rsid w:val="00317142"/>
    <w:rsid w:val="0034533E"/>
    <w:rsid w:val="003454E9"/>
    <w:rsid w:val="003504E3"/>
    <w:rsid w:val="00352CB7"/>
    <w:rsid w:val="003668FF"/>
    <w:rsid w:val="00367D54"/>
    <w:rsid w:val="003909DC"/>
    <w:rsid w:val="0039612B"/>
    <w:rsid w:val="003969EA"/>
    <w:rsid w:val="003A5E77"/>
    <w:rsid w:val="003B118E"/>
    <w:rsid w:val="003B2C1B"/>
    <w:rsid w:val="003D0E0A"/>
    <w:rsid w:val="003E0107"/>
    <w:rsid w:val="003E12FA"/>
    <w:rsid w:val="00401017"/>
    <w:rsid w:val="00415D91"/>
    <w:rsid w:val="00422B83"/>
    <w:rsid w:val="0043265A"/>
    <w:rsid w:val="004416DA"/>
    <w:rsid w:val="00442218"/>
    <w:rsid w:val="00451BEF"/>
    <w:rsid w:val="00464175"/>
    <w:rsid w:val="00466E12"/>
    <w:rsid w:val="00472703"/>
    <w:rsid w:val="0047508E"/>
    <w:rsid w:val="00477EC6"/>
    <w:rsid w:val="00487218"/>
    <w:rsid w:val="00497D9F"/>
    <w:rsid w:val="004A1E56"/>
    <w:rsid w:val="004A6285"/>
    <w:rsid w:val="004B0B90"/>
    <w:rsid w:val="004C059B"/>
    <w:rsid w:val="004C0F6B"/>
    <w:rsid w:val="004C2E23"/>
    <w:rsid w:val="004D5210"/>
    <w:rsid w:val="004E2A99"/>
    <w:rsid w:val="005040D1"/>
    <w:rsid w:val="00507942"/>
    <w:rsid w:val="00514713"/>
    <w:rsid w:val="00514DB1"/>
    <w:rsid w:val="00522215"/>
    <w:rsid w:val="005312C8"/>
    <w:rsid w:val="00533CF2"/>
    <w:rsid w:val="00533FD3"/>
    <w:rsid w:val="00542977"/>
    <w:rsid w:val="00545A28"/>
    <w:rsid w:val="005564E5"/>
    <w:rsid w:val="00556C75"/>
    <w:rsid w:val="005752AA"/>
    <w:rsid w:val="00590CDB"/>
    <w:rsid w:val="00595B08"/>
    <w:rsid w:val="005A76E7"/>
    <w:rsid w:val="005E0213"/>
    <w:rsid w:val="005F10F0"/>
    <w:rsid w:val="005F15D3"/>
    <w:rsid w:val="00602EFE"/>
    <w:rsid w:val="006075E0"/>
    <w:rsid w:val="00607B5F"/>
    <w:rsid w:val="00613BE8"/>
    <w:rsid w:val="00646388"/>
    <w:rsid w:val="00650052"/>
    <w:rsid w:val="00650A9C"/>
    <w:rsid w:val="006513D9"/>
    <w:rsid w:val="00651F43"/>
    <w:rsid w:val="006579EB"/>
    <w:rsid w:val="00663DFC"/>
    <w:rsid w:val="00677896"/>
    <w:rsid w:val="0069400B"/>
    <w:rsid w:val="006A3D7B"/>
    <w:rsid w:val="006A45B1"/>
    <w:rsid w:val="006B2DF8"/>
    <w:rsid w:val="006B2F4C"/>
    <w:rsid w:val="006B43C5"/>
    <w:rsid w:val="006B61A2"/>
    <w:rsid w:val="006C03FA"/>
    <w:rsid w:val="006C1899"/>
    <w:rsid w:val="006C5BED"/>
    <w:rsid w:val="006C7F3D"/>
    <w:rsid w:val="006E404E"/>
    <w:rsid w:val="006E75BC"/>
    <w:rsid w:val="006E7DA1"/>
    <w:rsid w:val="006F2965"/>
    <w:rsid w:val="006F6F2F"/>
    <w:rsid w:val="007160AB"/>
    <w:rsid w:val="00717387"/>
    <w:rsid w:val="00720877"/>
    <w:rsid w:val="00721D5C"/>
    <w:rsid w:val="0073023D"/>
    <w:rsid w:val="00731197"/>
    <w:rsid w:val="00740950"/>
    <w:rsid w:val="0074291C"/>
    <w:rsid w:val="00743B36"/>
    <w:rsid w:val="00750820"/>
    <w:rsid w:val="00752E82"/>
    <w:rsid w:val="007566E6"/>
    <w:rsid w:val="00763262"/>
    <w:rsid w:val="007642DE"/>
    <w:rsid w:val="00772E35"/>
    <w:rsid w:val="00773AA5"/>
    <w:rsid w:val="007871AB"/>
    <w:rsid w:val="00790574"/>
    <w:rsid w:val="007976A6"/>
    <w:rsid w:val="007A15B6"/>
    <w:rsid w:val="007A2897"/>
    <w:rsid w:val="007A57EE"/>
    <w:rsid w:val="007A7A71"/>
    <w:rsid w:val="007C2FFE"/>
    <w:rsid w:val="007C5B8C"/>
    <w:rsid w:val="007C7C51"/>
    <w:rsid w:val="007D5400"/>
    <w:rsid w:val="007E2839"/>
    <w:rsid w:val="007E57F4"/>
    <w:rsid w:val="007F3C2E"/>
    <w:rsid w:val="00806104"/>
    <w:rsid w:val="00806FEE"/>
    <w:rsid w:val="008110CA"/>
    <w:rsid w:val="00814120"/>
    <w:rsid w:val="00815504"/>
    <w:rsid w:val="00815899"/>
    <w:rsid w:val="00823826"/>
    <w:rsid w:val="00846001"/>
    <w:rsid w:val="00852654"/>
    <w:rsid w:val="00861233"/>
    <w:rsid w:val="00862377"/>
    <w:rsid w:val="00870E4E"/>
    <w:rsid w:val="00874704"/>
    <w:rsid w:val="0089042B"/>
    <w:rsid w:val="00893316"/>
    <w:rsid w:val="00894EF3"/>
    <w:rsid w:val="008A0C4E"/>
    <w:rsid w:val="008A562C"/>
    <w:rsid w:val="008B20C9"/>
    <w:rsid w:val="008B306A"/>
    <w:rsid w:val="008C31A0"/>
    <w:rsid w:val="008D2E9F"/>
    <w:rsid w:val="008E4899"/>
    <w:rsid w:val="008F7F05"/>
    <w:rsid w:val="00903843"/>
    <w:rsid w:val="00912CC9"/>
    <w:rsid w:val="00920459"/>
    <w:rsid w:val="00921FA0"/>
    <w:rsid w:val="00922C91"/>
    <w:rsid w:val="009239EC"/>
    <w:rsid w:val="00932563"/>
    <w:rsid w:val="00954C64"/>
    <w:rsid w:val="00965442"/>
    <w:rsid w:val="00966DB8"/>
    <w:rsid w:val="009B2147"/>
    <w:rsid w:val="009C1798"/>
    <w:rsid w:val="009C4A5D"/>
    <w:rsid w:val="009D0A9E"/>
    <w:rsid w:val="009E403E"/>
    <w:rsid w:val="009E40B1"/>
    <w:rsid w:val="009E4BDE"/>
    <w:rsid w:val="009E5385"/>
    <w:rsid w:val="009F09A0"/>
    <w:rsid w:val="00A07046"/>
    <w:rsid w:val="00A17E31"/>
    <w:rsid w:val="00A32398"/>
    <w:rsid w:val="00A523E3"/>
    <w:rsid w:val="00A53800"/>
    <w:rsid w:val="00A60DA4"/>
    <w:rsid w:val="00A62424"/>
    <w:rsid w:val="00A62F50"/>
    <w:rsid w:val="00A80F8A"/>
    <w:rsid w:val="00AA708E"/>
    <w:rsid w:val="00AB1EEE"/>
    <w:rsid w:val="00AC38E0"/>
    <w:rsid w:val="00AC3E0F"/>
    <w:rsid w:val="00AC69CF"/>
    <w:rsid w:val="00AD2E45"/>
    <w:rsid w:val="00AD491F"/>
    <w:rsid w:val="00AD7F92"/>
    <w:rsid w:val="00AE09A8"/>
    <w:rsid w:val="00AE299E"/>
    <w:rsid w:val="00AE6AFC"/>
    <w:rsid w:val="00AF379A"/>
    <w:rsid w:val="00AF66A9"/>
    <w:rsid w:val="00B02B05"/>
    <w:rsid w:val="00B044FB"/>
    <w:rsid w:val="00B06F73"/>
    <w:rsid w:val="00B149D9"/>
    <w:rsid w:val="00B325DA"/>
    <w:rsid w:val="00B34369"/>
    <w:rsid w:val="00B43B6A"/>
    <w:rsid w:val="00B45920"/>
    <w:rsid w:val="00B67D12"/>
    <w:rsid w:val="00B67E4E"/>
    <w:rsid w:val="00B746E0"/>
    <w:rsid w:val="00B81904"/>
    <w:rsid w:val="00B820E6"/>
    <w:rsid w:val="00BA313F"/>
    <w:rsid w:val="00BA7313"/>
    <w:rsid w:val="00BB38F4"/>
    <w:rsid w:val="00BB5506"/>
    <w:rsid w:val="00BB5B68"/>
    <w:rsid w:val="00BC2695"/>
    <w:rsid w:val="00BE1717"/>
    <w:rsid w:val="00BF0F21"/>
    <w:rsid w:val="00C10780"/>
    <w:rsid w:val="00C1198F"/>
    <w:rsid w:val="00C14E88"/>
    <w:rsid w:val="00C3050D"/>
    <w:rsid w:val="00C36779"/>
    <w:rsid w:val="00C36B3B"/>
    <w:rsid w:val="00C43F01"/>
    <w:rsid w:val="00C47FAF"/>
    <w:rsid w:val="00C51E81"/>
    <w:rsid w:val="00C6126B"/>
    <w:rsid w:val="00C633B6"/>
    <w:rsid w:val="00C708A2"/>
    <w:rsid w:val="00C73AA7"/>
    <w:rsid w:val="00C7577B"/>
    <w:rsid w:val="00C842A6"/>
    <w:rsid w:val="00C86302"/>
    <w:rsid w:val="00C9333A"/>
    <w:rsid w:val="00C94ABD"/>
    <w:rsid w:val="00CA74D9"/>
    <w:rsid w:val="00CA7CD1"/>
    <w:rsid w:val="00CB1CB6"/>
    <w:rsid w:val="00CB3D05"/>
    <w:rsid w:val="00CC5E28"/>
    <w:rsid w:val="00CC67E8"/>
    <w:rsid w:val="00CE4F96"/>
    <w:rsid w:val="00CE6A7C"/>
    <w:rsid w:val="00CF7B07"/>
    <w:rsid w:val="00D1150B"/>
    <w:rsid w:val="00D32525"/>
    <w:rsid w:val="00D40303"/>
    <w:rsid w:val="00D433A8"/>
    <w:rsid w:val="00D43F5E"/>
    <w:rsid w:val="00D45233"/>
    <w:rsid w:val="00D6483D"/>
    <w:rsid w:val="00D67A9C"/>
    <w:rsid w:val="00D73768"/>
    <w:rsid w:val="00D74DEA"/>
    <w:rsid w:val="00DB2E67"/>
    <w:rsid w:val="00DB4823"/>
    <w:rsid w:val="00DB4C9C"/>
    <w:rsid w:val="00DC6491"/>
    <w:rsid w:val="00E071C7"/>
    <w:rsid w:val="00E13511"/>
    <w:rsid w:val="00E14371"/>
    <w:rsid w:val="00E1691F"/>
    <w:rsid w:val="00E22B57"/>
    <w:rsid w:val="00E24A06"/>
    <w:rsid w:val="00E44521"/>
    <w:rsid w:val="00E45AF5"/>
    <w:rsid w:val="00E52D2D"/>
    <w:rsid w:val="00E577A4"/>
    <w:rsid w:val="00E761A8"/>
    <w:rsid w:val="00E76F26"/>
    <w:rsid w:val="00E873A7"/>
    <w:rsid w:val="00E9161E"/>
    <w:rsid w:val="00E94B56"/>
    <w:rsid w:val="00E9518A"/>
    <w:rsid w:val="00E96FFF"/>
    <w:rsid w:val="00EA2362"/>
    <w:rsid w:val="00EA2EF1"/>
    <w:rsid w:val="00ED4396"/>
    <w:rsid w:val="00ED7EB0"/>
    <w:rsid w:val="00EE2FE2"/>
    <w:rsid w:val="00EE5773"/>
    <w:rsid w:val="00EE68C0"/>
    <w:rsid w:val="00EF1665"/>
    <w:rsid w:val="00EF6AF5"/>
    <w:rsid w:val="00F22950"/>
    <w:rsid w:val="00F3465A"/>
    <w:rsid w:val="00F43F90"/>
    <w:rsid w:val="00F46299"/>
    <w:rsid w:val="00F53B17"/>
    <w:rsid w:val="00F56ADA"/>
    <w:rsid w:val="00F72B7D"/>
    <w:rsid w:val="00F74947"/>
    <w:rsid w:val="00F75C38"/>
    <w:rsid w:val="00FA40BD"/>
    <w:rsid w:val="00FB4A2C"/>
    <w:rsid w:val="00FB51AC"/>
    <w:rsid w:val="00FD6992"/>
    <w:rsid w:val="00FD7FC2"/>
    <w:rsid w:val="00FF0DEC"/>
    <w:rsid w:val="00FF3A9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5:docId w15:val="{78A44658-C695-44CA-8444-A6BFC1B1D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C433A"/>
  </w:style>
  <w:style w:type="paragraph" w:styleId="1">
    <w:name w:val="heading 1"/>
    <w:aliases w:val="Heading 1palatino"/>
    <w:basedOn w:val="a0"/>
    <w:next w:val="a0"/>
    <w:link w:val="1Char"/>
    <w:qFormat/>
    <w:rsid w:val="006E75BC"/>
    <w:pPr>
      <w:keepNext/>
      <w:ind w:left="-562" w:right="-360" w:firstLine="562"/>
      <w:jc w:val="both"/>
      <w:outlineLvl w:val="0"/>
    </w:pPr>
    <w:rPr>
      <w:rFonts w:ascii="Arial" w:eastAsia="Calibri" w:hAnsi="Arial" w:cs="Arial"/>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Βασικό1"/>
    <w:rsid w:val="00C36B3B"/>
    <w:pPr>
      <w:spacing w:after="0"/>
    </w:pPr>
    <w:rPr>
      <w:rFonts w:ascii="Arial" w:eastAsia="Arial" w:hAnsi="Arial" w:cs="Arial"/>
      <w:color w:val="000000"/>
      <w:lang w:val="en-US"/>
    </w:rPr>
  </w:style>
  <w:style w:type="paragraph" w:customStyle="1" w:styleId="2">
    <w:name w:val="Βασικό2"/>
    <w:rsid w:val="00C708A2"/>
    <w:rPr>
      <w:rFonts w:ascii="Calibri" w:eastAsia="Calibri" w:hAnsi="Calibri" w:cs="Calibri"/>
      <w:color w:val="000000"/>
      <w:lang w:eastAsia="el-GR"/>
    </w:rPr>
  </w:style>
  <w:style w:type="paragraph" w:styleId="Web">
    <w:name w:val="Normal (Web)"/>
    <w:basedOn w:val="a0"/>
    <w:uiPriority w:val="99"/>
    <w:unhideWhenUsed/>
    <w:rsid w:val="002243BD"/>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object">
    <w:name w:val="object"/>
    <w:basedOn w:val="a1"/>
    <w:rsid w:val="002243BD"/>
  </w:style>
  <w:style w:type="character" w:styleId="-">
    <w:name w:val="Hyperlink"/>
    <w:basedOn w:val="a1"/>
    <w:uiPriority w:val="99"/>
    <w:unhideWhenUsed/>
    <w:rsid w:val="002243BD"/>
    <w:rPr>
      <w:color w:val="0000FF"/>
      <w:u w:val="single"/>
    </w:rPr>
  </w:style>
  <w:style w:type="paragraph" w:customStyle="1" w:styleId="a">
    <w:name w:val="Βασικό Κουκιδες"/>
    <w:basedOn w:val="a4"/>
    <w:link w:val="Char"/>
    <w:qFormat/>
    <w:rsid w:val="00216B24"/>
    <w:pPr>
      <w:numPr>
        <w:numId w:val="1"/>
      </w:numPr>
      <w:tabs>
        <w:tab w:val="left" w:pos="-4536"/>
        <w:tab w:val="left" w:pos="-1843"/>
        <w:tab w:val="left" w:pos="317"/>
        <w:tab w:val="left" w:pos="113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both"/>
    </w:pPr>
    <w:rPr>
      <w:rFonts w:ascii="Times New Roman" w:eastAsia="Arial" w:hAnsi="Times New Roman" w:cs="Times New Roman"/>
      <w:color w:val="000000"/>
      <w:sz w:val="24"/>
      <w:szCs w:val="24"/>
    </w:rPr>
  </w:style>
  <w:style w:type="character" w:customStyle="1" w:styleId="Char">
    <w:name w:val="Βασικό Κουκιδες Char"/>
    <w:link w:val="a"/>
    <w:rsid w:val="00216B24"/>
    <w:rPr>
      <w:rFonts w:ascii="Times New Roman" w:eastAsia="Arial" w:hAnsi="Times New Roman" w:cs="Times New Roman"/>
      <w:color w:val="000000"/>
      <w:sz w:val="24"/>
      <w:szCs w:val="24"/>
    </w:rPr>
  </w:style>
  <w:style w:type="paragraph" w:styleId="a4">
    <w:name w:val="List Paragraph"/>
    <w:basedOn w:val="a0"/>
    <w:uiPriority w:val="34"/>
    <w:qFormat/>
    <w:rsid w:val="00216B24"/>
    <w:pPr>
      <w:ind w:left="720"/>
      <w:contextualSpacing/>
    </w:pPr>
  </w:style>
  <w:style w:type="character" w:styleId="-0">
    <w:name w:val="FollowedHyperlink"/>
    <w:basedOn w:val="a1"/>
    <w:uiPriority w:val="99"/>
    <w:semiHidden/>
    <w:unhideWhenUsed/>
    <w:rsid w:val="00DB4823"/>
    <w:rPr>
      <w:color w:val="800080" w:themeColor="followedHyperlink"/>
      <w:u w:val="single"/>
    </w:rPr>
  </w:style>
  <w:style w:type="paragraph" w:styleId="a5">
    <w:name w:val="header"/>
    <w:basedOn w:val="a0"/>
    <w:link w:val="Char0"/>
    <w:uiPriority w:val="99"/>
    <w:semiHidden/>
    <w:unhideWhenUsed/>
    <w:rsid w:val="00A07046"/>
    <w:pPr>
      <w:tabs>
        <w:tab w:val="center" w:pos="4153"/>
        <w:tab w:val="right" w:pos="8306"/>
      </w:tabs>
      <w:spacing w:after="0" w:line="240" w:lineRule="auto"/>
    </w:pPr>
  </w:style>
  <w:style w:type="character" w:customStyle="1" w:styleId="Char0">
    <w:name w:val="Κεφαλίδα Char"/>
    <w:basedOn w:val="a1"/>
    <w:link w:val="a5"/>
    <w:uiPriority w:val="99"/>
    <w:semiHidden/>
    <w:rsid w:val="00A07046"/>
  </w:style>
  <w:style w:type="paragraph" w:styleId="a6">
    <w:name w:val="footer"/>
    <w:basedOn w:val="a0"/>
    <w:link w:val="Char1"/>
    <w:uiPriority w:val="99"/>
    <w:semiHidden/>
    <w:unhideWhenUsed/>
    <w:rsid w:val="00A07046"/>
    <w:pPr>
      <w:tabs>
        <w:tab w:val="center" w:pos="4153"/>
        <w:tab w:val="right" w:pos="8306"/>
      </w:tabs>
      <w:spacing w:after="0" w:line="240" w:lineRule="auto"/>
    </w:pPr>
  </w:style>
  <w:style w:type="character" w:customStyle="1" w:styleId="Char1">
    <w:name w:val="Υποσέλιδο Char"/>
    <w:basedOn w:val="a1"/>
    <w:link w:val="a6"/>
    <w:uiPriority w:val="99"/>
    <w:semiHidden/>
    <w:rsid w:val="00A07046"/>
  </w:style>
  <w:style w:type="paragraph" w:customStyle="1" w:styleId="Default">
    <w:name w:val="Default"/>
    <w:rsid w:val="006E75BC"/>
    <w:pPr>
      <w:autoSpaceDE w:val="0"/>
      <w:autoSpaceDN w:val="0"/>
      <w:adjustRightInd w:val="0"/>
      <w:spacing w:after="0" w:line="240" w:lineRule="auto"/>
    </w:pPr>
    <w:rPr>
      <w:rFonts w:ascii="Calibri" w:eastAsia="Times New Roman" w:hAnsi="Calibri" w:cs="Calibri"/>
      <w:color w:val="000000"/>
      <w:sz w:val="24"/>
      <w:szCs w:val="24"/>
      <w:lang w:eastAsia="el-GR"/>
    </w:rPr>
  </w:style>
  <w:style w:type="character" w:customStyle="1" w:styleId="1Char">
    <w:name w:val="Επικεφαλίδα 1 Char"/>
    <w:aliases w:val="Heading 1palatino Char"/>
    <w:basedOn w:val="a1"/>
    <w:link w:val="1"/>
    <w:rsid w:val="006E75BC"/>
    <w:rPr>
      <w:rFonts w:ascii="Arial" w:eastAsia="Calibri" w:hAnsi="Arial" w:cs="Arial"/>
      <w:b/>
      <w:bCs/>
    </w:rPr>
  </w:style>
  <w:style w:type="paragraph" w:customStyle="1" w:styleId="kanoniko">
    <w:name w:val="kanoniko"/>
    <w:rsid w:val="006E75BC"/>
    <w:pPr>
      <w:widowControl w:val="0"/>
      <w:spacing w:after="0" w:line="240" w:lineRule="auto"/>
    </w:pPr>
    <w:rPr>
      <w:rFonts w:ascii="Times New Roman" w:eastAsia="Times New Roman" w:hAnsi="Times New Roman" w:cs="Times New Roman"/>
      <w:sz w:val="24"/>
      <w:szCs w:val="20"/>
      <w:lang w:eastAsia="el-GR"/>
    </w:rPr>
  </w:style>
  <w:style w:type="character" w:styleId="a7">
    <w:name w:val="Strong"/>
    <w:basedOn w:val="a1"/>
    <w:uiPriority w:val="22"/>
    <w:qFormat/>
    <w:rsid w:val="006E75BC"/>
    <w:rPr>
      <w:rFonts w:cs="Times New Roman"/>
      <w:b/>
    </w:rPr>
  </w:style>
  <w:style w:type="paragraph" w:styleId="a8">
    <w:name w:val="Balloon Text"/>
    <w:basedOn w:val="a0"/>
    <w:link w:val="Char2"/>
    <w:uiPriority w:val="99"/>
    <w:semiHidden/>
    <w:unhideWhenUsed/>
    <w:rsid w:val="006E75BC"/>
    <w:pPr>
      <w:spacing w:after="0" w:line="240" w:lineRule="auto"/>
    </w:pPr>
    <w:rPr>
      <w:rFonts w:ascii="Tahoma" w:hAnsi="Tahoma" w:cs="Tahoma"/>
      <w:sz w:val="16"/>
      <w:szCs w:val="16"/>
    </w:rPr>
  </w:style>
  <w:style w:type="character" w:customStyle="1" w:styleId="Char2">
    <w:name w:val="Κείμενο πλαισίου Char"/>
    <w:basedOn w:val="a1"/>
    <w:link w:val="a8"/>
    <w:uiPriority w:val="99"/>
    <w:semiHidden/>
    <w:rsid w:val="006E75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77839">
      <w:bodyDiv w:val="1"/>
      <w:marLeft w:val="0"/>
      <w:marRight w:val="0"/>
      <w:marTop w:val="0"/>
      <w:marBottom w:val="0"/>
      <w:divBdr>
        <w:top w:val="none" w:sz="0" w:space="0" w:color="auto"/>
        <w:left w:val="none" w:sz="0" w:space="0" w:color="auto"/>
        <w:bottom w:val="none" w:sz="0" w:space="0" w:color="auto"/>
        <w:right w:val="none" w:sz="0" w:space="0" w:color="auto"/>
      </w:divBdr>
    </w:div>
    <w:div w:id="614018517">
      <w:bodyDiv w:val="1"/>
      <w:marLeft w:val="0"/>
      <w:marRight w:val="0"/>
      <w:marTop w:val="0"/>
      <w:marBottom w:val="0"/>
      <w:divBdr>
        <w:top w:val="none" w:sz="0" w:space="0" w:color="auto"/>
        <w:left w:val="none" w:sz="0" w:space="0" w:color="auto"/>
        <w:bottom w:val="none" w:sz="0" w:space="0" w:color="auto"/>
        <w:right w:val="none" w:sz="0" w:space="0" w:color="auto"/>
      </w:divBdr>
      <w:divsChild>
        <w:div w:id="798760258">
          <w:marLeft w:val="0"/>
          <w:marRight w:val="0"/>
          <w:marTop w:val="0"/>
          <w:marBottom w:val="0"/>
          <w:divBdr>
            <w:top w:val="none" w:sz="0" w:space="0" w:color="auto"/>
            <w:left w:val="none" w:sz="0" w:space="0" w:color="auto"/>
            <w:bottom w:val="none" w:sz="0" w:space="0" w:color="auto"/>
            <w:right w:val="none" w:sz="0" w:space="0" w:color="auto"/>
          </w:divBdr>
        </w:div>
        <w:div w:id="175852375">
          <w:marLeft w:val="0"/>
          <w:marRight w:val="0"/>
          <w:marTop w:val="0"/>
          <w:marBottom w:val="0"/>
          <w:divBdr>
            <w:top w:val="none" w:sz="0" w:space="0" w:color="auto"/>
            <w:left w:val="none" w:sz="0" w:space="0" w:color="auto"/>
            <w:bottom w:val="none" w:sz="0" w:space="0" w:color="auto"/>
            <w:right w:val="none" w:sz="0" w:space="0" w:color="auto"/>
          </w:divBdr>
        </w:div>
        <w:div w:id="1440829137">
          <w:marLeft w:val="0"/>
          <w:marRight w:val="0"/>
          <w:marTop w:val="0"/>
          <w:marBottom w:val="0"/>
          <w:divBdr>
            <w:top w:val="none" w:sz="0" w:space="0" w:color="auto"/>
            <w:left w:val="none" w:sz="0" w:space="0" w:color="auto"/>
            <w:bottom w:val="none" w:sz="0" w:space="0" w:color="auto"/>
            <w:right w:val="none" w:sz="0" w:space="0" w:color="auto"/>
          </w:divBdr>
        </w:div>
        <w:div w:id="1192694417">
          <w:marLeft w:val="0"/>
          <w:marRight w:val="0"/>
          <w:marTop w:val="0"/>
          <w:marBottom w:val="0"/>
          <w:divBdr>
            <w:top w:val="none" w:sz="0" w:space="0" w:color="auto"/>
            <w:left w:val="none" w:sz="0" w:space="0" w:color="auto"/>
            <w:bottom w:val="none" w:sz="0" w:space="0" w:color="auto"/>
            <w:right w:val="none" w:sz="0" w:space="0" w:color="auto"/>
          </w:divBdr>
        </w:div>
        <w:div w:id="12186671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photodentro.edu.gr/" TargetMode="External"/><Relationship Id="rId18" Type="http://schemas.openxmlformats.org/officeDocument/2006/relationships/hyperlink" Target="file:///F:\&#932;&#917;&#923;&#921;&#922;&#913;%20&#917;&#928;&#913;&#923;\&#916;&#921;&#916;&#913;&#922;&#932;&#917;&#913;%20-%20&#917;&#926;&#917;&#932;&#913;&#931;&#932;&#917;&#913;%20&#933;&#923;&#919;\www.dschool.edu.g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dschool.edu.gr/" TargetMode="External"/><Relationship Id="rId17" Type="http://schemas.openxmlformats.org/officeDocument/2006/relationships/hyperlink" Target="http://www.sch.gr" TargetMode="External"/><Relationship Id="rId2" Type="http://schemas.openxmlformats.org/officeDocument/2006/relationships/numbering" Target="numbering.xml"/><Relationship Id="rId16" Type="http://schemas.openxmlformats.org/officeDocument/2006/relationships/hyperlink" Target="http://www.iep.edu.g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h.gr" TargetMode="External"/><Relationship Id="rId5" Type="http://schemas.openxmlformats.org/officeDocument/2006/relationships/webSettings" Target="webSettings.xml"/><Relationship Id="rId15" Type="http://schemas.openxmlformats.org/officeDocument/2006/relationships/hyperlink" Target="http://photodentro.edu.gr/edusoft/" TargetMode="External"/><Relationship Id="rId10" Type="http://schemas.openxmlformats.org/officeDocument/2006/relationships/hyperlink" Target="mailto:t09tee07@minedu.gov.gr" TargetMode="External"/><Relationship Id="rId19" Type="http://schemas.openxmlformats.org/officeDocument/2006/relationships/hyperlink" Target="http://iep.edu.gr/index.php/el/" TargetMode="External"/><Relationship Id="rId4" Type="http://schemas.openxmlformats.org/officeDocument/2006/relationships/settings" Target="settings.xml"/><Relationship Id="rId9" Type="http://schemas.openxmlformats.org/officeDocument/2006/relationships/hyperlink" Target="http://www.minedu.gov.gr" TargetMode="External"/><Relationship Id="rId14" Type="http://schemas.openxmlformats.org/officeDocument/2006/relationships/hyperlink" Target="http://photodentro.edu.gr/ugc/" TargetMode="External"/><Relationship Id="rId22"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DDD22A-7796-47B9-B0D7-4C1407902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3726</Words>
  <Characters>20122</Characters>
  <Application>Microsoft Office Word</Application>
  <DocSecurity>0</DocSecurity>
  <Lines>167</Lines>
  <Paragraphs>47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sgioka</dc:creator>
  <cp:lastModifiedBy>Ιωαννης Καπουτσης</cp:lastModifiedBy>
  <cp:revision>10</cp:revision>
  <cp:lastPrinted>2015-10-09T07:45:00Z</cp:lastPrinted>
  <dcterms:created xsi:type="dcterms:W3CDTF">2015-12-16T11:13:00Z</dcterms:created>
  <dcterms:modified xsi:type="dcterms:W3CDTF">2015-12-17T12:13:00Z</dcterms:modified>
</cp:coreProperties>
</file>