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332" w:rsidRDefault="00867332" w:rsidP="004A0DD6">
      <w:pPr>
        <w:spacing w:after="0"/>
        <w:jc w:val="center"/>
        <w:rPr>
          <w:rFonts w:ascii="Arial" w:hAnsi="Arial" w:cs="Arial"/>
          <w:sz w:val="24"/>
          <w:szCs w:val="24"/>
          <w:lang w:val="el-GR"/>
        </w:rPr>
      </w:pPr>
      <w:r>
        <w:rPr>
          <w:rFonts w:ascii="Arial" w:hAnsi="Arial" w:cs="Arial"/>
          <w:sz w:val="24"/>
          <w:szCs w:val="24"/>
          <w:lang w:val="el-GR"/>
        </w:rPr>
        <w:t>Υπ</w:t>
      </w:r>
      <w:r w:rsidR="00B452D8">
        <w:rPr>
          <w:rFonts w:ascii="Arial" w:hAnsi="Arial" w:cs="Arial"/>
          <w:sz w:val="24"/>
          <w:szCs w:val="24"/>
          <w:lang w:val="el-GR"/>
        </w:rPr>
        <w:t>όμνημα</w:t>
      </w:r>
      <w:r>
        <w:rPr>
          <w:rFonts w:ascii="Arial" w:hAnsi="Arial" w:cs="Arial"/>
          <w:sz w:val="24"/>
          <w:szCs w:val="24"/>
          <w:lang w:val="el-GR"/>
        </w:rPr>
        <w:t xml:space="preserve"> Γεράσιμου Δ. Αρσένη </w:t>
      </w:r>
    </w:p>
    <w:p w:rsidR="00867332" w:rsidRDefault="00867332" w:rsidP="004A0DD6">
      <w:pPr>
        <w:spacing w:after="0"/>
        <w:jc w:val="center"/>
        <w:rPr>
          <w:rFonts w:ascii="Arial" w:hAnsi="Arial" w:cs="Arial"/>
          <w:sz w:val="24"/>
          <w:szCs w:val="24"/>
          <w:lang w:val="el-GR"/>
        </w:rPr>
      </w:pPr>
      <w:r>
        <w:rPr>
          <w:rFonts w:ascii="Arial" w:hAnsi="Arial" w:cs="Arial"/>
          <w:sz w:val="24"/>
          <w:szCs w:val="24"/>
          <w:lang w:val="el-GR"/>
        </w:rPr>
        <w:t xml:space="preserve">προς την Επιτροπή Μορφωτικών Υποθέσεων </w:t>
      </w:r>
    </w:p>
    <w:p w:rsidR="004A0DD6" w:rsidRPr="004A0DD6" w:rsidRDefault="00B452D8" w:rsidP="004A0DD6">
      <w:pPr>
        <w:spacing w:after="0"/>
        <w:jc w:val="center"/>
        <w:rPr>
          <w:rFonts w:ascii="Arial" w:hAnsi="Arial" w:cs="Arial"/>
          <w:sz w:val="24"/>
          <w:szCs w:val="24"/>
          <w:lang w:val="el-GR"/>
        </w:rPr>
      </w:pPr>
      <w:r>
        <w:rPr>
          <w:rFonts w:ascii="Arial" w:hAnsi="Arial" w:cs="Arial"/>
          <w:sz w:val="24"/>
          <w:szCs w:val="24"/>
          <w:lang w:val="el-GR"/>
        </w:rPr>
        <w:t>Μάρτιος</w:t>
      </w:r>
      <w:r w:rsidR="00867332">
        <w:rPr>
          <w:rFonts w:ascii="Arial" w:hAnsi="Arial" w:cs="Arial"/>
          <w:sz w:val="24"/>
          <w:szCs w:val="24"/>
          <w:lang w:val="el-GR"/>
        </w:rPr>
        <w:t xml:space="preserve"> 2016</w:t>
      </w:r>
    </w:p>
    <w:p w:rsidR="00C06ECE" w:rsidRDefault="00C06ECE">
      <w:pPr>
        <w:rPr>
          <w:rFonts w:ascii="Arial" w:hAnsi="Arial" w:cs="Arial"/>
          <w:sz w:val="24"/>
          <w:szCs w:val="24"/>
          <w:lang w:val="el-GR"/>
        </w:rPr>
      </w:pPr>
    </w:p>
    <w:p w:rsidR="00D66E29" w:rsidRDefault="00D66E29" w:rsidP="002571CC">
      <w:pPr>
        <w:ind w:firstLine="720"/>
        <w:jc w:val="both"/>
        <w:rPr>
          <w:rFonts w:ascii="Arial" w:hAnsi="Arial" w:cs="Arial"/>
          <w:sz w:val="24"/>
          <w:szCs w:val="24"/>
          <w:lang w:val="el-GR"/>
        </w:rPr>
      </w:pPr>
      <w:r>
        <w:rPr>
          <w:rFonts w:ascii="Arial" w:hAnsi="Arial" w:cs="Arial"/>
          <w:sz w:val="24"/>
          <w:szCs w:val="24"/>
          <w:lang w:val="el-GR"/>
        </w:rPr>
        <w:t>Αφού ευχαριστήσω για την πρόσκληση</w:t>
      </w:r>
      <w:r w:rsidR="00C06ECE">
        <w:rPr>
          <w:rFonts w:ascii="Arial" w:hAnsi="Arial" w:cs="Arial"/>
          <w:sz w:val="24"/>
          <w:szCs w:val="24"/>
          <w:lang w:val="el-GR"/>
        </w:rPr>
        <w:t>,</w:t>
      </w:r>
      <w:r>
        <w:rPr>
          <w:rFonts w:ascii="Arial" w:hAnsi="Arial" w:cs="Arial"/>
          <w:sz w:val="24"/>
          <w:szCs w:val="24"/>
          <w:lang w:val="el-GR"/>
        </w:rPr>
        <w:t xml:space="preserve"> να χαιρετίσω την πρωτοβουλία της Επιτροπής Μορφωτικών Υποθέσεων για τη διεξαγωγή Διαλόγου για τα θέματα της Παιδείας.  </w:t>
      </w:r>
    </w:p>
    <w:p w:rsidR="00D66E29" w:rsidRDefault="00D66E29" w:rsidP="002571CC">
      <w:pPr>
        <w:jc w:val="both"/>
        <w:rPr>
          <w:rFonts w:ascii="Arial" w:hAnsi="Arial" w:cs="Arial"/>
          <w:sz w:val="24"/>
          <w:szCs w:val="24"/>
          <w:lang w:val="el-GR"/>
        </w:rPr>
      </w:pPr>
      <w:r>
        <w:rPr>
          <w:rFonts w:ascii="Arial" w:hAnsi="Arial" w:cs="Arial"/>
          <w:sz w:val="24"/>
          <w:szCs w:val="24"/>
          <w:lang w:val="el-GR"/>
        </w:rPr>
        <w:tab/>
      </w:r>
      <w:r w:rsidR="004207AF">
        <w:rPr>
          <w:rFonts w:ascii="Arial" w:hAnsi="Arial" w:cs="Arial"/>
          <w:sz w:val="24"/>
          <w:szCs w:val="24"/>
          <w:lang w:val="el-GR"/>
        </w:rPr>
        <w:t>Κατά την άποψή μου, το ζ</w:t>
      </w:r>
      <w:r>
        <w:rPr>
          <w:rFonts w:ascii="Arial" w:hAnsi="Arial" w:cs="Arial"/>
          <w:sz w:val="24"/>
          <w:szCs w:val="24"/>
          <w:lang w:val="el-GR"/>
        </w:rPr>
        <w:t xml:space="preserve">ητούμενο </w:t>
      </w:r>
      <w:r w:rsidR="00C06ECE">
        <w:rPr>
          <w:rFonts w:ascii="Arial" w:hAnsi="Arial" w:cs="Arial"/>
          <w:sz w:val="24"/>
          <w:szCs w:val="24"/>
          <w:lang w:val="el-GR"/>
        </w:rPr>
        <w:t xml:space="preserve">ήταν και παραμένει </w:t>
      </w:r>
      <w:r>
        <w:rPr>
          <w:rFonts w:ascii="Arial" w:hAnsi="Arial" w:cs="Arial"/>
          <w:sz w:val="24"/>
          <w:szCs w:val="24"/>
          <w:lang w:val="el-GR"/>
        </w:rPr>
        <w:t xml:space="preserve">μια σύγχρονη, </w:t>
      </w:r>
      <w:r w:rsidR="004207AF">
        <w:rPr>
          <w:rFonts w:ascii="Arial" w:hAnsi="Arial" w:cs="Arial"/>
          <w:sz w:val="24"/>
          <w:szCs w:val="24"/>
          <w:lang w:val="el-GR"/>
        </w:rPr>
        <w:t>ανταγωνιστική δημόσια Παιδεία, υψηλής ποιότητας</w:t>
      </w:r>
      <w:r w:rsidR="00C06ECE">
        <w:rPr>
          <w:rFonts w:ascii="Arial" w:hAnsi="Arial" w:cs="Arial"/>
          <w:sz w:val="24"/>
          <w:szCs w:val="24"/>
          <w:lang w:val="el-GR"/>
        </w:rPr>
        <w:t>,</w:t>
      </w:r>
      <w:r w:rsidR="004207AF">
        <w:rPr>
          <w:rFonts w:ascii="Arial" w:hAnsi="Arial" w:cs="Arial"/>
          <w:sz w:val="24"/>
          <w:szCs w:val="24"/>
          <w:lang w:val="el-GR"/>
        </w:rPr>
        <w:t xml:space="preserve"> με κοινωνικό και ανθρωποκεντρικό χαρακτήρα.  Μια Παιδεία ανοικτών οριζόντων, με διευρυμένες εκπαιδευτικές επιλογές.  </w:t>
      </w:r>
      <w:r w:rsidR="009F0075">
        <w:rPr>
          <w:rFonts w:ascii="Arial" w:hAnsi="Arial" w:cs="Arial"/>
          <w:sz w:val="24"/>
          <w:szCs w:val="24"/>
          <w:lang w:val="el-GR"/>
        </w:rPr>
        <w:t xml:space="preserve">Με αυτόν το στόχο, </w:t>
      </w:r>
      <w:r w:rsidR="004207AF">
        <w:rPr>
          <w:rFonts w:ascii="Arial" w:hAnsi="Arial" w:cs="Arial"/>
          <w:sz w:val="24"/>
          <w:szCs w:val="24"/>
          <w:lang w:val="el-GR"/>
        </w:rPr>
        <w:t>επιχείρησα την περίοδο της υπουργίας μου την εκπαιδευτική μεταρρύθμιση</w:t>
      </w:r>
      <w:r w:rsidR="001D7E66">
        <w:rPr>
          <w:rFonts w:ascii="Arial" w:hAnsi="Arial" w:cs="Arial"/>
          <w:sz w:val="24"/>
          <w:szCs w:val="24"/>
          <w:lang w:val="el-GR"/>
        </w:rPr>
        <w:t xml:space="preserve"> 1996-2000,</w:t>
      </w:r>
      <w:r w:rsidR="004207AF">
        <w:rPr>
          <w:rFonts w:ascii="Arial" w:hAnsi="Arial" w:cs="Arial"/>
          <w:sz w:val="24"/>
          <w:szCs w:val="24"/>
          <w:lang w:val="el-GR"/>
        </w:rPr>
        <w:t xml:space="preserve"> με αλλαγές και παρεμβάσεις </w:t>
      </w:r>
      <w:r w:rsidR="00C06ECE">
        <w:rPr>
          <w:rFonts w:ascii="Arial" w:hAnsi="Arial" w:cs="Arial"/>
          <w:sz w:val="24"/>
          <w:szCs w:val="24"/>
          <w:lang w:val="el-GR"/>
        </w:rPr>
        <w:t xml:space="preserve">σε όλες τις βαθμίδες της εκπαίδευσης.  Την πορεία και την κατάληξη της προσπάθειας αυτής την γνωρίζετε όλοι.  </w:t>
      </w:r>
    </w:p>
    <w:p w:rsidR="00C06ECE" w:rsidRDefault="00C06ECE" w:rsidP="002571CC">
      <w:pPr>
        <w:jc w:val="both"/>
        <w:rPr>
          <w:rFonts w:ascii="Arial" w:hAnsi="Arial" w:cs="Arial"/>
          <w:sz w:val="24"/>
          <w:szCs w:val="24"/>
          <w:lang w:val="el-GR"/>
        </w:rPr>
      </w:pPr>
      <w:r>
        <w:rPr>
          <w:rFonts w:ascii="Arial" w:hAnsi="Arial" w:cs="Arial"/>
          <w:sz w:val="24"/>
          <w:szCs w:val="24"/>
          <w:lang w:val="el-GR"/>
        </w:rPr>
        <w:tab/>
        <w:t xml:space="preserve">Η ιστορία δεν επαναλαμβάνεται αλλά η ιστορία διδάσκει.  Πρέπει λοιπόν να μελετήσουμε την ιστορία μας και να βγάλουμε τα σωστά συμπεράσματα.  Να συζητήσουμε τι πήγε λάθος, γιατί πήγε λάθος και τι πρέπει να κάνουμε για να πάμε μπροστά. </w:t>
      </w:r>
      <w:r w:rsidR="002571CC">
        <w:rPr>
          <w:rFonts w:ascii="Arial" w:hAnsi="Arial" w:cs="Arial"/>
          <w:sz w:val="24"/>
          <w:szCs w:val="24"/>
          <w:lang w:val="el-GR"/>
        </w:rPr>
        <w:t xml:space="preserve"> Με αυτά κατά νο</w:t>
      </w:r>
      <w:r w:rsidR="001D7E66">
        <w:rPr>
          <w:rFonts w:ascii="Arial" w:hAnsi="Arial" w:cs="Arial"/>
          <w:sz w:val="24"/>
          <w:szCs w:val="24"/>
          <w:lang w:val="el-GR"/>
        </w:rPr>
        <w:t>υ</w:t>
      </w:r>
      <w:r w:rsidR="002571CC">
        <w:rPr>
          <w:rFonts w:ascii="Arial" w:hAnsi="Arial" w:cs="Arial"/>
          <w:sz w:val="24"/>
          <w:szCs w:val="24"/>
          <w:lang w:val="el-GR"/>
        </w:rPr>
        <w:t>, πρόσφατα ολοκλήρωσα ένα βιβλίο</w:t>
      </w:r>
      <w:r w:rsidR="003A2507">
        <w:rPr>
          <w:rStyle w:val="a7"/>
          <w:rFonts w:ascii="Arial" w:hAnsi="Arial" w:cs="Arial"/>
          <w:sz w:val="24"/>
          <w:szCs w:val="24"/>
          <w:lang w:val="el-GR"/>
        </w:rPr>
        <w:footnoteReference w:id="1"/>
      </w:r>
      <w:r w:rsidR="002571CC">
        <w:rPr>
          <w:rFonts w:ascii="Arial" w:hAnsi="Arial" w:cs="Arial"/>
          <w:sz w:val="24"/>
          <w:szCs w:val="24"/>
          <w:lang w:val="el-GR"/>
        </w:rPr>
        <w:t xml:space="preserve"> για την εμπειρία της τότε εκπαιδευτικής μεταρρύθμισης στο οποίο</w:t>
      </w:r>
      <w:r w:rsidR="001D7E66">
        <w:rPr>
          <w:rFonts w:ascii="Arial" w:hAnsi="Arial" w:cs="Arial"/>
          <w:sz w:val="24"/>
          <w:szCs w:val="24"/>
          <w:lang w:val="el-GR"/>
        </w:rPr>
        <w:t>,</w:t>
      </w:r>
      <w:r w:rsidR="002571CC">
        <w:rPr>
          <w:rFonts w:ascii="Arial" w:hAnsi="Arial" w:cs="Arial"/>
          <w:sz w:val="24"/>
          <w:szCs w:val="24"/>
          <w:lang w:val="el-GR"/>
        </w:rPr>
        <w:t xml:space="preserve"> λόγω οικονομίας, θα </w:t>
      </w:r>
      <w:r w:rsidR="001D7E66">
        <w:rPr>
          <w:rFonts w:ascii="Arial" w:hAnsi="Arial" w:cs="Arial"/>
          <w:sz w:val="24"/>
          <w:szCs w:val="24"/>
          <w:lang w:val="el-GR"/>
        </w:rPr>
        <w:t>κάνω αρκετές παραπομπές</w:t>
      </w:r>
      <w:r w:rsidR="002571CC">
        <w:rPr>
          <w:rFonts w:ascii="Arial" w:hAnsi="Arial" w:cs="Arial"/>
          <w:sz w:val="24"/>
          <w:szCs w:val="24"/>
          <w:lang w:val="el-GR"/>
        </w:rPr>
        <w:t>.</w:t>
      </w:r>
    </w:p>
    <w:p w:rsidR="004A0DD6" w:rsidRDefault="004A0DD6" w:rsidP="002571CC">
      <w:pPr>
        <w:ind w:firstLine="720"/>
        <w:jc w:val="both"/>
        <w:rPr>
          <w:rFonts w:ascii="Arial" w:hAnsi="Arial" w:cs="Arial"/>
          <w:sz w:val="24"/>
          <w:szCs w:val="24"/>
          <w:lang w:val="el-GR"/>
        </w:rPr>
      </w:pPr>
      <w:r>
        <w:rPr>
          <w:rFonts w:ascii="Arial" w:hAnsi="Arial" w:cs="Arial"/>
          <w:sz w:val="24"/>
          <w:szCs w:val="24"/>
          <w:lang w:val="el-GR"/>
        </w:rPr>
        <w:t>Η σημερινή κυβέρνηση έχει εξαγγείλει έναν εθνικό και κοινωνικό διάλογο για την παιδεία.  Δέχομαι ότι έχουν αλλάξει οι εποχές.  Έχουν όμως αλλάξει τόσο πολύ;  Έχω κάποια σχόλια για το θέμα αυτό και θέλω να είμαι περισσότερο χρήσιμος παρά ευχάριστος.</w:t>
      </w:r>
    </w:p>
    <w:p w:rsidR="004A0DD6" w:rsidRDefault="004A0DD6" w:rsidP="002571CC">
      <w:pPr>
        <w:ind w:firstLine="720"/>
        <w:jc w:val="both"/>
        <w:rPr>
          <w:rFonts w:ascii="Arial" w:hAnsi="Arial" w:cs="Arial"/>
          <w:sz w:val="24"/>
          <w:szCs w:val="24"/>
          <w:lang w:val="el-GR"/>
        </w:rPr>
      </w:pPr>
      <w:r>
        <w:rPr>
          <w:rFonts w:ascii="Arial" w:hAnsi="Arial" w:cs="Arial"/>
          <w:sz w:val="24"/>
          <w:szCs w:val="24"/>
          <w:lang w:val="el-GR"/>
        </w:rPr>
        <w:t>Πιστεύω ότι</w:t>
      </w:r>
      <w:r w:rsidR="009F0075">
        <w:rPr>
          <w:rFonts w:ascii="Arial" w:hAnsi="Arial" w:cs="Arial"/>
          <w:sz w:val="24"/>
          <w:szCs w:val="24"/>
          <w:lang w:val="el-GR"/>
        </w:rPr>
        <w:t>,</w:t>
      </w:r>
      <w:r>
        <w:rPr>
          <w:rFonts w:ascii="Arial" w:hAnsi="Arial" w:cs="Arial"/>
          <w:sz w:val="24"/>
          <w:szCs w:val="24"/>
          <w:lang w:val="el-GR"/>
        </w:rPr>
        <w:t xml:space="preserve"> ακόμη και σήμερα</w:t>
      </w:r>
      <w:r w:rsidR="009F0075">
        <w:rPr>
          <w:rFonts w:ascii="Arial" w:hAnsi="Arial" w:cs="Arial"/>
          <w:sz w:val="24"/>
          <w:szCs w:val="24"/>
          <w:lang w:val="el-GR"/>
        </w:rPr>
        <w:t>,</w:t>
      </w:r>
      <w:r>
        <w:rPr>
          <w:rFonts w:ascii="Arial" w:hAnsi="Arial" w:cs="Arial"/>
          <w:sz w:val="24"/>
          <w:szCs w:val="24"/>
          <w:lang w:val="el-GR"/>
        </w:rPr>
        <w:t xml:space="preserve"> δεν υπάρχουν οι πολιτικές και κοινωνικές προϋποθέσεις στον τόπο μας για έναν εθνικό διάλογο που θα καταλήξει σε συναίνεση.  Γιατί δεν υπάρχουν; Γιατί η κουλτούρα μας δεν είναι συνεννόησης αλλά σύγκρουσης.  Οι διάφοροι φορείς που αποτελούν την κοινωνία και τα κόμματα βρίσκονται σε αμείλικτο ανταγωνισμό αναμεταξύ τους.  Αυτό είναι καλό σε μια Δημοκρατία, η αντιπολίτευση να θέλει να γίνει κυβέρνηση και η κυβέρνηση να θέλει να παραμείνει κυβέρνηση.  Είναι λογικό ο συνδικαλισμός να θέλει να προστατεύσει τα κεκτημένα.  Αλλά, όταν μιλάμε για εθνικό διάλογο για αλλαγή</w:t>
      </w:r>
      <w:r w:rsidR="002571CC">
        <w:rPr>
          <w:rFonts w:ascii="Arial" w:hAnsi="Arial" w:cs="Arial"/>
          <w:sz w:val="24"/>
          <w:szCs w:val="24"/>
          <w:lang w:val="el-GR"/>
        </w:rPr>
        <w:t xml:space="preserve">, όταν μιλάμε για </w:t>
      </w:r>
      <w:r>
        <w:rPr>
          <w:rFonts w:ascii="Arial" w:hAnsi="Arial" w:cs="Arial"/>
          <w:sz w:val="24"/>
          <w:szCs w:val="24"/>
          <w:lang w:val="el-GR"/>
        </w:rPr>
        <w:t>μεταρρύθμιση, μιλάμε για μια νέα κατ</w:t>
      </w:r>
      <w:r w:rsidR="002571CC">
        <w:rPr>
          <w:rFonts w:ascii="Arial" w:hAnsi="Arial" w:cs="Arial"/>
          <w:sz w:val="24"/>
          <w:szCs w:val="24"/>
          <w:lang w:val="el-GR"/>
        </w:rPr>
        <w:t>άσταση όπου ξεβολεύονται όλοι.</w:t>
      </w:r>
    </w:p>
    <w:p w:rsidR="004A0DD6" w:rsidRDefault="004A0DD6" w:rsidP="00511527">
      <w:pPr>
        <w:ind w:firstLine="720"/>
        <w:jc w:val="both"/>
        <w:rPr>
          <w:rFonts w:ascii="Arial" w:hAnsi="Arial" w:cs="Arial"/>
          <w:sz w:val="24"/>
          <w:szCs w:val="24"/>
          <w:lang w:val="el-GR"/>
        </w:rPr>
      </w:pPr>
      <w:r>
        <w:rPr>
          <w:rFonts w:ascii="Arial" w:hAnsi="Arial" w:cs="Arial"/>
          <w:sz w:val="24"/>
          <w:szCs w:val="24"/>
          <w:lang w:val="el-GR"/>
        </w:rPr>
        <w:t>Άρα, τι ζητά</w:t>
      </w:r>
      <w:r w:rsidR="00511527">
        <w:rPr>
          <w:rFonts w:ascii="Arial" w:hAnsi="Arial" w:cs="Arial"/>
          <w:sz w:val="24"/>
          <w:szCs w:val="24"/>
          <w:lang w:val="el-GR"/>
        </w:rPr>
        <w:t>ει κανείς α</w:t>
      </w:r>
      <w:r>
        <w:rPr>
          <w:rFonts w:ascii="Arial" w:hAnsi="Arial" w:cs="Arial"/>
          <w:sz w:val="24"/>
          <w:szCs w:val="24"/>
          <w:lang w:val="el-GR"/>
        </w:rPr>
        <w:t>πό τον εθνικό διάλογο; Από τον εθνικό διάλογο ζητά</w:t>
      </w:r>
      <w:r w:rsidR="00511527">
        <w:rPr>
          <w:rFonts w:ascii="Arial" w:hAnsi="Arial" w:cs="Arial"/>
          <w:sz w:val="24"/>
          <w:szCs w:val="24"/>
          <w:lang w:val="el-GR"/>
        </w:rPr>
        <w:t>ει</w:t>
      </w:r>
      <w:r>
        <w:rPr>
          <w:rFonts w:ascii="Arial" w:hAnsi="Arial" w:cs="Arial"/>
          <w:sz w:val="24"/>
          <w:szCs w:val="24"/>
          <w:lang w:val="el-GR"/>
        </w:rPr>
        <w:t xml:space="preserve"> την υπέρβαση.  Ο καθηγητής π.χ. να δεχτεί την αλλαγή</w:t>
      </w:r>
      <w:r w:rsidR="00511527">
        <w:rPr>
          <w:rFonts w:ascii="Arial" w:hAnsi="Arial" w:cs="Arial"/>
          <w:sz w:val="24"/>
          <w:szCs w:val="24"/>
          <w:lang w:val="el-GR"/>
        </w:rPr>
        <w:t xml:space="preserve">, </w:t>
      </w:r>
      <w:r>
        <w:rPr>
          <w:rFonts w:ascii="Arial" w:hAnsi="Arial" w:cs="Arial"/>
          <w:sz w:val="24"/>
          <w:szCs w:val="24"/>
          <w:lang w:val="el-GR"/>
        </w:rPr>
        <w:t xml:space="preserve">παρά το γεγονός ότι στο άμεσο μέλλον δεν ωφελείται ο ίδιος αλλά μακροχρόνια ωφελείται ο τόπος κι έτσι και ο ίδιος.  </w:t>
      </w:r>
      <w:r w:rsidR="00511527">
        <w:rPr>
          <w:rFonts w:ascii="Arial" w:hAnsi="Arial" w:cs="Arial"/>
          <w:sz w:val="24"/>
          <w:szCs w:val="24"/>
          <w:lang w:val="el-GR"/>
        </w:rPr>
        <w:t>Κ</w:t>
      </w:r>
      <w:r>
        <w:rPr>
          <w:rFonts w:ascii="Arial" w:hAnsi="Arial" w:cs="Arial"/>
          <w:sz w:val="24"/>
          <w:szCs w:val="24"/>
          <w:lang w:val="el-GR"/>
        </w:rPr>
        <w:t>αι τα κόμματα τα ίδια να κάνουν την υπέρβαση για να στηρίξουν ένα μεταρρυθμιστικό έργο</w:t>
      </w:r>
      <w:r w:rsidR="00511527">
        <w:rPr>
          <w:rFonts w:ascii="Arial" w:hAnsi="Arial" w:cs="Arial"/>
          <w:sz w:val="24"/>
          <w:szCs w:val="24"/>
          <w:lang w:val="el-GR"/>
        </w:rPr>
        <w:t>,</w:t>
      </w:r>
      <w:r>
        <w:rPr>
          <w:rFonts w:ascii="Arial" w:hAnsi="Arial" w:cs="Arial"/>
          <w:sz w:val="24"/>
          <w:szCs w:val="24"/>
          <w:lang w:val="el-GR"/>
        </w:rPr>
        <w:t xml:space="preserve"> παρά το γεγονός ότι δεν θα το πιστωθούν οι ίδιοι αλλά θα είναι καλό για τον τόπο.  </w:t>
      </w:r>
      <w:r>
        <w:rPr>
          <w:rFonts w:ascii="Arial" w:hAnsi="Arial" w:cs="Arial"/>
          <w:sz w:val="24"/>
          <w:szCs w:val="24"/>
          <w:lang w:val="el-GR"/>
        </w:rPr>
        <w:lastRenderedPageBreak/>
        <w:t xml:space="preserve">Αυτή την υπέρβαση – που είναι κι αυτή </w:t>
      </w:r>
      <w:r w:rsidR="00511527">
        <w:rPr>
          <w:rFonts w:ascii="Arial" w:hAnsi="Arial" w:cs="Arial"/>
          <w:sz w:val="24"/>
          <w:szCs w:val="24"/>
          <w:lang w:val="el-GR"/>
        </w:rPr>
        <w:t xml:space="preserve">τελικά </w:t>
      </w:r>
      <w:r>
        <w:rPr>
          <w:rFonts w:ascii="Arial" w:hAnsi="Arial" w:cs="Arial"/>
          <w:sz w:val="24"/>
          <w:szCs w:val="24"/>
          <w:lang w:val="el-GR"/>
        </w:rPr>
        <w:t xml:space="preserve">θέμα </w:t>
      </w:r>
      <w:r w:rsidR="00511527">
        <w:rPr>
          <w:rFonts w:ascii="Arial" w:hAnsi="Arial" w:cs="Arial"/>
          <w:sz w:val="24"/>
          <w:szCs w:val="24"/>
          <w:lang w:val="el-GR"/>
        </w:rPr>
        <w:t>Π</w:t>
      </w:r>
      <w:r>
        <w:rPr>
          <w:rFonts w:ascii="Arial" w:hAnsi="Arial" w:cs="Arial"/>
          <w:sz w:val="24"/>
          <w:szCs w:val="24"/>
          <w:lang w:val="el-GR"/>
        </w:rPr>
        <w:t xml:space="preserve">αιδείας – δεν την έχουμε αναπτύξει.  </w:t>
      </w:r>
      <w:r w:rsidR="00511527">
        <w:rPr>
          <w:rFonts w:ascii="Arial" w:hAnsi="Arial" w:cs="Arial"/>
          <w:sz w:val="24"/>
          <w:szCs w:val="24"/>
          <w:lang w:val="el-GR"/>
        </w:rPr>
        <w:t>Δ</w:t>
      </w:r>
      <w:r>
        <w:rPr>
          <w:rFonts w:ascii="Arial" w:hAnsi="Arial" w:cs="Arial"/>
          <w:sz w:val="24"/>
          <w:szCs w:val="24"/>
          <w:lang w:val="el-GR"/>
        </w:rPr>
        <w:t xml:space="preserve">εν είμαι αντίθετος στον εθνικό διάλογο για την </w:t>
      </w:r>
      <w:r w:rsidR="00511527">
        <w:rPr>
          <w:rFonts w:ascii="Arial" w:hAnsi="Arial" w:cs="Arial"/>
          <w:sz w:val="24"/>
          <w:szCs w:val="24"/>
          <w:lang w:val="el-GR"/>
        </w:rPr>
        <w:t>Π</w:t>
      </w:r>
      <w:r>
        <w:rPr>
          <w:rFonts w:ascii="Arial" w:hAnsi="Arial" w:cs="Arial"/>
          <w:sz w:val="24"/>
          <w:szCs w:val="24"/>
          <w:lang w:val="el-GR"/>
        </w:rPr>
        <w:t xml:space="preserve">αιδεία, </w:t>
      </w:r>
      <w:r w:rsidR="00511527">
        <w:rPr>
          <w:rFonts w:ascii="Arial" w:hAnsi="Arial" w:cs="Arial"/>
          <w:sz w:val="24"/>
          <w:szCs w:val="24"/>
          <w:lang w:val="el-GR"/>
        </w:rPr>
        <w:t>τον χαιρετίζω αλλά πιστεύω ότι πρέπει να γίνει με τρόπο έξυπνο κι ευέλικτο,</w:t>
      </w:r>
      <w:r>
        <w:rPr>
          <w:rFonts w:ascii="Arial" w:hAnsi="Arial" w:cs="Arial"/>
          <w:sz w:val="24"/>
          <w:szCs w:val="24"/>
          <w:lang w:val="el-GR"/>
        </w:rPr>
        <w:t xml:space="preserve"> μαθαίνοντας από </w:t>
      </w:r>
      <w:r w:rsidR="00511527">
        <w:rPr>
          <w:rFonts w:ascii="Arial" w:hAnsi="Arial" w:cs="Arial"/>
          <w:sz w:val="24"/>
          <w:szCs w:val="24"/>
          <w:lang w:val="el-GR"/>
        </w:rPr>
        <w:t xml:space="preserve">τις εμπειρίες </w:t>
      </w:r>
      <w:r>
        <w:rPr>
          <w:rFonts w:ascii="Arial" w:hAnsi="Arial" w:cs="Arial"/>
          <w:sz w:val="24"/>
          <w:szCs w:val="24"/>
          <w:lang w:val="el-GR"/>
        </w:rPr>
        <w:t>το</w:t>
      </w:r>
      <w:r w:rsidR="00511527">
        <w:rPr>
          <w:rFonts w:ascii="Arial" w:hAnsi="Arial" w:cs="Arial"/>
          <w:sz w:val="24"/>
          <w:szCs w:val="24"/>
          <w:lang w:val="el-GR"/>
        </w:rPr>
        <w:t>υ</w:t>
      </w:r>
      <w:r>
        <w:rPr>
          <w:rFonts w:ascii="Arial" w:hAnsi="Arial" w:cs="Arial"/>
          <w:sz w:val="24"/>
          <w:szCs w:val="24"/>
          <w:lang w:val="el-GR"/>
        </w:rPr>
        <w:t xml:space="preserve"> παρελθόν</w:t>
      </w:r>
      <w:r w:rsidR="00511527">
        <w:rPr>
          <w:rFonts w:ascii="Arial" w:hAnsi="Arial" w:cs="Arial"/>
          <w:sz w:val="24"/>
          <w:szCs w:val="24"/>
          <w:lang w:val="el-GR"/>
        </w:rPr>
        <w:t>τος.  Κάπ</w:t>
      </w:r>
      <w:r>
        <w:rPr>
          <w:rFonts w:ascii="Arial" w:hAnsi="Arial" w:cs="Arial"/>
          <w:sz w:val="24"/>
          <w:szCs w:val="24"/>
          <w:lang w:val="el-GR"/>
        </w:rPr>
        <w:t>οιες προτάσεις:</w:t>
      </w:r>
    </w:p>
    <w:p w:rsidR="004A0DD6" w:rsidRDefault="004A0DD6" w:rsidP="00BA65DF">
      <w:pPr>
        <w:ind w:firstLine="720"/>
        <w:jc w:val="both"/>
        <w:rPr>
          <w:rFonts w:ascii="Arial" w:hAnsi="Arial" w:cs="Arial"/>
          <w:sz w:val="24"/>
          <w:szCs w:val="24"/>
          <w:lang w:val="el-GR"/>
        </w:rPr>
      </w:pPr>
      <w:r>
        <w:rPr>
          <w:rFonts w:ascii="Arial" w:hAnsi="Arial" w:cs="Arial"/>
          <w:sz w:val="24"/>
          <w:szCs w:val="24"/>
          <w:lang w:val="el-GR"/>
        </w:rPr>
        <w:t>Να αρχίσουμε από αυτό που μπορούμε να κάνουμε, από το ελάχιστο.  Νομίζω ότι στην Επιτροπή Μορφωτικών Υποθέσεων μπορούμε να βάλουμε απλά ζητήματα, να συμφωνήσουμε δηλαδή στις βασικές αρχές.  Συγκεκριμένα:</w:t>
      </w:r>
    </w:p>
    <w:p w:rsidR="004A0DD6" w:rsidRDefault="004A0DD6" w:rsidP="00BA65DF">
      <w:pPr>
        <w:pStyle w:val="a3"/>
        <w:numPr>
          <w:ilvl w:val="0"/>
          <w:numId w:val="1"/>
        </w:numPr>
        <w:ind w:left="993" w:hanging="273"/>
        <w:jc w:val="both"/>
        <w:rPr>
          <w:rFonts w:ascii="Arial" w:hAnsi="Arial" w:cs="Arial"/>
          <w:sz w:val="24"/>
          <w:szCs w:val="24"/>
          <w:lang w:val="el-GR"/>
        </w:rPr>
      </w:pPr>
      <w:r>
        <w:rPr>
          <w:rFonts w:ascii="Arial" w:hAnsi="Arial" w:cs="Arial"/>
          <w:sz w:val="24"/>
          <w:szCs w:val="24"/>
          <w:lang w:val="el-GR"/>
        </w:rPr>
        <w:t>Παιδεία ανοικτών οριζόντων</w:t>
      </w:r>
    </w:p>
    <w:p w:rsidR="004A0DD6" w:rsidRDefault="004A0DD6" w:rsidP="00BA65DF">
      <w:pPr>
        <w:pStyle w:val="a3"/>
        <w:numPr>
          <w:ilvl w:val="0"/>
          <w:numId w:val="1"/>
        </w:numPr>
        <w:ind w:left="993" w:hanging="273"/>
        <w:jc w:val="both"/>
        <w:rPr>
          <w:rFonts w:ascii="Arial" w:hAnsi="Arial" w:cs="Arial"/>
          <w:sz w:val="24"/>
          <w:szCs w:val="24"/>
          <w:lang w:val="el-GR"/>
        </w:rPr>
      </w:pPr>
      <w:r>
        <w:rPr>
          <w:rFonts w:ascii="Arial" w:hAnsi="Arial" w:cs="Arial"/>
          <w:sz w:val="24"/>
          <w:szCs w:val="24"/>
          <w:lang w:val="el-GR"/>
        </w:rPr>
        <w:t>Παιδεία με ίσες ευκαιρίες πρόσβασης για όλους, σε όλα τα εκπαιδευτικά στάδια</w:t>
      </w:r>
    </w:p>
    <w:p w:rsidR="004A0DD6" w:rsidRDefault="004A0DD6" w:rsidP="00BA65DF">
      <w:pPr>
        <w:pStyle w:val="a3"/>
        <w:numPr>
          <w:ilvl w:val="0"/>
          <w:numId w:val="1"/>
        </w:numPr>
        <w:ind w:left="993" w:hanging="273"/>
        <w:jc w:val="both"/>
        <w:rPr>
          <w:rFonts w:ascii="Arial" w:hAnsi="Arial" w:cs="Arial"/>
          <w:sz w:val="24"/>
          <w:szCs w:val="24"/>
          <w:lang w:val="el-GR"/>
        </w:rPr>
      </w:pPr>
      <w:r>
        <w:rPr>
          <w:rFonts w:ascii="Arial" w:hAnsi="Arial" w:cs="Arial"/>
          <w:sz w:val="24"/>
          <w:szCs w:val="24"/>
          <w:lang w:val="el-GR"/>
        </w:rPr>
        <w:t>Παιδεία με εκπαιδευτικές επιλογές</w:t>
      </w:r>
    </w:p>
    <w:p w:rsidR="004A0DD6" w:rsidRDefault="004A0DD6" w:rsidP="00BA65DF">
      <w:pPr>
        <w:pStyle w:val="a3"/>
        <w:numPr>
          <w:ilvl w:val="0"/>
          <w:numId w:val="1"/>
        </w:numPr>
        <w:ind w:left="993" w:hanging="273"/>
        <w:jc w:val="both"/>
        <w:rPr>
          <w:rFonts w:ascii="Arial" w:hAnsi="Arial" w:cs="Arial"/>
          <w:sz w:val="24"/>
          <w:szCs w:val="24"/>
          <w:lang w:val="el-GR"/>
        </w:rPr>
      </w:pPr>
      <w:r>
        <w:rPr>
          <w:rFonts w:ascii="Arial" w:hAnsi="Arial" w:cs="Arial"/>
          <w:sz w:val="24"/>
          <w:szCs w:val="24"/>
          <w:lang w:val="el-GR"/>
        </w:rPr>
        <w:t>Παιδεία που δημιουργεί συνθήκες κινητικότητας σε όλες τις βαθμίδες της εκπαίδευσης, σε όλα τα πεδία, σε όλες τις Σχολές</w:t>
      </w:r>
    </w:p>
    <w:p w:rsidR="001C3C54" w:rsidRDefault="001C3C54" w:rsidP="00BA65DF">
      <w:pPr>
        <w:pStyle w:val="a3"/>
        <w:numPr>
          <w:ilvl w:val="0"/>
          <w:numId w:val="1"/>
        </w:numPr>
        <w:ind w:left="993" w:hanging="273"/>
        <w:jc w:val="both"/>
        <w:rPr>
          <w:rFonts w:ascii="Arial" w:hAnsi="Arial" w:cs="Arial"/>
          <w:sz w:val="24"/>
          <w:szCs w:val="24"/>
          <w:lang w:val="el-GR"/>
        </w:rPr>
      </w:pPr>
      <w:r w:rsidRPr="001C3C54">
        <w:rPr>
          <w:rFonts w:ascii="Arial" w:hAnsi="Arial" w:cs="Arial"/>
          <w:sz w:val="24"/>
          <w:szCs w:val="24"/>
          <w:lang w:val="el-GR"/>
        </w:rPr>
        <w:t>Παιδεία που καθιερώνει τη δια βίου εκπαίδευση</w:t>
      </w:r>
    </w:p>
    <w:p w:rsidR="001C3C54" w:rsidRDefault="001C3C54" w:rsidP="00BA65DF">
      <w:pPr>
        <w:pStyle w:val="a3"/>
        <w:numPr>
          <w:ilvl w:val="0"/>
          <w:numId w:val="1"/>
        </w:numPr>
        <w:ind w:left="993" w:hanging="273"/>
        <w:jc w:val="both"/>
        <w:rPr>
          <w:rFonts w:ascii="Arial" w:hAnsi="Arial" w:cs="Arial"/>
          <w:sz w:val="24"/>
          <w:szCs w:val="24"/>
          <w:lang w:val="el-GR"/>
        </w:rPr>
      </w:pPr>
      <w:r w:rsidRPr="001C3C54">
        <w:rPr>
          <w:rFonts w:ascii="Arial" w:hAnsi="Arial" w:cs="Arial"/>
          <w:sz w:val="24"/>
          <w:szCs w:val="24"/>
          <w:lang w:val="el-GR"/>
        </w:rPr>
        <w:t>Παιδεία που δίνει τη δυνατότητα στον νέο να αξιοποιήσει τις δυνατότητές του και να προκόψει, με έμφαση στο δημοκρα</w:t>
      </w:r>
      <w:r w:rsidR="00FF5E8A">
        <w:rPr>
          <w:rFonts w:ascii="Arial" w:hAnsi="Arial" w:cs="Arial"/>
          <w:sz w:val="24"/>
          <w:szCs w:val="24"/>
          <w:lang w:val="el-GR"/>
        </w:rPr>
        <w:t>τικό ήθος και την κριτική σκέψη</w:t>
      </w:r>
    </w:p>
    <w:p w:rsidR="00FF5E8A" w:rsidRDefault="00FF5E8A" w:rsidP="00FF5E8A">
      <w:pPr>
        <w:pStyle w:val="a3"/>
        <w:numPr>
          <w:ilvl w:val="0"/>
          <w:numId w:val="1"/>
        </w:numPr>
        <w:ind w:left="993" w:hanging="273"/>
        <w:jc w:val="both"/>
        <w:rPr>
          <w:rFonts w:ascii="Arial" w:hAnsi="Arial" w:cs="Arial"/>
          <w:sz w:val="24"/>
          <w:szCs w:val="24"/>
          <w:lang w:val="el-GR"/>
        </w:rPr>
      </w:pPr>
      <w:r>
        <w:rPr>
          <w:rFonts w:ascii="Arial" w:hAnsi="Arial" w:cs="Arial"/>
          <w:sz w:val="24"/>
          <w:szCs w:val="24"/>
          <w:lang w:val="el-GR"/>
        </w:rPr>
        <w:t>Παιδεία υψηλής ποιότητας που θα αναβαθμίζεται διαρκώς μέσα από ένα διαφανές και αποτελεσματικό σύστημα αξιολόγησης.</w:t>
      </w:r>
    </w:p>
    <w:p w:rsidR="001C3C54" w:rsidRDefault="001C3C54" w:rsidP="00BA65DF">
      <w:pPr>
        <w:ind w:firstLine="720"/>
        <w:jc w:val="both"/>
        <w:rPr>
          <w:rFonts w:ascii="Arial" w:hAnsi="Arial" w:cs="Arial"/>
          <w:sz w:val="24"/>
          <w:szCs w:val="24"/>
          <w:lang w:val="el-GR"/>
        </w:rPr>
      </w:pPr>
      <w:r>
        <w:rPr>
          <w:rFonts w:ascii="Arial" w:hAnsi="Arial" w:cs="Arial"/>
          <w:sz w:val="24"/>
          <w:szCs w:val="24"/>
          <w:lang w:val="el-GR"/>
        </w:rPr>
        <w:t>Αυτές οι αρχές θα είναι δύσκολο να βρουν αντίσταση, ακόμα και στη σημερινή πολιτική κατάσταση.  Αν αυτές γίνουν δεκτές, προφανώς και δεν αποτελούν εκπαιδευτική μεταρρύθμιση</w:t>
      </w:r>
      <w:r w:rsidR="009750C2">
        <w:rPr>
          <w:rFonts w:ascii="Arial" w:hAnsi="Arial" w:cs="Arial"/>
          <w:sz w:val="24"/>
          <w:szCs w:val="24"/>
          <w:lang w:val="el-GR"/>
        </w:rPr>
        <w:t xml:space="preserve">.  Δίνουν όμως το κέλυφος μέσα στο οποίο θα μπορέσει στη συνέχεια να γίνει μια δουλειά.  Αυτό θα </w:t>
      </w:r>
      <w:r w:rsidR="007347A2">
        <w:rPr>
          <w:rFonts w:ascii="Arial" w:hAnsi="Arial" w:cs="Arial"/>
          <w:sz w:val="24"/>
          <w:szCs w:val="24"/>
          <w:lang w:val="el-GR"/>
        </w:rPr>
        <w:t xml:space="preserve">πρέπει να </w:t>
      </w:r>
      <w:r w:rsidR="009750C2">
        <w:rPr>
          <w:rFonts w:ascii="Arial" w:hAnsi="Arial" w:cs="Arial"/>
          <w:sz w:val="24"/>
          <w:szCs w:val="24"/>
          <w:lang w:val="el-GR"/>
        </w:rPr>
        <w:t xml:space="preserve">είναι το βασικό έργο της Επιτροπής Μορφωτικών Υποθέσεων.  Από εκεί και πέρα όμως αρχίζει η δουλειά.  Και η δουλειά αυτή δεν είναι των πολιτικών.  Το από </w:t>
      </w:r>
      <w:r w:rsidR="007347A2">
        <w:rPr>
          <w:rFonts w:ascii="Arial" w:hAnsi="Arial" w:cs="Arial"/>
          <w:sz w:val="24"/>
          <w:szCs w:val="24"/>
          <w:lang w:val="el-GR"/>
        </w:rPr>
        <w:t xml:space="preserve">εκεί </w:t>
      </w:r>
      <w:r w:rsidR="009750C2">
        <w:rPr>
          <w:rFonts w:ascii="Arial" w:hAnsi="Arial" w:cs="Arial"/>
          <w:sz w:val="24"/>
          <w:szCs w:val="24"/>
          <w:lang w:val="el-GR"/>
        </w:rPr>
        <w:t xml:space="preserve">και πέρα δεν είναι </w:t>
      </w:r>
      <w:r w:rsidR="007347A2">
        <w:rPr>
          <w:rFonts w:ascii="Arial" w:hAnsi="Arial" w:cs="Arial"/>
          <w:sz w:val="24"/>
          <w:szCs w:val="24"/>
          <w:lang w:val="el-GR"/>
        </w:rPr>
        <w:t xml:space="preserve">βέβαια ούτε </w:t>
      </w:r>
      <w:r w:rsidR="009750C2">
        <w:rPr>
          <w:rFonts w:ascii="Arial" w:hAnsi="Arial" w:cs="Arial"/>
          <w:sz w:val="24"/>
          <w:szCs w:val="24"/>
          <w:lang w:val="el-GR"/>
        </w:rPr>
        <w:t xml:space="preserve">δουλειά του εκπαιδευτικού συνδικαλισμού.  Το από </w:t>
      </w:r>
      <w:r w:rsidR="007347A2">
        <w:rPr>
          <w:rFonts w:ascii="Arial" w:hAnsi="Arial" w:cs="Arial"/>
          <w:sz w:val="24"/>
          <w:szCs w:val="24"/>
          <w:lang w:val="el-GR"/>
        </w:rPr>
        <w:t>εκεί κ</w:t>
      </w:r>
      <w:r w:rsidR="009750C2">
        <w:rPr>
          <w:rFonts w:ascii="Arial" w:hAnsi="Arial" w:cs="Arial"/>
          <w:sz w:val="24"/>
          <w:szCs w:val="24"/>
          <w:lang w:val="el-GR"/>
        </w:rPr>
        <w:t>αι πέρα είναι δουλειά των εκπαιδευτικών</w:t>
      </w:r>
      <w:r w:rsidR="007347A2">
        <w:rPr>
          <w:rFonts w:ascii="Arial" w:hAnsi="Arial" w:cs="Arial"/>
          <w:sz w:val="24"/>
          <w:szCs w:val="24"/>
          <w:lang w:val="el-GR"/>
        </w:rPr>
        <w:t>,</w:t>
      </w:r>
      <w:r w:rsidR="009750C2">
        <w:rPr>
          <w:rFonts w:ascii="Arial" w:hAnsi="Arial" w:cs="Arial"/>
          <w:sz w:val="24"/>
          <w:szCs w:val="24"/>
          <w:lang w:val="el-GR"/>
        </w:rPr>
        <w:t xml:space="preserve"> αυτών που ξέρουν την εκπαίδευση και πρέπει να ασχοληθούν από κοινού με αυτήν.  Προτείνω δηλαδή τη</w:t>
      </w:r>
      <w:r w:rsidR="00B452D8">
        <w:rPr>
          <w:rFonts w:ascii="Arial" w:hAnsi="Arial" w:cs="Arial"/>
          <w:sz w:val="24"/>
          <w:szCs w:val="24"/>
          <w:lang w:val="el-GR"/>
        </w:rPr>
        <w:t xml:space="preserve"> δημιουργία μ</w:t>
      </w:r>
      <w:r w:rsidR="009750C2">
        <w:rPr>
          <w:rFonts w:ascii="Arial" w:hAnsi="Arial" w:cs="Arial"/>
          <w:sz w:val="24"/>
          <w:szCs w:val="24"/>
          <w:lang w:val="el-GR"/>
        </w:rPr>
        <w:t xml:space="preserve">ιας ανεξάρτητης </w:t>
      </w:r>
      <w:r w:rsidR="00B452D8">
        <w:rPr>
          <w:rFonts w:ascii="Arial" w:hAnsi="Arial" w:cs="Arial"/>
          <w:sz w:val="24"/>
          <w:szCs w:val="24"/>
          <w:lang w:val="el-GR"/>
        </w:rPr>
        <w:t>Α</w:t>
      </w:r>
      <w:r w:rsidR="009750C2">
        <w:rPr>
          <w:rFonts w:ascii="Arial" w:hAnsi="Arial" w:cs="Arial"/>
          <w:sz w:val="24"/>
          <w:szCs w:val="24"/>
          <w:lang w:val="el-GR"/>
        </w:rPr>
        <w:t xml:space="preserve">ρχής εκπαιδευτικών και </w:t>
      </w:r>
      <w:r w:rsidR="00B452D8">
        <w:rPr>
          <w:rFonts w:ascii="Arial" w:hAnsi="Arial" w:cs="Arial"/>
          <w:sz w:val="24"/>
          <w:szCs w:val="24"/>
          <w:lang w:val="el-GR"/>
        </w:rPr>
        <w:t>καταξιωμένων προσωπικοτήτων</w:t>
      </w:r>
      <w:r w:rsidR="009750C2">
        <w:rPr>
          <w:rFonts w:ascii="Arial" w:hAnsi="Arial" w:cs="Arial"/>
          <w:sz w:val="24"/>
          <w:szCs w:val="24"/>
          <w:lang w:val="el-GR"/>
        </w:rPr>
        <w:t>, που θα ασχοληθούν με την εξειδίκευση των θεμάτων αυτών</w:t>
      </w:r>
      <w:r w:rsidR="007347A2">
        <w:rPr>
          <w:rFonts w:ascii="Arial" w:hAnsi="Arial" w:cs="Arial"/>
          <w:sz w:val="24"/>
          <w:szCs w:val="24"/>
          <w:lang w:val="el-GR"/>
        </w:rPr>
        <w:t>, για παράδειγμα</w:t>
      </w:r>
      <w:r w:rsidR="009750C2">
        <w:rPr>
          <w:rFonts w:ascii="Arial" w:hAnsi="Arial" w:cs="Arial"/>
          <w:sz w:val="24"/>
          <w:szCs w:val="24"/>
          <w:lang w:val="el-GR"/>
        </w:rPr>
        <w:t>:</w:t>
      </w:r>
    </w:p>
    <w:p w:rsidR="009750C2" w:rsidRDefault="009750C2" w:rsidP="009750C2">
      <w:pPr>
        <w:pStyle w:val="a3"/>
        <w:numPr>
          <w:ilvl w:val="0"/>
          <w:numId w:val="1"/>
        </w:numPr>
        <w:rPr>
          <w:rFonts w:ascii="Arial" w:hAnsi="Arial" w:cs="Arial"/>
          <w:sz w:val="24"/>
          <w:szCs w:val="24"/>
          <w:lang w:val="el-GR"/>
        </w:rPr>
      </w:pPr>
      <w:r>
        <w:rPr>
          <w:rFonts w:ascii="Arial" w:hAnsi="Arial" w:cs="Arial"/>
          <w:sz w:val="24"/>
          <w:szCs w:val="24"/>
          <w:lang w:val="el-GR"/>
        </w:rPr>
        <w:t>Τι σχολεία θέλουμε;</w:t>
      </w:r>
    </w:p>
    <w:p w:rsidR="009750C2" w:rsidRDefault="009750C2" w:rsidP="009750C2">
      <w:pPr>
        <w:pStyle w:val="a3"/>
        <w:numPr>
          <w:ilvl w:val="0"/>
          <w:numId w:val="1"/>
        </w:numPr>
        <w:rPr>
          <w:rFonts w:ascii="Arial" w:hAnsi="Arial" w:cs="Arial"/>
          <w:sz w:val="24"/>
          <w:szCs w:val="24"/>
          <w:lang w:val="el-GR"/>
        </w:rPr>
      </w:pPr>
      <w:r>
        <w:rPr>
          <w:rFonts w:ascii="Arial" w:hAnsi="Arial" w:cs="Arial"/>
          <w:sz w:val="24"/>
          <w:szCs w:val="24"/>
          <w:lang w:val="el-GR"/>
        </w:rPr>
        <w:t>Τ</w:t>
      </w:r>
      <w:r w:rsidR="007347A2">
        <w:rPr>
          <w:rFonts w:ascii="Arial" w:hAnsi="Arial" w:cs="Arial"/>
          <w:sz w:val="24"/>
          <w:szCs w:val="24"/>
          <w:lang w:val="el-GR"/>
        </w:rPr>
        <w:t>ί</w:t>
      </w:r>
      <w:r>
        <w:rPr>
          <w:rFonts w:ascii="Arial" w:hAnsi="Arial" w:cs="Arial"/>
          <w:sz w:val="24"/>
          <w:szCs w:val="24"/>
          <w:lang w:val="el-GR"/>
        </w:rPr>
        <w:t xml:space="preserve"> θα μαθαίνουν τα παιδιά στο σχολείο;</w:t>
      </w:r>
    </w:p>
    <w:p w:rsidR="009750C2" w:rsidRDefault="009750C2" w:rsidP="009750C2">
      <w:pPr>
        <w:pStyle w:val="a3"/>
        <w:numPr>
          <w:ilvl w:val="0"/>
          <w:numId w:val="1"/>
        </w:numPr>
        <w:rPr>
          <w:rFonts w:ascii="Arial" w:hAnsi="Arial" w:cs="Arial"/>
          <w:sz w:val="24"/>
          <w:szCs w:val="24"/>
          <w:lang w:val="el-GR"/>
        </w:rPr>
      </w:pPr>
      <w:r>
        <w:rPr>
          <w:rFonts w:ascii="Arial" w:hAnsi="Arial" w:cs="Arial"/>
          <w:sz w:val="24"/>
          <w:szCs w:val="24"/>
          <w:lang w:val="el-GR"/>
        </w:rPr>
        <w:t>Πώς θα μαθαίνουν τα παιδιά στο σχολείο;</w:t>
      </w:r>
    </w:p>
    <w:p w:rsidR="009750C2" w:rsidRDefault="009750C2" w:rsidP="009750C2">
      <w:pPr>
        <w:pStyle w:val="a3"/>
        <w:numPr>
          <w:ilvl w:val="0"/>
          <w:numId w:val="1"/>
        </w:numPr>
        <w:rPr>
          <w:rFonts w:ascii="Arial" w:hAnsi="Arial" w:cs="Arial"/>
          <w:sz w:val="24"/>
          <w:szCs w:val="24"/>
          <w:lang w:val="el-GR"/>
        </w:rPr>
      </w:pPr>
      <w:r>
        <w:rPr>
          <w:rFonts w:ascii="Arial" w:hAnsi="Arial" w:cs="Arial"/>
          <w:sz w:val="24"/>
          <w:szCs w:val="24"/>
          <w:lang w:val="el-GR"/>
        </w:rPr>
        <w:t>Ποια η σχέση μαθητή – καθηγητή – πολλαπλού βιβλίου – σχολικής βιβλιοθήκης;</w:t>
      </w:r>
    </w:p>
    <w:p w:rsidR="007347A2" w:rsidRDefault="009750C2" w:rsidP="009750C2">
      <w:pPr>
        <w:ind w:firstLine="720"/>
        <w:rPr>
          <w:rFonts w:ascii="Arial" w:hAnsi="Arial" w:cs="Arial"/>
          <w:sz w:val="24"/>
          <w:szCs w:val="24"/>
          <w:lang w:val="el-GR"/>
        </w:rPr>
      </w:pPr>
      <w:r>
        <w:rPr>
          <w:rFonts w:ascii="Arial" w:hAnsi="Arial" w:cs="Arial"/>
          <w:sz w:val="24"/>
          <w:szCs w:val="24"/>
          <w:lang w:val="el-GR"/>
        </w:rPr>
        <w:t xml:space="preserve">Αυτά είναι δύσκολα θέματα γιατί θα οδηγήσουν σε συγκρούσεις με συμφέροντα συγκεκριμένων ομάδων.  Θα σας δώσω </w:t>
      </w:r>
      <w:r w:rsidR="007347A2">
        <w:rPr>
          <w:rFonts w:ascii="Arial" w:hAnsi="Arial" w:cs="Arial"/>
          <w:sz w:val="24"/>
          <w:szCs w:val="24"/>
          <w:lang w:val="el-GR"/>
        </w:rPr>
        <w:t xml:space="preserve">κάποια </w:t>
      </w:r>
      <w:r>
        <w:rPr>
          <w:rFonts w:ascii="Arial" w:hAnsi="Arial" w:cs="Arial"/>
          <w:sz w:val="24"/>
          <w:szCs w:val="24"/>
          <w:lang w:val="el-GR"/>
        </w:rPr>
        <w:t>παραδείγματα από τ</w:t>
      </w:r>
      <w:r w:rsidR="00825DFB">
        <w:rPr>
          <w:rFonts w:ascii="Arial" w:hAnsi="Arial" w:cs="Arial"/>
          <w:sz w:val="24"/>
          <w:szCs w:val="24"/>
          <w:lang w:val="el-GR"/>
        </w:rPr>
        <w:t xml:space="preserve">η </w:t>
      </w:r>
      <w:r>
        <w:rPr>
          <w:rFonts w:ascii="Arial" w:hAnsi="Arial" w:cs="Arial"/>
          <w:sz w:val="24"/>
          <w:szCs w:val="24"/>
          <w:lang w:val="el-GR"/>
        </w:rPr>
        <w:t>δικ</w:t>
      </w:r>
      <w:r w:rsidR="00825DFB">
        <w:rPr>
          <w:rFonts w:ascii="Arial" w:hAnsi="Arial" w:cs="Arial"/>
          <w:sz w:val="24"/>
          <w:szCs w:val="24"/>
          <w:lang w:val="el-GR"/>
        </w:rPr>
        <w:t>ή μου εμπειρία</w:t>
      </w:r>
      <w:r w:rsidR="007347A2">
        <w:rPr>
          <w:rFonts w:ascii="Arial" w:hAnsi="Arial" w:cs="Arial"/>
          <w:sz w:val="24"/>
          <w:szCs w:val="24"/>
          <w:lang w:val="el-GR"/>
        </w:rPr>
        <w:t xml:space="preserve"> και, με την ευκαιρία αυτή, θα αναφερθώ αναλυτικότερα σε τρία καίρια κατά τη γνώμη μου πεδία αλλαγών.  </w:t>
      </w:r>
    </w:p>
    <w:p w:rsidR="002F432B" w:rsidRDefault="002F432B" w:rsidP="002F432B">
      <w:pPr>
        <w:jc w:val="both"/>
        <w:rPr>
          <w:rFonts w:ascii="Arial" w:hAnsi="Arial" w:cs="Arial"/>
          <w:i/>
          <w:sz w:val="24"/>
          <w:szCs w:val="24"/>
          <w:lang w:val="el-GR"/>
        </w:rPr>
      </w:pPr>
    </w:p>
    <w:p w:rsidR="009940FB" w:rsidRDefault="009940FB" w:rsidP="002F432B">
      <w:pPr>
        <w:jc w:val="both"/>
        <w:rPr>
          <w:rFonts w:ascii="Arial" w:hAnsi="Arial" w:cs="Arial"/>
          <w:i/>
          <w:sz w:val="24"/>
          <w:szCs w:val="24"/>
          <w:lang w:val="el-GR"/>
        </w:rPr>
      </w:pPr>
    </w:p>
    <w:p w:rsidR="002F432B" w:rsidRPr="002F432B" w:rsidRDefault="002F432B" w:rsidP="002F432B">
      <w:pPr>
        <w:jc w:val="both"/>
        <w:rPr>
          <w:rFonts w:ascii="Arial" w:hAnsi="Arial" w:cs="Arial"/>
          <w:sz w:val="24"/>
          <w:szCs w:val="24"/>
          <w:lang w:val="el-GR"/>
        </w:rPr>
      </w:pPr>
      <w:r w:rsidRPr="002F432B">
        <w:rPr>
          <w:rFonts w:ascii="Arial" w:hAnsi="Arial" w:cs="Arial"/>
          <w:i/>
          <w:sz w:val="24"/>
          <w:szCs w:val="24"/>
          <w:lang w:val="el-GR"/>
        </w:rPr>
        <w:t>Πρόγραμμα Σπουδών – η «εσωτερική μεταρρύθμιση»</w:t>
      </w:r>
      <w:r>
        <w:rPr>
          <w:rFonts w:ascii="Arial" w:hAnsi="Arial" w:cs="Arial"/>
          <w:i/>
          <w:sz w:val="24"/>
          <w:szCs w:val="24"/>
          <w:lang w:val="el-GR"/>
        </w:rPr>
        <w:t xml:space="preserve"> </w:t>
      </w:r>
      <w:r>
        <w:rPr>
          <w:rFonts w:ascii="Arial" w:hAnsi="Arial" w:cs="Arial"/>
          <w:sz w:val="24"/>
          <w:szCs w:val="24"/>
          <w:lang w:val="el-GR"/>
        </w:rPr>
        <w:t>:</w:t>
      </w:r>
    </w:p>
    <w:p w:rsidR="007347A2" w:rsidRPr="00517EE1" w:rsidRDefault="00825DFB" w:rsidP="00705170">
      <w:pPr>
        <w:jc w:val="both"/>
        <w:rPr>
          <w:rFonts w:ascii="Arial" w:hAnsi="Arial" w:cs="Arial"/>
          <w:sz w:val="24"/>
          <w:szCs w:val="24"/>
          <w:lang w:val="el-GR"/>
        </w:rPr>
      </w:pPr>
      <w:r>
        <w:rPr>
          <w:rFonts w:ascii="Arial" w:hAnsi="Arial" w:cs="Arial"/>
          <w:sz w:val="24"/>
          <w:szCs w:val="24"/>
          <w:lang w:val="el-GR"/>
        </w:rPr>
        <w:t>Το μεγάλο θέμα που αντιμετωπίσαμε στην εκπαιδευτική μεταρρύθμιση ήταν η αλλαγή του προγράμματος σπουδών στη δευτεροβάθμια εκπαίδευση και ιδιαίτερα στο Λύκειο</w:t>
      </w:r>
      <w:r w:rsidR="009F0075">
        <w:rPr>
          <w:rFonts w:ascii="Arial" w:hAnsi="Arial" w:cs="Arial"/>
          <w:sz w:val="24"/>
          <w:szCs w:val="24"/>
          <w:lang w:val="el-GR"/>
        </w:rPr>
        <w:t>, η</w:t>
      </w:r>
      <w:r w:rsidR="007347A2">
        <w:rPr>
          <w:rFonts w:ascii="Arial" w:hAnsi="Arial" w:cs="Arial"/>
          <w:sz w:val="24"/>
          <w:szCs w:val="24"/>
          <w:lang w:val="el-GR"/>
        </w:rPr>
        <w:t xml:space="preserve"> αναγκαία «εσωτερική μεταρρύθμιση», μέσα στο σχολείο.  </w:t>
      </w:r>
      <w:r w:rsidR="007347A2" w:rsidRPr="00517EE1">
        <w:rPr>
          <w:rFonts w:ascii="Arial" w:hAnsi="Arial" w:cs="Arial"/>
          <w:sz w:val="24"/>
          <w:szCs w:val="24"/>
          <w:lang w:val="el-GR"/>
        </w:rPr>
        <w:t>Είναι πια κοινός τόπος ότι, στη νέα εποχή, η παραδοσιακή μορφή διδασκαλίας που εστιάζεται στη μεταφορά γνώσης από το βιβλίο και το δάσκαλο στο μαθητή</w:t>
      </w:r>
      <w:r w:rsidR="00A17A76">
        <w:rPr>
          <w:rFonts w:ascii="Arial" w:hAnsi="Arial" w:cs="Arial"/>
          <w:sz w:val="24"/>
          <w:szCs w:val="24"/>
          <w:lang w:val="el-GR"/>
        </w:rPr>
        <w:t>,</w:t>
      </w:r>
      <w:r w:rsidR="007347A2" w:rsidRPr="00517EE1">
        <w:rPr>
          <w:rFonts w:ascii="Arial" w:hAnsi="Arial" w:cs="Arial"/>
          <w:sz w:val="24"/>
          <w:szCs w:val="24"/>
          <w:lang w:val="el-GR"/>
        </w:rPr>
        <w:t xml:space="preserve"> με εργαλείο την αποστήθιση και </w:t>
      </w:r>
      <w:r w:rsidR="00517EE1" w:rsidRPr="00517EE1">
        <w:rPr>
          <w:rFonts w:ascii="Arial" w:hAnsi="Arial" w:cs="Arial"/>
          <w:sz w:val="24"/>
          <w:szCs w:val="24"/>
          <w:lang w:val="el-GR"/>
        </w:rPr>
        <w:t xml:space="preserve">την </w:t>
      </w:r>
      <w:r w:rsidR="007347A2" w:rsidRPr="00517EE1">
        <w:rPr>
          <w:rFonts w:ascii="Arial" w:hAnsi="Arial" w:cs="Arial"/>
          <w:sz w:val="24"/>
          <w:szCs w:val="24"/>
          <w:lang w:val="el-GR"/>
        </w:rPr>
        <w:t xml:space="preserve">απομνημόνευση, πρέπει να αντικατασταθεί </w:t>
      </w:r>
      <w:r w:rsidR="00517EE1" w:rsidRPr="00517EE1">
        <w:rPr>
          <w:rFonts w:ascii="Arial" w:hAnsi="Arial" w:cs="Arial"/>
          <w:sz w:val="24"/>
          <w:szCs w:val="24"/>
          <w:lang w:val="el-GR"/>
        </w:rPr>
        <w:t>από ένα</w:t>
      </w:r>
      <w:r w:rsidR="007347A2" w:rsidRPr="00517EE1">
        <w:rPr>
          <w:rFonts w:ascii="Arial" w:hAnsi="Arial" w:cs="Arial"/>
          <w:sz w:val="24"/>
          <w:szCs w:val="24"/>
          <w:lang w:val="el-GR"/>
        </w:rPr>
        <w:t xml:space="preserve"> πρόγραμμα σπουδών που διαμορφώνει μια παιδευτικά ολοκληρωμένη προσωπικότητα του μαθητή, αναπτύσσει την κριτική του ικανότητα και τον μαθαίνει π</w:t>
      </w:r>
      <w:r w:rsidR="00870272">
        <w:rPr>
          <w:rFonts w:ascii="Arial" w:hAnsi="Arial" w:cs="Arial"/>
          <w:sz w:val="24"/>
          <w:szCs w:val="24"/>
          <w:lang w:val="el-GR"/>
        </w:rPr>
        <w:t>ω</w:t>
      </w:r>
      <w:r w:rsidR="007347A2" w:rsidRPr="00517EE1">
        <w:rPr>
          <w:rFonts w:ascii="Arial" w:hAnsi="Arial" w:cs="Arial"/>
          <w:sz w:val="24"/>
          <w:szCs w:val="24"/>
          <w:lang w:val="el-GR"/>
        </w:rPr>
        <w:t xml:space="preserve">ς να μαθαίνει.  </w:t>
      </w:r>
      <w:r w:rsidR="00517EE1" w:rsidRPr="00517EE1">
        <w:rPr>
          <w:rFonts w:ascii="Arial" w:hAnsi="Arial" w:cs="Arial"/>
          <w:sz w:val="24"/>
          <w:szCs w:val="24"/>
          <w:lang w:val="el-GR"/>
        </w:rPr>
        <w:t>Απαραίτητη η ριζική αλλαγή τ</w:t>
      </w:r>
      <w:r w:rsidR="007347A2" w:rsidRPr="00517EE1">
        <w:rPr>
          <w:rFonts w:ascii="Arial" w:hAnsi="Arial" w:cs="Arial"/>
          <w:sz w:val="24"/>
          <w:szCs w:val="24"/>
          <w:lang w:val="el-GR"/>
        </w:rPr>
        <w:t>η</w:t>
      </w:r>
      <w:r w:rsidR="00517EE1" w:rsidRPr="00517EE1">
        <w:rPr>
          <w:rFonts w:ascii="Arial" w:hAnsi="Arial" w:cs="Arial"/>
          <w:sz w:val="24"/>
          <w:szCs w:val="24"/>
          <w:lang w:val="el-GR"/>
        </w:rPr>
        <w:t>ς</w:t>
      </w:r>
      <w:r w:rsidR="007347A2" w:rsidRPr="00517EE1">
        <w:rPr>
          <w:rFonts w:ascii="Arial" w:hAnsi="Arial" w:cs="Arial"/>
          <w:sz w:val="24"/>
          <w:szCs w:val="24"/>
          <w:lang w:val="el-GR"/>
        </w:rPr>
        <w:t xml:space="preserve"> διαλεκτική</w:t>
      </w:r>
      <w:r w:rsidR="00517EE1" w:rsidRPr="00517EE1">
        <w:rPr>
          <w:rFonts w:ascii="Arial" w:hAnsi="Arial" w:cs="Arial"/>
          <w:sz w:val="24"/>
          <w:szCs w:val="24"/>
          <w:lang w:val="el-GR"/>
        </w:rPr>
        <w:t>ς</w:t>
      </w:r>
      <w:r w:rsidR="007347A2" w:rsidRPr="00517EE1">
        <w:rPr>
          <w:rFonts w:ascii="Arial" w:hAnsi="Arial" w:cs="Arial"/>
          <w:sz w:val="24"/>
          <w:szCs w:val="24"/>
          <w:lang w:val="el-GR"/>
        </w:rPr>
        <w:t xml:space="preserve"> σχέση</w:t>
      </w:r>
      <w:r w:rsidR="00517EE1" w:rsidRPr="00517EE1">
        <w:rPr>
          <w:rFonts w:ascii="Arial" w:hAnsi="Arial" w:cs="Arial"/>
          <w:sz w:val="24"/>
          <w:szCs w:val="24"/>
          <w:lang w:val="el-GR"/>
        </w:rPr>
        <w:t>ς</w:t>
      </w:r>
      <w:r w:rsidR="007347A2" w:rsidRPr="00517EE1">
        <w:rPr>
          <w:rFonts w:ascii="Arial" w:hAnsi="Arial" w:cs="Arial"/>
          <w:sz w:val="24"/>
          <w:szCs w:val="24"/>
          <w:lang w:val="el-GR"/>
        </w:rPr>
        <w:t xml:space="preserve"> ανάμεσα στο δάσκαλο, τον μαθητή και τις πηγές γνώσης που δεν μπορεί να είναι το ένα βιβλίο αλλά </w:t>
      </w:r>
      <w:r w:rsidR="00517EE1" w:rsidRPr="00517EE1">
        <w:rPr>
          <w:rFonts w:ascii="Arial" w:hAnsi="Arial" w:cs="Arial"/>
          <w:sz w:val="24"/>
          <w:szCs w:val="24"/>
          <w:lang w:val="el-GR"/>
        </w:rPr>
        <w:t xml:space="preserve">οι πολλαπλές πηγές, </w:t>
      </w:r>
      <w:r w:rsidR="007347A2" w:rsidRPr="00517EE1">
        <w:rPr>
          <w:rFonts w:ascii="Arial" w:hAnsi="Arial" w:cs="Arial"/>
          <w:sz w:val="24"/>
          <w:szCs w:val="24"/>
          <w:lang w:val="el-GR"/>
        </w:rPr>
        <w:t xml:space="preserve">η βιβλιοθήκη και ο ηλεκτρονικός υπολογιστής.  Ο δάσκαλος παύει να είναι ο μεταφορέας γνώσεων </w:t>
      </w:r>
      <w:r w:rsidR="00FA217E">
        <w:rPr>
          <w:rFonts w:ascii="Arial" w:hAnsi="Arial" w:cs="Arial"/>
          <w:sz w:val="24"/>
          <w:szCs w:val="24"/>
          <w:lang w:val="el-GR"/>
        </w:rPr>
        <w:t xml:space="preserve">και γίνεται </w:t>
      </w:r>
      <w:r w:rsidR="007347A2" w:rsidRPr="00517EE1">
        <w:rPr>
          <w:rFonts w:ascii="Arial" w:hAnsi="Arial" w:cs="Arial"/>
          <w:sz w:val="24"/>
          <w:szCs w:val="24"/>
          <w:lang w:val="el-GR"/>
        </w:rPr>
        <w:t>ο συντελεστής που βοηθάει το</w:t>
      </w:r>
      <w:r w:rsidR="00E5225C">
        <w:rPr>
          <w:rFonts w:ascii="Arial" w:hAnsi="Arial" w:cs="Arial"/>
          <w:sz w:val="24"/>
          <w:szCs w:val="24"/>
          <w:lang w:val="el-GR"/>
        </w:rPr>
        <w:t>ν</w:t>
      </w:r>
      <w:r w:rsidR="007347A2" w:rsidRPr="00517EE1">
        <w:rPr>
          <w:rFonts w:ascii="Arial" w:hAnsi="Arial" w:cs="Arial"/>
          <w:sz w:val="24"/>
          <w:szCs w:val="24"/>
          <w:lang w:val="el-GR"/>
        </w:rPr>
        <w:t xml:space="preserve"> μαθητή, τον καθοδηγεί π</w:t>
      </w:r>
      <w:r w:rsidR="00E5225C">
        <w:rPr>
          <w:rFonts w:ascii="Arial" w:hAnsi="Arial" w:cs="Arial"/>
          <w:sz w:val="24"/>
          <w:szCs w:val="24"/>
          <w:lang w:val="el-GR"/>
        </w:rPr>
        <w:t>ω</w:t>
      </w:r>
      <w:r w:rsidR="007347A2" w:rsidRPr="00517EE1">
        <w:rPr>
          <w:rFonts w:ascii="Arial" w:hAnsi="Arial" w:cs="Arial"/>
          <w:sz w:val="24"/>
          <w:szCs w:val="24"/>
          <w:lang w:val="el-GR"/>
        </w:rPr>
        <w:t xml:space="preserve">ς να μαθαίνει.  </w:t>
      </w:r>
    </w:p>
    <w:p w:rsidR="007347A2" w:rsidRPr="00517EE1" w:rsidRDefault="007347A2" w:rsidP="007347A2">
      <w:pPr>
        <w:jc w:val="both"/>
        <w:rPr>
          <w:rFonts w:ascii="Arial" w:hAnsi="Arial" w:cs="Arial"/>
          <w:sz w:val="24"/>
          <w:szCs w:val="24"/>
          <w:lang w:val="el-GR"/>
        </w:rPr>
      </w:pPr>
      <w:r w:rsidRPr="00517EE1">
        <w:rPr>
          <w:rFonts w:ascii="Arial" w:hAnsi="Arial" w:cs="Arial"/>
          <w:sz w:val="24"/>
          <w:szCs w:val="24"/>
          <w:lang w:val="el-GR"/>
        </w:rPr>
        <w:tab/>
        <w:t>Διαμόρφωση ολοκληρωμένης προσωπικότητας σημαίνει ουμανιστική</w:t>
      </w:r>
      <w:r w:rsidR="00A17A76">
        <w:rPr>
          <w:rFonts w:ascii="Arial" w:hAnsi="Arial" w:cs="Arial"/>
          <w:sz w:val="24"/>
          <w:szCs w:val="24"/>
          <w:lang w:val="el-GR"/>
        </w:rPr>
        <w:t xml:space="preserve">, γενική </w:t>
      </w:r>
      <w:r w:rsidRPr="00517EE1">
        <w:rPr>
          <w:rFonts w:ascii="Arial" w:hAnsi="Arial" w:cs="Arial"/>
          <w:sz w:val="24"/>
          <w:szCs w:val="24"/>
          <w:lang w:val="el-GR"/>
        </w:rPr>
        <w:t xml:space="preserve"> Παιδεία.  Όμως, τα 14 ή και περισσότερα μαθήματα που προσφέρονται στη δευτεροβάθμια εκπαίδευση, αποκομμένα το ένα από το άλλο δεν αθροίζουν σε </w:t>
      </w:r>
      <w:r w:rsidR="00A17A76">
        <w:rPr>
          <w:rFonts w:ascii="Arial" w:hAnsi="Arial" w:cs="Arial"/>
          <w:sz w:val="24"/>
          <w:szCs w:val="24"/>
          <w:lang w:val="el-GR"/>
        </w:rPr>
        <w:t xml:space="preserve">γενική </w:t>
      </w:r>
      <w:r w:rsidRPr="00517EE1">
        <w:rPr>
          <w:rFonts w:ascii="Arial" w:hAnsi="Arial" w:cs="Arial"/>
          <w:sz w:val="24"/>
          <w:szCs w:val="24"/>
          <w:lang w:val="el-GR"/>
        </w:rPr>
        <w:t xml:space="preserve">Παιδεία.  </w:t>
      </w:r>
      <w:r w:rsidR="00517EE1">
        <w:rPr>
          <w:rFonts w:ascii="Arial" w:hAnsi="Arial" w:cs="Arial"/>
          <w:sz w:val="24"/>
          <w:szCs w:val="24"/>
          <w:lang w:val="el-GR"/>
        </w:rPr>
        <w:t>Αυτά τα περιβόητα 14 μαθήματα τα οποία «κατεβαίνουν» από το πανεπιστήμιο στο Λύκειο και ο φυσικός διδάσκει φυσική, ο χημικός χημεία, ο βιολόγος βιολογία, αυτά δηλαδή που έμαθε στο πανεπιστήμιο τα μεταφέρει στα παιδιά</w:t>
      </w:r>
      <w:r w:rsidR="00A17A76">
        <w:rPr>
          <w:rFonts w:ascii="Arial" w:hAnsi="Arial" w:cs="Arial"/>
          <w:sz w:val="24"/>
          <w:szCs w:val="24"/>
          <w:lang w:val="el-GR"/>
        </w:rPr>
        <w:t>, α</w:t>
      </w:r>
      <w:r w:rsidR="00517EE1">
        <w:rPr>
          <w:rFonts w:ascii="Arial" w:hAnsi="Arial" w:cs="Arial"/>
          <w:sz w:val="24"/>
          <w:szCs w:val="24"/>
          <w:lang w:val="el-GR"/>
        </w:rPr>
        <w:t xml:space="preserve">υτά δεν είναι γενική παιδεία.  Όλα αυτά δεν αθροίζουν στη μόρφωση που χρειάζεται το παιδί, δηλαδή να τα αφομοιώσει και να γίνει αυτό που λέμε «μορφωμένο» παιδί.  </w:t>
      </w:r>
      <w:r w:rsidRPr="00517EE1">
        <w:rPr>
          <w:rFonts w:ascii="Arial" w:hAnsi="Arial" w:cs="Arial"/>
          <w:sz w:val="24"/>
          <w:szCs w:val="24"/>
          <w:lang w:val="el-GR"/>
        </w:rPr>
        <w:t xml:space="preserve">Αυτό που χρειάζεται δεν είναι βέβαια η μείωση των γνωστικών αντικειμένων αλλά η συμπύκνωσή τους σε 7 - 8 δια-θεματικούς κύκλους όπου ο μαθητής που θέλει να εμβαθύνει στις θετικές επιστήμες θα διδαχθεί </w:t>
      </w:r>
      <w:r w:rsidR="00517EE1" w:rsidRPr="00517EE1">
        <w:rPr>
          <w:rFonts w:ascii="Arial" w:hAnsi="Arial" w:cs="Arial"/>
          <w:sz w:val="24"/>
          <w:szCs w:val="24"/>
          <w:lang w:val="el-GR"/>
        </w:rPr>
        <w:t xml:space="preserve">και </w:t>
      </w:r>
      <w:r w:rsidRPr="00517EE1">
        <w:rPr>
          <w:rFonts w:ascii="Arial" w:hAnsi="Arial" w:cs="Arial"/>
          <w:sz w:val="24"/>
          <w:szCs w:val="24"/>
          <w:lang w:val="el-GR"/>
        </w:rPr>
        <w:t xml:space="preserve">στοιχεία από κοινωνικές επιστήμες όπως και ο μαθητής που έχει κλίση στις θεωρητικές επιστήμες, θα διδαχθεί </w:t>
      </w:r>
      <w:r w:rsidR="00517EE1" w:rsidRPr="00517EE1">
        <w:rPr>
          <w:rFonts w:ascii="Arial" w:hAnsi="Arial" w:cs="Arial"/>
          <w:sz w:val="24"/>
          <w:szCs w:val="24"/>
          <w:lang w:val="el-GR"/>
        </w:rPr>
        <w:t xml:space="preserve">και </w:t>
      </w:r>
      <w:r w:rsidRPr="00517EE1">
        <w:rPr>
          <w:rFonts w:ascii="Arial" w:hAnsi="Arial" w:cs="Arial"/>
          <w:sz w:val="24"/>
          <w:szCs w:val="24"/>
          <w:lang w:val="el-GR"/>
        </w:rPr>
        <w:t>στοιχεία από θετικές επιστήμες σε αντίστοιχα δια-θεματικά μαθήματα.</w:t>
      </w:r>
    </w:p>
    <w:p w:rsidR="007347A2" w:rsidRPr="00517EE1" w:rsidRDefault="007347A2" w:rsidP="007347A2">
      <w:pPr>
        <w:jc w:val="both"/>
        <w:rPr>
          <w:rFonts w:ascii="Arial" w:hAnsi="Arial" w:cs="Arial"/>
          <w:sz w:val="24"/>
          <w:szCs w:val="24"/>
          <w:lang w:val="el-GR"/>
        </w:rPr>
      </w:pPr>
      <w:r w:rsidRPr="00517EE1">
        <w:rPr>
          <w:rFonts w:ascii="Arial" w:hAnsi="Arial" w:cs="Arial"/>
          <w:sz w:val="24"/>
          <w:szCs w:val="24"/>
          <w:lang w:val="el-GR"/>
        </w:rPr>
        <w:tab/>
        <w:t>Η μετάβαση από ένα πρόγραμμα απομνημόνευσης 14 μαθημάτων σε ένα πρόγραμμα που καλύπτει το ίδιο εύρος των γνωστικών αντικειμένων με μικρότερο αριθμό δια-θεματικών κύκλων είναι η μεγάλη πρόκληση.  Η διαμόρφωση ενός τέτοιου προγράμματος είναι σχετικά ευχερής, υπάρχει άλλωστε πλούσια εμπειρία από άλλες χώρες που θα διευκολύνει το έργο.  Η δυσκολία έγκειται στο γεγονός ότι τα προγράμματα σπουδών στα πανεπιστήμια δεν παρέχουν στους εκπαιδευτικούς τα απαραίτητα εφόδια για να ανταποκριθούν στις απ</w:t>
      </w:r>
      <w:r w:rsidR="00517EE1" w:rsidRPr="00517EE1">
        <w:rPr>
          <w:rFonts w:ascii="Arial" w:hAnsi="Arial" w:cs="Arial"/>
          <w:sz w:val="24"/>
          <w:szCs w:val="24"/>
          <w:lang w:val="el-GR"/>
        </w:rPr>
        <w:t xml:space="preserve">αιτήσεις της νέας εποχής. </w:t>
      </w:r>
      <w:r w:rsidR="00517EE1">
        <w:rPr>
          <w:rFonts w:ascii="Arial" w:hAnsi="Arial" w:cs="Arial"/>
          <w:sz w:val="24"/>
          <w:szCs w:val="24"/>
          <w:lang w:val="el-GR"/>
        </w:rPr>
        <w:t xml:space="preserve">Χρειαζόμαστε έναν καθηγητή άλλου τύπου, τον διαθεματικό, που θα μπορεί να διδάσκει είτε μόνος του ή με άλλους διαθεματικά μαθήματα.  </w:t>
      </w:r>
    </w:p>
    <w:p w:rsidR="009750C2" w:rsidRDefault="007347A2" w:rsidP="00517EE1">
      <w:pPr>
        <w:jc w:val="both"/>
        <w:rPr>
          <w:rFonts w:ascii="Arial" w:hAnsi="Arial" w:cs="Arial"/>
          <w:sz w:val="24"/>
          <w:szCs w:val="24"/>
          <w:lang w:val="el-GR"/>
        </w:rPr>
      </w:pPr>
      <w:r w:rsidRPr="00517EE1">
        <w:rPr>
          <w:rFonts w:ascii="Arial" w:hAnsi="Arial" w:cs="Arial"/>
          <w:sz w:val="24"/>
          <w:szCs w:val="24"/>
          <w:lang w:val="el-GR"/>
        </w:rPr>
        <w:tab/>
        <w:t xml:space="preserve">Συνεπώς, η αναβάθμιση της Παιδείας στην Πρωτοβάθμια και Δευτεροβάθμια Εκπαίδευση προϋποθέτει εκσυγχρονισμό των Προγραμμάτων Σπουδών στο Πανεπιστήμιο και σοβαρά προγράμματα μετεκπαίδευσης των υπηρετούντων εκπαιδευτικών.  Απαιτείται λοιπόν προσεκτικός σχεδιασμός και συντονισμός των </w:t>
      </w:r>
      <w:r w:rsidRPr="00517EE1">
        <w:rPr>
          <w:rFonts w:ascii="Arial" w:hAnsi="Arial" w:cs="Arial"/>
          <w:sz w:val="24"/>
          <w:szCs w:val="24"/>
          <w:lang w:val="el-GR"/>
        </w:rPr>
        <w:lastRenderedPageBreak/>
        <w:t xml:space="preserve">αλλαγών σε όλα τα επίπεδα.  </w:t>
      </w:r>
      <w:r w:rsidR="00517EE1" w:rsidRPr="00517EE1">
        <w:rPr>
          <w:rFonts w:ascii="Arial" w:hAnsi="Arial" w:cs="Arial"/>
          <w:sz w:val="24"/>
          <w:szCs w:val="24"/>
          <w:lang w:val="el-GR"/>
        </w:rPr>
        <w:t>Και</w:t>
      </w:r>
      <w:r w:rsidR="00F63810">
        <w:rPr>
          <w:rFonts w:ascii="Arial" w:hAnsi="Arial" w:cs="Arial"/>
          <w:sz w:val="24"/>
          <w:szCs w:val="24"/>
          <w:lang w:val="el-GR"/>
        </w:rPr>
        <w:t>,</w:t>
      </w:r>
      <w:r w:rsidR="00517EE1" w:rsidRPr="00517EE1">
        <w:rPr>
          <w:rFonts w:ascii="Arial" w:hAnsi="Arial" w:cs="Arial"/>
          <w:sz w:val="24"/>
          <w:szCs w:val="24"/>
          <w:lang w:val="el-GR"/>
        </w:rPr>
        <w:t xml:space="preserve"> χ</w:t>
      </w:r>
      <w:r w:rsidRPr="00517EE1">
        <w:rPr>
          <w:rFonts w:ascii="Arial" w:hAnsi="Arial" w:cs="Arial"/>
          <w:sz w:val="24"/>
          <w:szCs w:val="24"/>
          <w:lang w:val="el-GR"/>
        </w:rPr>
        <w:t xml:space="preserve">ωρίς αμφιβολία, οι αλλαγές θα </w:t>
      </w:r>
      <w:r w:rsidR="00517EE1" w:rsidRPr="00517EE1">
        <w:rPr>
          <w:rFonts w:ascii="Arial" w:hAnsi="Arial" w:cs="Arial"/>
          <w:sz w:val="24"/>
          <w:szCs w:val="24"/>
          <w:lang w:val="el-GR"/>
        </w:rPr>
        <w:t xml:space="preserve">πρέπει να </w:t>
      </w:r>
      <w:r w:rsidRPr="00517EE1">
        <w:rPr>
          <w:rFonts w:ascii="Arial" w:hAnsi="Arial" w:cs="Arial"/>
          <w:sz w:val="24"/>
          <w:szCs w:val="24"/>
          <w:lang w:val="el-GR"/>
        </w:rPr>
        <w:t xml:space="preserve">εισαχθούν σταδιακά και η πλήρης εφαρμογή ενός σύγχρονου προγράμματος </w:t>
      </w:r>
      <w:r w:rsidR="00517EE1" w:rsidRPr="00517EE1">
        <w:rPr>
          <w:rFonts w:ascii="Arial" w:hAnsi="Arial" w:cs="Arial"/>
          <w:sz w:val="24"/>
          <w:szCs w:val="24"/>
          <w:lang w:val="el-GR"/>
        </w:rPr>
        <w:t>ν</w:t>
      </w:r>
      <w:r w:rsidRPr="00517EE1">
        <w:rPr>
          <w:rFonts w:ascii="Arial" w:hAnsi="Arial" w:cs="Arial"/>
          <w:sz w:val="24"/>
          <w:szCs w:val="24"/>
          <w:lang w:val="el-GR"/>
        </w:rPr>
        <w:t xml:space="preserve">α έχει βάθος χρόνου.  </w:t>
      </w:r>
      <w:r w:rsidR="00517EE1">
        <w:rPr>
          <w:rFonts w:ascii="Arial" w:hAnsi="Arial" w:cs="Arial"/>
          <w:sz w:val="24"/>
          <w:szCs w:val="24"/>
          <w:lang w:val="el-GR"/>
        </w:rPr>
        <w:t>Δεν χρειάζεται φαντάζομαι να επισημάνω</w:t>
      </w:r>
      <w:r w:rsidR="00F63810">
        <w:rPr>
          <w:rFonts w:ascii="Arial" w:hAnsi="Arial" w:cs="Arial"/>
          <w:sz w:val="24"/>
          <w:szCs w:val="24"/>
          <w:lang w:val="el-GR"/>
        </w:rPr>
        <w:t xml:space="preserve"> ότι τέτοιες αλλαγές θα συναντήσουν σημαντικές </w:t>
      </w:r>
      <w:r w:rsidR="00825DFB">
        <w:rPr>
          <w:rFonts w:ascii="Arial" w:hAnsi="Arial" w:cs="Arial"/>
          <w:sz w:val="24"/>
          <w:szCs w:val="24"/>
          <w:lang w:val="el-GR"/>
        </w:rPr>
        <w:t>αντιδράσεις</w:t>
      </w:r>
      <w:r w:rsidR="00517EE1">
        <w:rPr>
          <w:rFonts w:ascii="Arial" w:hAnsi="Arial" w:cs="Arial"/>
          <w:sz w:val="24"/>
          <w:szCs w:val="24"/>
          <w:lang w:val="el-GR"/>
        </w:rPr>
        <w:t xml:space="preserve">, τόσο από τον </w:t>
      </w:r>
      <w:r w:rsidR="00825DFB">
        <w:rPr>
          <w:rFonts w:ascii="Arial" w:hAnsi="Arial" w:cs="Arial"/>
          <w:sz w:val="24"/>
          <w:szCs w:val="24"/>
          <w:lang w:val="el-GR"/>
        </w:rPr>
        <w:t xml:space="preserve">συνδικαλιστικό χώρο </w:t>
      </w:r>
      <w:r w:rsidR="00517EE1">
        <w:rPr>
          <w:rFonts w:ascii="Arial" w:hAnsi="Arial" w:cs="Arial"/>
          <w:sz w:val="24"/>
          <w:szCs w:val="24"/>
          <w:lang w:val="el-GR"/>
        </w:rPr>
        <w:t xml:space="preserve">όσο </w:t>
      </w:r>
      <w:r w:rsidR="00825DFB">
        <w:rPr>
          <w:rFonts w:ascii="Arial" w:hAnsi="Arial" w:cs="Arial"/>
          <w:sz w:val="24"/>
          <w:szCs w:val="24"/>
          <w:lang w:val="el-GR"/>
        </w:rPr>
        <w:t>και από τα πανεπιστήμια.</w:t>
      </w:r>
    </w:p>
    <w:p w:rsidR="00D4725E" w:rsidRDefault="00D4725E" w:rsidP="00D4725E">
      <w:pPr>
        <w:rPr>
          <w:rFonts w:ascii="Arial" w:hAnsi="Arial" w:cs="Arial"/>
          <w:sz w:val="24"/>
          <w:szCs w:val="24"/>
          <w:lang w:val="el-GR"/>
        </w:rPr>
      </w:pPr>
    </w:p>
    <w:p w:rsidR="00D4725E" w:rsidRDefault="00D4725E" w:rsidP="005C3037">
      <w:pPr>
        <w:jc w:val="both"/>
        <w:rPr>
          <w:rFonts w:ascii="Arial" w:hAnsi="Arial" w:cs="Arial"/>
          <w:sz w:val="24"/>
          <w:szCs w:val="24"/>
          <w:lang w:val="el-GR"/>
        </w:rPr>
      </w:pPr>
      <w:r w:rsidRPr="00192FB0">
        <w:rPr>
          <w:rFonts w:ascii="Arial" w:hAnsi="Arial" w:cs="Arial"/>
          <w:i/>
          <w:sz w:val="24"/>
          <w:szCs w:val="24"/>
          <w:lang w:val="el-GR"/>
        </w:rPr>
        <w:t>Πρόσβαση στην Τριτοβάθμια Εκπαίδευση</w:t>
      </w:r>
      <w:r>
        <w:rPr>
          <w:rFonts w:ascii="Arial" w:hAnsi="Arial" w:cs="Arial"/>
          <w:sz w:val="24"/>
          <w:szCs w:val="24"/>
          <w:lang w:val="el-GR"/>
        </w:rPr>
        <w:t xml:space="preserve"> :</w:t>
      </w:r>
    </w:p>
    <w:p w:rsidR="00825DFB" w:rsidRDefault="00192FB0" w:rsidP="00705170">
      <w:pPr>
        <w:jc w:val="both"/>
        <w:rPr>
          <w:rFonts w:ascii="Arial" w:hAnsi="Arial" w:cs="Arial"/>
          <w:sz w:val="24"/>
          <w:szCs w:val="24"/>
          <w:lang w:val="el-GR"/>
        </w:rPr>
      </w:pPr>
      <w:r>
        <w:rPr>
          <w:rFonts w:ascii="Arial" w:hAnsi="Arial" w:cs="Arial"/>
          <w:sz w:val="24"/>
          <w:szCs w:val="24"/>
          <w:lang w:val="el-GR"/>
        </w:rPr>
        <w:t xml:space="preserve">Παραδοσιακά, </w:t>
      </w:r>
      <w:r w:rsidR="00E5374C">
        <w:rPr>
          <w:rFonts w:ascii="Arial" w:hAnsi="Arial" w:cs="Arial"/>
          <w:sz w:val="24"/>
          <w:szCs w:val="24"/>
          <w:lang w:val="el-GR"/>
        </w:rPr>
        <w:t xml:space="preserve">η πρόσβαση στην τριτοβάθμια εκπαίδευση </w:t>
      </w:r>
      <w:r>
        <w:rPr>
          <w:rFonts w:ascii="Arial" w:hAnsi="Arial" w:cs="Arial"/>
          <w:sz w:val="24"/>
          <w:szCs w:val="24"/>
          <w:lang w:val="el-GR"/>
        </w:rPr>
        <w:t xml:space="preserve">είναι το «κυρίαρχο» </w:t>
      </w:r>
      <w:r w:rsidR="00705170">
        <w:rPr>
          <w:rFonts w:ascii="Arial" w:hAnsi="Arial" w:cs="Arial"/>
          <w:sz w:val="24"/>
          <w:szCs w:val="24"/>
          <w:lang w:val="el-GR"/>
        </w:rPr>
        <w:t xml:space="preserve">εκπαιδευτικό </w:t>
      </w:r>
      <w:r>
        <w:rPr>
          <w:rFonts w:ascii="Arial" w:hAnsi="Arial" w:cs="Arial"/>
          <w:sz w:val="24"/>
          <w:szCs w:val="24"/>
          <w:lang w:val="el-GR"/>
        </w:rPr>
        <w:t xml:space="preserve">θέμα.  </w:t>
      </w:r>
      <w:r w:rsidR="00E5374C">
        <w:rPr>
          <w:rFonts w:ascii="Arial" w:hAnsi="Arial" w:cs="Arial"/>
          <w:sz w:val="24"/>
          <w:szCs w:val="24"/>
          <w:lang w:val="el-GR"/>
        </w:rPr>
        <w:t>Πιστεύω ότι στην εκπαιδευτική μεταρρύθμιση που επιχειρήσαμε δώσαμε ικανοποιητική λύση.  Αν το σχολείο προσέξει το</w:t>
      </w:r>
      <w:r w:rsidR="005C3037">
        <w:rPr>
          <w:rFonts w:ascii="Arial" w:hAnsi="Arial" w:cs="Arial"/>
          <w:sz w:val="24"/>
          <w:szCs w:val="24"/>
          <w:lang w:val="el-GR"/>
        </w:rPr>
        <w:t>ν</w:t>
      </w:r>
      <w:r w:rsidR="00E5374C">
        <w:rPr>
          <w:rFonts w:ascii="Arial" w:hAnsi="Arial" w:cs="Arial"/>
          <w:sz w:val="24"/>
          <w:szCs w:val="24"/>
          <w:lang w:val="el-GR"/>
        </w:rPr>
        <w:t xml:space="preserve"> μαθητή από το ολοήμερο </w:t>
      </w:r>
      <w:r w:rsidR="005C3037">
        <w:rPr>
          <w:rFonts w:ascii="Arial" w:hAnsi="Arial" w:cs="Arial"/>
          <w:sz w:val="24"/>
          <w:szCs w:val="24"/>
          <w:lang w:val="el-GR"/>
        </w:rPr>
        <w:t xml:space="preserve">νηπιαγωγείο </w:t>
      </w:r>
      <w:r w:rsidR="00E5374C">
        <w:rPr>
          <w:rFonts w:ascii="Arial" w:hAnsi="Arial" w:cs="Arial"/>
          <w:sz w:val="24"/>
          <w:szCs w:val="24"/>
          <w:lang w:val="el-GR"/>
        </w:rPr>
        <w:t>μέχρι το λύκειο, εάν τον βοηθήσει στις ελλείψεις που έχει και</w:t>
      </w:r>
      <w:r w:rsidR="00705170">
        <w:rPr>
          <w:rFonts w:ascii="Arial" w:hAnsi="Arial" w:cs="Arial"/>
          <w:sz w:val="24"/>
          <w:szCs w:val="24"/>
          <w:lang w:val="el-GR"/>
        </w:rPr>
        <w:t>,</w:t>
      </w:r>
      <w:r w:rsidR="00E5374C">
        <w:rPr>
          <w:rFonts w:ascii="Arial" w:hAnsi="Arial" w:cs="Arial"/>
          <w:sz w:val="24"/>
          <w:szCs w:val="24"/>
          <w:lang w:val="el-GR"/>
        </w:rPr>
        <w:t xml:space="preserve"> </w:t>
      </w:r>
      <w:r w:rsidR="005C3037">
        <w:rPr>
          <w:rFonts w:ascii="Arial" w:hAnsi="Arial" w:cs="Arial"/>
          <w:sz w:val="24"/>
          <w:szCs w:val="24"/>
          <w:lang w:val="el-GR"/>
        </w:rPr>
        <w:t>ολοκληρώνοντας τη δευτεροβάθμια εκπαίδευση</w:t>
      </w:r>
      <w:r w:rsidR="00705170">
        <w:rPr>
          <w:rFonts w:ascii="Arial" w:hAnsi="Arial" w:cs="Arial"/>
          <w:sz w:val="24"/>
          <w:szCs w:val="24"/>
          <w:lang w:val="el-GR"/>
        </w:rPr>
        <w:t>,</w:t>
      </w:r>
      <w:r w:rsidR="005C3037">
        <w:rPr>
          <w:rFonts w:ascii="Arial" w:hAnsi="Arial" w:cs="Arial"/>
          <w:sz w:val="24"/>
          <w:szCs w:val="24"/>
          <w:lang w:val="el-GR"/>
        </w:rPr>
        <w:t xml:space="preserve"> </w:t>
      </w:r>
      <w:r w:rsidR="00E5374C">
        <w:rPr>
          <w:rFonts w:ascii="Arial" w:hAnsi="Arial" w:cs="Arial"/>
          <w:sz w:val="24"/>
          <w:szCs w:val="24"/>
          <w:lang w:val="el-GR"/>
        </w:rPr>
        <w:t xml:space="preserve">πάρει το απολυτήριο λυκείου, </w:t>
      </w:r>
      <w:r w:rsidR="005C3037">
        <w:rPr>
          <w:rFonts w:ascii="Arial" w:hAnsi="Arial" w:cs="Arial"/>
          <w:sz w:val="24"/>
          <w:szCs w:val="24"/>
          <w:lang w:val="el-GR"/>
        </w:rPr>
        <w:t xml:space="preserve">τότε </w:t>
      </w:r>
      <w:r w:rsidR="00705170">
        <w:rPr>
          <w:rFonts w:ascii="Arial" w:hAnsi="Arial" w:cs="Arial"/>
          <w:sz w:val="24"/>
          <w:szCs w:val="24"/>
          <w:lang w:val="el-GR"/>
        </w:rPr>
        <w:t xml:space="preserve">πρέπει να </w:t>
      </w:r>
      <w:r w:rsidR="00E5374C">
        <w:rPr>
          <w:rFonts w:ascii="Arial" w:hAnsi="Arial" w:cs="Arial"/>
          <w:sz w:val="24"/>
          <w:szCs w:val="24"/>
          <w:lang w:val="el-GR"/>
        </w:rPr>
        <w:t xml:space="preserve">έχει το δικαίωμα </w:t>
      </w:r>
      <w:r w:rsidR="005C3037">
        <w:rPr>
          <w:rFonts w:ascii="Arial" w:hAnsi="Arial" w:cs="Arial"/>
          <w:sz w:val="24"/>
          <w:szCs w:val="24"/>
          <w:lang w:val="el-GR"/>
        </w:rPr>
        <w:t xml:space="preserve">της </w:t>
      </w:r>
      <w:r w:rsidR="00E5374C">
        <w:rPr>
          <w:rFonts w:ascii="Arial" w:hAnsi="Arial" w:cs="Arial"/>
          <w:sz w:val="24"/>
          <w:szCs w:val="24"/>
          <w:lang w:val="el-GR"/>
        </w:rPr>
        <w:t>ελεύθερη</w:t>
      </w:r>
      <w:r w:rsidR="005C3037">
        <w:rPr>
          <w:rFonts w:ascii="Arial" w:hAnsi="Arial" w:cs="Arial"/>
          <w:sz w:val="24"/>
          <w:szCs w:val="24"/>
          <w:lang w:val="el-GR"/>
        </w:rPr>
        <w:t>ς</w:t>
      </w:r>
      <w:r w:rsidR="00E5374C">
        <w:rPr>
          <w:rFonts w:ascii="Arial" w:hAnsi="Arial" w:cs="Arial"/>
          <w:sz w:val="24"/>
          <w:szCs w:val="24"/>
          <w:lang w:val="el-GR"/>
        </w:rPr>
        <w:t xml:space="preserve"> πρόσβαση</w:t>
      </w:r>
      <w:r w:rsidR="005C3037">
        <w:rPr>
          <w:rFonts w:ascii="Arial" w:hAnsi="Arial" w:cs="Arial"/>
          <w:sz w:val="24"/>
          <w:szCs w:val="24"/>
          <w:lang w:val="el-GR"/>
        </w:rPr>
        <w:t>ς</w:t>
      </w:r>
      <w:r w:rsidR="00E5374C">
        <w:rPr>
          <w:rFonts w:ascii="Arial" w:hAnsi="Arial" w:cs="Arial"/>
          <w:sz w:val="24"/>
          <w:szCs w:val="24"/>
          <w:lang w:val="el-GR"/>
        </w:rPr>
        <w:t xml:space="preserve"> στην τριτοβάθμια εκπαίδευση.  Το πρόβλημα προκύπτει με ορισμένες σχολές υπερβάλλουσας ζήτησης.  Εμείς είχαμε μια πρόταση που θέλω να επαναφέρω στον εθνικό διάλογο:  Αυτό αντιμετωπίζεται σε δύο στάδια:</w:t>
      </w:r>
    </w:p>
    <w:p w:rsidR="00E5374C" w:rsidRDefault="00E5374C" w:rsidP="005C3037">
      <w:pPr>
        <w:pStyle w:val="a3"/>
        <w:numPr>
          <w:ilvl w:val="0"/>
          <w:numId w:val="2"/>
        </w:numPr>
        <w:jc w:val="both"/>
        <w:rPr>
          <w:rFonts w:ascii="Arial" w:hAnsi="Arial" w:cs="Arial"/>
          <w:sz w:val="24"/>
          <w:szCs w:val="24"/>
          <w:lang w:val="el-GR"/>
        </w:rPr>
      </w:pPr>
      <w:r>
        <w:rPr>
          <w:rFonts w:ascii="Arial" w:hAnsi="Arial" w:cs="Arial"/>
          <w:sz w:val="24"/>
          <w:szCs w:val="24"/>
          <w:lang w:val="el-GR"/>
        </w:rPr>
        <w:t>Με ανοικτή πρόσβαση στην τριτοβάθμια εκπαίδευση και</w:t>
      </w:r>
    </w:p>
    <w:p w:rsidR="00E5374C" w:rsidRDefault="00E5374C" w:rsidP="005C3037">
      <w:pPr>
        <w:pStyle w:val="a3"/>
        <w:numPr>
          <w:ilvl w:val="0"/>
          <w:numId w:val="2"/>
        </w:numPr>
        <w:jc w:val="both"/>
        <w:rPr>
          <w:rFonts w:ascii="Arial" w:hAnsi="Arial" w:cs="Arial"/>
          <w:sz w:val="24"/>
          <w:szCs w:val="24"/>
          <w:lang w:val="el-GR"/>
        </w:rPr>
      </w:pPr>
      <w:r>
        <w:rPr>
          <w:rFonts w:ascii="Arial" w:hAnsi="Arial" w:cs="Arial"/>
          <w:sz w:val="24"/>
          <w:szCs w:val="24"/>
          <w:lang w:val="el-GR"/>
        </w:rPr>
        <w:t>Με οριζόντια κινητικότητα στα πανεπιστήμια.</w:t>
      </w:r>
    </w:p>
    <w:p w:rsidR="005C3037" w:rsidRDefault="005C3037" w:rsidP="005C3037">
      <w:pPr>
        <w:ind w:firstLine="720"/>
        <w:jc w:val="both"/>
        <w:rPr>
          <w:rFonts w:ascii="Arial" w:hAnsi="Arial" w:cs="Arial"/>
          <w:sz w:val="24"/>
          <w:szCs w:val="24"/>
          <w:lang w:val="el-GR"/>
        </w:rPr>
      </w:pPr>
      <w:r w:rsidRPr="005C3037">
        <w:rPr>
          <w:rFonts w:ascii="Arial" w:hAnsi="Arial" w:cs="Arial"/>
          <w:sz w:val="24"/>
          <w:szCs w:val="24"/>
          <w:lang w:val="el-GR"/>
        </w:rPr>
        <w:t xml:space="preserve">Και διευκρινίζω:  Η εγγραφή στην Τριτοβάθμια Εκπαίδευση γίνεται σε έναν από 6-7 ευρύτατους κύκλους γνωστικών αντικειμένων που αντιστοιχούν σε Σχολές π.χ. Νομικών και Κοινωνικών Επιστημών, Επιστημών Υγείας, Θετικών Επιστημών, Ανθρωπιστικών Σπουδών κλπ.  Στα δύο πρώτα χρόνια τα μαθήματα είναι δια-τμηματικά, μαθήματα που ούτως ή άλλως τα παιδιά πρέπει να πάρουν κατά τη διάρκεια των σπουδών τους και στη συνέχεια, μετά από </w:t>
      </w:r>
      <w:proofErr w:type="spellStart"/>
      <w:r w:rsidRPr="005C3037">
        <w:rPr>
          <w:rFonts w:ascii="Arial" w:hAnsi="Arial" w:cs="Arial"/>
          <w:sz w:val="24"/>
          <w:szCs w:val="24"/>
          <w:lang w:val="el-GR"/>
        </w:rPr>
        <w:t>ενδοπανεπιστημιακή</w:t>
      </w:r>
      <w:proofErr w:type="spellEnd"/>
      <w:r w:rsidRPr="005C3037">
        <w:rPr>
          <w:rFonts w:ascii="Arial" w:hAnsi="Arial" w:cs="Arial"/>
          <w:sz w:val="24"/>
          <w:szCs w:val="24"/>
          <w:lang w:val="el-GR"/>
        </w:rPr>
        <w:t xml:space="preserve"> αξιολόγηση, οι φοιτητές επιλέγουν και κατατάσσονται σε συγκεκριμένα τμήματα π.χ. Νομική, Πολιτικές Επιστήμες, Διεθνείς Σχέσεις, Ιατρική, Οδοντιατρική, Φαρμακευτική κ.α.  </w:t>
      </w:r>
    </w:p>
    <w:p w:rsidR="005C3037" w:rsidRDefault="00E5374C" w:rsidP="005C3037">
      <w:pPr>
        <w:ind w:firstLine="720"/>
        <w:jc w:val="both"/>
        <w:rPr>
          <w:rFonts w:ascii="Arial" w:hAnsi="Arial" w:cs="Arial"/>
          <w:sz w:val="24"/>
          <w:szCs w:val="24"/>
          <w:lang w:val="el-GR"/>
        </w:rPr>
      </w:pPr>
      <w:r>
        <w:rPr>
          <w:rFonts w:ascii="Arial" w:hAnsi="Arial" w:cs="Arial"/>
          <w:sz w:val="24"/>
          <w:szCs w:val="24"/>
          <w:lang w:val="el-GR"/>
        </w:rPr>
        <w:t xml:space="preserve">Είναι μια ώριμη προσέγγιση γιατί νομίζω ότι είναι αστείο να ισχυριζόμαστε ότι στα 17 ή 18 χρόνια του ο μαθητής που θα πάρει 18,3 αξίζει να γίνει δικηγόρος ενώ δεν το αξίζει αυτός που θα πάρει 18,1.  Αν τα παιδιά μπουν σε μια ευρύτερη Σχολή Νομικών και Κοινωνικών Σπουδών, και </w:t>
      </w:r>
      <w:r w:rsidR="005C3037">
        <w:rPr>
          <w:rFonts w:ascii="Arial" w:hAnsi="Arial" w:cs="Arial"/>
          <w:sz w:val="24"/>
          <w:szCs w:val="24"/>
          <w:lang w:val="el-GR"/>
        </w:rPr>
        <w:t>σ</w:t>
      </w:r>
      <w:r>
        <w:rPr>
          <w:rFonts w:ascii="Arial" w:hAnsi="Arial" w:cs="Arial"/>
          <w:sz w:val="24"/>
          <w:szCs w:val="24"/>
          <w:lang w:val="el-GR"/>
        </w:rPr>
        <w:t>το δεύτερο χρόνο, βάση της απόδοσής τους μέσα στο πανεπιστήμιο και μετά από εσωτερικές εξετάσεις, τοποθετηθούν στ</w:t>
      </w:r>
      <w:r w:rsidR="00FF5E8A">
        <w:rPr>
          <w:rFonts w:ascii="Arial" w:hAnsi="Arial" w:cs="Arial"/>
          <w:sz w:val="24"/>
          <w:szCs w:val="24"/>
          <w:lang w:val="el-GR"/>
        </w:rPr>
        <w:t>α</w:t>
      </w:r>
      <w:r>
        <w:rPr>
          <w:rFonts w:ascii="Arial" w:hAnsi="Arial" w:cs="Arial"/>
          <w:sz w:val="24"/>
          <w:szCs w:val="24"/>
          <w:lang w:val="el-GR"/>
        </w:rPr>
        <w:t xml:space="preserve"> επιμέρους </w:t>
      </w:r>
      <w:r w:rsidR="00FF5E8A">
        <w:rPr>
          <w:rFonts w:ascii="Arial" w:hAnsi="Arial" w:cs="Arial"/>
          <w:sz w:val="24"/>
          <w:szCs w:val="24"/>
          <w:lang w:val="el-GR"/>
        </w:rPr>
        <w:t>τμήματα</w:t>
      </w:r>
      <w:r>
        <w:rPr>
          <w:rFonts w:ascii="Arial" w:hAnsi="Arial" w:cs="Arial"/>
          <w:sz w:val="24"/>
          <w:szCs w:val="24"/>
          <w:lang w:val="el-GR"/>
        </w:rPr>
        <w:t>, τότε θα έχουμε μια απόφαση που θα γίνεται κάτω από ώριμες συνθήκες, μέσα στο πανεπιστήμιο.  Είναι άδικο να ρίχνουμε το βάρος της τελεσίδικης απόφασης του αν κάποιος θα γίνει γιατρός ή νοσοκόμος στο βαθμό του λυκείου.  Αυτό πρέπει να γίνει αργότερα, στο πανεπιστήμιο με βάση την εκεί επίδοση και απόδοση.  Και εδώ οι αντιδράσεις θα είναι πολλές και μεγάλες</w:t>
      </w:r>
      <w:r w:rsidR="005C3037">
        <w:rPr>
          <w:rFonts w:ascii="Arial" w:hAnsi="Arial" w:cs="Arial"/>
          <w:sz w:val="24"/>
          <w:szCs w:val="24"/>
          <w:lang w:val="el-GR"/>
        </w:rPr>
        <w:t>.</w:t>
      </w:r>
    </w:p>
    <w:p w:rsidR="00D55754" w:rsidRDefault="00D55754" w:rsidP="00E5374C">
      <w:pPr>
        <w:ind w:firstLine="720"/>
        <w:rPr>
          <w:rFonts w:ascii="Arial" w:hAnsi="Arial" w:cs="Arial"/>
          <w:sz w:val="24"/>
          <w:szCs w:val="24"/>
        </w:rPr>
      </w:pPr>
    </w:p>
    <w:p w:rsidR="00F526FD" w:rsidRPr="00F526FD" w:rsidRDefault="00F526FD" w:rsidP="00E5374C">
      <w:pPr>
        <w:ind w:firstLine="720"/>
        <w:rPr>
          <w:rFonts w:ascii="Arial" w:hAnsi="Arial" w:cs="Arial"/>
          <w:sz w:val="24"/>
          <w:szCs w:val="24"/>
        </w:rPr>
      </w:pPr>
    </w:p>
    <w:p w:rsidR="005C3037" w:rsidRDefault="005C3037" w:rsidP="005C3037">
      <w:pPr>
        <w:rPr>
          <w:rFonts w:ascii="Arial" w:hAnsi="Arial" w:cs="Arial"/>
          <w:sz w:val="24"/>
          <w:szCs w:val="24"/>
          <w:lang w:val="el-GR"/>
        </w:rPr>
      </w:pPr>
      <w:r w:rsidRPr="005C3037">
        <w:rPr>
          <w:rFonts w:ascii="Arial" w:hAnsi="Arial" w:cs="Arial"/>
          <w:i/>
          <w:sz w:val="24"/>
          <w:szCs w:val="24"/>
          <w:lang w:val="el-GR"/>
        </w:rPr>
        <w:lastRenderedPageBreak/>
        <w:t>Αξιολόγηση</w:t>
      </w:r>
      <w:r w:rsidR="006C3CF1">
        <w:rPr>
          <w:rFonts w:ascii="Arial" w:hAnsi="Arial" w:cs="Arial"/>
          <w:i/>
          <w:sz w:val="24"/>
          <w:szCs w:val="24"/>
          <w:lang w:val="el-GR"/>
        </w:rPr>
        <w:t xml:space="preserve"> μαθητή, </w:t>
      </w:r>
      <w:r w:rsidRPr="005C3037">
        <w:rPr>
          <w:rFonts w:ascii="Arial" w:hAnsi="Arial" w:cs="Arial"/>
          <w:i/>
          <w:sz w:val="24"/>
          <w:szCs w:val="24"/>
          <w:lang w:val="el-GR"/>
        </w:rPr>
        <w:t>εκπαιδευτικού έργου και εκπαιδευτικών</w:t>
      </w:r>
      <w:r>
        <w:rPr>
          <w:rFonts w:ascii="Arial" w:hAnsi="Arial" w:cs="Arial"/>
          <w:sz w:val="24"/>
          <w:szCs w:val="24"/>
          <w:lang w:val="el-GR"/>
        </w:rPr>
        <w:t>:</w:t>
      </w:r>
    </w:p>
    <w:p w:rsidR="00A278EC" w:rsidRDefault="003C658B" w:rsidP="003C658B">
      <w:pPr>
        <w:jc w:val="both"/>
        <w:rPr>
          <w:rFonts w:ascii="Arial" w:hAnsi="Arial" w:cs="Arial"/>
          <w:sz w:val="24"/>
          <w:szCs w:val="24"/>
          <w:lang w:val="el-GR"/>
        </w:rPr>
      </w:pPr>
      <w:r w:rsidRPr="003C658B">
        <w:rPr>
          <w:rFonts w:ascii="Arial" w:hAnsi="Arial" w:cs="Arial"/>
          <w:sz w:val="24"/>
          <w:szCs w:val="24"/>
          <w:lang w:val="el-GR"/>
        </w:rPr>
        <w:tab/>
      </w:r>
      <w:r w:rsidR="00A278EC">
        <w:rPr>
          <w:rFonts w:ascii="Arial" w:hAnsi="Arial" w:cs="Arial"/>
          <w:sz w:val="24"/>
          <w:szCs w:val="24"/>
          <w:lang w:val="el-GR"/>
        </w:rPr>
        <w:t>Η αξιολόγηση του μαθητή είναι μια διαρκής διαδικασία που</w:t>
      </w:r>
      <w:r w:rsidR="00FD71C7">
        <w:rPr>
          <w:rFonts w:ascii="Arial" w:hAnsi="Arial" w:cs="Arial"/>
          <w:sz w:val="24"/>
          <w:szCs w:val="24"/>
          <w:lang w:val="el-GR"/>
        </w:rPr>
        <w:t>,</w:t>
      </w:r>
      <w:r w:rsidR="00A278EC">
        <w:rPr>
          <w:rFonts w:ascii="Arial" w:hAnsi="Arial" w:cs="Arial"/>
          <w:sz w:val="24"/>
          <w:szCs w:val="24"/>
          <w:lang w:val="el-GR"/>
        </w:rPr>
        <w:t xml:space="preserve"> μέσα από τις διάφορες μεθόδους και τεχνικές (καθημερινή συμμετοχή στην εργασία της τάξης, διαγνωστικά τεστ, προφορικές και γραπτές εξετάσεις, συνθετικές και δημιουργικές εργασίες, φάκελος μαθησιακών δραστηριοτήτων κλπ)</w:t>
      </w:r>
      <w:r w:rsidR="00A278EC">
        <w:rPr>
          <w:rStyle w:val="a7"/>
          <w:rFonts w:ascii="Arial" w:hAnsi="Arial" w:cs="Arial"/>
          <w:sz w:val="24"/>
          <w:szCs w:val="24"/>
          <w:lang w:val="el-GR"/>
        </w:rPr>
        <w:footnoteReference w:id="2"/>
      </w:r>
      <w:r w:rsidR="00A278EC">
        <w:rPr>
          <w:rFonts w:ascii="Arial" w:hAnsi="Arial" w:cs="Arial"/>
          <w:sz w:val="24"/>
          <w:szCs w:val="24"/>
          <w:lang w:val="el-GR"/>
        </w:rPr>
        <w:t>, αποτιμά τη συνολική δραστηριότητα και επίδοση του μαθητή.  Θέλω να κάνω όμως μια επισήμανση για την αναγκαιότητα των γραπτών προαγωγικών και απολυτηρίων εξετάσεων</w:t>
      </w:r>
      <w:r w:rsidR="00FD71C7">
        <w:rPr>
          <w:rFonts w:ascii="Arial" w:hAnsi="Arial" w:cs="Arial"/>
          <w:sz w:val="24"/>
          <w:szCs w:val="24"/>
          <w:lang w:val="el-GR"/>
        </w:rPr>
        <w:t xml:space="preserve"> στις τελευταίες τάξεις του Λυκείου</w:t>
      </w:r>
      <w:r w:rsidR="00A278EC">
        <w:rPr>
          <w:rFonts w:ascii="Arial" w:hAnsi="Arial" w:cs="Arial"/>
          <w:sz w:val="24"/>
          <w:szCs w:val="24"/>
          <w:lang w:val="el-GR"/>
        </w:rPr>
        <w:t xml:space="preserve">, με κοινά πανελλαδικά εξεταζόμενα θέματα και ανεξάρτητη βαθμολόγηση.  </w:t>
      </w:r>
      <w:r w:rsidR="00FD71C7">
        <w:rPr>
          <w:rFonts w:ascii="Arial" w:hAnsi="Arial" w:cs="Arial"/>
          <w:sz w:val="24"/>
          <w:szCs w:val="24"/>
          <w:lang w:val="el-GR"/>
        </w:rPr>
        <w:t xml:space="preserve">Είναι μια διαδικασία που εκτός του ότι εξασφαλίζει την αντικειμενικότητα των κρίσεων των εκπαιδευτικών και κατά συνέπεια την εγκυρότητα των βαθμών του, κάνει δυνατή και τη σύγκριση των σχολείων πανελλαδικά, είναι δηλαδή ένας ιδιαίτερα αντικειμενικός και αποτελεσματικός τρόπος αξιολόγησης του εκπαιδευτικού έργου και, κατά συνέπεια, του εκπαιδευτικού.  </w:t>
      </w:r>
    </w:p>
    <w:p w:rsidR="006C3CF1" w:rsidRDefault="00FD71C7" w:rsidP="006C3CF1">
      <w:pPr>
        <w:jc w:val="both"/>
        <w:rPr>
          <w:rFonts w:ascii="Arial" w:hAnsi="Arial" w:cs="Arial"/>
          <w:sz w:val="24"/>
          <w:szCs w:val="24"/>
          <w:lang w:val="el-GR"/>
        </w:rPr>
      </w:pPr>
      <w:r>
        <w:rPr>
          <w:rFonts w:ascii="Arial" w:hAnsi="Arial" w:cs="Arial"/>
          <w:sz w:val="24"/>
          <w:szCs w:val="24"/>
          <w:lang w:val="el-GR"/>
        </w:rPr>
        <w:tab/>
      </w:r>
      <w:r w:rsidR="0050258E">
        <w:rPr>
          <w:rFonts w:ascii="Arial" w:hAnsi="Arial" w:cs="Arial"/>
          <w:sz w:val="24"/>
          <w:szCs w:val="24"/>
          <w:lang w:val="el-GR"/>
        </w:rPr>
        <w:t xml:space="preserve">Κανένα σύστημα κοινωνικής οργάνωσης δεν είναι βιώσιμο αν δεν είναι εξοπλισμένο με μηχανισμό αξιολόγησης.  Η αξιολόγηση είναι απαραίτητη για να εντοπισθούν έγκαιρα τυχόν αποκλίσεις από τους στόχους και την απαιτούμενη ποιότητα, να υποδειχθούν αλλαγές στην ίδια τη λειτουργία του συστήματος λόγω μεταβαλλόμενων συνθηκών και να ληφθούν τα απαραίτητα διορθωτικά μέτρα.  </w:t>
      </w:r>
      <w:r w:rsidR="006C3CF1">
        <w:rPr>
          <w:rFonts w:ascii="Arial" w:hAnsi="Arial" w:cs="Arial"/>
          <w:sz w:val="24"/>
          <w:szCs w:val="24"/>
          <w:lang w:val="el-GR"/>
        </w:rPr>
        <w:t xml:space="preserve">Πρωταρχικός στόχος της διαδικασίας αξιολόγησης είναι </w:t>
      </w:r>
      <w:r w:rsidR="0050258E">
        <w:rPr>
          <w:rFonts w:ascii="Arial" w:hAnsi="Arial" w:cs="Arial"/>
          <w:sz w:val="24"/>
          <w:szCs w:val="24"/>
          <w:lang w:val="el-GR"/>
        </w:rPr>
        <w:t xml:space="preserve">λοιπόν </w:t>
      </w:r>
      <w:r w:rsidR="006C3CF1">
        <w:rPr>
          <w:rFonts w:ascii="Arial" w:hAnsi="Arial" w:cs="Arial"/>
          <w:sz w:val="24"/>
          <w:szCs w:val="24"/>
          <w:lang w:val="el-GR"/>
        </w:rPr>
        <w:t xml:space="preserve">η αναβάθμιση της παρεχόμενης εκπαίδευσης μέσω αντικειμενικής εκτίμησης των αδυναμιών </w:t>
      </w:r>
      <w:r w:rsidR="006C3CF1" w:rsidRPr="003C658B">
        <w:rPr>
          <w:rFonts w:ascii="Arial" w:hAnsi="Arial" w:cs="Arial"/>
          <w:sz w:val="24"/>
          <w:szCs w:val="24"/>
          <w:lang w:val="el-GR"/>
        </w:rPr>
        <w:t xml:space="preserve">Εδώ δεν υπάρχει σύγκλιση απόψεων αλλά, ειλικρινά, πιστεύω ότι χωρίς σοβαρή αξιολόγηση, η όποια μεταρρύθμιση δεν μπορεί να αποδώσει.  Δεν θα είναι καν βιώσιμη.  </w:t>
      </w:r>
      <w:proofErr w:type="spellStart"/>
      <w:r w:rsidR="006C3CF1" w:rsidRPr="003C658B">
        <w:rPr>
          <w:rFonts w:ascii="Arial" w:hAnsi="Arial" w:cs="Arial"/>
          <w:sz w:val="24"/>
          <w:szCs w:val="24"/>
          <w:lang w:val="el-GR"/>
        </w:rPr>
        <w:t>Γι΄</w:t>
      </w:r>
      <w:proofErr w:type="spellEnd"/>
      <w:r w:rsidR="006C3CF1" w:rsidRPr="003C658B">
        <w:rPr>
          <w:rFonts w:ascii="Arial" w:hAnsi="Arial" w:cs="Arial"/>
          <w:sz w:val="24"/>
          <w:szCs w:val="24"/>
          <w:lang w:val="el-GR"/>
        </w:rPr>
        <w:t xml:space="preserve"> αυτό πρέπει να τολμήσουμε να συμπεριλάβουμε στο διάλογο και την αναζήτηση ενός αποτελεσματικού και όσο γίνεται αντικειμενικού συστήματος αξιολόγησης.</w:t>
      </w:r>
      <w:r w:rsidR="006C3CF1">
        <w:rPr>
          <w:rFonts w:ascii="Arial" w:hAnsi="Arial" w:cs="Arial"/>
          <w:sz w:val="24"/>
          <w:szCs w:val="24"/>
          <w:lang w:val="el-GR"/>
        </w:rPr>
        <w:t xml:space="preserve">  </w:t>
      </w:r>
    </w:p>
    <w:p w:rsidR="0050258E" w:rsidRDefault="0050258E" w:rsidP="006C3CF1">
      <w:pPr>
        <w:jc w:val="both"/>
        <w:rPr>
          <w:rFonts w:ascii="Arial" w:hAnsi="Arial" w:cs="Arial"/>
          <w:sz w:val="24"/>
          <w:szCs w:val="24"/>
          <w:lang w:val="el-GR"/>
        </w:rPr>
      </w:pPr>
      <w:r>
        <w:rPr>
          <w:rFonts w:ascii="Arial" w:hAnsi="Arial" w:cs="Arial"/>
          <w:sz w:val="24"/>
          <w:szCs w:val="24"/>
          <w:lang w:val="el-GR"/>
        </w:rPr>
        <w:tab/>
        <w:t>Η αξιολόγηση του εκπαιδευτικού ξεκινά από τη διαδικασία επιλογής του.  Ο διαγωνισμός του ΑΣΕΠ</w:t>
      </w:r>
      <w:r w:rsidR="00B22927">
        <w:rPr>
          <w:rFonts w:ascii="Arial" w:hAnsi="Arial" w:cs="Arial"/>
          <w:sz w:val="24"/>
          <w:szCs w:val="24"/>
          <w:lang w:val="el-GR"/>
        </w:rPr>
        <w:t xml:space="preserve">, σε συνδυασμό </w:t>
      </w:r>
      <w:r w:rsidR="00F96701">
        <w:rPr>
          <w:rFonts w:ascii="Arial" w:hAnsi="Arial" w:cs="Arial"/>
          <w:sz w:val="24"/>
          <w:szCs w:val="24"/>
          <w:lang w:val="el-GR"/>
        </w:rPr>
        <w:t xml:space="preserve">με το Πιστοποιητικό Παιδαγωγικής και Διδακτικής Επάρκειας </w:t>
      </w:r>
      <w:r w:rsidR="00B22927">
        <w:rPr>
          <w:rFonts w:ascii="Arial" w:hAnsi="Arial" w:cs="Arial"/>
          <w:sz w:val="24"/>
          <w:szCs w:val="24"/>
          <w:lang w:val="el-GR"/>
        </w:rPr>
        <w:t>και τη διετή δοκιμασία μετά την πρόσλη</w:t>
      </w:r>
      <w:r w:rsidR="00F96701">
        <w:rPr>
          <w:rFonts w:ascii="Arial" w:hAnsi="Arial" w:cs="Arial"/>
          <w:sz w:val="24"/>
          <w:szCs w:val="24"/>
          <w:lang w:val="el-GR"/>
        </w:rPr>
        <w:t>ψ</w:t>
      </w:r>
      <w:r w:rsidR="00B22927">
        <w:rPr>
          <w:rFonts w:ascii="Arial" w:hAnsi="Arial" w:cs="Arial"/>
          <w:sz w:val="24"/>
          <w:szCs w:val="24"/>
          <w:lang w:val="el-GR"/>
        </w:rPr>
        <w:t xml:space="preserve">η, </w:t>
      </w:r>
      <w:r>
        <w:rPr>
          <w:rFonts w:ascii="Arial" w:hAnsi="Arial" w:cs="Arial"/>
          <w:sz w:val="24"/>
          <w:szCs w:val="24"/>
          <w:lang w:val="el-GR"/>
        </w:rPr>
        <w:t>μας εξασφαλίζει έναν αντικειμενικό τρόπο επιλογής των καλ</w:t>
      </w:r>
      <w:r w:rsidR="00B22927">
        <w:rPr>
          <w:rFonts w:ascii="Arial" w:hAnsi="Arial" w:cs="Arial"/>
          <w:sz w:val="24"/>
          <w:szCs w:val="24"/>
          <w:lang w:val="el-GR"/>
        </w:rPr>
        <w:t xml:space="preserve">ύτερων εκπαιδευτικών.  Επειδή όμως είναι απαραίτητη η συνεχής αποτίμηση της ποιότητας της παρεχομένης Παιδείας, θα πρέπει να αξιολογείται συνολικά και διαρκώς η επάρκεια των εκπαιδευτικών, η απόδοση των σχολικών μονάδων αλλά και γενικότερα η αποτελεσματικότητα του εκπαιδευτικού συστήματος.  Αυτό μπορεί να επιτευχθεί με εσωτερική </w:t>
      </w:r>
      <w:r w:rsidR="002E7F5F">
        <w:rPr>
          <w:rFonts w:ascii="Arial" w:hAnsi="Arial" w:cs="Arial"/>
          <w:sz w:val="24"/>
          <w:szCs w:val="24"/>
          <w:lang w:val="el-GR"/>
        </w:rPr>
        <w:t xml:space="preserve">διοικητική </w:t>
      </w:r>
      <w:r w:rsidR="00B22927">
        <w:rPr>
          <w:rFonts w:ascii="Arial" w:hAnsi="Arial" w:cs="Arial"/>
          <w:sz w:val="24"/>
          <w:szCs w:val="24"/>
          <w:lang w:val="el-GR"/>
        </w:rPr>
        <w:t>αξιολόγηση, από</w:t>
      </w:r>
      <w:r w:rsidR="002E7F5F">
        <w:rPr>
          <w:rFonts w:ascii="Arial" w:hAnsi="Arial" w:cs="Arial"/>
          <w:sz w:val="24"/>
          <w:szCs w:val="24"/>
          <w:lang w:val="el-GR"/>
        </w:rPr>
        <w:t xml:space="preserve"> τα αρμόδια εκπαιδευτικά όργανα εντός του εκπαιδευτικού συστήματος</w:t>
      </w:r>
      <w:r w:rsidR="001408B1">
        <w:rPr>
          <w:rFonts w:ascii="Arial" w:hAnsi="Arial" w:cs="Arial"/>
          <w:sz w:val="24"/>
          <w:szCs w:val="24"/>
          <w:lang w:val="el-GR"/>
        </w:rPr>
        <w:t xml:space="preserve"> (διευθυντής σχολικής μονάδας, σχολικός σύμβουλος κ.α.)</w:t>
      </w:r>
      <w:r w:rsidR="002E7F5F">
        <w:rPr>
          <w:rFonts w:ascii="Arial" w:hAnsi="Arial" w:cs="Arial"/>
          <w:sz w:val="24"/>
          <w:szCs w:val="24"/>
          <w:lang w:val="el-GR"/>
        </w:rPr>
        <w:t xml:space="preserve">, αλλά και με εξωτερική αξιολόγηση, από μια ανεξάρτητη </w:t>
      </w:r>
      <w:r w:rsidR="001408B1">
        <w:rPr>
          <w:rFonts w:ascii="Arial" w:hAnsi="Arial" w:cs="Arial"/>
          <w:sz w:val="24"/>
          <w:szCs w:val="24"/>
          <w:lang w:val="el-GR"/>
        </w:rPr>
        <w:t>Α</w:t>
      </w:r>
      <w:r w:rsidR="002E7F5F">
        <w:rPr>
          <w:rFonts w:ascii="Arial" w:hAnsi="Arial" w:cs="Arial"/>
          <w:sz w:val="24"/>
          <w:szCs w:val="24"/>
          <w:lang w:val="el-GR"/>
        </w:rPr>
        <w:t xml:space="preserve">ρχή υψηλού κύρους </w:t>
      </w:r>
      <w:r w:rsidR="00FF5E8A">
        <w:rPr>
          <w:rFonts w:ascii="Arial" w:hAnsi="Arial" w:cs="Arial"/>
          <w:sz w:val="24"/>
          <w:szCs w:val="24"/>
          <w:lang w:val="el-GR"/>
        </w:rPr>
        <w:t xml:space="preserve">– αντίστοιχη της ΑΔΙΠ - </w:t>
      </w:r>
      <w:bookmarkStart w:id="0" w:name="_GoBack"/>
      <w:bookmarkEnd w:id="0"/>
      <w:r w:rsidR="002E7F5F">
        <w:rPr>
          <w:rFonts w:ascii="Arial" w:hAnsi="Arial" w:cs="Arial"/>
          <w:sz w:val="24"/>
          <w:szCs w:val="24"/>
          <w:lang w:val="el-GR"/>
        </w:rPr>
        <w:t xml:space="preserve">που θα πρέπει να συγκροτηθεί, προκειμένου να αξιολογεί </w:t>
      </w:r>
      <w:r w:rsidR="00FF5E8A">
        <w:rPr>
          <w:rFonts w:ascii="Arial" w:hAnsi="Arial" w:cs="Arial"/>
          <w:sz w:val="24"/>
          <w:szCs w:val="24"/>
          <w:lang w:val="el-GR"/>
        </w:rPr>
        <w:t xml:space="preserve">συνολικά το εκπαιδευτικό αποτέλεσμα και, </w:t>
      </w:r>
      <w:r w:rsidR="002E7F5F">
        <w:rPr>
          <w:rFonts w:ascii="Arial" w:hAnsi="Arial" w:cs="Arial"/>
          <w:sz w:val="24"/>
          <w:szCs w:val="24"/>
          <w:lang w:val="el-GR"/>
        </w:rPr>
        <w:t>σε δεύτερο βαθμό, επιλεκτικά</w:t>
      </w:r>
      <w:r w:rsidR="001408B1">
        <w:rPr>
          <w:rFonts w:ascii="Arial" w:hAnsi="Arial" w:cs="Arial"/>
          <w:sz w:val="24"/>
          <w:szCs w:val="24"/>
          <w:lang w:val="el-GR"/>
        </w:rPr>
        <w:t>,</w:t>
      </w:r>
      <w:r w:rsidR="002E7F5F">
        <w:rPr>
          <w:rFonts w:ascii="Arial" w:hAnsi="Arial" w:cs="Arial"/>
          <w:sz w:val="24"/>
          <w:szCs w:val="24"/>
          <w:lang w:val="el-GR"/>
        </w:rPr>
        <w:t xml:space="preserve"> περιπτώσεις που παρουσιάζουν προβλήματα. </w:t>
      </w:r>
    </w:p>
    <w:p w:rsidR="003A2507" w:rsidRDefault="002E7F5F" w:rsidP="002E7F5F">
      <w:pPr>
        <w:ind w:firstLine="720"/>
        <w:jc w:val="both"/>
        <w:rPr>
          <w:rFonts w:ascii="Arial" w:hAnsi="Arial" w:cs="Arial"/>
          <w:sz w:val="24"/>
          <w:szCs w:val="24"/>
          <w:lang w:val="el-GR"/>
        </w:rPr>
      </w:pPr>
      <w:r>
        <w:rPr>
          <w:rFonts w:ascii="Arial" w:hAnsi="Arial" w:cs="Arial"/>
          <w:sz w:val="24"/>
          <w:szCs w:val="24"/>
          <w:lang w:val="el-GR"/>
        </w:rPr>
        <w:lastRenderedPageBreak/>
        <w:t>Η ίδια αυτή ανεξάρτητη Αρχή θα πρέπει να επωμισθεί και συνολικά</w:t>
      </w:r>
      <w:r w:rsidR="00773E7D">
        <w:rPr>
          <w:rFonts w:ascii="Arial" w:hAnsi="Arial" w:cs="Arial"/>
          <w:sz w:val="24"/>
          <w:szCs w:val="24"/>
          <w:lang w:val="el-GR"/>
        </w:rPr>
        <w:t xml:space="preserve"> την Παρακολούθηση της Εφαρμογής της Εκπαιδευτικής Μεταρρύθμισης</w:t>
      </w:r>
      <w:r w:rsidR="00773E7D">
        <w:rPr>
          <w:rStyle w:val="a7"/>
          <w:rFonts w:ascii="Arial" w:hAnsi="Arial" w:cs="Arial"/>
          <w:sz w:val="24"/>
          <w:szCs w:val="24"/>
          <w:lang w:val="el-GR"/>
        </w:rPr>
        <w:footnoteReference w:id="3"/>
      </w:r>
      <w:r w:rsidR="00773E7D">
        <w:rPr>
          <w:rFonts w:ascii="Arial" w:hAnsi="Arial" w:cs="Arial"/>
          <w:sz w:val="24"/>
          <w:szCs w:val="24"/>
          <w:lang w:val="el-GR"/>
        </w:rPr>
        <w:t xml:space="preserve"> με αρμοδιότητα την αξιολόγηση της εφαρμογής των προγραμμάτων</w:t>
      </w:r>
      <w:r w:rsidR="00A278EC">
        <w:rPr>
          <w:rFonts w:ascii="Arial" w:hAnsi="Arial" w:cs="Arial"/>
          <w:sz w:val="24"/>
          <w:szCs w:val="24"/>
          <w:lang w:val="el-GR"/>
        </w:rPr>
        <w:t>, τον διαρκή διάλογο με τους εμπλεκόμενους φορείς και την υποβολή προτάσεων για τη βελτίωση των εφαρμοζόμενων μέτρων</w:t>
      </w:r>
      <w:r w:rsidR="00773E7D">
        <w:rPr>
          <w:rFonts w:ascii="Arial" w:hAnsi="Arial" w:cs="Arial"/>
          <w:sz w:val="24"/>
          <w:szCs w:val="24"/>
          <w:lang w:val="el-GR"/>
        </w:rPr>
        <w:t xml:space="preserve">.  </w:t>
      </w:r>
    </w:p>
    <w:p w:rsidR="00D55754" w:rsidRPr="00E5374C" w:rsidRDefault="006E7349" w:rsidP="00E5374C">
      <w:pPr>
        <w:ind w:firstLine="720"/>
        <w:rPr>
          <w:rFonts w:ascii="Arial" w:hAnsi="Arial" w:cs="Arial"/>
          <w:sz w:val="24"/>
          <w:szCs w:val="24"/>
          <w:lang w:val="el-GR"/>
        </w:rPr>
      </w:pPr>
      <w:r>
        <w:rPr>
          <w:rFonts w:ascii="Arial" w:hAnsi="Arial" w:cs="Arial"/>
          <w:sz w:val="24"/>
          <w:szCs w:val="24"/>
          <w:lang w:val="el-GR"/>
        </w:rPr>
        <w:t xml:space="preserve">Αυτά είναι μερικά σχόλια, κάποιες επισημάνσεις, </w:t>
      </w:r>
      <w:r w:rsidR="00D55754">
        <w:rPr>
          <w:rFonts w:ascii="Arial" w:hAnsi="Arial" w:cs="Arial"/>
          <w:sz w:val="24"/>
          <w:szCs w:val="24"/>
          <w:lang w:val="el-GR"/>
        </w:rPr>
        <w:t>με τις ευχές μου να επιτύχει το εγχείρημά σας.  Θα χρειαστεί πολύ δουλειά και πολύς χρόνος αλλά, επιτέλους, πρέπει να γίνει μια αρχή και</w:t>
      </w:r>
      <w:r w:rsidR="001408B1">
        <w:rPr>
          <w:rFonts w:ascii="Arial" w:hAnsi="Arial" w:cs="Arial"/>
          <w:sz w:val="24"/>
          <w:szCs w:val="24"/>
          <w:lang w:val="el-GR"/>
        </w:rPr>
        <w:t>,</w:t>
      </w:r>
      <w:r w:rsidR="00D55754">
        <w:rPr>
          <w:rFonts w:ascii="Arial" w:hAnsi="Arial" w:cs="Arial"/>
          <w:sz w:val="24"/>
          <w:szCs w:val="24"/>
          <w:lang w:val="el-GR"/>
        </w:rPr>
        <w:t xml:space="preserve"> με τα διδάγματα του παρελθόντος, να επιτύχουμε κάτι για ένα καλύτερο αύριο για τα παιδιά μας και τον τόπο.</w:t>
      </w:r>
    </w:p>
    <w:p w:rsidR="00825DFB" w:rsidRDefault="00825DFB" w:rsidP="009750C2">
      <w:pPr>
        <w:ind w:firstLine="720"/>
        <w:rPr>
          <w:rFonts w:ascii="Arial" w:hAnsi="Arial" w:cs="Arial"/>
          <w:sz w:val="24"/>
          <w:szCs w:val="24"/>
          <w:lang w:val="el-GR"/>
        </w:rPr>
      </w:pPr>
    </w:p>
    <w:sectPr w:rsidR="00825DFB" w:rsidSect="00421D77">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332" w:rsidRDefault="00512332" w:rsidP="00CD43FC">
      <w:pPr>
        <w:spacing w:after="0" w:line="240" w:lineRule="auto"/>
      </w:pPr>
      <w:r>
        <w:separator/>
      </w:r>
    </w:p>
  </w:endnote>
  <w:endnote w:type="continuationSeparator" w:id="0">
    <w:p w:rsidR="00512332" w:rsidRDefault="00512332" w:rsidP="00CD43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20002A87" w:usb1="00000000" w:usb2="00000000" w:usb3="00000000" w:csb0="000001FF" w:csb1="00000000"/>
  </w:font>
  <w:font w:name="Calibri">
    <w:panose1 w:val="020F0502020204030204"/>
    <w:charset w:val="A1"/>
    <w:family w:val="swiss"/>
    <w:pitch w:val="variable"/>
    <w:sig w:usb0="A00002EF" w:usb1="4000207B" w:usb2="00000000" w:usb3="00000000" w:csb0="0000009F" w:csb1="00000000"/>
  </w:font>
  <w:font w:name="Courier New">
    <w:panose1 w:val="02070309020205020404"/>
    <w:charset w:val="A1"/>
    <w:family w:val="modern"/>
    <w:pitch w:val="fixed"/>
    <w:sig w:usb0="20002A87" w:usb1="80000000" w:usb2="00000008" w:usb3="00000000" w:csb0="000001FF" w:csb1="00000000"/>
  </w:font>
  <w:font w:name="Times New Roman">
    <w:panose1 w:val="02020603050405020304"/>
    <w:charset w:val="A1"/>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00022FF" w:usb1="C000205B" w:usb2="00000009" w:usb3="00000000" w:csb0="000001D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24714"/>
      <w:docPartObj>
        <w:docPartGallery w:val="Page Numbers (Bottom of Page)"/>
        <w:docPartUnique/>
      </w:docPartObj>
    </w:sdtPr>
    <w:sdtEndPr>
      <w:rPr>
        <w:noProof/>
      </w:rPr>
    </w:sdtEndPr>
    <w:sdtContent>
      <w:p w:rsidR="00CD43FC" w:rsidRDefault="00C476CA">
        <w:pPr>
          <w:pStyle w:val="a5"/>
          <w:jc w:val="right"/>
        </w:pPr>
        <w:r>
          <w:fldChar w:fldCharType="begin"/>
        </w:r>
        <w:r w:rsidR="00CD43FC">
          <w:instrText xml:space="preserve"> PAGE   \* MERGEFORMAT </w:instrText>
        </w:r>
        <w:r>
          <w:fldChar w:fldCharType="separate"/>
        </w:r>
        <w:r w:rsidR="00F526FD">
          <w:rPr>
            <w:noProof/>
          </w:rPr>
          <w:t>4</w:t>
        </w:r>
        <w:r>
          <w:rPr>
            <w:noProof/>
          </w:rPr>
          <w:fldChar w:fldCharType="end"/>
        </w:r>
      </w:p>
    </w:sdtContent>
  </w:sdt>
  <w:p w:rsidR="00CD43FC" w:rsidRDefault="00CD43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332" w:rsidRDefault="00512332" w:rsidP="00CD43FC">
      <w:pPr>
        <w:spacing w:after="0" w:line="240" w:lineRule="auto"/>
      </w:pPr>
      <w:r>
        <w:separator/>
      </w:r>
    </w:p>
  </w:footnote>
  <w:footnote w:type="continuationSeparator" w:id="0">
    <w:p w:rsidR="00512332" w:rsidRDefault="00512332" w:rsidP="00CD43FC">
      <w:pPr>
        <w:spacing w:after="0" w:line="240" w:lineRule="auto"/>
      </w:pPr>
      <w:r>
        <w:continuationSeparator/>
      </w:r>
    </w:p>
  </w:footnote>
  <w:footnote w:id="1">
    <w:p w:rsidR="003A2507" w:rsidRPr="003A2507" w:rsidRDefault="003A2507">
      <w:pPr>
        <w:pStyle w:val="a6"/>
      </w:pPr>
      <w:r>
        <w:rPr>
          <w:rStyle w:val="a7"/>
        </w:rPr>
        <w:footnoteRef/>
      </w:r>
      <w:r>
        <w:t xml:space="preserve"> Αρσένης, Γεράσιμος.  (2015), </w:t>
      </w:r>
      <w:r w:rsidRPr="003A2507">
        <w:rPr>
          <w:i/>
        </w:rPr>
        <w:t>Γιατί δεν έκατσα καλά.  Η εμπειρία της Εκπαιδευτικής Μεταρρύθμισης 1996-2000</w:t>
      </w:r>
      <w:r>
        <w:t xml:space="preserve">, Αθήνα: </w:t>
      </w:r>
      <w:r>
        <w:rPr>
          <w:lang w:val="fr-FR"/>
        </w:rPr>
        <w:t>Gutenberg</w:t>
      </w:r>
      <w:r w:rsidRPr="003A2507">
        <w:t>.</w:t>
      </w:r>
    </w:p>
  </w:footnote>
  <w:footnote w:id="2">
    <w:p w:rsidR="00A278EC" w:rsidRDefault="00A278EC" w:rsidP="00A278EC">
      <w:pPr>
        <w:pStyle w:val="a6"/>
      </w:pPr>
      <w:r>
        <w:rPr>
          <w:rStyle w:val="a7"/>
        </w:rPr>
        <w:footnoteRef/>
      </w:r>
      <w:r w:rsidR="00F96701">
        <w:t xml:space="preserve">Βλ. </w:t>
      </w:r>
      <w:r>
        <w:t xml:space="preserve">Αρσένης, Γεράσιμος.  (2015), </w:t>
      </w:r>
      <w:r w:rsidRPr="003A2507">
        <w:rPr>
          <w:i/>
        </w:rPr>
        <w:t>Γιατί δεν έκατσα καλά.  Η εμπειρία της Εκπαιδευτικής Μεταρρύθμισης 1996-2000</w:t>
      </w:r>
      <w:r>
        <w:t xml:space="preserve">, Αθήνα: </w:t>
      </w:r>
      <w:r>
        <w:rPr>
          <w:lang w:val="fr-FR"/>
        </w:rPr>
        <w:t>Gutenberg</w:t>
      </w:r>
      <w:r>
        <w:t xml:space="preserve"> σελ. 159-169.</w:t>
      </w:r>
    </w:p>
  </w:footnote>
  <w:footnote w:id="3">
    <w:p w:rsidR="00773E7D" w:rsidRPr="00773E7D" w:rsidRDefault="00773E7D">
      <w:pPr>
        <w:pStyle w:val="a6"/>
      </w:pPr>
      <w:r>
        <w:rPr>
          <w:rStyle w:val="a7"/>
        </w:rPr>
        <w:footnoteRef/>
      </w:r>
      <w:r>
        <w:t xml:space="preserve"> Βλ. Αρσένης, Γεράσιμος.  (2015), </w:t>
      </w:r>
      <w:r w:rsidRPr="003A2507">
        <w:rPr>
          <w:i/>
        </w:rPr>
        <w:t>Γιατί δεν έκατσα καλά.  Η εμπειρία της Εκπαιδευτικής Μεταρρύθμισης 1996-2000</w:t>
      </w:r>
      <w:r>
        <w:t xml:space="preserve">, Αθήνα: </w:t>
      </w:r>
      <w:r>
        <w:rPr>
          <w:lang w:val="fr-FR"/>
        </w:rPr>
        <w:t>Gutenberg</w:t>
      </w:r>
      <w:r>
        <w:t xml:space="preserve"> σελ. 175, 237.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6253A"/>
    <w:multiLevelType w:val="hybridMultilevel"/>
    <w:tmpl w:val="D33AD5F8"/>
    <w:lvl w:ilvl="0" w:tplc="7EDADB48">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BD96F38"/>
    <w:multiLevelType w:val="hybridMultilevel"/>
    <w:tmpl w:val="FF32A912"/>
    <w:lvl w:ilvl="0" w:tplc="8D72F4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A0DD6"/>
    <w:rsid w:val="001408B1"/>
    <w:rsid w:val="00192FB0"/>
    <w:rsid w:val="001C3C54"/>
    <w:rsid w:val="001D7E66"/>
    <w:rsid w:val="001F0AD8"/>
    <w:rsid w:val="001F0FB5"/>
    <w:rsid w:val="002571CC"/>
    <w:rsid w:val="00261571"/>
    <w:rsid w:val="002C7664"/>
    <w:rsid w:val="002E7F5F"/>
    <w:rsid w:val="002F432B"/>
    <w:rsid w:val="003059F5"/>
    <w:rsid w:val="00336227"/>
    <w:rsid w:val="003A2507"/>
    <w:rsid w:val="003B3F15"/>
    <w:rsid w:val="003C658B"/>
    <w:rsid w:val="00406A1E"/>
    <w:rsid w:val="004207AF"/>
    <w:rsid w:val="00421D77"/>
    <w:rsid w:val="004521E9"/>
    <w:rsid w:val="004A0DD6"/>
    <w:rsid w:val="004C145A"/>
    <w:rsid w:val="0050258E"/>
    <w:rsid w:val="00510141"/>
    <w:rsid w:val="00511527"/>
    <w:rsid w:val="00512332"/>
    <w:rsid w:val="00517EE1"/>
    <w:rsid w:val="0058181C"/>
    <w:rsid w:val="005C3037"/>
    <w:rsid w:val="0063772C"/>
    <w:rsid w:val="006C3CF1"/>
    <w:rsid w:val="006E7349"/>
    <w:rsid w:val="006F52AA"/>
    <w:rsid w:val="00705170"/>
    <w:rsid w:val="007347A2"/>
    <w:rsid w:val="00773E7D"/>
    <w:rsid w:val="00774022"/>
    <w:rsid w:val="007A66FB"/>
    <w:rsid w:val="0081602E"/>
    <w:rsid w:val="00825DFB"/>
    <w:rsid w:val="00867332"/>
    <w:rsid w:val="00870272"/>
    <w:rsid w:val="009750C2"/>
    <w:rsid w:val="009940FB"/>
    <w:rsid w:val="009F0075"/>
    <w:rsid w:val="00A17A76"/>
    <w:rsid w:val="00A22CDE"/>
    <w:rsid w:val="00A278EC"/>
    <w:rsid w:val="00B22927"/>
    <w:rsid w:val="00B452D8"/>
    <w:rsid w:val="00BA65DF"/>
    <w:rsid w:val="00C06ECE"/>
    <w:rsid w:val="00C476CA"/>
    <w:rsid w:val="00CD43FC"/>
    <w:rsid w:val="00D228E6"/>
    <w:rsid w:val="00D4725E"/>
    <w:rsid w:val="00D55754"/>
    <w:rsid w:val="00D66E29"/>
    <w:rsid w:val="00DA5B31"/>
    <w:rsid w:val="00E5225C"/>
    <w:rsid w:val="00E5374C"/>
    <w:rsid w:val="00EA7371"/>
    <w:rsid w:val="00F15D2A"/>
    <w:rsid w:val="00F41D7D"/>
    <w:rsid w:val="00F526FD"/>
    <w:rsid w:val="00F63810"/>
    <w:rsid w:val="00F96701"/>
    <w:rsid w:val="00FA217E"/>
    <w:rsid w:val="00FD71C7"/>
    <w:rsid w:val="00FF5E8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D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0DD6"/>
    <w:pPr>
      <w:ind w:left="720"/>
      <w:contextualSpacing/>
    </w:pPr>
  </w:style>
  <w:style w:type="paragraph" w:styleId="a4">
    <w:name w:val="header"/>
    <w:basedOn w:val="a"/>
    <w:link w:val="Char"/>
    <w:uiPriority w:val="99"/>
    <w:unhideWhenUsed/>
    <w:rsid w:val="00CD43FC"/>
    <w:pPr>
      <w:tabs>
        <w:tab w:val="center" w:pos="4680"/>
        <w:tab w:val="right" w:pos="9360"/>
      </w:tabs>
      <w:spacing w:after="0" w:line="240" w:lineRule="auto"/>
    </w:pPr>
  </w:style>
  <w:style w:type="character" w:customStyle="1" w:styleId="Char">
    <w:name w:val="Κεφαλίδα Char"/>
    <w:basedOn w:val="a0"/>
    <w:link w:val="a4"/>
    <w:uiPriority w:val="99"/>
    <w:rsid w:val="00CD43FC"/>
  </w:style>
  <w:style w:type="paragraph" w:styleId="a5">
    <w:name w:val="footer"/>
    <w:basedOn w:val="a"/>
    <w:link w:val="Char0"/>
    <w:uiPriority w:val="99"/>
    <w:unhideWhenUsed/>
    <w:rsid w:val="00CD43FC"/>
    <w:pPr>
      <w:tabs>
        <w:tab w:val="center" w:pos="4680"/>
        <w:tab w:val="right" w:pos="9360"/>
      </w:tabs>
      <w:spacing w:after="0" w:line="240" w:lineRule="auto"/>
    </w:pPr>
  </w:style>
  <w:style w:type="character" w:customStyle="1" w:styleId="Char0">
    <w:name w:val="Υποσέλιδο Char"/>
    <w:basedOn w:val="a0"/>
    <w:link w:val="a5"/>
    <w:uiPriority w:val="99"/>
    <w:rsid w:val="00CD43FC"/>
  </w:style>
  <w:style w:type="paragraph" w:styleId="a6">
    <w:name w:val="footnote text"/>
    <w:basedOn w:val="a"/>
    <w:link w:val="Char1"/>
    <w:semiHidden/>
    <w:rsid w:val="006F52AA"/>
    <w:pPr>
      <w:spacing w:after="0" w:line="240" w:lineRule="auto"/>
    </w:pPr>
    <w:rPr>
      <w:rFonts w:ascii="Arial" w:eastAsia="Times New Roman" w:hAnsi="Arial" w:cs="Times New Roman"/>
      <w:sz w:val="20"/>
      <w:szCs w:val="20"/>
      <w:lang w:val="el-GR" w:eastAsia="el-GR"/>
    </w:rPr>
  </w:style>
  <w:style w:type="character" w:customStyle="1" w:styleId="Char1">
    <w:name w:val="Κείμενο υποσημείωσης Char"/>
    <w:basedOn w:val="a0"/>
    <w:link w:val="a6"/>
    <w:semiHidden/>
    <w:rsid w:val="006F52AA"/>
    <w:rPr>
      <w:rFonts w:ascii="Arial" w:eastAsia="Times New Roman" w:hAnsi="Arial" w:cs="Times New Roman"/>
      <w:sz w:val="20"/>
      <w:szCs w:val="20"/>
      <w:lang w:val="el-GR" w:eastAsia="el-GR"/>
    </w:rPr>
  </w:style>
  <w:style w:type="character" w:styleId="a7">
    <w:name w:val="footnote reference"/>
    <w:basedOn w:val="a0"/>
    <w:semiHidden/>
    <w:rsid w:val="006F52AA"/>
    <w:rPr>
      <w:vertAlign w:val="superscript"/>
    </w:rPr>
  </w:style>
  <w:style w:type="paragraph" w:styleId="a8">
    <w:name w:val="Balloon Text"/>
    <w:basedOn w:val="a"/>
    <w:link w:val="Char2"/>
    <w:uiPriority w:val="99"/>
    <w:semiHidden/>
    <w:unhideWhenUsed/>
    <w:rsid w:val="00B452D8"/>
    <w:pPr>
      <w:spacing w:after="0" w:line="240" w:lineRule="auto"/>
    </w:pPr>
    <w:rPr>
      <w:rFonts w:ascii="Segoe UI" w:hAnsi="Segoe UI" w:cs="Segoe UI"/>
      <w:sz w:val="18"/>
      <w:szCs w:val="18"/>
    </w:rPr>
  </w:style>
  <w:style w:type="character" w:customStyle="1" w:styleId="Char2">
    <w:name w:val="Κείμενο πλαισίου Char"/>
    <w:basedOn w:val="a0"/>
    <w:link w:val="a8"/>
    <w:uiPriority w:val="99"/>
    <w:semiHidden/>
    <w:rsid w:val="00B452D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6AB24-3152-4A54-859A-4FA130466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2121</Words>
  <Characters>11455</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dc:creator>
  <cp:keywords/>
  <dc:description/>
  <cp:lastModifiedBy>BOULI</cp:lastModifiedBy>
  <cp:revision>2</cp:revision>
  <cp:lastPrinted>2016-03-07T08:48:00Z</cp:lastPrinted>
  <dcterms:created xsi:type="dcterms:W3CDTF">2016-03-08T07:44:00Z</dcterms:created>
  <dcterms:modified xsi:type="dcterms:W3CDTF">2016-03-08T07:44:00Z</dcterms:modified>
</cp:coreProperties>
</file>