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8F" w:rsidRPr="00A317FC" w:rsidRDefault="00C409C3" w:rsidP="00F718E2">
      <w:pPr>
        <w:pStyle w:val="a3"/>
        <w:jc w:val="center"/>
        <w:rPr>
          <w:rFonts w:ascii="Arial Narrow" w:hAnsi="Arial Narrow" w:cs="Arial"/>
          <w:b/>
          <w:color w:val="808080"/>
          <w:spacing w:val="60"/>
          <w:sz w:val="30"/>
          <w:szCs w:val="30"/>
        </w:rPr>
      </w:pPr>
      <w:bookmarkStart w:id="0" w:name="_GoBack"/>
      <w:bookmarkEnd w:id="0"/>
      <w:r>
        <w:rPr>
          <w:rFonts w:ascii="Arial Narrow" w:hAnsi="Arial Narrow" w:cs="Arial"/>
          <w:b/>
          <w:noProof/>
          <w:color w:val="808080"/>
          <w:spacing w:val="60"/>
          <w:sz w:val="30"/>
          <w:szCs w:val="30"/>
        </w:rPr>
        <w:drawing>
          <wp:inline distT="0" distB="0" distL="0" distR="0">
            <wp:extent cx="3952875" cy="676275"/>
            <wp:effectExtent l="0" t="0" r="0" b="9525"/>
            <wp:docPr id="1" name="Εικόνα 1" descr="asep_logo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ep_logo_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78F" w:rsidRPr="00A317FC" w:rsidRDefault="00D5078F" w:rsidP="00F718E2">
      <w:pPr>
        <w:pStyle w:val="a3"/>
        <w:jc w:val="center"/>
        <w:rPr>
          <w:rFonts w:ascii="Arial Narrow" w:hAnsi="Arial Narrow" w:cs="Arial"/>
          <w:b/>
          <w:color w:val="808080"/>
          <w:spacing w:val="60"/>
          <w:sz w:val="30"/>
          <w:szCs w:val="30"/>
        </w:rPr>
      </w:pPr>
    </w:p>
    <w:p w:rsidR="00F718E2" w:rsidRPr="00513CAB" w:rsidRDefault="00F718E2" w:rsidP="00F718E2">
      <w:pPr>
        <w:pStyle w:val="1"/>
        <w:jc w:val="right"/>
        <w:rPr>
          <w:rFonts w:ascii="Arial" w:hAnsi="Arial" w:cs="Arial"/>
          <w:sz w:val="22"/>
          <w:szCs w:val="22"/>
        </w:rPr>
      </w:pPr>
      <w:r w:rsidRPr="00345BBA">
        <w:rPr>
          <w:rFonts w:ascii="Arial" w:hAnsi="Arial" w:cs="Arial"/>
          <w:sz w:val="22"/>
          <w:szCs w:val="22"/>
        </w:rPr>
        <w:t xml:space="preserve">Αθήνα, </w:t>
      </w:r>
      <w:r w:rsidR="00C37505" w:rsidRPr="002F415D">
        <w:rPr>
          <w:rFonts w:ascii="Arial" w:hAnsi="Arial" w:cs="Arial"/>
          <w:sz w:val="22"/>
          <w:szCs w:val="22"/>
        </w:rPr>
        <w:t>13</w:t>
      </w:r>
      <w:r w:rsidR="00155930" w:rsidRPr="00B342D6">
        <w:rPr>
          <w:rFonts w:ascii="Arial" w:hAnsi="Arial" w:cs="Arial"/>
          <w:sz w:val="22"/>
          <w:szCs w:val="22"/>
        </w:rPr>
        <w:t xml:space="preserve"> </w:t>
      </w:r>
      <w:r w:rsidR="00C37505">
        <w:rPr>
          <w:rFonts w:ascii="Arial" w:hAnsi="Arial" w:cs="Arial"/>
          <w:sz w:val="22"/>
          <w:szCs w:val="22"/>
        </w:rPr>
        <w:t>Ιουνίου</w:t>
      </w:r>
      <w:r w:rsidR="00595F5A" w:rsidRPr="00345BBA">
        <w:rPr>
          <w:rFonts w:ascii="Arial" w:hAnsi="Arial" w:cs="Arial"/>
          <w:sz w:val="22"/>
          <w:szCs w:val="22"/>
        </w:rPr>
        <w:t xml:space="preserve"> </w:t>
      </w:r>
      <w:r w:rsidR="00404244" w:rsidRPr="00345BBA">
        <w:rPr>
          <w:rFonts w:ascii="Arial" w:hAnsi="Arial" w:cs="Arial"/>
          <w:sz w:val="22"/>
          <w:szCs w:val="22"/>
        </w:rPr>
        <w:t>201</w:t>
      </w:r>
      <w:r w:rsidR="00E24B28" w:rsidRPr="00513CAB">
        <w:rPr>
          <w:rFonts w:ascii="Arial" w:hAnsi="Arial" w:cs="Arial"/>
          <w:sz w:val="22"/>
          <w:szCs w:val="22"/>
        </w:rPr>
        <w:t>7</w:t>
      </w:r>
    </w:p>
    <w:p w:rsidR="005C3ADE" w:rsidRDefault="005C3ADE" w:rsidP="00F718E2">
      <w:pPr>
        <w:jc w:val="center"/>
        <w:rPr>
          <w:rFonts w:ascii="Arial" w:hAnsi="Arial" w:cs="Arial"/>
          <w:b/>
          <w:spacing w:val="20"/>
          <w:kern w:val="36"/>
          <w:sz w:val="32"/>
          <w:szCs w:val="32"/>
          <w:u w:val="single"/>
        </w:rPr>
      </w:pPr>
    </w:p>
    <w:p w:rsidR="007A5A85" w:rsidRDefault="007A5A85" w:rsidP="00F718E2">
      <w:pPr>
        <w:jc w:val="center"/>
        <w:rPr>
          <w:rFonts w:ascii="Arial" w:hAnsi="Arial" w:cs="Arial"/>
          <w:b/>
          <w:spacing w:val="20"/>
          <w:kern w:val="36"/>
          <w:sz w:val="28"/>
          <w:szCs w:val="28"/>
          <w:u w:val="single"/>
        </w:rPr>
      </w:pPr>
    </w:p>
    <w:p w:rsidR="00F718E2" w:rsidRPr="007A5A85" w:rsidRDefault="007A5A85" w:rsidP="00F718E2">
      <w:pPr>
        <w:jc w:val="center"/>
        <w:rPr>
          <w:rFonts w:ascii="Arial" w:hAnsi="Arial" w:cs="Arial"/>
          <w:b/>
          <w:spacing w:val="20"/>
          <w:kern w:val="36"/>
          <w:sz w:val="28"/>
          <w:szCs w:val="28"/>
          <w:u w:val="single"/>
        </w:rPr>
      </w:pPr>
      <w:r>
        <w:rPr>
          <w:rFonts w:ascii="Arial" w:hAnsi="Arial" w:cs="Arial"/>
          <w:b/>
          <w:spacing w:val="20"/>
          <w:kern w:val="36"/>
          <w:sz w:val="28"/>
          <w:szCs w:val="28"/>
          <w:u w:val="single"/>
        </w:rPr>
        <w:t>ΑΝΑΚΟΙΝΩΣΗ</w:t>
      </w:r>
    </w:p>
    <w:p w:rsidR="00D5078F" w:rsidRDefault="00D5078F" w:rsidP="00FF1715">
      <w:pPr>
        <w:jc w:val="center"/>
        <w:rPr>
          <w:rFonts w:ascii="Arial" w:hAnsi="Arial" w:cs="Arial"/>
          <w:b/>
          <w:bCs/>
        </w:rPr>
      </w:pPr>
    </w:p>
    <w:p w:rsidR="00FF1715" w:rsidRPr="005E15EB" w:rsidRDefault="007D6469" w:rsidP="002F415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ΠΑΡΑΤΑΣΗ ΤΗΣ ΠΡΟΘΕΣΜΙΑΣ </w:t>
      </w:r>
      <w:r w:rsidR="009A5EF0" w:rsidRPr="00441AF0">
        <w:rPr>
          <w:rFonts w:ascii="Arial" w:hAnsi="Arial" w:cs="Arial"/>
          <w:b/>
          <w:bCs/>
        </w:rPr>
        <w:t>ΥΠΟΒΟΛΗ</w:t>
      </w:r>
      <w:r>
        <w:rPr>
          <w:rFonts w:ascii="Arial" w:hAnsi="Arial" w:cs="Arial"/>
          <w:b/>
          <w:bCs/>
        </w:rPr>
        <w:t>Σ ΤΩΝ ΗΛΕΚΤΡΟΝΙΚΩΝ</w:t>
      </w:r>
      <w:r w:rsidR="009A5EF0" w:rsidRPr="00441AF0">
        <w:rPr>
          <w:rFonts w:ascii="Arial" w:hAnsi="Arial" w:cs="Arial"/>
          <w:b/>
          <w:bCs/>
        </w:rPr>
        <w:t xml:space="preserve"> </w:t>
      </w:r>
      <w:r w:rsidR="002F415D">
        <w:rPr>
          <w:rFonts w:ascii="Arial" w:hAnsi="Arial" w:cs="Arial"/>
          <w:b/>
          <w:bCs/>
          <w:lang w:val="en-US"/>
        </w:rPr>
        <w:t>EN</w:t>
      </w:r>
      <w:r w:rsidR="002F415D">
        <w:rPr>
          <w:rFonts w:ascii="Arial" w:hAnsi="Arial" w:cs="Arial"/>
          <w:b/>
          <w:bCs/>
        </w:rPr>
        <w:t xml:space="preserve">ΣΤΑΣΕΩΝ </w:t>
      </w:r>
      <w:r w:rsidR="009A5EF0" w:rsidRPr="00441AF0">
        <w:rPr>
          <w:rFonts w:ascii="Arial" w:hAnsi="Arial" w:cs="Arial"/>
          <w:b/>
          <w:bCs/>
        </w:rPr>
        <w:t xml:space="preserve"> </w:t>
      </w:r>
      <w:r w:rsidR="002F415D">
        <w:rPr>
          <w:rFonts w:ascii="Arial" w:hAnsi="Arial" w:cs="Arial"/>
          <w:b/>
          <w:bCs/>
        </w:rPr>
        <w:t xml:space="preserve">ΑΝΑΠΛΗΡΩΤΩΝ </w:t>
      </w:r>
    </w:p>
    <w:p w:rsidR="000564F3" w:rsidRDefault="000564F3" w:rsidP="000564F3">
      <w:pPr>
        <w:jc w:val="center"/>
        <w:rPr>
          <w:rStyle w:val="a4"/>
          <w:rFonts w:ascii="Arial" w:hAnsi="Arial" w:cs="Arial"/>
          <w:lang w:val="en-US"/>
        </w:rPr>
      </w:pPr>
      <w:r w:rsidRPr="000564F3">
        <w:rPr>
          <w:rStyle w:val="a4"/>
          <w:rFonts w:ascii="Arial" w:hAnsi="Arial" w:cs="Arial"/>
        </w:rPr>
        <w:t xml:space="preserve">ΕΙΔΙΚΟΥ ΕΚΠΑΙΔΕΥΤΙΚΟΥ ΠΡΟΣΩΠΙΚΟΥ (Ε.Ε.Π.) ΚΑΙ </w:t>
      </w:r>
    </w:p>
    <w:p w:rsidR="00C3350A" w:rsidRPr="000564F3" w:rsidRDefault="000564F3" w:rsidP="000564F3">
      <w:pPr>
        <w:jc w:val="center"/>
        <w:rPr>
          <w:rFonts w:ascii="Arial" w:hAnsi="Arial" w:cs="Arial"/>
        </w:rPr>
      </w:pPr>
      <w:r w:rsidRPr="000564F3">
        <w:rPr>
          <w:rStyle w:val="a4"/>
          <w:rFonts w:ascii="Arial" w:hAnsi="Arial" w:cs="Arial"/>
        </w:rPr>
        <w:t>ΕΙΔΙΚΟΥ ΒΟΗΘΗΤΙΚΟΥ ΠΡΟΣΩΠΙΚΟΥ (Ε.Β.Π.)</w:t>
      </w:r>
    </w:p>
    <w:p w:rsidR="00E46553" w:rsidRPr="00E24B28" w:rsidRDefault="00E46553" w:rsidP="00914709">
      <w:pPr>
        <w:jc w:val="both"/>
        <w:rPr>
          <w:rFonts w:ascii="Arial" w:hAnsi="Arial" w:cs="Arial"/>
        </w:rPr>
      </w:pPr>
    </w:p>
    <w:p w:rsidR="002F415D" w:rsidRPr="002F415D" w:rsidRDefault="00084AA9" w:rsidP="00C1480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251868">
        <w:rPr>
          <w:rFonts w:ascii="Arial" w:hAnsi="Arial" w:cs="Arial"/>
        </w:rPr>
        <w:t>Ανακοινώνεται ότι</w:t>
      </w:r>
      <w:r w:rsidR="00F17923" w:rsidRPr="00F17923">
        <w:rPr>
          <w:rFonts w:ascii="Arial" w:hAnsi="Arial" w:cs="Arial"/>
        </w:rPr>
        <w:t xml:space="preserve">, </w:t>
      </w:r>
      <w:r w:rsidR="00F17923">
        <w:rPr>
          <w:rFonts w:ascii="Arial" w:hAnsi="Arial" w:cs="Arial"/>
        </w:rPr>
        <w:t>λόγω των τεχνικών προβλημάτων που προέκυψαν τη 12</w:t>
      </w:r>
      <w:r w:rsidR="00F17923" w:rsidRPr="00F17923">
        <w:rPr>
          <w:rFonts w:ascii="Arial" w:hAnsi="Arial" w:cs="Arial"/>
          <w:vertAlign w:val="superscript"/>
        </w:rPr>
        <w:t>η</w:t>
      </w:r>
      <w:r w:rsidR="00F17923">
        <w:rPr>
          <w:rFonts w:ascii="Arial" w:hAnsi="Arial" w:cs="Arial"/>
        </w:rPr>
        <w:t xml:space="preserve"> Ιουνίου 2017, κατά την υποβολή ηλεκτρονικών ενστάσεων αναπληρωτών, </w:t>
      </w:r>
      <w:r w:rsidR="00C124CD" w:rsidRPr="00C124CD">
        <w:rPr>
          <w:rFonts w:ascii="Arial" w:hAnsi="Arial" w:cs="Arial"/>
          <w:b/>
        </w:rPr>
        <w:t>δίνεται η δυνατότητα να υποβληθούν ηλεκτρονικές ενστάσεις</w:t>
      </w:r>
      <w:r w:rsidR="002F415D">
        <w:rPr>
          <w:rFonts w:ascii="Arial" w:hAnsi="Arial" w:cs="Arial"/>
          <w:b/>
        </w:rPr>
        <w:t xml:space="preserve"> </w:t>
      </w:r>
      <w:r w:rsidR="002F415D" w:rsidRPr="00C124CD">
        <w:rPr>
          <w:rFonts w:ascii="Arial" w:hAnsi="Arial" w:cs="Arial"/>
        </w:rPr>
        <w:t>κατά</w:t>
      </w:r>
      <w:r w:rsidR="002F415D">
        <w:rPr>
          <w:rFonts w:ascii="Arial" w:hAnsi="Arial" w:cs="Arial"/>
          <w:b/>
        </w:rPr>
        <w:t xml:space="preserve"> </w:t>
      </w:r>
      <w:r w:rsidR="002F415D">
        <w:rPr>
          <w:rFonts w:ascii="Arial" w:hAnsi="Arial" w:cs="Arial"/>
        </w:rPr>
        <w:t>τ</w:t>
      </w:r>
      <w:r w:rsidR="002F415D" w:rsidRPr="002F415D">
        <w:rPr>
          <w:rFonts w:ascii="Arial" w:hAnsi="Arial" w:cs="Arial"/>
        </w:rPr>
        <w:t>ων προσωρινών πινάκων κατάταξης και των πινάκων απορριπτέων αναπληρωτών</w:t>
      </w:r>
      <w:r w:rsidR="002F415D" w:rsidRPr="002F415D">
        <w:rPr>
          <w:rFonts w:ascii="Arial" w:hAnsi="Arial" w:cs="Arial"/>
          <w:b/>
        </w:rPr>
        <w:t xml:space="preserve"> </w:t>
      </w:r>
      <w:r w:rsidR="002F415D" w:rsidRPr="002F415D">
        <w:rPr>
          <w:rStyle w:val="a4"/>
          <w:rFonts w:ascii="Arial" w:hAnsi="Arial" w:cs="Arial"/>
          <w:b w:val="0"/>
        </w:rPr>
        <w:t>Ειδικού Εκπαιδευτικού Προσωπικού (Ε.Ε.Π.) και Ειδικού Βοηθητικού Προσωπικού (Ε.Β.Π.)</w:t>
      </w:r>
      <w:r w:rsidR="002F415D" w:rsidRPr="002F415D">
        <w:rPr>
          <w:rFonts w:ascii="Arial" w:hAnsi="Arial" w:cs="Arial"/>
          <w:b/>
        </w:rPr>
        <w:t xml:space="preserve"> </w:t>
      </w:r>
      <w:r w:rsidR="002F415D" w:rsidRPr="002F415D">
        <w:rPr>
          <w:rFonts w:ascii="Arial" w:hAnsi="Arial" w:cs="Arial"/>
        </w:rPr>
        <w:t xml:space="preserve">που εκδόθηκαν </w:t>
      </w:r>
      <w:r w:rsidR="002F415D">
        <w:rPr>
          <w:rFonts w:ascii="Arial" w:hAnsi="Arial" w:cs="Arial"/>
        </w:rPr>
        <w:t xml:space="preserve">στις 7-6-2017 </w:t>
      </w:r>
      <w:r w:rsidR="002F415D" w:rsidRPr="002F415D">
        <w:rPr>
          <w:rFonts w:ascii="Arial" w:hAnsi="Arial" w:cs="Arial"/>
        </w:rPr>
        <w:t>από τις Περιφερειακές Διευθύνσεις</w:t>
      </w:r>
      <w:r w:rsidR="002F415D" w:rsidRPr="002F415D">
        <w:rPr>
          <w:rFonts w:ascii="Arial" w:hAnsi="Arial" w:cs="Arial"/>
          <w:b/>
        </w:rPr>
        <w:t xml:space="preserve"> </w:t>
      </w:r>
      <w:r w:rsidR="002F415D" w:rsidRPr="002F415D">
        <w:rPr>
          <w:rStyle w:val="a4"/>
          <w:rFonts w:ascii="Arial" w:hAnsi="Arial" w:cs="Arial"/>
          <w:b w:val="0"/>
        </w:rPr>
        <w:t>Εκπαίδευσης Βορείου Αιγαίου</w:t>
      </w:r>
      <w:r w:rsidR="002F415D">
        <w:rPr>
          <w:rStyle w:val="a4"/>
          <w:rFonts w:ascii="Arial" w:hAnsi="Arial" w:cs="Arial"/>
          <w:b w:val="0"/>
        </w:rPr>
        <w:t>, Νοτίου Αιγαίου, Ιονίων Νήσων και Ηπείρου</w:t>
      </w:r>
      <w:r w:rsidR="002F415D">
        <w:rPr>
          <w:rStyle w:val="apple-converted-space"/>
          <w:rFonts w:ascii="Arial" w:hAnsi="Arial" w:cs="Arial"/>
        </w:rPr>
        <w:t xml:space="preserve">, </w:t>
      </w:r>
      <w:r w:rsidR="00C124CD" w:rsidRPr="00C124CD">
        <w:rPr>
          <w:rStyle w:val="apple-converted-space"/>
          <w:rFonts w:ascii="Arial" w:hAnsi="Arial" w:cs="Arial"/>
          <w:b/>
        </w:rPr>
        <w:t>έως τη 14</w:t>
      </w:r>
      <w:r w:rsidR="00C124CD" w:rsidRPr="00C124CD">
        <w:rPr>
          <w:rStyle w:val="apple-converted-space"/>
          <w:rFonts w:ascii="Arial" w:hAnsi="Arial" w:cs="Arial"/>
          <w:b/>
          <w:vertAlign w:val="superscript"/>
        </w:rPr>
        <w:t>η</w:t>
      </w:r>
      <w:r w:rsidR="00C124CD" w:rsidRPr="00C124CD">
        <w:rPr>
          <w:rStyle w:val="apple-converted-space"/>
          <w:rFonts w:ascii="Arial" w:hAnsi="Arial" w:cs="Arial"/>
          <w:b/>
        </w:rPr>
        <w:t xml:space="preserve"> Ιουνίου 2017</w:t>
      </w:r>
      <w:r w:rsidR="00AF4F06" w:rsidRPr="00AF4F06">
        <w:rPr>
          <w:rStyle w:val="apple-converted-space"/>
          <w:rFonts w:ascii="Arial" w:hAnsi="Arial" w:cs="Arial"/>
          <w:b/>
        </w:rPr>
        <w:t xml:space="preserve">, </w:t>
      </w:r>
      <w:r w:rsidR="00AF4F06">
        <w:rPr>
          <w:rStyle w:val="apple-converted-space"/>
          <w:rFonts w:ascii="Arial" w:hAnsi="Arial" w:cs="Arial"/>
          <w:b/>
        </w:rPr>
        <w:t>ημέρα Τετάρτη</w:t>
      </w:r>
      <w:r w:rsidR="00C124CD">
        <w:rPr>
          <w:rStyle w:val="apple-converted-space"/>
          <w:rFonts w:ascii="Arial" w:hAnsi="Arial" w:cs="Arial"/>
          <w:b/>
        </w:rPr>
        <w:t xml:space="preserve"> και ώρα 14:00 το μεσημέρι</w:t>
      </w:r>
      <w:r w:rsidR="00886EF3">
        <w:rPr>
          <w:rStyle w:val="apple-converted-space"/>
          <w:rFonts w:ascii="Arial" w:hAnsi="Arial" w:cs="Arial"/>
        </w:rPr>
        <w:t>.</w:t>
      </w:r>
    </w:p>
    <w:p w:rsidR="002F415D" w:rsidRPr="002F415D" w:rsidRDefault="00084AA9" w:rsidP="00C1480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F415D">
        <w:rPr>
          <w:rFonts w:ascii="Arial" w:hAnsi="Arial" w:cs="Arial"/>
        </w:rPr>
        <w:t xml:space="preserve"> </w:t>
      </w:r>
    </w:p>
    <w:p w:rsidR="00886EF3" w:rsidRPr="00D57CC9" w:rsidRDefault="0053514C" w:rsidP="00C14808">
      <w:pPr>
        <w:jc w:val="both"/>
        <w:rPr>
          <w:rFonts w:ascii="Arial" w:hAnsi="Arial" w:cs="Arial"/>
        </w:rPr>
      </w:pPr>
      <w:r w:rsidRPr="00D57CC9">
        <w:rPr>
          <w:rFonts w:ascii="Arial" w:hAnsi="Arial" w:cs="Arial"/>
        </w:rPr>
        <w:t xml:space="preserve">Υπενθυμίζεται ότι η </w:t>
      </w:r>
      <w:r w:rsidR="00886EF3" w:rsidRPr="00D57CC9">
        <w:rPr>
          <w:rFonts w:ascii="Arial" w:hAnsi="Arial" w:cs="Arial"/>
        </w:rPr>
        <w:t xml:space="preserve">ένσταση υποβάλλεται στο ΑΣΕΠ </w:t>
      </w:r>
      <w:r w:rsidR="00886EF3" w:rsidRPr="00D57CC9">
        <w:rPr>
          <w:rStyle w:val="apple-converted-space"/>
          <w:rFonts w:ascii="Arial" w:hAnsi="Arial" w:cs="Arial"/>
          <w:b/>
          <w:u w:val="single"/>
        </w:rPr>
        <w:t>αποκλειστικά</w:t>
      </w:r>
      <w:r w:rsidR="00886EF3" w:rsidRPr="00D57CC9">
        <w:rPr>
          <w:rStyle w:val="apple-converted-space"/>
          <w:rFonts w:ascii="Arial" w:hAnsi="Arial" w:cs="Arial"/>
        </w:rPr>
        <w:t xml:space="preserve"> μέσω του διαδικτυακού του τόπου </w:t>
      </w:r>
      <w:r w:rsidR="00886EF3" w:rsidRPr="00D57CC9">
        <w:rPr>
          <w:rStyle w:val="apple-converted-space"/>
          <w:rFonts w:ascii="Arial" w:hAnsi="Arial" w:cs="Arial"/>
          <w:u w:val="single"/>
        </w:rPr>
        <w:t>(</w:t>
      </w:r>
      <w:hyperlink r:id="rId7" w:history="1">
        <w:r w:rsidR="00886EF3" w:rsidRPr="00D57CC9">
          <w:rPr>
            <w:rStyle w:val="-"/>
            <w:rFonts w:ascii="Arial" w:hAnsi="Arial" w:cs="Arial"/>
            <w:color w:val="auto"/>
            <w:lang w:val="en-US"/>
          </w:rPr>
          <w:t>www</w:t>
        </w:r>
        <w:r w:rsidR="00886EF3" w:rsidRPr="00D57CC9">
          <w:rPr>
            <w:rStyle w:val="-"/>
            <w:rFonts w:ascii="Arial" w:hAnsi="Arial" w:cs="Arial"/>
            <w:color w:val="auto"/>
          </w:rPr>
          <w:t>.</w:t>
        </w:r>
        <w:r w:rsidR="00886EF3" w:rsidRPr="00D57CC9">
          <w:rPr>
            <w:rStyle w:val="-"/>
            <w:rFonts w:ascii="Arial" w:hAnsi="Arial" w:cs="Arial"/>
            <w:color w:val="auto"/>
            <w:lang w:val="en-US"/>
          </w:rPr>
          <w:t>asep</w:t>
        </w:r>
        <w:r w:rsidR="00886EF3" w:rsidRPr="00D57CC9">
          <w:rPr>
            <w:rStyle w:val="-"/>
            <w:rFonts w:ascii="Arial" w:hAnsi="Arial" w:cs="Arial"/>
            <w:color w:val="auto"/>
          </w:rPr>
          <w:t>.</w:t>
        </w:r>
        <w:r w:rsidR="00886EF3" w:rsidRPr="00D57CC9">
          <w:rPr>
            <w:rStyle w:val="-"/>
            <w:rFonts w:ascii="Arial" w:hAnsi="Arial" w:cs="Arial"/>
            <w:color w:val="auto"/>
            <w:lang w:val="en-US"/>
          </w:rPr>
          <w:t>gr</w:t>
        </w:r>
      </w:hyperlink>
      <w:r w:rsidR="00886EF3" w:rsidRPr="00D57CC9">
        <w:rPr>
          <w:rStyle w:val="apple-converted-space"/>
          <w:rFonts w:ascii="Arial" w:hAnsi="Arial" w:cs="Arial"/>
          <w:u w:val="single"/>
        </w:rPr>
        <w:t>)</w:t>
      </w:r>
      <w:r w:rsidR="00886EF3" w:rsidRPr="00D57CC9">
        <w:rPr>
          <w:rStyle w:val="apple-converted-space"/>
          <w:rFonts w:ascii="Arial" w:hAnsi="Arial" w:cs="Arial"/>
        </w:rPr>
        <w:t>.</w:t>
      </w:r>
    </w:p>
    <w:p w:rsidR="00886EF3" w:rsidRPr="00D57CC9" w:rsidRDefault="00886EF3" w:rsidP="00C14808">
      <w:pPr>
        <w:jc w:val="both"/>
        <w:rPr>
          <w:rFonts w:ascii="Arial" w:hAnsi="Arial" w:cs="Arial"/>
        </w:rPr>
      </w:pPr>
    </w:p>
    <w:p w:rsidR="00886EF3" w:rsidRPr="00D57CC9" w:rsidRDefault="00886EF3" w:rsidP="00C14808">
      <w:pPr>
        <w:pStyle w:val="Web"/>
        <w:shd w:val="clear" w:color="auto" w:fill="FEFEFE"/>
        <w:spacing w:before="0" w:beforeAutospacing="0" w:after="0" w:afterAutospacing="0"/>
        <w:jc w:val="both"/>
        <w:rPr>
          <w:rStyle w:val="apple-converted-space"/>
          <w:rFonts w:ascii="Arial" w:hAnsi="Arial" w:cs="Arial"/>
        </w:rPr>
      </w:pPr>
      <w:r w:rsidRPr="00D57CC9">
        <w:rPr>
          <w:rStyle w:val="apple-converted-space"/>
          <w:rFonts w:ascii="Arial" w:hAnsi="Arial" w:cs="Arial"/>
        </w:rPr>
        <w:t xml:space="preserve">Στον ιστότοπο του ΑΣΕΠ έχει αναρτηθεί </w:t>
      </w:r>
      <w:r w:rsidRPr="00D57CC9">
        <w:rPr>
          <w:rStyle w:val="-"/>
          <w:rFonts w:ascii="Arial" w:hAnsi="Arial" w:cs="Arial"/>
          <w:b/>
          <w:color w:val="002060"/>
        </w:rPr>
        <w:t>Εγχειρίδιο</w:t>
      </w:r>
      <w:r w:rsidRPr="00D57CC9">
        <w:rPr>
          <w:rStyle w:val="apple-converted-space"/>
          <w:rFonts w:ascii="Arial" w:hAnsi="Arial" w:cs="Arial"/>
        </w:rPr>
        <w:t xml:space="preserve"> με αναλυτικές οδηγίες χρήσης για τη συμπλήρωση και την υποβολή της ένστασης. </w:t>
      </w:r>
    </w:p>
    <w:p w:rsidR="00886EF3" w:rsidRDefault="00886EF3" w:rsidP="0053514C">
      <w:pPr>
        <w:jc w:val="both"/>
        <w:rPr>
          <w:rFonts w:ascii="Arial" w:hAnsi="Arial" w:cs="Arial"/>
        </w:rPr>
      </w:pPr>
    </w:p>
    <w:p w:rsidR="00886EF3" w:rsidRDefault="00886EF3" w:rsidP="0053514C">
      <w:pPr>
        <w:jc w:val="both"/>
        <w:rPr>
          <w:rFonts w:ascii="Arial" w:hAnsi="Arial" w:cs="Arial"/>
        </w:rPr>
      </w:pPr>
    </w:p>
    <w:p w:rsidR="0053514C" w:rsidRPr="0053514C" w:rsidRDefault="0053514C" w:rsidP="0053514C">
      <w:pPr>
        <w:jc w:val="both"/>
        <w:rPr>
          <w:rFonts w:ascii="Arial" w:hAnsi="Arial" w:cs="Arial"/>
          <w:shd w:val="clear" w:color="auto" w:fill="FFFFFF"/>
        </w:rPr>
      </w:pPr>
    </w:p>
    <w:sectPr w:rsidR="0053514C" w:rsidRPr="0053514C" w:rsidSect="00345BBA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D4B05"/>
    <w:multiLevelType w:val="hybridMultilevel"/>
    <w:tmpl w:val="259C47D8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CB2"/>
    <w:rsid w:val="00035D7E"/>
    <w:rsid w:val="00042642"/>
    <w:rsid w:val="000564F3"/>
    <w:rsid w:val="00065AFE"/>
    <w:rsid w:val="00082151"/>
    <w:rsid w:val="00084AA9"/>
    <w:rsid w:val="001103FE"/>
    <w:rsid w:val="001214DB"/>
    <w:rsid w:val="001515F3"/>
    <w:rsid w:val="00155930"/>
    <w:rsid w:val="001F358A"/>
    <w:rsid w:val="00200E3C"/>
    <w:rsid w:val="00200EFB"/>
    <w:rsid w:val="00245DE2"/>
    <w:rsid w:val="0025323B"/>
    <w:rsid w:val="00266013"/>
    <w:rsid w:val="00285141"/>
    <w:rsid w:val="002B695D"/>
    <w:rsid w:val="002C59E0"/>
    <w:rsid w:val="002D46F4"/>
    <w:rsid w:val="002E38A5"/>
    <w:rsid w:val="002F415D"/>
    <w:rsid w:val="002F59E2"/>
    <w:rsid w:val="00310870"/>
    <w:rsid w:val="0033436C"/>
    <w:rsid w:val="00345BBA"/>
    <w:rsid w:val="00345EAD"/>
    <w:rsid w:val="00391A1E"/>
    <w:rsid w:val="003A38C3"/>
    <w:rsid w:val="003E6361"/>
    <w:rsid w:val="00404244"/>
    <w:rsid w:val="00404B07"/>
    <w:rsid w:val="00441AF0"/>
    <w:rsid w:val="00467F0C"/>
    <w:rsid w:val="004A5461"/>
    <w:rsid w:val="004D4CAD"/>
    <w:rsid w:val="005065C4"/>
    <w:rsid w:val="00507D45"/>
    <w:rsid w:val="00513CAB"/>
    <w:rsid w:val="00523916"/>
    <w:rsid w:val="0053514C"/>
    <w:rsid w:val="0054414F"/>
    <w:rsid w:val="00551783"/>
    <w:rsid w:val="005535AD"/>
    <w:rsid w:val="00562E48"/>
    <w:rsid w:val="00594306"/>
    <w:rsid w:val="00595F5A"/>
    <w:rsid w:val="005C3ADE"/>
    <w:rsid w:val="005E15EB"/>
    <w:rsid w:val="0060017D"/>
    <w:rsid w:val="00613FCF"/>
    <w:rsid w:val="00642954"/>
    <w:rsid w:val="00652569"/>
    <w:rsid w:val="0067415C"/>
    <w:rsid w:val="006E1488"/>
    <w:rsid w:val="00721793"/>
    <w:rsid w:val="00780003"/>
    <w:rsid w:val="00794C30"/>
    <w:rsid w:val="007A4451"/>
    <w:rsid w:val="007A5A85"/>
    <w:rsid w:val="007B2C18"/>
    <w:rsid w:val="007D6469"/>
    <w:rsid w:val="007E1532"/>
    <w:rsid w:val="00886EF3"/>
    <w:rsid w:val="008F050B"/>
    <w:rsid w:val="00914709"/>
    <w:rsid w:val="009A4EBC"/>
    <w:rsid w:val="009A5EF0"/>
    <w:rsid w:val="009C16D8"/>
    <w:rsid w:val="009D3C06"/>
    <w:rsid w:val="00A250E9"/>
    <w:rsid w:val="00A301C2"/>
    <w:rsid w:val="00A34FB6"/>
    <w:rsid w:val="00A36332"/>
    <w:rsid w:val="00A4116F"/>
    <w:rsid w:val="00A63F8D"/>
    <w:rsid w:val="00A90539"/>
    <w:rsid w:val="00AB390A"/>
    <w:rsid w:val="00AF4F06"/>
    <w:rsid w:val="00B1615D"/>
    <w:rsid w:val="00B3144D"/>
    <w:rsid w:val="00B342D6"/>
    <w:rsid w:val="00B528F7"/>
    <w:rsid w:val="00BB494D"/>
    <w:rsid w:val="00BB67CD"/>
    <w:rsid w:val="00BD4ABA"/>
    <w:rsid w:val="00C124CD"/>
    <w:rsid w:val="00C14808"/>
    <w:rsid w:val="00C3350A"/>
    <w:rsid w:val="00C37505"/>
    <w:rsid w:val="00C409C3"/>
    <w:rsid w:val="00C64944"/>
    <w:rsid w:val="00C7399E"/>
    <w:rsid w:val="00CD5DA0"/>
    <w:rsid w:val="00D27249"/>
    <w:rsid w:val="00D435F8"/>
    <w:rsid w:val="00D5078F"/>
    <w:rsid w:val="00D52B7B"/>
    <w:rsid w:val="00D57CC9"/>
    <w:rsid w:val="00D71E0E"/>
    <w:rsid w:val="00DB38A2"/>
    <w:rsid w:val="00DE037A"/>
    <w:rsid w:val="00DE0FDE"/>
    <w:rsid w:val="00DF79E4"/>
    <w:rsid w:val="00E01A3D"/>
    <w:rsid w:val="00E06CD5"/>
    <w:rsid w:val="00E24B28"/>
    <w:rsid w:val="00E46553"/>
    <w:rsid w:val="00E6464F"/>
    <w:rsid w:val="00E76CF7"/>
    <w:rsid w:val="00E96113"/>
    <w:rsid w:val="00EB7117"/>
    <w:rsid w:val="00EC5D5E"/>
    <w:rsid w:val="00ED2540"/>
    <w:rsid w:val="00F17923"/>
    <w:rsid w:val="00F27526"/>
    <w:rsid w:val="00F7149F"/>
    <w:rsid w:val="00F718E2"/>
    <w:rsid w:val="00F84CF1"/>
    <w:rsid w:val="00FD4A05"/>
    <w:rsid w:val="00FD4CDD"/>
    <w:rsid w:val="00FF1715"/>
    <w:rsid w:val="00FF2E07"/>
    <w:rsid w:val="00FF7C18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F7CB2"/>
    <w:pPr>
      <w:keepNext/>
      <w:outlineLvl w:val="0"/>
    </w:pPr>
    <w:rPr>
      <w:b/>
      <w:szCs w:val="20"/>
    </w:rPr>
  </w:style>
  <w:style w:type="paragraph" w:styleId="6">
    <w:name w:val="heading 6"/>
    <w:basedOn w:val="a"/>
    <w:next w:val="a"/>
    <w:qFormat/>
    <w:rsid w:val="00FF7CB2"/>
    <w:pPr>
      <w:keepNext/>
      <w:jc w:val="both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qFormat/>
    <w:rsid w:val="00FF7CB2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F7CB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-">
    <w:name w:val="Hyperlink"/>
    <w:uiPriority w:val="99"/>
    <w:rsid w:val="00FF7CB2"/>
    <w:rPr>
      <w:color w:val="0000FF"/>
      <w:u w:val="single"/>
    </w:rPr>
  </w:style>
  <w:style w:type="paragraph" w:customStyle="1" w:styleId="21">
    <w:name w:val="Σώμα κείμενου 21"/>
    <w:basedOn w:val="a"/>
    <w:rsid w:val="00FF7CB2"/>
    <w:pPr>
      <w:ind w:firstLine="720"/>
      <w:jc w:val="both"/>
    </w:pPr>
    <w:rPr>
      <w:szCs w:val="20"/>
    </w:rPr>
  </w:style>
  <w:style w:type="character" w:styleId="a4">
    <w:name w:val="Strong"/>
    <w:uiPriority w:val="22"/>
    <w:qFormat/>
    <w:rsid w:val="00FF1715"/>
    <w:rPr>
      <w:b/>
      <w:bCs/>
    </w:rPr>
  </w:style>
  <w:style w:type="paragraph" w:styleId="a5">
    <w:name w:val="Balloon Text"/>
    <w:basedOn w:val="a"/>
    <w:semiHidden/>
    <w:rsid w:val="00EC5D5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62E48"/>
  </w:style>
  <w:style w:type="paragraph" w:styleId="Web">
    <w:name w:val="Normal (Web)"/>
    <w:basedOn w:val="a"/>
    <w:uiPriority w:val="99"/>
    <w:rsid w:val="00A63F8D"/>
    <w:pPr>
      <w:spacing w:before="100" w:beforeAutospacing="1" w:after="100" w:afterAutospacing="1"/>
    </w:pPr>
    <w:rPr>
      <w:rFonts w:eastAsia="MS Mincho"/>
      <w:lang w:eastAsia="ja-JP"/>
    </w:rPr>
  </w:style>
  <w:style w:type="table" w:styleId="a6">
    <w:name w:val="Table Grid"/>
    <w:basedOn w:val="a1"/>
    <w:uiPriority w:val="59"/>
    <w:rsid w:val="00886EF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F7CB2"/>
    <w:pPr>
      <w:keepNext/>
      <w:outlineLvl w:val="0"/>
    </w:pPr>
    <w:rPr>
      <w:b/>
      <w:szCs w:val="20"/>
    </w:rPr>
  </w:style>
  <w:style w:type="paragraph" w:styleId="6">
    <w:name w:val="heading 6"/>
    <w:basedOn w:val="a"/>
    <w:next w:val="a"/>
    <w:qFormat/>
    <w:rsid w:val="00FF7CB2"/>
    <w:pPr>
      <w:keepNext/>
      <w:jc w:val="both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qFormat/>
    <w:rsid w:val="00FF7CB2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F7CB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-">
    <w:name w:val="Hyperlink"/>
    <w:uiPriority w:val="99"/>
    <w:rsid w:val="00FF7CB2"/>
    <w:rPr>
      <w:color w:val="0000FF"/>
      <w:u w:val="single"/>
    </w:rPr>
  </w:style>
  <w:style w:type="paragraph" w:customStyle="1" w:styleId="21">
    <w:name w:val="Σώμα κείμενου 21"/>
    <w:basedOn w:val="a"/>
    <w:rsid w:val="00FF7CB2"/>
    <w:pPr>
      <w:ind w:firstLine="720"/>
      <w:jc w:val="both"/>
    </w:pPr>
    <w:rPr>
      <w:szCs w:val="20"/>
    </w:rPr>
  </w:style>
  <w:style w:type="character" w:styleId="a4">
    <w:name w:val="Strong"/>
    <w:uiPriority w:val="22"/>
    <w:qFormat/>
    <w:rsid w:val="00FF1715"/>
    <w:rPr>
      <w:b/>
      <w:bCs/>
    </w:rPr>
  </w:style>
  <w:style w:type="paragraph" w:styleId="a5">
    <w:name w:val="Balloon Text"/>
    <w:basedOn w:val="a"/>
    <w:semiHidden/>
    <w:rsid w:val="00EC5D5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62E48"/>
  </w:style>
  <w:style w:type="paragraph" w:styleId="Web">
    <w:name w:val="Normal (Web)"/>
    <w:basedOn w:val="a"/>
    <w:uiPriority w:val="99"/>
    <w:rsid w:val="00A63F8D"/>
    <w:pPr>
      <w:spacing w:before="100" w:beforeAutospacing="1" w:after="100" w:afterAutospacing="1"/>
    </w:pPr>
    <w:rPr>
      <w:rFonts w:eastAsia="MS Mincho"/>
      <w:lang w:eastAsia="ja-JP"/>
    </w:rPr>
  </w:style>
  <w:style w:type="table" w:styleId="a6">
    <w:name w:val="Table Grid"/>
    <w:basedOn w:val="a1"/>
    <w:uiPriority w:val="59"/>
    <w:rsid w:val="00886EF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9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sep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Α.Σ.Ε.Π.</Company>
  <LinksUpToDate>false</LinksUpToDate>
  <CharactersWithSpaces>1033</CharactersWithSpaces>
  <SharedDoc>false</SharedDoc>
  <HLinks>
    <vt:vector size="24" baseType="variant">
      <vt:variant>
        <vt:i4>5570668</vt:i4>
      </vt:variant>
      <vt:variant>
        <vt:i4>9</vt:i4>
      </vt:variant>
      <vt:variant>
        <vt:i4>0</vt:i4>
      </vt:variant>
      <vt:variant>
        <vt:i4>5</vt:i4>
      </vt:variant>
      <vt:variant>
        <vt:lpwstr>mailto:enimerosi@asep.gr</vt:lpwstr>
      </vt:variant>
      <vt:variant>
        <vt:lpwstr/>
      </vt:variant>
      <vt:variant>
        <vt:i4>7536692</vt:i4>
      </vt:variant>
      <vt:variant>
        <vt:i4>6</vt:i4>
      </vt:variant>
      <vt:variant>
        <vt:i4>0</vt:i4>
      </vt:variant>
      <vt:variant>
        <vt:i4>5</vt:i4>
      </vt:variant>
      <vt:variant>
        <vt:lpwstr>http://www.asep.gr/</vt:lpwstr>
      </vt:variant>
      <vt:variant>
        <vt:lpwstr/>
      </vt:variant>
      <vt:variant>
        <vt:i4>7536692</vt:i4>
      </vt:variant>
      <vt:variant>
        <vt:i4>3</vt:i4>
      </vt:variant>
      <vt:variant>
        <vt:i4>0</vt:i4>
      </vt:variant>
      <vt:variant>
        <vt:i4>5</vt:i4>
      </vt:variant>
      <vt:variant>
        <vt:lpwstr>http://www.asep.gr/</vt:lpwstr>
      </vt:variant>
      <vt:variant>
        <vt:lpwstr/>
      </vt:variant>
      <vt:variant>
        <vt:i4>2556002</vt:i4>
      </vt:variant>
      <vt:variant>
        <vt:i4>0</vt:i4>
      </vt:variant>
      <vt:variant>
        <vt:i4>0</vt:i4>
      </vt:variant>
      <vt:variant>
        <vt:i4>5</vt:i4>
      </vt:variant>
      <vt:variant>
        <vt:lpwstr>http://www.asep.gr/webcenter/faces/oracle/webcenter/page/scopedMD/s3eab32ab_c911_478a_8f8b_0ef74565e04d/Page50.jspx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kstaga</dc:creator>
  <cp:lastModifiedBy>Simitzoglou Despina</cp:lastModifiedBy>
  <cp:revision>2</cp:revision>
  <cp:lastPrinted>2017-06-13T10:12:00Z</cp:lastPrinted>
  <dcterms:created xsi:type="dcterms:W3CDTF">2017-06-13T11:12:00Z</dcterms:created>
  <dcterms:modified xsi:type="dcterms:W3CDTF">2017-06-13T11:12:00Z</dcterms:modified>
</cp:coreProperties>
</file>