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2"/>
        <w:gridCol w:w="6927"/>
      </w:tblGrid>
      <w:tr w:rsidR="005C0054" w:rsidRPr="009738F9" w:rsidTr="00692AF5">
        <w:trPr>
          <w:trHeight w:val="1569"/>
        </w:trPr>
        <w:tc>
          <w:tcPr>
            <w:tcW w:w="2072" w:type="dxa"/>
          </w:tcPr>
          <w:p w:rsidR="005C0054" w:rsidRPr="009738F9" w:rsidRDefault="005C0054" w:rsidP="001261FE">
            <w:pPr>
              <w:pStyle w:val="a3"/>
              <w:spacing w:after="120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927" w:type="dxa"/>
          </w:tcPr>
          <w:p w:rsidR="005C0054" w:rsidRPr="009738F9" w:rsidRDefault="005C0054" w:rsidP="00692AF5">
            <w:pPr>
              <w:spacing w:after="120"/>
              <w:jc w:val="center"/>
              <w:rPr>
                <w:rFonts w:ascii="Comic Sans MS" w:hAnsi="Comic Sans MS"/>
                <w:b/>
                <w:lang w:val="el-GR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 xml:space="preserve">Με το υπ’ αριθμόν </w:t>
            </w:r>
            <w:r w:rsidRPr="00D619BE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 xml:space="preserve">Αρ. Πρωτ. : </w:t>
            </w:r>
            <w:r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 xml:space="preserve">150080/ΓΔ4, </w:t>
            </w:r>
            <w:r w:rsidRPr="00D619BE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 xml:space="preserve">Μαρούσι, </w:t>
            </w:r>
            <w:r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11</w:t>
            </w:r>
            <w:r w:rsidRPr="00D619BE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-</w:t>
            </w:r>
            <w:r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09</w:t>
            </w:r>
            <w:r w:rsidRPr="00D619BE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-2017</w:t>
            </w:r>
            <w:r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, πρόσκληση</w:t>
            </w:r>
          </w:p>
        </w:tc>
      </w:tr>
    </w:tbl>
    <w:p w:rsidR="00692AF5" w:rsidRPr="00427E96" w:rsidRDefault="000D3B20" w:rsidP="00427E96">
      <w:pPr>
        <w:tabs>
          <w:tab w:val="left" w:pos="7020"/>
        </w:tabs>
        <w:spacing w:after="120"/>
        <w:jc w:val="both"/>
        <w:rPr>
          <w:rFonts w:ascii="Comic Sans MS" w:hAnsi="Comic Sans MS"/>
          <w:bCs/>
          <w:lang w:val="en-US"/>
        </w:rPr>
      </w:pPr>
      <w:r>
        <w:rPr>
          <w:rFonts w:ascii="Comic Sans MS" w:hAnsi="Comic Sans MS"/>
          <w:bCs/>
          <w:lang w:val="el-GR"/>
        </w:rPr>
        <w:tab/>
      </w:r>
    </w:p>
    <w:p w:rsidR="00F40332" w:rsidRDefault="00F40332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F40332" w:rsidRDefault="00F40332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48"/>
        <w:gridCol w:w="1890"/>
        <w:gridCol w:w="1933"/>
        <w:gridCol w:w="3142"/>
        <w:gridCol w:w="2383"/>
      </w:tblGrid>
      <w:tr w:rsidR="00C047A1" w:rsidRPr="00427E96" w:rsidTr="00C047A1">
        <w:trPr>
          <w:trHeight w:val="510"/>
        </w:trPr>
        <w:tc>
          <w:tcPr>
            <w:tcW w:w="9796" w:type="dxa"/>
            <w:gridSpan w:val="5"/>
            <w:shd w:val="clear" w:color="000000" w:fill="DBE5F1"/>
            <w:vAlign w:val="center"/>
            <w:hideMark/>
          </w:tcPr>
          <w:p w:rsidR="00C047A1" w:rsidRPr="00072687" w:rsidRDefault="00C047A1" w:rsidP="00D970EE">
            <w:pPr>
              <w:rPr>
                <w:rFonts w:asciiTheme="minorHAnsi" w:eastAsiaTheme="minorHAnsi" w:hAnsiTheme="minorHAnsi" w:cstheme="minorBidi"/>
                <w:lang w:val="el-GR"/>
              </w:rPr>
            </w:pPr>
          </w:p>
          <w:p w:rsidR="00C047A1" w:rsidRPr="00C047A1" w:rsidRDefault="00C047A1" w:rsidP="00D970EE">
            <w:pPr>
              <w:jc w:val="center"/>
              <w:rPr>
                <w:rFonts w:ascii="Arial" w:eastAsiaTheme="minorHAnsi" w:hAnsi="Arial" w:cs="Arial"/>
                <w:b/>
                <w:bCs/>
                <w:lang w:val="el-GR"/>
              </w:rPr>
            </w:pPr>
            <w:r w:rsidRPr="00C047A1">
              <w:rPr>
                <w:rFonts w:ascii="Arial" w:eastAsiaTheme="minorHAnsi" w:hAnsi="Arial" w:cs="Arial"/>
                <w:b/>
                <w:bCs/>
                <w:lang w:val="el-GR"/>
              </w:rPr>
              <w:t xml:space="preserve">ΠΙΝΑΚΑΣ ΜΟΡΙΟΔΟΤΗΣΗΣ ΥΠΟΨΗΦΙΩΝ </w:t>
            </w:r>
          </w:p>
          <w:p w:rsidR="00C047A1" w:rsidRPr="00C047A1" w:rsidRDefault="00C047A1" w:rsidP="00D970EE">
            <w:pPr>
              <w:jc w:val="center"/>
              <w:rPr>
                <w:rFonts w:ascii="Arial" w:eastAsiaTheme="minorHAnsi" w:hAnsi="Arial" w:cs="Arial"/>
                <w:b/>
                <w:bCs/>
                <w:lang w:val="el-GR"/>
              </w:rPr>
            </w:pPr>
            <w:r w:rsidRPr="00C047A1">
              <w:rPr>
                <w:rFonts w:ascii="Arial" w:eastAsiaTheme="minorHAnsi" w:hAnsi="Arial" w:cs="Arial"/>
                <w:b/>
                <w:bCs/>
                <w:lang w:val="el-GR"/>
              </w:rPr>
              <w:t>(με αλφαβητική σειρά)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CB1950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AA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 ΕΙΔΙΚΟΤΗΤΑ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ΜΟΡΙΑ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ΑΔΑΜΟΠΟΥΛΟΥ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ΕΥΓΕΝΙΑ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20-ΠΛΗΡΟΦΟΡΙΚΗΣ Τ.Ε.Ι.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27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ΑΝΤΩΝΕΛΛΟΥ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ΒΑΡΒΑΡΑ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8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ΑΡΒΑΝΙΤΙΔΟΥ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ΜΑΡΙΑΝΘΗ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12,5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ΑΡΓΥΡΙΟΥ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ΕΛΕΝΗ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21,5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ΒΑΡΣΑΜΙΔΟΥ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ΑΘΗΝΑ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ΠE05-ΓΑΛΛΙΚΗΣ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22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ΒΑΣΙΛΟΠΟΥΛΟΥ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ΒΑΣΙΟΠΟΥΛΟΣ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ΣΩΚΡΑΤΗΣ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ΠE01-ΘΕΟΛΟΓΟΙ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21,5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ΒΟΪΤΣΙΟΥ 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ΚΩΝΣΤΑΝΤΙΝΙΑ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12,5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ΓΑΛΑΝΟΣ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ΑΝΔΡΕΑΣ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13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ΓΑΛΛΟΥ 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ΖΩΗ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ΠE13-ΝΟΜΙΚΟΙ-ΠΟΛ. ΕΠΙΣΤΗΜΩΝ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41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ΓΕΩΡΓΙΑΔΟΥ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ΠE05-ΓΑΛΛΙΚΗΣ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37,5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ΓΙΩΤΟΠΟΥΛΟΣ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ΓΕΩΡΓΙΟΣ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ΠE17.08-ΗΛΕΚΤΡΟΝΙΚΟΙ ΤΕΙ - ΚΑΤΕΕ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13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ΓΚΕΝΙΟΥ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ΘΕΟΔΩΡΑ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50,5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ΓΚΟΥΒΑΤΣΟΥ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ΓΛΥΚΕΡΙΑ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ΓΚΟΥΤΣΙΟΥΚΩΣΤΑ 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ΖΗΣΟΥΛΑ 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12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ΔΗΜΗΤΡΙΟΥ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ΓΙΑΝΝΟΥΛΑ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ΔΙΑΚΟΥΜΗΣ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ΕΥΑΓΓΕΛΟΣ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ΠE04.04-ΒΙΟΛΟΓΟΙ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3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ΔΟΜΒΡΟΣ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ΠΑΝΑΓΙΩΤΗΣ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ΖΑΝΤΡΑΒΕΛΗ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ΒΑΡΒΑΡΑ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18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ΖΑΦΕΙΡΟΠΟΥΛΟΥ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ΑΘΑΝΑΣΙΑ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18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ΗΛΙΟΥΔΗ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ΧΡΙΣΤΙΝΑ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22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ΘΩΜΑ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ΡΑΛΙΑ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9,5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ΚΑΒΒΑΔΙΑ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ΑΘΑΝΑΣΙΑ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ΠE03-ΜΑΘΗΜΑΤΙΚΟΙ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ΚΑΡΑΜΟΥΛΑ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ΧΡΙΣΤΙΝΑ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7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ΚΑΡΕΛΛΑ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ΠΑΡΑΣΚΕΥΗ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KΑΡΟΥΝΤΖΟΥ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ΓΕΩΡΓΊΑ 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7,5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ΚΑΤΣΙΡΟΥ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ΚΥΡΙΑΚΗ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20,5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ΚΙΟΥΤΣΟΥΚΗ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ΠΑΓΩΝΑ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ΠE07-ΓΕΡΜΑΝΙΚΗΣ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8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ΚΛΕΙΔΑΡΑ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19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ΚΟΥΓΙΟΥΡΟΥΚΗ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ΑΓΓΕΛΙΚΗ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31,5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ΚΟΥΖΟΥΛΗ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ΣΟΦΙΑ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44,5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ΚΟΥΣΙΔΟΥ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ΕΥΛΑΜΠΙΑ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15,5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ΚΟΥΤΙΔΟΥ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ΧΡΙΣΤΙΝΑ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14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ΚΟΥΤΣΟΥΡΗ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ΜΑΓΔΑΛΗΝΗ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ΚΩΣΤΑΛΗΣ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ΚΩΝΣΤΑΝΤΙΝΟΣ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ΠE03-ΜΑΘΗΜΑΤΙΚΟΙ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4,5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ΚΩΣΤΟΠΟΥΛΟΣ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ΒΑΣΙΛΕΙΟΣ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ΠE03-ΜΑΘΗΜΑΤΙΚΟΙ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19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ΚΩΤΣΙΔΗΣ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ΚΩΝΣΤΑΝΤΙΝΟΣ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9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ΛΑΖΑΚΗ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ΠΑΝΑΓΙΩΤΑ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ΛΙΑΚΟΥ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ΧΑΡΙΚΛΕΙΑ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ΠE07-ΓΕΡΜΑΝΙΚΗΣ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28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ΛΙΑΝΟΥ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ΚΥΡΙΑΚΉ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24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ΛΥΜΠΕΡΗ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ΘΕΟΔΩΡΑ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ΜΕΛΕΣΣΑΝΑΚΗ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14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ΜΠΑΚΗ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ΕΥΘΑΛΙΑ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ΜΠΑΜΠΟΥΡΑ 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ΑΝΝΑ 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5,5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ΜΠΕΚΙΡΗ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ΟΥΡΑΝΙΑ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47,5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ΜΠΙΛΙΟΥΡΗ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ΑΡΓΥΡΗ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17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ΠΑΠΑΔΟΠΟΥΛΟΥ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ΑΝΔΡΙΑΝΗ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7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ΠΑΠΑΔΟΠΟΥΛΟΥ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ΣΩΤΗΡΙΑ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8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ΠΑΦΙΤΗ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ΕΛΠΙΔΑ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ΠΕΤΡΟΥ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ΑΡΓΥΡΟΥΛΑ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24,5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51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ΡΕΛΛΙΑ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15,5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ΡΗΓΑΣ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ΔΗΜΗΤΡΗΣ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ΡΙΝΗΣ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ΔΗΜΗΤΡΗΣ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ΡΟΥΓΓΟΣ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ΓΙΩΡΓΟΣ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ΠE04.01-ΦΥΣΙΚΟΙ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8,5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ΡΩΣΣΙΟΥ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ΕΛΕΝΗ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ΣΑΒΒΟΠΟΥΛΟΥ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18,5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ΣΑΡΙΓΚΟΛΗ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ΕΥΑΓΓΕΛΙΑ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12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ΣΥΒΑΚΑ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ΤΡΙΑΝΤΑΦΥΛΛΙΑ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ΠE05-ΓΑΛΛΙΚΗΣ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20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072687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ΣΧΩΡΤΣΑΝΙΤΗ 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ΣΤΑΥΡΟΥΛΑ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ΠE02-ΦΙΛΟΛΟΓΟΙ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4,5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ΤΖΙΤΖΗ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ΝΕΚΤΑΡΙΑ (ΝΑΤΑΛΙΑ)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45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ΤΖΟΒΛΑ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ΕΙΡΗΝΗ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11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ΤΖΟΥΒΙΣΤΑ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ΛΑΜΠΡΙΝΗ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ΠE11-ΦΥΣΙΚΗΣ ΑΓΩΓΗΣ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 xml:space="preserve">ΤΡΑΠΑΛΗ 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ΧΡΥΣΗ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ΠE07-ΓΕΡΜΑΝΙΚΗΣ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ΤΣΑΠΑΡΑ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ΜΑΡΙΑ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10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ΦΑΡΑΣΟΠΟΥΛΟΣ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ΝΕΚΤΑΡΙΟΣ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ΠE70-ΔΑΣΚΑΛΟΙ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13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ΦΩΤΗ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ΠΑΡΑΣΚΕΥΗ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8,5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ΧΑΤΖΗΠΑΡΑΣΚΕΥΑΣ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ΕΥΡΙΠΊΔΗΣ</w:t>
            </w:r>
          </w:p>
        </w:tc>
        <w:tc>
          <w:tcPr>
            <w:tcW w:w="3142" w:type="dxa"/>
            <w:vAlign w:val="center"/>
          </w:tcPr>
          <w:p w:rsidR="00C047A1" w:rsidRPr="00C047A1" w:rsidRDefault="00C047A1" w:rsidP="00D970EE">
            <w:pPr>
              <w:rPr>
                <w:rFonts w:ascii="Arial" w:eastAsiaTheme="minorHAnsi" w:hAnsi="Arial" w:cs="Arial"/>
                <w:sz w:val="16"/>
                <w:szCs w:val="16"/>
                <w:lang w:val="el-GR"/>
              </w:rPr>
            </w:pP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Π</w:t>
            </w: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C047A1">
              <w:rPr>
                <w:rFonts w:ascii="Arial" w:eastAsiaTheme="minorHAnsi" w:hAnsi="Arial" w:cs="Arial"/>
                <w:sz w:val="16"/>
                <w:szCs w:val="16"/>
                <w:lang w:val="el-GR"/>
              </w:rPr>
              <w:t>19-ΠΛΗΡΟΦΟΡΙΚΗΣ Α.Ε.Ι.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18,5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ΧΟΥΣΟΥ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ΔΗΜΗΤΡΑ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ΠE07-ΓΕΡΜΑΝΙΚΗΣ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6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072687" w:rsidP="00D970EE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ΧΡΙΣΤΟΔΟΥΛΟΥ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ΥΠΕΡΜΑΧΙΑ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ΠE06-ΑΓΓΛΙΚΗΣ ΦΙΛΟΛΟΓΙΑΣ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5,5</w:t>
            </w:r>
          </w:p>
        </w:tc>
      </w:tr>
      <w:tr w:rsidR="00C047A1" w:rsidRPr="00CB1950" w:rsidTr="00C047A1">
        <w:trPr>
          <w:trHeight w:val="510"/>
        </w:trPr>
        <w:tc>
          <w:tcPr>
            <w:tcW w:w="448" w:type="dxa"/>
            <w:shd w:val="clear" w:color="auto" w:fill="auto"/>
            <w:vAlign w:val="center"/>
            <w:hideMark/>
          </w:tcPr>
          <w:p w:rsidR="00C047A1" w:rsidRPr="00CB1950" w:rsidRDefault="00C047A1" w:rsidP="00072687">
            <w:pPr>
              <w:jc w:val="right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  <w:r w:rsidR="00072687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890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ΨΑΛΤΑΚΗ</w:t>
            </w:r>
          </w:p>
        </w:tc>
        <w:tc>
          <w:tcPr>
            <w:tcW w:w="1933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ΕΥΓΕΝΙΑ</w:t>
            </w:r>
          </w:p>
        </w:tc>
        <w:tc>
          <w:tcPr>
            <w:tcW w:w="3142" w:type="dxa"/>
            <w:vAlign w:val="center"/>
          </w:tcPr>
          <w:p w:rsidR="00C047A1" w:rsidRPr="00FA66DC" w:rsidRDefault="00C047A1" w:rsidP="00D970EE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ΠE60-ΝΗΠΙΑΓΩΓΟΙ</w:t>
            </w:r>
          </w:p>
        </w:tc>
        <w:tc>
          <w:tcPr>
            <w:tcW w:w="2383" w:type="dxa"/>
            <w:vAlign w:val="center"/>
          </w:tcPr>
          <w:p w:rsidR="00C047A1" w:rsidRPr="00FA66DC" w:rsidRDefault="00C047A1" w:rsidP="00D970EE">
            <w:pPr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FA66DC">
              <w:rPr>
                <w:rFonts w:ascii="Arial" w:eastAsiaTheme="minorHAnsi" w:hAnsi="Arial" w:cs="Arial"/>
                <w:sz w:val="16"/>
                <w:szCs w:val="16"/>
              </w:rPr>
              <w:t>11,5</w:t>
            </w:r>
          </w:p>
        </w:tc>
      </w:tr>
    </w:tbl>
    <w:p w:rsidR="00C047A1" w:rsidRDefault="00C047A1" w:rsidP="00C047A1">
      <w:pPr>
        <w:rPr>
          <w:rFonts w:eastAsiaTheme="minorHAnsi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C047A1" w:rsidRDefault="00C047A1" w:rsidP="00652742">
      <w:pPr>
        <w:spacing w:after="120"/>
        <w:jc w:val="both"/>
        <w:rPr>
          <w:rFonts w:ascii="Comic Sans MS" w:hAnsi="Comic Sans MS"/>
          <w:bCs/>
          <w:lang w:val="el-GR"/>
        </w:rPr>
      </w:pPr>
    </w:p>
    <w:p w:rsidR="00581D67" w:rsidRDefault="00C047A1" w:rsidP="00C047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eastAsiaTheme="minorHAnsi" w:hAnsi="Arial" w:cs="Arial"/>
          <w:b/>
          <w:bCs/>
          <w:lang w:val="el-GR"/>
        </w:rPr>
      </w:pPr>
      <w:r w:rsidRPr="00C047A1">
        <w:rPr>
          <w:rFonts w:ascii="Arial" w:eastAsiaTheme="minorHAnsi" w:hAnsi="Arial" w:cs="Arial"/>
          <w:b/>
          <w:bCs/>
          <w:lang w:val="el-GR"/>
        </w:rPr>
        <w:t xml:space="preserve">ΠΙΝΑΚΑΣ </w:t>
      </w:r>
      <w:r>
        <w:rPr>
          <w:rFonts w:ascii="Arial" w:eastAsiaTheme="minorHAnsi" w:hAnsi="Arial" w:cs="Arial"/>
          <w:b/>
          <w:bCs/>
          <w:lang w:val="el-GR"/>
        </w:rPr>
        <w:t xml:space="preserve">ΕΠΙΛΕΓΕΝΤΩΝ ΕΚΠΑΙΔΕΥΤΙΚΏΝ </w:t>
      </w:r>
    </w:p>
    <w:p w:rsidR="00C047A1" w:rsidRDefault="00C047A1" w:rsidP="00C047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b/>
          <w:sz w:val="28"/>
          <w:szCs w:val="28"/>
          <w:lang w:val="el-GR"/>
        </w:rPr>
      </w:pPr>
    </w:p>
    <w:tbl>
      <w:tblPr>
        <w:tblW w:w="10930" w:type="dxa"/>
        <w:tblInd w:w="93" w:type="dxa"/>
        <w:tblLayout w:type="fixed"/>
        <w:tblLook w:val="04A0"/>
      </w:tblPr>
      <w:tblGrid>
        <w:gridCol w:w="299"/>
        <w:gridCol w:w="1404"/>
        <w:gridCol w:w="1573"/>
        <w:gridCol w:w="1134"/>
        <w:gridCol w:w="992"/>
        <w:gridCol w:w="993"/>
        <w:gridCol w:w="1417"/>
        <w:gridCol w:w="1276"/>
        <w:gridCol w:w="567"/>
        <w:gridCol w:w="709"/>
        <w:gridCol w:w="566"/>
      </w:tblGrid>
      <w:tr w:rsidR="00581D67" w:rsidRPr="00137D9D" w:rsidTr="00C070C5">
        <w:trPr>
          <w:trHeight w:val="15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A/A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Είμαι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μόνιμος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Εκπαιδευτικός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Επώνυμο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Όνομα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Πόλη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Νομός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b/>
                <w:bCs/>
                <w:sz w:val="16"/>
                <w:szCs w:val="16"/>
                <w:lang w:val="el-GR" w:eastAsia="el-GR"/>
              </w:rPr>
              <w:t>Σχολείο ή εκπαιδευτική υπηρεσία στην οποία υπηρετείτε οργανικά: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E</w:t>
            </w:r>
            <w:proofErr w:type="spellStart"/>
            <w:r w:rsidRPr="00581D67">
              <w:rPr>
                <w:rFonts w:ascii="Arial" w:hAnsi="Arial" w:cs="Arial"/>
                <w:b/>
                <w:bCs/>
                <w:sz w:val="16"/>
                <w:szCs w:val="16"/>
                <w:lang w:val="el-GR" w:eastAsia="el-GR"/>
              </w:rPr>
              <w:t>πιλέξτε</w:t>
            </w:r>
            <w:proofErr w:type="spellEnd"/>
            <w:r w:rsidRPr="00581D67">
              <w:rPr>
                <w:rFonts w:ascii="Arial" w:hAnsi="Arial" w:cs="Arial"/>
                <w:b/>
                <w:bCs/>
                <w:sz w:val="16"/>
                <w:szCs w:val="16"/>
                <w:lang w:val="el-GR" w:eastAsia="el-GR"/>
              </w:rPr>
              <w:t xml:space="preserve"> την περιοχή ευθύνης για την οποία εκδηλώνετε ενδιαφέρον: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Μόρια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Σειρά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κατάταξης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Σειρά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κατάταξης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ανά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περιοχή</w:t>
            </w:r>
            <w:proofErr w:type="spellEnd"/>
            <w:r w:rsidRPr="00137D9D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: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ΑΔΑΜΟΠΟΥΛΟΥ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5ο ΓΥΜΝΑΣΙΟ ΑΙΓΑΛΕΩ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Α’, Β’, Γ’, Δ’ Αθήνας, Ανατ.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Πειραιά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ΑΡΓΥΡΙΟΥ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ΛΙΒΑΔΕΙΑ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Βοιωτίας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2ο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Δημοτικό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Σχολείο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Λιβαδειάς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Φωκίδας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Βοιωτίας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Εύβοιας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ΒΑΡΣΑΜΙΔΟΥ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ΠΤΟΛΕΜΑΙΔΑ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Κοζάνης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ΓΥΜΝΑΣΙΟ ΑΝΑΤΟΛΙΚΟΥ ΠΤΟΛΕΜΑΙΔΑΣ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Κοζάνης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Γρεβενών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ΒΑΣΙΛΟΠΟΥΛΟΥ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12 ΓΥΜΝΑΣΙΟ ΑΧΑΡΝΩΝ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Α’, Β’, Γ’, Δ’ Αθήνας, Ανατ.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Πειραιά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ΒΑΣΙΟΠΟΥΛΟΣ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ΣΩΚΡΑΤΗΣ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ΚΑΣΤΟΡΙΑ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Καστοριάς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ΓΕΛ ΜΕΣΟΠΟΤΑΜΙΑΣ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Φλώρινας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Καστοριάς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ΓΑΛΛΟΥ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ΛΑΡΙΣΑ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Λαρίσσας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6ο ΓΥΜΝΑΣΙΟ ΛΑΡΙΣΑΣ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Λάρισας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Μαγνησίας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ΓΕΩΡΓΙΑΔΟΥ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ΡΟΔΟΣ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Δωδεκανήσων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  ΓΥΜΝΑΣΙΟ ΡΟΔΟΥ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Δωδεκανήσων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ΓΚΕΝΙΟΥ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ΣΕΡΡΕΣ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Σερρών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ΓΕΛ ΠΕΝΤΑΠΟΛΗΣ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Κιλκίς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Σερρών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Χαλκιδικής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ΓΚΟΥΤΣΙΟΥΚΩΣΤΑ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ΖΗΣΟΥΛΑ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ΦΑΡΣΑΛΑ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Λαρίσσας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2ο ΓΕΛ ΦΑΡΣΑΛΩΝ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Λάρισας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Μαγνησίας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ΖΑΝΤΡΑΒΕΛΗ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ΒΑΡΒΑΡΑ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ΠΡΕΒΕΖΑ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Πρεβέζης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4ο ΓΥΜΝΑΣΙΟ ΠΡΕΒΕΖΑΣ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Ιωαννίνων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Θεσπρωτίας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Πρέβεζας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Άρτας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ΚΑΒΒΑΔΙΑ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ΑΘΑΝΑΣΙΑ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ΚΕΡΚΥΡΑ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Κέρκυρας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 ΓΥΜΝΑΣΙΟ ΚΕΡΚΥΡΑΣ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Κέρκυρας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Λευκάδας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ΚΑΤΣΙΡΟΥ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ΚΥΡΙΑΚΗ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ΚΑΛΑΜΑΤΑ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Μεσσηνίας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4ο ΓΕΝΙΚΟ ΛΥΚΕΙΟ ΚΑΛΑΜΑΤΑΣ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Αρκαδίας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Λακωνίας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Μεσσηνίας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4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ΚΟΥΓΙΟΥΡΟΥΚΗ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ΑΛΕΞΑΝΔΡΟΥΠΟΛΗ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Έβρου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1ο ΠΕΙΡΑΜΑΤΙΚΟ ΔΗΜΟΤΙΚΟ ΣΧΟΛΕΙΟ ΑΛΕΞΑΝΔΡΟΥΠΟΛΗΣ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Ροδόπης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Έβρου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ΚΟΥΖΟΥΛΗ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ΠΥΡΓΟΣ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Ηλείας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1ο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Δημoτικό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Σχολείο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Πύργου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Αχαΐας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Ηλείας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ΛΙΑΚΟΥ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ΧΑΡΙΚΛΕΙΑ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ΚΑΡΔΙΤΣΑ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Καρδίτσας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Δ/νση Α/θμιας </w:t>
            </w:r>
            <w:proofErr w:type="spellStart"/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/σης Καρδίτσας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Τρικάλων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Καρδίτσας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ΛΙΑΝΟΥ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ΚΥΡΙΑΚΉ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ΑΙΓΆΛΕΩ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10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Δημοτικό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σχολείο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Αιγάλεω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Α’, Β’, Γ’, Δ’ Αθήνας, Ανατ.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Πειραιά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ΜΕΛΕΣΣΑΝΑΚΗ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ΗΡΑΚΛΕΙΟ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Ηρακλείου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8/ΘΕΣΙΟ ΔΗΜΟΤΙΚΟ ΣΧΟΛΕΙΟ ΠΥΡΓΟΥ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Ηρακλείου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Λασιθίου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ΜΠΕΚΙΡΗ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ΠΑΤΡΑ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Αχαΐας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 ΔΗΜΟΤΙΚΟ ΣΧΟΛΕΙΟ ΠΑΡΑΛΙΑΣ ΠΑΤΡΩΝ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Αχαΐας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Ηλείας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ΜΠΙΛΙΟΥΡΗ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ΝΑΥΠΛΙΟ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Αργολίδας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4ο ΔΗΜΟΤΙΚΟ ΣΧΟΛΕΙΟ ΝΑΥΠΛΙΟΥ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Κορινθίας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Αργολίδας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ΠΕΤΡΟΥ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ΑΡΓΥΡΟΥΛΑ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ΕΙΔΙΚΟ ΓΥΜΝΑΣΙΟ - ΓΕΛ ΑΘΗΝΩΝ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Α’, Β’, Γ’, Δ’ Αθήνας, Ανατ.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Πειραιά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ΡΙΝΗΣ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ΔΗΜΗΤΡΗΣ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ΙΩΑΝΝΙΝΑ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Ιωαννίνων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2ο ΔΗΜΟΤΙΚΟ ΣΧΟΛΕΙΟ ΦΙΛΙΑΤΩΝ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Ιωαννίνων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Θεσπρωτίας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Πρέβεζας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Άρτας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ΡΟΥΓΓΟΣ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ΓΙΩΡΓΟΣ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ΜΥΤΙΛΗΝΗ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Λέσβου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ΓΥΜΝΑΣΙΟ ΘΕΡΜΗΣ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Χίου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Λέσβου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Σάμου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ΡΩΣΣΙΟΥ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ΘΕΣΣΑΛΟΝΙΚΗ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Θεσσαλονίκης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ΠΕΙΡΑΜΑΤΙΚΟ ΣΧΟΛΕΙΟ ΠΑΝΕΠΙΣΤΗΜΙΟΥ ΘΕΣΣΑΛΟΝΙΚΗΣ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Ανατ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και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Θεσσαλονίκης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ΣΑΒΒΟΠΟΥΛΟΥ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ΑΡΝΑΙΑ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Χαλκιδικής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Δ.Σ. ΝΕΟΧΩΡΙΟΥ ΧΑΛΚΙΔΙΚΗΣ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Κιλκίς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Σερρών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Χαλκιδικής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ΣΑΡΙΓΚΟΛΗ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ΓΙΑΝΝΙΤΣΑ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Πέλλης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2ο ΔΗΜΟΤΙΚΟ ΣΧΟΛΕΙΟ ΓΙΑΝΝΙΤΣΩΝ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Ημαθίας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Πιερίας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Πέλλας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ΣΥΒΑΚΑ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ΤΡΙΑΝΤΑΦΥΛΛΙΑ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ΘΕΣΣΑΛΟΝΙΚΗ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Θεσσαλονίκης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4ο ΓΥΜΝΑΣΙΟ ΠΟΛΙΧΝΗΣ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Ανατ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και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Θεσσαλονίκης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ΤΖΙΤΖΗ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ΝΕΚΤΑΡΙΑ (ΝΑΤΑΛΙΑ)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ΕΛΛΗΝΙΚΟ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10Ο ΔΗΜΟΤΙΚΟ ΣΧΟΛΕΙΟ ΗΛΙΟΥΠΟΛΗΣ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Α’, Β’, Γ’, Δ’ Αθήνας, Ανατ.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Δυτ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Αττικής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Πειραιά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ΦΑΡΑΣΟΠΟΥΛΟΣ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ΝΕΚΤΑΡΙΟΣ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ΕΡΜΟΥΠΟΛΗ, ΣΥΡΟΣ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Κυκλάδων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6 ΔΗΜΟΤΙΚΟ ΕΡΜΟΥΠΟΛΗΣ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Κυκλάδων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Δευτεροβάθμιας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ΧΑΤΖΗΠΑΡΑΣΚΕΥΑΣ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ΕΥΡΙΠΊΔΗΣ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Μυτιλήνη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Λέσβου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3ο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λύκειο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Μυτιλήνης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Χίου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Λέσβου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Σάμου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εκπαίδευσης και υπηρετώ σε σχολική μονάδα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ΧΡΙΣΤΟΔΟΥΛΟΥ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ΥΠΕΡΜΑΧΙΑ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Δράμα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Δράμας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12ο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Δημοτικό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Σχολείο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Δράμας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Καβάλας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Ξάνθης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Δράμας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581D67" w:rsidRPr="00137D9D" w:rsidTr="00C070C5">
        <w:trPr>
          <w:trHeight w:val="11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581D67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581D67">
              <w:rPr>
                <w:rFonts w:ascii="Arial" w:hAnsi="Arial" w:cs="Arial"/>
                <w:sz w:val="16"/>
                <w:szCs w:val="16"/>
                <w:lang w:val="el-GR" w:eastAsia="el-GR"/>
              </w:rPr>
              <w:t>Πρωτοβάθμιας  εκπαίδευσης αποσπασμένος σε υπηρεσία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ΨΑΛΤΑΚΗ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ΗΡΑΚΛΕΙΟ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Ηρακλείου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3ο ΝΗΠΙΑΓΩΓΕΙΟ ΜΑΛΙΩΝ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Ηρακλείου</w:t>
            </w:r>
            <w:proofErr w:type="spellEnd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Λασιθίου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67" w:rsidRPr="00137D9D" w:rsidRDefault="00581D67" w:rsidP="00581D67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137D9D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</w:tr>
    </w:tbl>
    <w:p w:rsidR="00581D67" w:rsidRDefault="00581D67" w:rsidP="00581D67">
      <w:pPr>
        <w:ind w:left="-142"/>
      </w:pPr>
    </w:p>
    <w:p w:rsidR="00581D67" w:rsidRPr="00EE063E" w:rsidRDefault="00581D67" w:rsidP="00581D67">
      <w:pPr>
        <w:pStyle w:val="a4"/>
        <w:spacing w:after="120"/>
        <w:ind w:left="-142" w:right="-1377"/>
        <w:jc w:val="center"/>
        <w:rPr>
          <w:rFonts w:ascii="Comic Sans MS" w:hAnsi="Comic Sans MS"/>
          <w:b/>
          <w:sz w:val="28"/>
          <w:szCs w:val="28"/>
          <w:lang w:val="el-GR"/>
        </w:rPr>
      </w:pPr>
    </w:p>
    <w:p w:rsidR="00692AF5" w:rsidRDefault="00692AF5" w:rsidP="00581D67">
      <w:pPr>
        <w:spacing w:after="120"/>
        <w:ind w:left="-142"/>
        <w:jc w:val="both"/>
        <w:rPr>
          <w:rFonts w:ascii="Comic Sans MS" w:hAnsi="Comic Sans MS"/>
          <w:bCs/>
          <w:lang w:val="el-GR"/>
        </w:rPr>
      </w:pPr>
    </w:p>
    <w:p w:rsidR="00692AF5" w:rsidRDefault="00692AF5" w:rsidP="00581D67">
      <w:pPr>
        <w:spacing w:after="120"/>
        <w:ind w:left="-142"/>
        <w:jc w:val="both"/>
        <w:rPr>
          <w:rFonts w:ascii="Comic Sans MS" w:hAnsi="Comic Sans MS"/>
          <w:lang w:val="el-GR"/>
        </w:rPr>
      </w:pPr>
    </w:p>
    <w:p w:rsidR="00692AF5" w:rsidRDefault="00692AF5" w:rsidP="00581D67">
      <w:pPr>
        <w:spacing w:after="120"/>
        <w:ind w:left="-142"/>
        <w:jc w:val="both"/>
        <w:rPr>
          <w:rFonts w:ascii="Comic Sans MS" w:hAnsi="Comic Sans MS"/>
          <w:lang w:val="el-GR"/>
        </w:rPr>
      </w:pPr>
    </w:p>
    <w:p w:rsidR="00692AF5" w:rsidRPr="00B570B2" w:rsidRDefault="00692AF5" w:rsidP="00581D67">
      <w:pPr>
        <w:spacing w:after="120"/>
        <w:ind w:left="-142"/>
        <w:jc w:val="both"/>
        <w:rPr>
          <w:rFonts w:ascii="Comic Sans MS" w:hAnsi="Comic Sans MS"/>
          <w:lang w:val="el-GR"/>
        </w:rPr>
      </w:pPr>
    </w:p>
    <w:sectPr w:rsidR="00692AF5" w:rsidRPr="00B570B2" w:rsidSect="00C070C5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UB-Futur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C4361"/>
    <w:multiLevelType w:val="hybridMultilevel"/>
    <w:tmpl w:val="38F466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21D63"/>
    <w:multiLevelType w:val="hybridMultilevel"/>
    <w:tmpl w:val="B5423322"/>
    <w:lvl w:ilvl="0" w:tplc="FDB82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C0054"/>
    <w:rsid w:val="00072687"/>
    <w:rsid w:val="000C169C"/>
    <w:rsid w:val="000C518A"/>
    <w:rsid w:val="000D3B20"/>
    <w:rsid w:val="00294BD0"/>
    <w:rsid w:val="002E6FB2"/>
    <w:rsid w:val="00366D86"/>
    <w:rsid w:val="003D3726"/>
    <w:rsid w:val="00427E96"/>
    <w:rsid w:val="004651A4"/>
    <w:rsid w:val="004768DE"/>
    <w:rsid w:val="00581D67"/>
    <w:rsid w:val="005B6677"/>
    <w:rsid w:val="005C0054"/>
    <w:rsid w:val="005E5459"/>
    <w:rsid w:val="00624B6A"/>
    <w:rsid w:val="00652742"/>
    <w:rsid w:val="00653B6D"/>
    <w:rsid w:val="00692AF5"/>
    <w:rsid w:val="006E3BD3"/>
    <w:rsid w:val="008C27A8"/>
    <w:rsid w:val="008C28A0"/>
    <w:rsid w:val="0093673B"/>
    <w:rsid w:val="00961863"/>
    <w:rsid w:val="00A83E27"/>
    <w:rsid w:val="00C047A1"/>
    <w:rsid w:val="00C070C5"/>
    <w:rsid w:val="00D036AB"/>
    <w:rsid w:val="00DC1B3C"/>
    <w:rsid w:val="00E60762"/>
    <w:rsid w:val="00EA2B00"/>
    <w:rsid w:val="00EA677D"/>
    <w:rsid w:val="00ED42EC"/>
    <w:rsid w:val="00EE063E"/>
    <w:rsid w:val="00F40332"/>
    <w:rsid w:val="00FA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C0054"/>
    <w:pPr>
      <w:tabs>
        <w:tab w:val="left" w:pos="7938"/>
        <w:tab w:val="left" w:pos="8364"/>
      </w:tabs>
      <w:ind w:left="284" w:right="368"/>
      <w:jc w:val="both"/>
    </w:pPr>
    <w:rPr>
      <w:rFonts w:ascii="UB-Future" w:hAnsi="UB-Future"/>
      <w:sz w:val="24"/>
      <w:lang w:val="el-GR"/>
    </w:rPr>
  </w:style>
  <w:style w:type="paragraph" w:styleId="a4">
    <w:name w:val="List Paragraph"/>
    <w:basedOn w:val="a"/>
    <w:uiPriority w:val="34"/>
    <w:qFormat/>
    <w:rsid w:val="00DC1B3C"/>
    <w:pPr>
      <w:ind w:left="720"/>
      <w:contextualSpacing/>
    </w:pPr>
  </w:style>
  <w:style w:type="character" w:customStyle="1" w:styleId="2">
    <w:name w:val="Σώμα κειμένου (2)"/>
    <w:basedOn w:val="a0"/>
    <w:rsid w:val="008C27A8"/>
    <w:rPr>
      <w:rFonts w:ascii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A3-FC70-4917-B098-926FF871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sdimiza</dc:creator>
  <cp:keywords/>
  <dc:description/>
  <cp:lastModifiedBy>kpanopoulou</cp:lastModifiedBy>
  <cp:revision>4</cp:revision>
  <cp:lastPrinted>2017-09-28T07:58:00Z</cp:lastPrinted>
  <dcterms:created xsi:type="dcterms:W3CDTF">2017-09-28T11:13:00Z</dcterms:created>
  <dcterms:modified xsi:type="dcterms:W3CDTF">2017-09-28T11:21:00Z</dcterms:modified>
</cp:coreProperties>
</file>