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37" w:type="dxa"/>
        <w:jc w:val="center"/>
        <w:tblLayout w:type="fixed"/>
        <w:tblLook w:val="0000"/>
      </w:tblPr>
      <w:tblGrid>
        <w:gridCol w:w="5225"/>
        <w:gridCol w:w="4112"/>
      </w:tblGrid>
      <w:tr w:rsidR="00E21D58" w:rsidRPr="00523027" w:rsidTr="00BC0880">
        <w:trPr>
          <w:jc w:val="center"/>
        </w:trPr>
        <w:tc>
          <w:tcPr>
            <w:tcW w:w="5225" w:type="dxa"/>
            <w:tcBorders>
              <w:top w:val="nil"/>
              <w:left w:val="nil"/>
              <w:bottom w:val="nil"/>
              <w:right w:val="nil"/>
            </w:tcBorders>
          </w:tcPr>
          <w:p w:rsidR="00E21D58" w:rsidRPr="00523027" w:rsidRDefault="00E21D58" w:rsidP="00881305">
            <w:pPr>
              <w:suppressAutoHyphens/>
              <w:spacing w:line="276" w:lineRule="auto"/>
              <w:jc w:val="center"/>
              <w:rPr>
                <w:rFonts w:asciiTheme="minorHAnsi" w:hAnsiTheme="minorHAnsi" w:cstheme="minorHAnsi"/>
              </w:rPr>
            </w:pPr>
            <w:r w:rsidRPr="00523027">
              <w:rPr>
                <w:rFonts w:asciiTheme="minorHAnsi" w:hAnsiTheme="minorHAnsi" w:cstheme="minorHAnsi"/>
                <w:b/>
                <w:sz w:val="20"/>
                <w:szCs w:val="20"/>
              </w:rPr>
              <w:object w:dxaOrig="816" w:dyaOrig="8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24.75pt" o:ole="">
                  <v:imagedata r:id="rId8" o:title=""/>
                </v:shape>
                <o:OLEObject Type="Embed" ProgID="Word.Picture.8" ShapeID="_x0000_i1025" DrawAspect="Content" ObjectID="_1588699396" r:id="rId9"/>
              </w:object>
            </w:r>
          </w:p>
          <w:p w:rsidR="00E21D58" w:rsidRPr="00523027" w:rsidRDefault="00E21D58" w:rsidP="00881305">
            <w:pPr>
              <w:suppressAutoHyphens/>
              <w:spacing w:line="276" w:lineRule="auto"/>
              <w:jc w:val="center"/>
              <w:rPr>
                <w:rFonts w:asciiTheme="minorHAnsi" w:hAnsiTheme="minorHAnsi" w:cstheme="minorHAnsi"/>
                <w:b/>
                <w:sz w:val="24"/>
                <w:szCs w:val="24"/>
              </w:rPr>
            </w:pPr>
            <w:r w:rsidRPr="00523027">
              <w:rPr>
                <w:rFonts w:asciiTheme="minorHAnsi" w:hAnsiTheme="minorHAnsi" w:cstheme="minorHAnsi"/>
                <w:b/>
                <w:sz w:val="24"/>
                <w:szCs w:val="24"/>
              </w:rPr>
              <w:t>ΕΛΛΗΝΙΚΗ ΔΗΜΟΚΡΑΤΙΑ</w:t>
            </w:r>
          </w:p>
          <w:p w:rsidR="00E21D58" w:rsidRPr="00523027" w:rsidRDefault="00E21D58" w:rsidP="00881305">
            <w:pPr>
              <w:suppressAutoHyphens/>
              <w:spacing w:line="276" w:lineRule="auto"/>
              <w:jc w:val="center"/>
              <w:rPr>
                <w:rFonts w:asciiTheme="minorHAnsi" w:hAnsiTheme="minorHAnsi" w:cstheme="minorHAnsi"/>
                <w:b/>
              </w:rPr>
            </w:pPr>
            <w:r w:rsidRPr="00523027">
              <w:rPr>
                <w:rFonts w:asciiTheme="minorHAnsi" w:hAnsiTheme="minorHAnsi" w:cstheme="minorHAnsi"/>
                <w:b/>
              </w:rPr>
              <w:t>ΥΠΟΥΡΓΕΙΟ ΠΑΙΔΕΙΑΣ</w:t>
            </w:r>
            <w:r w:rsidR="00CA6B1A" w:rsidRPr="00523027">
              <w:rPr>
                <w:rFonts w:asciiTheme="minorHAnsi" w:hAnsiTheme="minorHAnsi" w:cstheme="minorHAnsi"/>
                <w:b/>
              </w:rPr>
              <w:t>, ΕΡΕΥΝΑΣ</w:t>
            </w:r>
            <w:r w:rsidRPr="00523027">
              <w:rPr>
                <w:rFonts w:asciiTheme="minorHAnsi" w:hAnsiTheme="minorHAnsi" w:cstheme="minorHAnsi"/>
                <w:b/>
              </w:rPr>
              <w:t xml:space="preserve"> ΚΑΙ ΘΡΗΣΚΕΥΜΑΤΩΝ</w:t>
            </w:r>
          </w:p>
          <w:p w:rsidR="00E21D58" w:rsidRPr="00523027" w:rsidRDefault="00E21D58" w:rsidP="00881305">
            <w:pPr>
              <w:pStyle w:val="a6"/>
              <w:spacing w:line="276" w:lineRule="auto"/>
              <w:ind w:left="0" w:right="0" w:firstLine="0"/>
              <w:jc w:val="center"/>
              <w:rPr>
                <w:rFonts w:asciiTheme="minorHAnsi" w:hAnsiTheme="minorHAnsi" w:cstheme="minorHAnsi"/>
                <w:sz w:val="20"/>
                <w:szCs w:val="20"/>
              </w:rPr>
            </w:pPr>
            <w:r w:rsidRPr="00523027">
              <w:rPr>
                <w:rFonts w:asciiTheme="minorHAnsi" w:hAnsiTheme="minorHAnsi" w:cstheme="minorHAnsi"/>
                <w:sz w:val="20"/>
                <w:szCs w:val="20"/>
              </w:rPr>
              <w:t>------</w:t>
            </w:r>
          </w:p>
          <w:p w:rsidR="00E21D58" w:rsidRPr="00BB59B8" w:rsidRDefault="00E21D58" w:rsidP="00881305">
            <w:pPr>
              <w:pStyle w:val="a6"/>
              <w:spacing w:line="276" w:lineRule="auto"/>
              <w:ind w:left="0" w:right="0" w:firstLine="0"/>
              <w:jc w:val="center"/>
              <w:rPr>
                <w:rFonts w:asciiTheme="minorHAnsi" w:hAnsiTheme="minorHAnsi" w:cstheme="minorHAnsi"/>
              </w:rPr>
            </w:pPr>
            <w:r w:rsidRPr="00BB59B8">
              <w:rPr>
                <w:rFonts w:asciiTheme="minorHAnsi" w:hAnsiTheme="minorHAnsi" w:cstheme="minorHAnsi"/>
              </w:rPr>
              <w:t>ΓΕΝΙΚΗ ΓΡΑΜΜΑΤΕΙΑ ΠΑΙΔΕΙΑΣ ΚΑΙ ΘΡΗΣΚΕΥΜΑΤΩΝ</w:t>
            </w:r>
          </w:p>
          <w:p w:rsidR="00E21D58" w:rsidRPr="00BB59B8" w:rsidRDefault="00E21D58" w:rsidP="00881305">
            <w:pPr>
              <w:pStyle w:val="a6"/>
              <w:spacing w:line="276" w:lineRule="auto"/>
              <w:ind w:left="0" w:right="0" w:firstLine="0"/>
              <w:jc w:val="center"/>
              <w:rPr>
                <w:rFonts w:asciiTheme="minorHAnsi" w:hAnsiTheme="minorHAnsi" w:cstheme="minorHAnsi"/>
              </w:rPr>
            </w:pPr>
            <w:r w:rsidRPr="00BB59B8">
              <w:rPr>
                <w:rFonts w:asciiTheme="minorHAnsi" w:hAnsiTheme="minorHAnsi" w:cstheme="minorHAnsi"/>
              </w:rPr>
              <w:t>ΓΕΝΙΚΗ ΔΙΕΥΘΥΝΣΗ ΟΙΚΟΝΟΜΙΚΩΝ ΥΠΗΡΕΣΙΩΝ</w:t>
            </w:r>
          </w:p>
          <w:p w:rsidR="00E21D58" w:rsidRPr="00BB59B8" w:rsidRDefault="00E21D58" w:rsidP="00881305">
            <w:pPr>
              <w:pStyle w:val="a6"/>
              <w:spacing w:line="276" w:lineRule="auto"/>
              <w:ind w:left="0" w:right="0" w:firstLine="0"/>
              <w:jc w:val="center"/>
              <w:rPr>
                <w:rFonts w:asciiTheme="minorHAnsi" w:hAnsiTheme="minorHAnsi" w:cstheme="minorHAnsi"/>
              </w:rPr>
            </w:pPr>
            <w:r w:rsidRPr="00BB59B8">
              <w:rPr>
                <w:rFonts w:asciiTheme="minorHAnsi" w:hAnsiTheme="minorHAnsi" w:cstheme="minorHAnsi"/>
              </w:rPr>
              <w:t>------</w:t>
            </w:r>
          </w:p>
          <w:p w:rsidR="00E21D58" w:rsidRDefault="00E21D58" w:rsidP="00881305">
            <w:pPr>
              <w:pStyle w:val="a6"/>
              <w:spacing w:line="276" w:lineRule="auto"/>
              <w:ind w:left="0" w:right="0" w:firstLine="0"/>
              <w:jc w:val="center"/>
              <w:rPr>
                <w:rFonts w:asciiTheme="minorHAnsi" w:hAnsiTheme="minorHAnsi" w:cstheme="minorHAnsi"/>
              </w:rPr>
            </w:pPr>
            <w:r w:rsidRPr="00BB59B8">
              <w:rPr>
                <w:rFonts w:asciiTheme="minorHAnsi" w:hAnsiTheme="minorHAnsi" w:cstheme="minorHAnsi"/>
              </w:rPr>
              <w:t>ΔΙΕΥΘΥΝΣΗ ΠΡΟΜΗΘΕΙΩΝ ΚΑΙ ΔΙΑΧΕΙΡΙΣΗΣ ΥΛΙΚΟΥ</w:t>
            </w:r>
          </w:p>
          <w:p w:rsidR="00D16AE6" w:rsidRDefault="0043028A" w:rsidP="00881305">
            <w:pPr>
              <w:pStyle w:val="a6"/>
              <w:spacing w:line="276" w:lineRule="auto"/>
              <w:ind w:left="0" w:right="0" w:firstLine="0"/>
              <w:jc w:val="center"/>
              <w:rPr>
                <w:rFonts w:asciiTheme="minorHAnsi" w:hAnsiTheme="minorHAnsi" w:cstheme="minorHAnsi"/>
              </w:rPr>
            </w:pPr>
            <w:r>
              <w:rPr>
                <w:rFonts w:asciiTheme="minorHAnsi" w:hAnsiTheme="minorHAnsi" w:cstheme="minorHAnsi"/>
              </w:rPr>
              <w:t>ΤΜΗΜΑ</w:t>
            </w:r>
            <w:r w:rsidR="00D16AE6" w:rsidRPr="00D16AE6">
              <w:rPr>
                <w:rFonts w:asciiTheme="minorHAnsi" w:hAnsiTheme="minorHAnsi" w:cstheme="minorHAnsi"/>
              </w:rPr>
              <w:t xml:space="preserve"> </w:t>
            </w:r>
            <w:r w:rsidR="00D16AE6">
              <w:rPr>
                <w:rFonts w:asciiTheme="minorHAnsi" w:hAnsiTheme="minorHAnsi" w:cstheme="minorHAnsi"/>
              </w:rPr>
              <w:t xml:space="preserve">Α΄ ΚΑΤΑΡΤΙΣΗΣ ΚΑΙ ΕΚΤΕΛΕΣΗΣ </w:t>
            </w:r>
          </w:p>
          <w:p w:rsidR="0043028A" w:rsidRPr="00BB59B8" w:rsidRDefault="00D16AE6" w:rsidP="00881305">
            <w:pPr>
              <w:pStyle w:val="a6"/>
              <w:spacing w:line="276" w:lineRule="auto"/>
              <w:ind w:left="0" w:right="0" w:firstLine="0"/>
              <w:jc w:val="center"/>
              <w:rPr>
                <w:rFonts w:asciiTheme="minorHAnsi" w:hAnsiTheme="minorHAnsi" w:cstheme="minorHAnsi"/>
              </w:rPr>
            </w:pPr>
            <w:r>
              <w:rPr>
                <w:rFonts w:asciiTheme="minorHAnsi" w:hAnsiTheme="minorHAnsi" w:cstheme="minorHAnsi"/>
              </w:rPr>
              <w:t xml:space="preserve">ΠΡΟΓΡΑΜΜΑΤΟΣ ΠΡΟΜΗΘΕΙΩΝ </w:t>
            </w:r>
          </w:p>
          <w:p w:rsidR="00E21D58" w:rsidRPr="00523027" w:rsidRDefault="00E21D58" w:rsidP="00881305">
            <w:pPr>
              <w:pStyle w:val="a6"/>
              <w:spacing w:line="276" w:lineRule="auto"/>
              <w:ind w:left="0" w:right="0" w:firstLine="0"/>
              <w:jc w:val="center"/>
              <w:rPr>
                <w:rFonts w:asciiTheme="minorHAnsi" w:hAnsiTheme="minorHAnsi" w:cstheme="minorHAnsi"/>
                <w:sz w:val="20"/>
                <w:szCs w:val="20"/>
              </w:rPr>
            </w:pPr>
            <w:r w:rsidRPr="00523027">
              <w:rPr>
                <w:rFonts w:asciiTheme="minorHAnsi" w:hAnsiTheme="minorHAnsi" w:cstheme="minorHAnsi"/>
                <w:b w:val="0"/>
                <w:sz w:val="20"/>
                <w:szCs w:val="20"/>
              </w:rPr>
              <w:t>------</w:t>
            </w:r>
          </w:p>
          <w:p w:rsidR="00523027" w:rsidRPr="00523027" w:rsidRDefault="00523027" w:rsidP="00BC0880">
            <w:pPr>
              <w:ind w:left="1027"/>
              <w:rPr>
                <w:rFonts w:asciiTheme="minorHAnsi" w:hAnsiTheme="minorHAnsi" w:cstheme="minorHAnsi"/>
                <w:sz w:val="21"/>
                <w:szCs w:val="21"/>
              </w:rPr>
            </w:pPr>
            <w:proofErr w:type="spellStart"/>
            <w:r w:rsidRPr="00523027">
              <w:rPr>
                <w:rFonts w:asciiTheme="minorHAnsi" w:hAnsiTheme="minorHAnsi" w:cstheme="minorHAnsi"/>
                <w:sz w:val="21"/>
                <w:szCs w:val="21"/>
              </w:rPr>
              <w:t>Ταχ</w:t>
            </w:r>
            <w:proofErr w:type="spellEnd"/>
            <w:r w:rsidRPr="00523027">
              <w:rPr>
                <w:rFonts w:asciiTheme="minorHAnsi" w:hAnsiTheme="minorHAnsi" w:cstheme="minorHAnsi"/>
                <w:sz w:val="21"/>
                <w:szCs w:val="21"/>
              </w:rPr>
              <w:t>. Δ/</w:t>
            </w:r>
            <w:proofErr w:type="spellStart"/>
            <w:r w:rsidRPr="00523027">
              <w:rPr>
                <w:rFonts w:asciiTheme="minorHAnsi" w:hAnsiTheme="minorHAnsi" w:cstheme="minorHAnsi"/>
                <w:sz w:val="21"/>
                <w:szCs w:val="21"/>
              </w:rPr>
              <w:t>νση:</w:t>
            </w:r>
            <w:proofErr w:type="spellEnd"/>
            <w:r w:rsidRPr="00523027">
              <w:rPr>
                <w:rFonts w:asciiTheme="minorHAnsi" w:hAnsiTheme="minorHAnsi" w:cstheme="minorHAnsi"/>
                <w:sz w:val="21"/>
                <w:szCs w:val="21"/>
              </w:rPr>
              <w:t xml:space="preserve"> Α. Παπανδρέου 37</w:t>
            </w:r>
          </w:p>
          <w:p w:rsidR="00523027" w:rsidRPr="00523027" w:rsidRDefault="00523027" w:rsidP="00BC0880">
            <w:pPr>
              <w:ind w:left="1027"/>
              <w:rPr>
                <w:rFonts w:asciiTheme="minorHAnsi" w:hAnsiTheme="minorHAnsi" w:cstheme="minorHAnsi"/>
                <w:sz w:val="21"/>
                <w:szCs w:val="21"/>
              </w:rPr>
            </w:pPr>
            <w:r w:rsidRPr="00523027">
              <w:rPr>
                <w:rFonts w:asciiTheme="minorHAnsi" w:hAnsiTheme="minorHAnsi" w:cstheme="minorHAnsi"/>
                <w:sz w:val="21"/>
                <w:szCs w:val="21"/>
              </w:rPr>
              <w:t>Τ.Κ. – Πόλη: 151 80 Μαρούσι</w:t>
            </w:r>
          </w:p>
          <w:p w:rsidR="00523027" w:rsidRPr="00523027" w:rsidRDefault="00523027" w:rsidP="00BC0880">
            <w:pPr>
              <w:ind w:left="1027"/>
              <w:rPr>
                <w:rFonts w:asciiTheme="minorHAnsi" w:hAnsiTheme="minorHAnsi" w:cstheme="minorHAnsi"/>
                <w:sz w:val="21"/>
                <w:szCs w:val="21"/>
              </w:rPr>
            </w:pPr>
            <w:r w:rsidRPr="00523027">
              <w:rPr>
                <w:rFonts w:asciiTheme="minorHAnsi" w:hAnsiTheme="minorHAnsi" w:cstheme="minorHAnsi"/>
                <w:sz w:val="21"/>
                <w:szCs w:val="21"/>
              </w:rPr>
              <w:t xml:space="preserve">Ιστοσελίδα: </w:t>
            </w:r>
            <w:hyperlink r:id="rId10" w:history="1">
              <w:r w:rsidRPr="00523027">
                <w:rPr>
                  <w:rStyle w:val="-"/>
                  <w:rFonts w:asciiTheme="minorHAnsi" w:hAnsiTheme="minorHAnsi" w:cstheme="minorHAnsi"/>
                  <w:sz w:val="21"/>
                  <w:szCs w:val="21"/>
                </w:rPr>
                <w:t>www.</w:t>
              </w:r>
              <w:r w:rsidRPr="00523027">
                <w:rPr>
                  <w:rStyle w:val="-"/>
                  <w:rFonts w:asciiTheme="minorHAnsi" w:hAnsiTheme="minorHAnsi" w:cstheme="minorHAnsi"/>
                  <w:sz w:val="21"/>
                  <w:szCs w:val="21"/>
                  <w:lang w:val="en-US"/>
                </w:rPr>
                <w:t>minedu</w:t>
              </w:r>
              <w:r w:rsidRPr="00523027">
                <w:rPr>
                  <w:rStyle w:val="-"/>
                  <w:rFonts w:asciiTheme="minorHAnsi" w:hAnsiTheme="minorHAnsi" w:cstheme="minorHAnsi"/>
                  <w:sz w:val="21"/>
                  <w:szCs w:val="21"/>
                </w:rPr>
                <w:t>.</w:t>
              </w:r>
              <w:r w:rsidRPr="00523027">
                <w:rPr>
                  <w:rStyle w:val="-"/>
                  <w:rFonts w:asciiTheme="minorHAnsi" w:hAnsiTheme="minorHAnsi" w:cstheme="minorHAnsi"/>
                  <w:sz w:val="21"/>
                  <w:szCs w:val="21"/>
                  <w:lang w:val="en-US"/>
                </w:rPr>
                <w:t>gov</w:t>
              </w:r>
              <w:r w:rsidRPr="00523027">
                <w:rPr>
                  <w:rStyle w:val="-"/>
                  <w:rFonts w:asciiTheme="minorHAnsi" w:hAnsiTheme="minorHAnsi" w:cstheme="minorHAnsi"/>
                  <w:sz w:val="21"/>
                  <w:szCs w:val="21"/>
                </w:rPr>
                <w:t>.</w:t>
              </w:r>
              <w:proofErr w:type="spellStart"/>
              <w:r w:rsidRPr="00523027">
                <w:rPr>
                  <w:rStyle w:val="-"/>
                  <w:rFonts w:asciiTheme="minorHAnsi" w:hAnsiTheme="minorHAnsi" w:cstheme="minorHAnsi"/>
                  <w:sz w:val="21"/>
                  <w:szCs w:val="21"/>
                </w:rPr>
                <w:t>gr</w:t>
              </w:r>
              <w:proofErr w:type="spellEnd"/>
            </w:hyperlink>
            <w:r w:rsidRPr="00523027">
              <w:rPr>
                <w:rFonts w:asciiTheme="minorHAnsi" w:hAnsiTheme="minorHAnsi" w:cstheme="minorHAnsi"/>
                <w:sz w:val="21"/>
                <w:szCs w:val="21"/>
              </w:rPr>
              <w:t xml:space="preserve"> </w:t>
            </w:r>
          </w:p>
          <w:p w:rsidR="00523027" w:rsidRPr="00523027" w:rsidRDefault="00523027" w:rsidP="00BC0880">
            <w:pPr>
              <w:ind w:left="1027"/>
              <w:rPr>
                <w:rFonts w:asciiTheme="minorHAnsi" w:hAnsiTheme="minorHAnsi" w:cstheme="minorHAnsi"/>
                <w:sz w:val="21"/>
                <w:szCs w:val="21"/>
              </w:rPr>
            </w:pPr>
            <w:r w:rsidRPr="00523027">
              <w:rPr>
                <w:rFonts w:asciiTheme="minorHAnsi" w:hAnsiTheme="minorHAnsi" w:cstheme="minorHAnsi"/>
                <w:sz w:val="21"/>
                <w:szCs w:val="21"/>
              </w:rPr>
              <w:t>Πληροφορίες: Τσιαδή Ευαγγελία</w:t>
            </w:r>
          </w:p>
          <w:p w:rsidR="00523027" w:rsidRPr="00523027" w:rsidRDefault="00523027" w:rsidP="00BC0880">
            <w:pPr>
              <w:ind w:left="1027"/>
              <w:rPr>
                <w:rFonts w:asciiTheme="minorHAnsi" w:hAnsiTheme="minorHAnsi" w:cstheme="minorHAnsi"/>
                <w:sz w:val="21"/>
                <w:szCs w:val="21"/>
              </w:rPr>
            </w:pPr>
            <w:r w:rsidRPr="00523027">
              <w:rPr>
                <w:rFonts w:asciiTheme="minorHAnsi" w:hAnsiTheme="minorHAnsi" w:cstheme="minorHAnsi"/>
                <w:sz w:val="21"/>
                <w:szCs w:val="21"/>
                <w:lang w:val="en-US"/>
              </w:rPr>
              <w:t>E</w:t>
            </w:r>
            <w:r w:rsidRPr="00523027">
              <w:rPr>
                <w:rFonts w:asciiTheme="minorHAnsi" w:hAnsiTheme="minorHAnsi" w:cstheme="minorHAnsi"/>
                <w:sz w:val="21"/>
                <w:szCs w:val="21"/>
              </w:rPr>
              <w:t xml:space="preserve"> – </w:t>
            </w:r>
            <w:r w:rsidRPr="00523027">
              <w:rPr>
                <w:rFonts w:asciiTheme="minorHAnsi" w:hAnsiTheme="minorHAnsi" w:cstheme="minorHAnsi"/>
                <w:sz w:val="21"/>
                <w:szCs w:val="21"/>
                <w:lang w:val="en-US"/>
              </w:rPr>
              <w:t>mail</w:t>
            </w:r>
            <w:r w:rsidRPr="00523027">
              <w:rPr>
                <w:rFonts w:asciiTheme="minorHAnsi" w:hAnsiTheme="minorHAnsi" w:cstheme="minorHAnsi"/>
                <w:sz w:val="21"/>
                <w:szCs w:val="21"/>
              </w:rPr>
              <w:t xml:space="preserve">: </w:t>
            </w:r>
            <w:hyperlink r:id="rId11" w:history="1">
              <w:r w:rsidRPr="00523027">
                <w:rPr>
                  <w:rStyle w:val="-"/>
                  <w:rFonts w:asciiTheme="minorHAnsi" w:hAnsiTheme="minorHAnsi" w:cstheme="minorHAnsi"/>
                  <w:sz w:val="21"/>
                  <w:szCs w:val="21"/>
                  <w:lang w:val="en-US"/>
                </w:rPr>
                <w:t>etsiadi</w:t>
              </w:r>
              <w:r w:rsidRPr="00523027">
                <w:rPr>
                  <w:rStyle w:val="-"/>
                  <w:rFonts w:asciiTheme="minorHAnsi" w:hAnsiTheme="minorHAnsi" w:cstheme="minorHAnsi"/>
                  <w:sz w:val="21"/>
                  <w:szCs w:val="21"/>
                </w:rPr>
                <w:t>@</w:t>
              </w:r>
              <w:r w:rsidRPr="00523027">
                <w:rPr>
                  <w:rStyle w:val="-"/>
                  <w:rFonts w:asciiTheme="minorHAnsi" w:hAnsiTheme="minorHAnsi" w:cstheme="minorHAnsi"/>
                  <w:sz w:val="21"/>
                  <w:szCs w:val="21"/>
                  <w:lang w:val="en-US"/>
                </w:rPr>
                <w:t>minedu</w:t>
              </w:r>
              <w:r w:rsidRPr="00523027">
                <w:rPr>
                  <w:rStyle w:val="-"/>
                  <w:rFonts w:asciiTheme="minorHAnsi" w:hAnsiTheme="minorHAnsi" w:cstheme="minorHAnsi"/>
                  <w:sz w:val="21"/>
                  <w:szCs w:val="21"/>
                </w:rPr>
                <w:t>.</w:t>
              </w:r>
              <w:r w:rsidRPr="00523027">
                <w:rPr>
                  <w:rStyle w:val="-"/>
                  <w:rFonts w:asciiTheme="minorHAnsi" w:hAnsiTheme="minorHAnsi" w:cstheme="minorHAnsi"/>
                  <w:sz w:val="21"/>
                  <w:szCs w:val="21"/>
                  <w:lang w:val="en-US"/>
                </w:rPr>
                <w:t>gov</w:t>
              </w:r>
              <w:r w:rsidRPr="00523027">
                <w:rPr>
                  <w:rStyle w:val="-"/>
                  <w:rFonts w:asciiTheme="minorHAnsi" w:hAnsiTheme="minorHAnsi" w:cstheme="minorHAnsi"/>
                  <w:sz w:val="21"/>
                  <w:szCs w:val="21"/>
                </w:rPr>
                <w:t>.</w:t>
              </w:r>
              <w:r w:rsidRPr="00523027">
                <w:rPr>
                  <w:rStyle w:val="-"/>
                  <w:rFonts w:asciiTheme="minorHAnsi" w:hAnsiTheme="minorHAnsi" w:cstheme="minorHAnsi"/>
                  <w:sz w:val="21"/>
                  <w:szCs w:val="21"/>
                  <w:lang w:val="en-US"/>
                </w:rPr>
                <w:t>gr</w:t>
              </w:r>
            </w:hyperlink>
            <w:r w:rsidRPr="00523027">
              <w:rPr>
                <w:rFonts w:asciiTheme="minorHAnsi" w:hAnsiTheme="minorHAnsi" w:cstheme="minorHAnsi"/>
                <w:sz w:val="21"/>
                <w:szCs w:val="21"/>
              </w:rPr>
              <w:t xml:space="preserve"> </w:t>
            </w:r>
          </w:p>
          <w:p w:rsidR="00523027" w:rsidRPr="00523027" w:rsidRDefault="00523027" w:rsidP="00BC0880">
            <w:pPr>
              <w:ind w:left="1027"/>
              <w:rPr>
                <w:rFonts w:asciiTheme="minorHAnsi" w:hAnsiTheme="minorHAnsi" w:cstheme="minorHAnsi"/>
                <w:sz w:val="21"/>
                <w:szCs w:val="21"/>
              </w:rPr>
            </w:pPr>
            <w:r w:rsidRPr="00523027">
              <w:rPr>
                <w:rFonts w:asciiTheme="minorHAnsi" w:hAnsiTheme="minorHAnsi" w:cstheme="minorHAnsi"/>
                <w:sz w:val="21"/>
                <w:szCs w:val="21"/>
              </w:rPr>
              <w:t>Τηλέφωνο: 210 3442377</w:t>
            </w:r>
          </w:p>
          <w:p w:rsidR="00E21D58" w:rsidRPr="00523027" w:rsidRDefault="00523027" w:rsidP="00BC0880">
            <w:pPr>
              <w:suppressAutoHyphens/>
              <w:spacing w:line="276" w:lineRule="auto"/>
              <w:ind w:left="1027"/>
              <w:rPr>
                <w:rFonts w:asciiTheme="minorHAnsi" w:hAnsiTheme="minorHAnsi" w:cstheme="minorHAnsi"/>
                <w:sz w:val="20"/>
                <w:szCs w:val="20"/>
              </w:rPr>
            </w:pPr>
            <w:r w:rsidRPr="00523027">
              <w:rPr>
                <w:rFonts w:asciiTheme="minorHAnsi" w:hAnsiTheme="minorHAnsi" w:cstheme="minorHAnsi"/>
                <w:sz w:val="21"/>
                <w:szCs w:val="21"/>
                <w:lang w:val="en-US"/>
              </w:rPr>
              <w:t>Fax</w:t>
            </w:r>
            <w:r w:rsidRPr="00523027">
              <w:rPr>
                <w:rFonts w:asciiTheme="minorHAnsi" w:hAnsiTheme="minorHAnsi" w:cstheme="minorHAnsi"/>
                <w:sz w:val="21"/>
                <w:szCs w:val="21"/>
              </w:rPr>
              <w:t>:</w:t>
            </w:r>
            <w:r w:rsidRPr="00523027">
              <w:rPr>
                <w:rFonts w:asciiTheme="minorHAnsi" w:hAnsiTheme="minorHAnsi" w:cstheme="minorHAnsi"/>
                <w:sz w:val="21"/>
                <w:szCs w:val="21"/>
                <w:lang w:val="en-US"/>
              </w:rPr>
              <w:t xml:space="preserve"> 210-3442365</w:t>
            </w:r>
          </w:p>
        </w:tc>
        <w:tc>
          <w:tcPr>
            <w:tcW w:w="4112" w:type="dxa"/>
            <w:tcBorders>
              <w:top w:val="nil"/>
              <w:left w:val="nil"/>
              <w:bottom w:val="nil"/>
              <w:right w:val="nil"/>
            </w:tcBorders>
          </w:tcPr>
          <w:p w:rsidR="00E21D58" w:rsidRPr="00523027" w:rsidRDefault="00E21D58" w:rsidP="0075295D">
            <w:pPr>
              <w:suppressAutoHyphens/>
              <w:spacing w:line="276" w:lineRule="auto"/>
              <w:ind w:left="357"/>
              <w:rPr>
                <w:rFonts w:asciiTheme="minorHAnsi" w:hAnsiTheme="minorHAnsi" w:cstheme="minorHAnsi"/>
                <w:b/>
                <w:bCs/>
              </w:rPr>
            </w:pPr>
            <w:r w:rsidRPr="00523027">
              <w:rPr>
                <w:rFonts w:asciiTheme="minorHAnsi" w:hAnsiTheme="minorHAnsi" w:cstheme="minorHAnsi"/>
                <w:b/>
                <w:bCs/>
              </w:rPr>
              <w:t>Να διατηρηθεί μέχρι:………………………</w:t>
            </w:r>
          </w:p>
          <w:p w:rsidR="00E21D58" w:rsidRPr="00523027" w:rsidRDefault="00E21D58" w:rsidP="0075295D">
            <w:pPr>
              <w:suppressAutoHyphens/>
              <w:spacing w:line="276" w:lineRule="auto"/>
              <w:ind w:left="357"/>
              <w:rPr>
                <w:rFonts w:asciiTheme="minorHAnsi" w:hAnsiTheme="minorHAnsi" w:cstheme="minorHAnsi"/>
                <w:b/>
                <w:bCs/>
              </w:rPr>
            </w:pPr>
            <w:r w:rsidRPr="00523027">
              <w:rPr>
                <w:rFonts w:asciiTheme="minorHAnsi" w:hAnsiTheme="minorHAnsi" w:cstheme="minorHAnsi"/>
                <w:b/>
                <w:bCs/>
              </w:rPr>
              <w:t>Βαθμός Ασφαλείας:…………………………</w:t>
            </w:r>
          </w:p>
          <w:p w:rsidR="00E21D58" w:rsidRPr="00523027" w:rsidRDefault="00E21D58" w:rsidP="0075295D">
            <w:pPr>
              <w:suppressAutoHyphens/>
              <w:spacing w:line="276" w:lineRule="auto"/>
              <w:ind w:left="357"/>
              <w:rPr>
                <w:rFonts w:asciiTheme="minorHAnsi" w:hAnsiTheme="minorHAnsi" w:cstheme="minorHAnsi"/>
                <w:b/>
                <w:bCs/>
              </w:rPr>
            </w:pPr>
          </w:p>
          <w:p w:rsidR="00E21D58" w:rsidRPr="00523027" w:rsidRDefault="00E21D58" w:rsidP="0075295D">
            <w:pPr>
              <w:pStyle w:val="2"/>
              <w:keepNext w:val="0"/>
              <w:suppressAutoHyphens/>
              <w:spacing w:line="276" w:lineRule="auto"/>
              <w:ind w:left="357"/>
              <w:rPr>
                <w:rFonts w:asciiTheme="minorHAnsi" w:hAnsiTheme="minorHAnsi" w:cstheme="minorHAnsi"/>
              </w:rPr>
            </w:pPr>
          </w:p>
          <w:p w:rsidR="00E21D58" w:rsidRPr="00523027" w:rsidRDefault="00E21D58" w:rsidP="0075295D">
            <w:pPr>
              <w:pStyle w:val="2"/>
              <w:keepNext w:val="0"/>
              <w:suppressAutoHyphens/>
              <w:spacing w:line="276" w:lineRule="auto"/>
              <w:ind w:left="357"/>
              <w:rPr>
                <w:rFonts w:asciiTheme="minorHAnsi" w:hAnsiTheme="minorHAnsi" w:cstheme="minorHAnsi"/>
              </w:rPr>
            </w:pPr>
            <w:r w:rsidRPr="00523027">
              <w:rPr>
                <w:rFonts w:asciiTheme="minorHAnsi" w:hAnsiTheme="minorHAnsi" w:cstheme="minorHAnsi"/>
              </w:rPr>
              <w:t>Μαρούσι,</w:t>
            </w:r>
            <w:r w:rsidR="00CA6B1A" w:rsidRPr="00523027">
              <w:rPr>
                <w:rFonts w:asciiTheme="minorHAnsi" w:hAnsiTheme="minorHAnsi" w:cstheme="minorHAnsi"/>
              </w:rPr>
              <w:t xml:space="preserve">  </w:t>
            </w:r>
            <w:r w:rsidR="004005AC">
              <w:rPr>
                <w:rFonts w:asciiTheme="minorHAnsi" w:hAnsiTheme="minorHAnsi" w:cstheme="minorHAnsi"/>
              </w:rPr>
              <w:t xml:space="preserve"> </w:t>
            </w:r>
            <w:r w:rsidR="00A77856" w:rsidRPr="00A77856">
              <w:rPr>
                <w:rFonts w:asciiTheme="minorHAnsi" w:hAnsiTheme="minorHAnsi" w:cstheme="minorHAnsi"/>
              </w:rPr>
              <w:t>2</w:t>
            </w:r>
            <w:r w:rsidR="00A77856" w:rsidRPr="00265DBE">
              <w:rPr>
                <w:rFonts w:asciiTheme="minorHAnsi" w:hAnsiTheme="minorHAnsi" w:cstheme="minorHAnsi"/>
              </w:rPr>
              <w:t>3</w:t>
            </w:r>
            <w:r w:rsidR="0043028A">
              <w:rPr>
                <w:rFonts w:asciiTheme="minorHAnsi" w:hAnsiTheme="minorHAnsi" w:cstheme="minorHAnsi"/>
              </w:rPr>
              <w:t>-05</w:t>
            </w:r>
            <w:r w:rsidR="00C32B36" w:rsidRPr="00523027">
              <w:rPr>
                <w:rFonts w:asciiTheme="minorHAnsi" w:hAnsiTheme="minorHAnsi" w:cstheme="minorHAnsi"/>
              </w:rPr>
              <w:t>-</w:t>
            </w:r>
            <w:r w:rsidR="00823ADA" w:rsidRPr="00523027">
              <w:rPr>
                <w:rFonts w:asciiTheme="minorHAnsi" w:hAnsiTheme="minorHAnsi" w:cstheme="minorHAnsi"/>
              </w:rPr>
              <w:t>201</w:t>
            </w:r>
            <w:r w:rsidR="00523027" w:rsidRPr="00523027">
              <w:rPr>
                <w:rFonts w:asciiTheme="minorHAnsi" w:hAnsiTheme="minorHAnsi" w:cstheme="minorHAnsi"/>
              </w:rPr>
              <w:t>8</w:t>
            </w:r>
          </w:p>
          <w:p w:rsidR="00E21D58" w:rsidRPr="00523027" w:rsidRDefault="00E21D58" w:rsidP="0075295D">
            <w:pPr>
              <w:pStyle w:val="2"/>
              <w:keepNext w:val="0"/>
              <w:suppressAutoHyphens/>
              <w:spacing w:line="276" w:lineRule="auto"/>
              <w:ind w:left="357"/>
              <w:rPr>
                <w:rFonts w:asciiTheme="minorHAnsi" w:hAnsiTheme="minorHAnsi" w:cstheme="minorHAnsi"/>
              </w:rPr>
            </w:pPr>
            <w:r w:rsidRPr="00523027">
              <w:rPr>
                <w:rFonts w:asciiTheme="minorHAnsi" w:hAnsiTheme="minorHAnsi" w:cstheme="minorHAnsi"/>
              </w:rPr>
              <w:t xml:space="preserve">Αρ.  </w:t>
            </w:r>
            <w:proofErr w:type="spellStart"/>
            <w:r w:rsidRPr="00523027">
              <w:rPr>
                <w:rFonts w:asciiTheme="minorHAnsi" w:hAnsiTheme="minorHAnsi" w:cstheme="minorHAnsi"/>
              </w:rPr>
              <w:t>Πρωτ</w:t>
            </w:r>
            <w:proofErr w:type="spellEnd"/>
            <w:r w:rsidRPr="00523027">
              <w:rPr>
                <w:rFonts w:asciiTheme="minorHAnsi" w:hAnsiTheme="minorHAnsi" w:cstheme="minorHAnsi"/>
              </w:rPr>
              <w:t xml:space="preserve">.: </w:t>
            </w:r>
            <w:r w:rsidR="00A77856" w:rsidRPr="00265DBE">
              <w:rPr>
                <w:rFonts w:asciiTheme="minorHAnsi" w:hAnsiTheme="minorHAnsi" w:cstheme="minorHAnsi"/>
              </w:rPr>
              <w:t>85182</w:t>
            </w:r>
            <w:r w:rsidR="005D21AC" w:rsidRPr="00523027">
              <w:rPr>
                <w:rFonts w:asciiTheme="minorHAnsi" w:hAnsiTheme="minorHAnsi" w:cstheme="minorHAnsi"/>
              </w:rPr>
              <w:t>/</w:t>
            </w:r>
            <w:r w:rsidRPr="00523027">
              <w:rPr>
                <w:rFonts w:asciiTheme="minorHAnsi" w:hAnsiTheme="minorHAnsi" w:cstheme="minorHAnsi"/>
              </w:rPr>
              <w:t>Β4</w:t>
            </w:r>
          </w:p>
          <w:p w:rsidR="00E21D58" w:rsidRPr="00523027" w:rsidRDefault="00E21D58" w:rsidP="0075295D">
            <w:pPr>
              <w:pStyle w:val="2"/>
              <w:keepNext w:val="0"/>
              <w:suppressAutoHyphens/>
              <w:spacing w:line="276" w:lineRule="auto"/>
              <w:ind w:left="357"/>
              <w:rPr>
                <w:rFonts w:asciiTheme="minorHAnsi" w:hAnsiTheme="minorHAnsi" w:cstheme="minorHAnsi"/>
              </w:rPr>
            </w:pPr>
            <w:r w:rsidRPr="00523027">
              <w:rPr>
                <w:rFonts w:asciiTheme="minorHAnsi" w:hAnsiTheme="minorHAnsi" w:cstheme="minorHAnsi"/>
              </w:rPr>
              <w:t xml:space="preserve">Βαθμός  </w:t>
            </w:r>
            <w:proofErr w:type="spellStart"/>
            <w:r w:rsidRPr="00523027">
              <w:rPr>
                <w:rFonts w:asciiTheme="minorHAnsi" w:hAnsiTheme="minorHAnsi" w:cstheme="minorHAnsi"/>
              </w:rPr>
              <w:t>Προτ</w:t>
            </w:r>
            <w:proofErr w:type="spellEnd"/>
            <w:r w:rsidRPr="00523027">
              <w:rPr>
                <w:rFonts w:asciiTheme="minorHAnsi" w:hAnsiTheme="minorHAnsi" w:cstheme="minorHAnsi"/>
              </w:rPr>
              <w:t xml:space="preserve">.:  </w:t>
            </w:r>
            <w:r w:rsidRPr="00523027">
              <w:rPr>
                <w:rFonts w:asciiTheme="minorHAnsi" w:hAnsiTheme="minorHAnsi" w:cstheme="minorHAnsi"/>
                <w:u w:val="single"/>
              </w:rPr>
              <w:t xml:space="preserve">ΕΞΑΙΡ. ΕΠΕΙΓΟΝ </w:t>
            </w:r>
          </w:p>
          <w:p w:rsidR="00E21D58" w:rsidRPr="00523027" w:rsidRDefault="00E21D58" w:rsidP="0075295D">
            <w:pPr>
              <w:pStyle w:val="2"/>
              <w:keepNext w:val="0"/>
              <w:suppressAutoHyphens/>
              <w:spacing w:line="276" w:lineRule="auto"/>
              <w:ind w:left="357"/>
              <w:rPr>
                <w:rFonts w:asciiTheme="minorHAnsi" w:hAnsiTheme="minorHAnsi" w:cstheme="minorHAnsi"/>
                <w:sz w:val="22"/>
                <w:szCs w:val="22"/>
                <w:u w:val="single"/>
              </w:rPr>
            </w:pPr>
            <w:proofErr w:type="spellStart"/>
            <w:r w:rsidRPr="00523027">
              <w:rPr>
                <w:rFonts w:asciiTheme="minorHAnsi" w:hAnsiTheme="minorHAnsi" w:cstheme="minorHAnsi"/>
                <w:sz w:val="22"/>
                <w:szCs w:val="22"/>
                <w:u w:val="single"/>
              </w:rPr>
              <w:t>Αναρτητέα</w:t>
            </w:r>
            <w:proofErr w:type="spellEnd"/>
            <w:r w:rsidRPr="00523027">
              <w:rPr>
                <w:rFonts w:asciiTheme="minorHAnsi" w:hAnsiTheme="minorHAnsi" w:cstheme="minorHAnsi"/>
                <w:sz w:val="22"/>
                <w:szCs w:val="22"/>
                <w:u w:val="single"/>
              </w:rPr>
              <w:t xml:space="preserve"> στ</w:t>
            </w:r>
            <w:r w:rsidR="00323D3C">
              <w:rPr>
                <w:rFonts w:asciiTheme="minorHAnsi" w:hAnsiTheme="minorHAnsi" w:cstheme="minorHAnsi"/>
                <w:sz w:val="22"/>
                <w:szCs w:val="22"/>
                <w:u w:val="single"/>
              </w:rPr>
              <w:t xml:space="preserve">ην </w:t>
            </w:r>
            <w:r w:rsidRPr="00523027">
              <w:rPr>
                <w:rFonts w:asciiTheme="minorHAnsi" w:hAnsiTheme="minorHAnsi" w:cstheme="minorHAnsi"/>
                <w:sz w:val="22"/>
                <w:szCs w:val="22"/>
                <w:u w:val="single"/>
              </w:rPr>
              <w:t>Δια</w:t>
            </w:r>
            <w:r w:rsidR="00323D3C">
              <w:rPr>
                <w:rFonts w:asciiTheme="minorHAnsi" w:hAnsiTheme="minorHAnsi" w:cstheme="minorHAnsi"/>
                <w:sz w:val="22"/>
                <w:szCs w:val="22"/>
                <w:u w:val="single"/>
              </w:rPr>
              <w:t>ύγεια</w:t>
            </w:r>
          </w:p>
          <w:p w:rsidR="0075295D" w:rsidRPr="00BC07E4" w:rsidRDefault="00E21D58" w:rsidP="0075295D">
            <w:pPr>
              <w:pStyle w:val="2"/>
              <w:keepNext w:val="0"/>
              <w:suppressAutoHyphens/>
              <w:spacing w:line="276" w:lineRule="auto"/>
              <w:ind w:left="357"/>
              <w:rPr>
                <w:rFonts w:asciiTheme="minorHAnsi" w:hAnsiTheme="minorHAnsi" w:cstheme="minorHAnsi"/>
                <w:sz w:val="22"/>
                <w:szCs w:val="22"/>
                <w:u w:val="single"/>
              </w:rPr>
            </w:pPr>
            <w:r w:rsidRPr="00523027">
              <w:rPr>
                <w:rFonts w:asciiTheme="minorHAnsi" w:hAnsiTheme="minorHAnsi" w:cstheme="minorHAnsi"/>
                <w:sz w:val="22"/>
                <w:szCs w:val="22"/>
                <w:u w:val="single"/>
              </w:rPr>
              <w:t>ΑΔΑ:</w:t>
            </w:r>
            <w:r w:rsidRPr="00523027">
              <w:rPr>
                <w:rFonts w:asciiTheme="minorHAnsi" w:hAnsiTheme="minorHAnsi" w:cstheme="minorHAnsi"/>
                <w:sz w:val="22"/>
                <w:szCs w:val="22"/>
              </w:rPr>
              <w:t xml:space="preserve"> </w:t>
            </w:r>
            <w:r w:rsidR="00BC07E4" w:rsidRPr="00BC07E4">
              <w:rPr>
                <w:rFonts w:asciiTheme="minorHAnsi" w:hAnsiTheme="minorHAnsi" w:cstheme="minorHAnsi"/>
                <w:sz w:val="22"/>
                <w:szCs w:val="22"/>
                <w:u w:val="single"/>
                <w:lang w:val="en-US"/>
              </w:rPr>
              <w:t>91614653</w:t>
            </w:r>
            <w:r w:rsidR="00BC07E4" w:rsidRPr="00BC07E4">
              <w:rPr>
                <w:rFonts w:asciiTheme="minorHAnsi" w:hAnsiTheme="minorHAnsi" w:cstheme="minorHAnsi"/>
                <w:sz w:val="22"/>
                <w:szCs w:val="22"/>
                <w:u w:val="single"/>
              </w:rPr>
              <w:t>ΠΣ-ΡΩΒ</w:t>
            </w:r>
          </w:p>
          <w:p w:rsidR="00700D9D" w:rsidRDefault="00700D9D" w:rsidP="00700D9D">
            <w:pPr>
              <w:ind w:left="357"/>
              <w:rPr>
                <w:rFonts w:asciiTheme="minorHAnsi" w:hAnsiTheme="minorHAnsi" w:cstheme="minorHAnsi"/>
                <w:b/>
                <w:u w:val="single"/>
              </w:rPr>
            </w:pPr>
            <w:proofErr w:type="spellStart"/>
            <w:r>
              <w:rPr>
                <w:rFonts w:asciiTheme="minorHAnsi" w:hAnsiTheme="minorHAnsi" w:cstheme="minorHAnsi"/>
                <w:b/>
                <w:u w:val="single"/>
              </w:rPr>
              <w:t>Καταχωριστέα</w:t>
            </w:r>
            <w:proofErr w:type="spellEnd"/>
            <w:r>
              <w:rPr>
                <w:rFonts w:asciiTheme="minorHAnsi" w:hAnsiTheme="minorHAnsi" w:cstheme="minorHAnsi"/>
                <w:b/>
                <w:u w:val="single"/>
              </w:rPr>
              <w:t xml:space="preserve"> στο Κ.Η.Μ.Δ.Η.Σ.</w:t>
            </w:r>
          </w:p>
          <w:p w:rsidR="00E21D58" w:rsidRPr="00BC07E4" w:rsidRDefault="0075295D" w:rsidP="00700D9D">
            <w:pPr>
              <w:ind w:left="357"/>
              <w:rPr>
                <w:rFonts w:asciiTheme="minorHAnsi" w:hAnsiTheme="minorHAnsi" w:cstheme="minorHAnsi"/>
                <w:b/>
                <w:bCs/>
                <w:lang w:val="en-US"/>
              </w:rPr>
            </w:pPr>
            <w:r w:rsidRPr="00700D9D">
              <w:rPr>
                <w:rFonts w:asciiTheme="minorHAnsi" w:hAnsiTheme="minorHAnsi" w:cstheme="minorHAnsi"/>
                <w:b/>
                <w:u w:val="single"/>
              </w:rPr>
              <w:t>ΑΔΑΜ</w:t>
            </w:r>
            <w:r w:rsidR="00E9795F" w:rsidRPr="00700D9D">
              <w:rPr>
                <w:rFonts w:asciiTheme="minorHAnsi" w:hAnsiTheme="minorHAnsi" w:cstheme="minorHAnsi"/>
                <w:b/>
                <w:u w:val="single"/>
              </w:rPr>
              <w:t xml:space="preserve">: </w:t>
            </w:r>
            <w:r w:rsidR="00BC07E4">
              <w:rPr>
                <w:rFonts w:asciiTheme="minorHAnsi" w:hAnsiTheme="minorHAnsi" w:cstheme="minorHAnsi"/>
                <w:b/>
                <w:u w:val="single"/>
              </w:rPr>
              <w:t>18</w:t>
            </w:r>
            <w:r w:rsidR="00BC07E4">
              <w:rPr>
                <w:rFonts w:asciiTheme="minorHAnsi" w:hAnsiTheme="minorHAnsi" w:cstheme="minorHAnsi"/>
                <w:b/>
                <w:u w:val="single"/>
                <w:lang w:val="en-US"/>
              </w:rPr>
              <w:t>PROC003156093</w:t>
            </w:r>
          </w:p>
          <w:p w:rsidR="00E21D58" w:rsidRPr="00523027" w:rsidRDefault="00E21D58" w:rsidP="00E21D58">
            <w:pPr>
              <w:suppressAutoHyphens/>
              <w:jc w:val="center"/>
              <w:rPr>
                <w:rFonts w:asciiTheme="minorHAnsi" w:hAnsiTheme="minorHAnsi" w:cstheme="minorHAnsi"/>
                <w:b/>
                <w:bCs/>
                <w:sz w:val="24"/>
                <w:szCs w:val="24"/>
              </w:rPr>
            </w:pPr>
          </w:p>
          <w:p w:rsidR="001F625F" w:rsidRPr="00523027" w:rsidRDefault="001F625F" w:rsidP="00E21D58">
            <w:pPr>
              <w:suppressAutoHyphens/>
              <w:jc w:val="center"/>
              <w:rPr>
                <w:rFonts w:asciiTheme="minorHAnsi" w:hAnsiTheme="minorHAnsi" w:cstheme="minorHAnsi"/>
                <w:b/>
                <w:bCs/>
                <w:sz w:val="24"/>
                <w:szCs w:val="24"/>
              </w:rPr>
            </w:pPr>
          </w:p>
          <w:p w:rsidR="00E21D58" w:rsidRPr="00523027" w:rsidRDefault="001F625F" w:rsidP="001F625F">
            <w:pPr>
              <w:suppressAutoHyphens/>
              <w:rPr>
                <w:rFonts w:asciiTheme="minorHAnsi" w:hAnsiTheme="minorHAnsi" w:cstheme="minorHAnsi"/>
                <w:b/>
                <w:bCs/>
                <w:sz w:val="24"/>
                <w:szCs w:val="24"/>
              </w:rPr>
            </w:pPr>
            <w:r w:rsidRPr="00523027">
              <w:rPr>
                <w:rFonts w:asciiTheme="minorHAnsi" w:hAnsiTheme="minorHAnsi" w:cstheme="minorHAnsi"/>
                <w:b/>
                <w:bCs/>
                <w:sz w:val="24"/>
                <w:szCs w:val="24"/>
              </w:rPr>
              <w:t xml:space="preserve">                     </w:t>
            </w:r>
            <w:r w:rsidR="00E21D58" w:rsidRPr="00523027">
              <w:rPr>
                <w:rFonts w:asciiTheme="minorHAnsi" w:hAnsiTheme="minorHAnsi" w:cstheme="minorHAnsi"/>
                <w:b/>
                <w:bCs/>
                <w:sz w:val="24"/>
                <w:szCs w:val="24"/>
              </w:rPr>
              <w:t>ΑΠΟΦΑΣΗ</w:t>
            </w:r>
          </w:p>
          <w:p w:rsidR="00E21D58" w:rsidRPr="00523027" w:rsidRDefault="00E21D58" w:rsidP="00E21D58">
            <w:pPr>
              <w:suppressAutoHyphens/>
              <w:spacing w:line="276" w:lineRule="auto"/>
              <w:rPr>
                <w:rFonts w:asciiTheme="minorHAnsi" w:hAnsiTheme="minorHAnsi" w:cstheme="minorHAnsi"/>
                <w:b/>
                <w:bCs/>
                <w:sz w:val="24"/>
                <w:szCs w:val="24"/>
                <w:u w:val="single"/>
              </w:rPr>
            </w:pPr>
          </w:p>
        </w:tc>
      </w:tr>
    </w:tbl>
    <w:p w:rsidR="00C13D32" w:rsidRPr="00FF23AC" w:rsidRDefault="00C13D32" w:rsidP="00687096">
      <w:pPr>
        <w:suppressAutoHyphens/>
        <w:spacing w:line="276" w:lineRule="auto"/>
        <w:jc w:val="both"/>
        <w:rPr>
          <w:rFonts w:ascii="Calibri" w:hAnsi="Calibri"/>
          <w:b/>
          <w:sz w:val="24"/>
          <w:szCs w:val="24"/>
        </w:rPr>
      </w:pPr>
      <w:r w:rsidRPr="00523027">
        <w:rPr>
          <w:rFonts w:asciiTheme="minorHAnsi" w:hAnsiTheme="minorHAnsi" w:cstheme="minorHAnsi"/>
        </w:rPr>
        <w:br/>
      </w:r>
      <w:r w:rsidR="008C6AD9" w:rsidRPr="00FF23AC">
        <w:rPr>
          <w:rFonts w:ascii="Calibri" w:hAnsi="Calibri"/>
          <w:b/>
          <w:sz w:val="24"/>
          <w:szCs w:val="24"/>
        </w:rPr>
        <w:t xml:space="preserve">ΘΕΜΑ: </w:t>
      </w:r>
      <w:r w:rsidR="00BB59B8">
        <w:rPr>
          <w:rFonts w:ascii="Calibri" w:hAnsi="Calibri"/>
          <w:b/>
          <w:sz w:val="24"/>
          <w:szCs w:val="24"/>
        </w:rPr>
        <w:t>«</w:t>
      </w:r>
      <w:r w:rsidR="0043028A">
        <w:rPr>
          <w:rFonts w:ascii="Calibri" w:hAnsi="Calibri"/>
          <w:b/>
          <w:sz w:val="24"/>
          <w:szCs w:val="24"/>
        </w:rPr>
        <w:t>Διακήρυξη</w:t>
      </w:r>
      <w:r w:rsidR="0075295D" w:rsidRPr="00FF23AC">
        <w:rPr>
          <w:rFonts w:ascii="Calibri" w:hAnsi="Calibri"/>
          <w:b/>
          <w:sz w:val="24"/>
          <w:szCs w:val="24"/>
        </w:rPr>
        <w:t xml:space="preserve"> διενέργειας </w:t>
      </w:r>
      <w:r w:rsidR="0043028A">
        <w:rPr>
          <w:rFonts w:ascii="Calibri" w:hAnsi="Calibri"/>
          <w:b/>
          <w:sz w:val="24"/>
          <w:szCs w:val="24"/>
        </w:rPr>
        <w:t>συνοπτικού</w:t>
      </w:r>
      <w:r w:rsidR="0075295D" w:rsidRPr="00FF23AC">
        <w:rPr>
          <w:rFonts w:ascii="Calibri" w:hAnsi="Calibri"/>
          <w:b/>
          <w:sz w:val="24"/>
          <w:szCs w:val="24"/>
        </w:rPr>
        <w:t xml:space="preserve"> διαγωνισμού </w:t>
      </w:r>
      <w:r w:rsidR="00687096" w:rsidRPr="00FF23AC">
        <w:rPr>
          <w:rFonts w:ascii="Calibri" w:hAnsi="Calibri" w:cs="Calibri"/>
          <w:b/>
          <w:sz w:val="24"/>
          <w:szCs w:val="24"/>
        </w:rPr>
        <w:t xml:space="preserve">για την προμήθεια </w:t>
      </w:r>
      <w:r w:rsidR="00523027">
        <w:rPr>
          <w:rFonts w:ascii="Calibri" w:hAnsi="Calibri" w:cs="Calibri"/>
          <w:b/>
          <w:sz w:val="24"/>
          <w:szCs w:val="24"/>
        </w:rPr>
        <w:t>γραφικής ύλης</w:t>
      </w:r>
      <w:r w:rsidR="0043028A">
        <w:rPr>
          <w:rFonts w:ascii="Calibri" w:hAnsi="Calibri" w:cs="Calibri"/>
          <w:b/>
          <w:sz w:val="24"/>
          <w:szCs w:val="24"/>
        </w:rPr>
        <w:t>,</w:t>
      </w:r>
      <w:r w:rsidR="002C79F9">
        <w:rPr>
          <w:rFonts w:ascii="Calibri" w:hAnsi="Calibri" w:cs="Calibri"/>
          <w:b/>
          <w:sz w:val="24"/>
          <w:szCs w:val="24"/>
        </w:rPr>
        <w:t xml:space="preserve"> έτους 201</w:t>
      </w:r>
      <w:r w:rsidR="00523027">
        <w:rPr>
          <w:rFonts w:ascii="Calibri" w:hAnsi="Calibri" w:cs="Calibri"/>
          <w:b/>
          <w:sz w:val="24"/>
          <w:szCs w:val="24"/>
        </w:rPr>
        <w:t>8</w:t>
      </w:r>
      <w:r w:rsidR="00BB59B8">
        <w:rPr>
          <w:rFonts w:ascii="Calibri" w:hAnsi="Calibri" w:cs="Calibri"/>
          <w:b/>
          <w:sz w:val="24"/>
          <w:szCs w:val="24"/>
        </w:rPr>
        <w:t>»</w:t>
      </w:r>
      <w:r w:rsidR="00687096" w:rsidRPr="00FF23AC">
        <w:rPr>
          <w:rFonts w:ascii="Calibri" w:hAnsi="Calibri" w:cs="Calibri"/>
          <w:b/>
          <w:sz w:val="24"/>
          <w:szCs w:val="24"/>
        </w:rPr>
        <w:t>.</w:t>
      </w:r>
    </w:p>
    <w:p w:rsidR="00523027" w:rsidRDefault="00523027" w:rsidP="00523027">
      <w:pPr>
        <w:jc w:val="center"/>
        <w:rPr>
          <w:b/>
          <w:sz w:val="24"/>
          <w:szCs w:val="24"/>
        </w:rPr>
      </w:pPr>
      <w:bookmarkStart w:id="0" w:name="_Toc469262676"/>
      <w:bookmarkStart w:id="1" w:name="_Toc469262903"/>
      <w:bookmarkStart w:id="2" w:name="_Toc469262987"/>
    </w:p>
    <w:p w:rsidR="00523027" w:rsidRPr="00523027" w:rsidRDefault="00523027" w:rsidP="00523027">
      <w:pPr>
        <w:jc w:val="center"/>
        <w:rPr>
          <w:rFonts w:asciiTheme="minorHAnsi" w:hAnsiTheme="minorHAnsi" w:cstheme="minorHAnsi"/>
          <w:b/>
          <w:sz w:val="24"/>
          <w:szCs w:val="24"/>
          <w:lang w:val="en-US"/>
        </w:rPr>
      </w:pPr>
      <w:r w:rsidRPr="00523027">
        <w:rPr>
          <w:rFonts w:asciiTheme="minorHAnsi" w:hAnsiTheme="minorHAnsi" w:cstheme="minorHAnsi"/>
          <w:b/>
          <w:sz w:val="24"/>
          <w:szCs w:val="24"/>
        </w:rPr>
        <w:t>ΤΟΠΟΣ - ΧΡΟΝΟΣ ΔΙΕΝΕΡΓΕΙΑΣ ΔΙΑΓΩΝΙΣΜΟΥ</w:t>
      </w:r>
      <w:bookmarkEnd w:id="0"/>
      <w:bookmarkEnd w:id="1"/>
      <w:bookmarkEnd w:id="2"/>
    </w:p>
    <w:p w:rsidR="00523027" w:rsidRPr="00523027" w:rsidRDefault="00523027" w:rsidP="00523027">
      <w:pPr>
        <w:tabs>
          <w:tab w:val="left" w:pos="6405"/>
        </w:tabs>
        <w:rPr>
          <w:rFonts w:asciiTheme="minorHAnsi" w:hAnsiTheme="minorHAnsi" w:cstheme="minorHAnsi"/>
          <w:b/>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26"/>
        <w:gridCol w:w="2783"/>
        <w:gridCol w:w="2039"/>
        <w:gridCol w:w="2282"/>
      </w:tblGrid>
      <w:tr w:rsidR="00523027" w:rsidRPr="00523027" w:rsidTr="00696D9F">
        <w:trPr>
          <w:jc w:val="center"/>
        </w:trPr>
        <w:tc>
          <w:tcPr>
            <w:tcW w:w="2426" w:type="dxa"/>
            <w:vAlign w:val="center"/>
          </w:tcPr>
          <w:p w:rsidR="00523027" w:rsidRPr="00523027" w:rsidRDefault="00523027" w:rsidP="00523027">
            <w:pPr>
              <w:jc w:val="center"/>
              <w:rPr>
                <w:rFonts w:asciiTheme="minorHAnsi" w:hAnsiTheme="minorHAnsi" w:cstheme="minorHAnsi"/>
                <w:b/>
              </w:rPr>
            </w:pPr>
            <w:r w:rsidRPr="00523027">
              <w:rPr>
                <w:rFonts w:asciiTheme="minorHAnsi" w:hAnsiTheme="minorHAnsi" w:cstheme="minorHAnsi"/>
                <w:b/>
              </w:rPr>
              <w:t>Τόπος Υποβολής Προσφορών</w:t>
            </w:r>
          </w:p>
        </w:tc>
        <w:tc>
          <w:tcPr>
            <w:tcW w:w="2936" w:type="dxa"/>
            <w:vAlign w:val="center"/>
          </w:tcPr>
          <w:p w:rsidR="00523027" w:rsidRPr="00523027" w:rsidRDefault="00523027" w:rsidP="00523027">
            <w:pPr>
              <w:jc w:val="center"/>
              <w:rPr>
                <w:rFonts w:asciiTheme="minorHAnsi" w:hAnsiTheme="minorHAnsi" w:cstheme="minorHAnsi"/>
                <w:b/>
              </w:rPr>
            </w:pPr>
            <w:r w:rsidRPr="00523027">
              <w:rPr>
                <w:rFonts w:asciiTheme="minorHAnsi" w:hAnsiTheme="minorHAnsi" w:cstheme="minorHAnsi"/>
                <w:b/>
              </w:rPr>
              <w:t xml:space="preserve">Ημερομηνία Ανάρτησης </w:t>
            </w:r>
            <w:r>
              <w:rPr>
                <w:rFonts w:asciiTheme="minorHAnsi" w:hAnsiTheme="minorHAnsi" w:cstheme="minorHAnsi"/>
                <w:b/>
              </w:rPr>
              <w:t xml:space="preserve">            </w:t>
            </w:r>
            <w:r w:rsidRPr="00523027">
              <w:rPr>
                <w:rFonts w:asciiTheme="minorHAnsi" w:hAnsiTheme="minorHAnsi" w:cstheme="minorHAnsi"/>
                <w:b/>
              </w:rPr>
              <w:t>Διακήρυξης στη Διαδικτυ</w:t>
            </w:r>
            <w:r w:rsidRPr="00523027">
              <w:rPr>
                <w:rFonts w:asciiTheme="minorHAnsi" w:hAnsiTheme="minorHAnsi" w:cstheme="minorHAnsi"/>
                <w:b/>
              </w:rPr>
              <w:t>α</w:t>
            </w:r>
            <w:r w:rsidRPr="00523027">
              <w:rPr>
                <w:rFonts w:asciiTheme="minorHAnsi" w:hAnsiTheme="minorHAnsi" w:cstheme="minorHAnsi"/>
                <w:b/>
              </w:rPr>
              <w:t>κή Πύλη του ΚΗΜΔΗΣ</w:t>
            </w:r>
          </w:p>
        </w:tc>
        <w:tc>
          <w:tcPr>
            <w:tcW w:w="2113" w:type="dxa"/>
            <w:vAlign w:val="center"/>
          </w:tcPr>
          <w:p w:rsidR="00523027" w:rsidRPr="00523027" w:rsidRDefault="00523027" w:rsidP="00523027">
            <w:pPr>
              <w:jc w:val="center"/>
              <w:rPr>
                <w:rFonts w:asciiTheme="minorHAnsi" w:hAnsiTheme="minorHAnsi" w:cstheme="minorHAnsi"/>
                <w:b/>
              </w:rPr>
            </w:pPr>
            <w:r w:rsidRPr="00523027">
              <w:rPr>
                <w:rFonts w:asciiTheme="minorHAnsi" w:hAnsiTheme="minorHAnsi" w:cstheme="minorHAnsi"/>
                <w:b/>
              </w:rPr>
              <w:t>Ημερομηνία</w:t>
            </w:r>
            <w:r>
              <w:rPr>
                <w:rFonts w:asciiTheme="minorHAnsi" w:hAnsiTheme="minorHAnsi" w:cstheme="minorHAnsi"/>
                <w:b/>
              </w:rPr>
              <w:t xml:space="preserve">              </w:t>
            </w:r>
            <w:r w:rsidRPr="00523027">
              <w:rPr>
                <w:rFonts w:asciiTheme="minorHAnsi" w:hAnsiTheme="minorHAnsi" w:cstheme="minorHAnsi"/>
                <w:b/>
              </w:rPr>
              <w:t xml:space="preserve"> Έναρξης Υποβολής Προσφορών</w:t>
            </w:r>
          </w:p>
        </w:tc>
        <w:tc>
          <w:tcPr>
            <w:tcW w:w="2380" w:type="dxa"/>
            <w:vAlign w:val="center"/>
          </w:tcPr>
          <w:p w:rsidR="00523027" w:rsidRPr="00523027" w:rsidRDefault="00523027" w:rsidP="00523027">
            <w:pPr>
              <w:jc w:val="center"/>
              <w:rPr>
                <w:rFonts w:asciiTheme="minorHAnsi" w:hAnsiTheme="minorHAnsi" w:cstheme="minorHAnsi"/>
                <w:b/>
              </w:rPr>
            </w:pPr>
            <w:r w:rsidRPr="00523027">
              <w:rPr>
                <w:rFonts w:asciiTheme="minorHAnsi" w:hAnsiTheme="minorHAnsi" w:cstheme="minorHAnsi"/>
                <w:b/>
              </w:rPr>
              <w:t xml:space="preserve">Καταληκτική </w:t>
            </w:r>
            <w:r>
              <w:rPr>
                <w:rFonts w:asciiTheme="minorHAnsi" w:hAnsiTheme="minorHAnsi" w:cstheme="minorHAnsi"/>
                <w:b/>
              </w:rPr>
              <w:t xml:space="preserve">                </w:t>
            </w:r>
            <w:r w:rsidRPr="00523027">
              <w:rPr>
                <w:rFonts w:asciiTheme="minorHAnsi" w:hAnsiTheme="minorHAnsi" w:cstheme="minorHAnsi"/>
                <w:b/>
              </w:rPr>
              <w:t>Ημερομηνία και Ώρα Υποβολής Προσφ</w:t>
            </w:r>
            <w:r w:rsidRPr="00523027">
              <w:rPr>
                <w:rFonts w:asciiTheme="minorHAnsi" w:hAnsiTheme="minorHAnsi" w:cstheme="minorHAnsi"/>
                <w:b/>
              </w:rPr>
              <w:t>ο</w:t>
            </w:r>
            <w:r w:rsidRPr="00523027">
              <w:rPr>
                <w:rFonts w:asciiTheme="minorHAnsi" w:hAnsiTheme="minorHAnsi" w:cstheme="minorHAnsi"/>
                <w:b/>
              </w:rPr>
              <w:t>ρών</w:t>
            </w:r>
          </w:p>
        </w:tc>
      </w:tr>
      <w:tr w:rsidR="00523027" w:rsidRPr="00523027" w:rsidTr="00696D9F">
        <w:trPr>
          <w:trHeight w:val="1102"/>
          <w:jc w:val="center"/>
        </w:trPr>
        <w:tc>
          <w:tcPr>
            <w:tcW w:w="2426" w:type="dxa"/>
            <w:vAlign w:val="center"/>
          </w:tcPr>
          <w:p w:rsidR="00523027" w:rsidRPr="00523027" w:rsidRDefault="00523027" w:rsidP="00523027">
            <w:pPr>
              <w:jc w:val="center"/>
              <w:rPr>
                <w:rFonts w:asciiTheme="minorHAnsi" w:hAnsiTheme="minorHAnsi" w:cstheme="minorHAnsi"/>
                <w:b/>
              </w:rPr>
            </w:pPr>
            <w:r w:rsidRPr="00523027">
              <w:rPr>
                <w:rFonts w:asciiTheme="minorHAnsi" w:hAnsiTheme="minorHAnsi" w:cstheme="minorHAnsi"/>
                <w:b/>
              </w:rPr>
              <w:t>Αν</w:t>
            </w:r>
            <w:r w:rsidR="00D16AE6">
              <w:rPr>
                <w:rFonts w:asciiTheme="minorHAnsi" w:hAnsiTheme="minorHAnsi" w:cstheme="minorHAnsi"/>
                <w:b/>
              </w:rPr>
              <w:t xml:space="preserve">. </w:t>
            </w:r>
            <w:r w:rsidRPr="00523027">
              <w:rPr>
                <w:rFonts w:asciiTheme="minorHAnsi" w:hAnsiTheme="minorHAnsi" w:cstheme="minorHAnsi"/>
                <w:b/>
              </w:rPr>
              <w:t xml:space="preserve">Παπανδρέου 37, </w:t>
            </w:r>
          </w:p>
          <w:p w:rsidR="00523027" w:rsidRPr="00523027" w:rsidRDefault="00523027" w:rsidP="00523027">
            <w:pPr>
              <w:jc w:val="center"/>
              <w:rPr>
                <w:rFonts w:asciiTheme="minorHAnsi" w:hAnsiTheme="minorHAnsi" w:cstheme="minorHAnsi"/>
                <w:b/>
              </w:rPr>
            </w:pPr>
            <w:r w:rsidRPr="00523027">
              <w:rPr>
                <w:rFonts w:asciiTheme="minorHAnsi" w:hAnsiTheme="minorHAnsi" w:cstheme="minorHAnsi"/>
                <w:b/>
                <w:szCs w:val="24"/>
              </w:rPr>
              <w:t xml:space="preserve"> Μαρούσι, ισόγειο, γραφείο 103</w:t>
            </w:r>
          </w:p>
        </w:tc>
        <w:tc>
          <w:tcPr>
            <w:tcW w:w="2936" w:type="dxa"/>
            <w:vAlign w:val="center"/>
          </w:tcPr>
          <w:p w:rsidR="00265DBE" w:rsidRPr="00265DBE" w:rsidRDefault="00265DBE" w:rsidP="00523027">
            <w:pPr>
              <w:jc w:val="center"/>
              <w:rPr>
                <w:rFonts w:asciiTheme="minorHAnsi" w:hAnsiTheme="minorHAnsi" w:cstheme="minorHAnsi"/>
                <w:b/>
                <w:color w:val="000000"/>
                <w:sz w:val="24"/>
                <w:szCs w:val="24"/>
              </w:rPr>
            </w:pPr>
            <w:r w:rsidRPr="00265DBE">
              <w:rPr>
                <w:rFonts w:asciiTheme="minorHAnsi" w:hAnsiTheme="minorHAnsi" w:cstheme="minorHAnsi"/>
                <w:b/>
                <w:color w:val="000000"/>
                <w:sz w:val="24"/>
                <w:szCs w:val="24"/>
              </w:rPr>
              <w:t xml:space="preserve">ΠΕΜΠΤΗ </w:t>
            </w:r>
          </w:p>
          <w:p w:rsidR="00523027" w:rsidRPr="00265DBE" w:rsidRDefault="00265DBE" w:rsidP="00523027">
            <w:pPr>
              <w:jc w:val="center"/>
              <w:rPr>
                <w:rFonts w:asciiTheme="minorHAnsi" w:hAnsiTheme="minorHAnsi" w:cstheme="minorHAnsi"/>
                <w:b/>
                <w:color w:val="000000"/>
                <w:sz w:val="24"/>
                <w:szCs w:val="24"/>
              </w:rPr>
            </w:pPr>
            <w:r w:rsidRPr="00265DBE">
              <w:rPr>
                <w:rFonts w:asciiTheme="minorHAnsi" w:hAnsiTheme="minorHAnsi" w:cstheme="minorHAnsi"/>
                <w:b/>
                <w:color w:val="000000"/>
                <w:sz w:val="24"/>
                <w:szCs w:val="24"/>
              </w:rPr>
              <w:t>24-05-2018</w:t>
            </w:r>
          </w:p>
        </w:tc>
        <w:tc>
          <w:tcPr>
            <w:tcW w:w="2113" w:type="dxa"/>
            <w:vAlign w:val="center"/>
          </w:tcPr>
          <w:p w:rsidR="00265DBE" w:rsidRPr="00265DBE" w:rsidRDefault="00265DBE" w:rsidP="00265DBE">
            <w:pPr>
              <w:jc w:val="center"/>
              <w:rPr>
                <w:rFonts w:asciiTheme="minorHAnsi" w:hAnsiTheme="minorHAnsi" w:cstheme="minorHAnsi"/>
                <w:b/>
                <w:color w:val="000000"/>
                <w:sz w:val="24"/>
                <w:szCs w:val="24"/>
              </w:rPr>
            </w:pPr>
            <w:r w:rsidRPr="00265DBE">
              <w:rPr>
                <w:rFonts w:asciiTheme="minorHAnsi" w:hAnsiTheme="minorHAnsi" w:cstheme="minorHAnsi"/>
                <w:b/>
                <w:color w:val="000000"/>
                <w:sz w:val="24"/>
                <w:szCs w:val="24"/>
              </w:rPr>
              <w:t xml:space="preserve">ΠΕΜΠΤΗ </w:t>
            </w:r>
          </w:p>
          <w:p w:rsidR="00523027" w:rsidRPr="00265DBE" w:rsidRDefault="00265DBE" w:rsidP="00265DBE">
            <w:pPr>
              <w:jc w:val="center"/>
              <w:rPr>
                <w:rFonts w:asciiTheme="minorHAnsi" w:hAnsiTheme="minorHAnsi" w:cstheme="minorHAnsi"/>
                <w:b/>
                <w:color w:val="000000"/>
                <w:sz w:val="24"/>
                <w:szCs w:val="24"/>
              </w:rPr>
            </w:pPr>
            <w:r w:rsidRPr="00265DBE">
              <w:rPr>
                <w:rFonts w:asciiTheme="minorHAnsi" w:hAnsiTheme="minorHAnsi" w:cstheme="minorHAnsi"/>
                <w:b/>
                <w:color w:val="000000"/>
                <w:sz w:val="24"/>
                <w:szCs w:val="24"/>
              </w:rPr>
              <w:t>24-05-2018</w:t>
            </w:r>
          </w:p>
        </w:tc>
        <w:tc>
          <w:tcPr>
            <w:tcW w:w="2380" w:type="dxa"/>
            <w:vAlign w:val="center"/>
          </w:tcPr>
          <w:p w:rsidR="00265DBE" w:rsidRPr="00265DBE" w:rsidRDefault="00265DBE" w:rsidP="00523027">
            <w:pPr>
              <w:jc w:val="center"/>
              <w:rPr>
                <w:rFonts w:asciiTheme="minorHAnsi" w:hAnsiTheme="minorHAnsi" w:cstheme="minorHAnsi"/>
                <w:b/>
                <w:color w:val="000000"/>
                <w:sz w:val="24"/>
                <w:szCs w:val="24"/>
              </w:rPr>
            </w:pPr>
            <w:r w:rsidRPr="00265DBE">
              <w:rPr>
                <w:rFonts w:asciiTheme="minorHAnsi" w:hAnsiTheme="minorHAnsi" w:cstheme="minorHAnsi"/>
                <w:b/>
                <w:color w:val="000000"/>
                <w:sz w:val="24"/>
                <w:szCs w:val="24"/>
              </w:rPr>
              <w:t xml:space="preserve">ΤΡΙΤΗ </w:t>
            </w:r>
          </w:p>
          <w:p w:rsidR="00265DBE" w:rsidRPr="00265DBE" w:rsidRDefault="00265DBE" w:rsidP="00265DBE">
            <w:pPr>
              <w:jc w:val="center"/>
              <w:rPr>
                <w:rFonts w:asciiTheme="minorHAnsi" w:hAnsiTheme="minorHAnsi" w:cstheme="minorHAnsi"/>
                <w:b/>
                <w:color w:val="000000"/>
                <w:sz w:val="24"/>
                <w:szCs w:val="24"/>
              </w:rPr>
            </w:pPr>
            <w:r w:rsidRPr="00265DBE">
              <w:rPr>
                <w:rFonts w:asciiTheme="minorHAnsi" w:hAnsiTheme="minorHAnsi" w:cstheme="minorHAnsi"/>
                <w:b/>
                <w:color w:val="000000"/>
                <w:sz w:val="24"/>
                <w:szCs w:val="24"/>
              </w:rPr>
              <w:t xml:space="preserve">05-06-2018 </w:t>
            </w:r>
          </w:p>
          <w:p w:rsidR="00523027" w:rsidRPr="00265DBE" w:rsidRDefault="00265DBE" w:rsidP="00265DBE">
            <w:pPr>
              <w:jc w:val="center"/>
              <w:rPr>
                <w:rFonts w:asciiTheme="minorHAnsi" w:hAnsiTheme="minorHAnsi" w:cstheme="minorHAnsi"/>
                <w:b/>
                <w:color w:val="000000"/>
                <w:sz w:val="24"/>
                <w:szCs w:val="24"/>
              </w:rPr>
            </w:pPr>
            <w:r w:rsidRPr="00265DBE">
              <w:rPr>
                <w:rFonts w:asciiTheme="minorHAnsi" w:hAnsiTheme="minorHAnsi" w:cstheme="minorHAnsi"/>
                <w:b/>
                <w:color w:val="000000"/>
                <w:sz w:val="24"/>
                <w:szCs w:val="24"/>
              </w:rPr>
              <w:t>και</w:t>
            </w:r>
            <w:r w:rsidR="00C44E1E" w:rsidRPr="00265DBE">
              <w:rPr>
                <w:rFonts w:asciiTheme="minorHAnsi" w:hAnsiTheme="minorHAnsi" w:cstheme="minorHAnsi"/>
                <w:b/>
                <w:color w:val="000000"/>
                <w:sz w:val="24"/>
                <w:szCs w:val="24"/>
              </w:rPr>
              <w:t xml:space="preserve"> </w:t>
            </w:r>
            <w:r w:rsidR="00523027" w:rsidRPr="00265DBE">
              <w:rPr>
                <w:rFonts w:asciiTheme="minorHAnsi" w:hAnsiTheme="minorHAnsi" w:cstheme="minorHAnsi"/>
                <w:b/>
                <w:color w:val="000000"/>
                <w:sz w:val="24"/>
                <w:szCs w:val="24"/>
              </w:rPr>
              <w:t>ώρα:</w:t>
            </w:r>
            <w:r>
              <w:rPr>
                <w:rFonts w:asciiTheme="minorHAnsi" w:hAnsiTheme="minorHAnsi" w:cstheme="minorHAnsi"/>
                <w:b/>
                <w:color w:val="000000"/>
                <w:sz w:val="24"/>
                <w:szCs w:val="24"/>
              </w:rPr>
              <w:t xml:space="preserve"> </w:t>
            </w:r>
            <w:r w:rsidR="00523027" w:rsidRPr="00265DBE">
              <w:rPr>
                <w:rFonts w:asciiTheme="minorHAnsi" w:hAnsiTheme="minorHAnsi" w:cstheme="minorHAnsi"/>
                <w:b/>
                <w:color w:val="000000"/>
                <w:sz w:val="24"/>
                <w:szCs w:val="24"/>
              </w:rPr>
              <w:t>15:00</w:t>
            </w:r>
          </w:p>
        </w:tc>
      </w:tr>
    </w:tbl>
    <w:p w:rsidR="00696D9F" w:rsidRDefault="00696D9F" w:rsidP="00696D9F">
      <w:pPr>
        <w:suppressAutoHyphens/>
        <w:spacing w:line="276" w:lineRule="auto"/>
        <w:jc w:val="center"/>
        <w:rPr>
          <w:rFonts w:ascii="Calibri" w:hAnsi="Calibri"/>
          <w:b/>
          <w:sz w:val="24"/>
          <w:szCs w:val="24"/>
        </w:rPr>
      </w:pPr>
    </w:p>
    <w:p w:rsidR="00696D9F" w:rsidRPr="000261FE" w:rsidRDefault="00696D9F" w:rsidP="00696D9F">
      <w:pPr>
        <w:suppressAutoHyphens/>
        <w:spacing w:line="276" w:lineRule="auto"/>
        <w:jc w:val="center"/>
        <w:rPr>
          <w:rFonts w:ascii="Calibri" w:hAnsi="Calibri"/>
          <w:b/>
          <w:sz w:val="24"/>
          <w:szCs w:val="24"/>
        </w:rPr>
      </w:pPr>
      <w:r w:rsidRPr="000261FE">
        <w:rPr>
          <w:rFonts w:ascii="Calibri" w:hAnsi="Calibri"/>
          <w:b/>
          <w:sz w:val="24"/>
          <w:szCs w:val="24"/>
        </w:rPr>
        <w:t>ΠΡΟΫΠΟΛΟΓΙΣΜΟΣ:</w:t>
      </w:r>
    </w:p>
    <w:p w:rsidR="00696D9F" w:rsidRPr="000261FE" w:rsidRDefault="00696D9F" w:rsidP="00B135F2">
      <w:pPr>
        <w:suppressAutoHyphens/>
        <w:spacing w:line="276" w:lineRule="auto"/>
        <w:ind w:firstLine="720"/>
        <w:jc w:val="both"/>
        <w:rPr>
          <w:rFonts w:ascii="Calibri" w:hAnsi="Calibri"/>
          <w:b/>
          <w:sz w:val="24"/>
          <w:szCs w:val="24"/>
        </w:rPr>
      </w:pPr>
      <w:r w:rsidRPr="000261FE">
        <w:rPr>
          <w:rFonts w:ascii="Calibri" w:hAnsi="Calibri"/>
          <w:sz w:val="24"/>
          <w:szCs w:val="24"/>
        </w:rPr>
        <w:t xml:space="preserve">Ο συνολικός προϋπολογισμός της </w:t>
      </w:r>
      <w:r>
        <w:rPr>
          <w:rFonts w:ascii="Calibri" w:hAnsi="Calibri"/>
          <w:sz w:val="24"/>
          <w:szCs w:val="24"/>
        </w:rPr>
        <w:t xml:space="preserve">ανωτέρω </w:t>
      </w:r>
      <w:r w:rsidRPr="000261FE">
        <w:rPr>
          <w:rFonts w:ascii="Calibri" w:hAnsi="Calibri"/>
          <w:sz w:val="24"/>
          <w:szCs w:val="24"/>
        </w:rPr>
        <w:t>προμήθειας ανέρχεται στο ποσό των</w:t>
      </w:r>
      <w:r w:rsidRPr="000261FE">
        <w:rPr>
          <w:rFonts w:ascii="Calibri" w:hAnsi="Calibri"/>
          <w:b/>
          <w:sz w:val="24"/>
          <w:szCs w:val="24"/>
        </w:rPr>
        <w:t xml:space="preserve"> </w:t>
      </w:r>
      <w:r w:rsidR="0043028A" w:rsidRPr="00FF2378">
        <w:rPr>
          <w:rFonts w:asciiTheme="minorHAnsi" w:hAnsiTheme="minorHAnsi" w:cs="Calibri,BoldItalic"/>
          <w:bCs/>
          <w:iCs/>
          <w:sz w:val="24"/>
          <w:szCs w:val="24"/>
        </w:rPr>
        <w:t>σαράντα χιλιάδων ευρώ</w:t>
      </w:r>
      <w:r w:rsidR="0043028A">
        <w:rPr>
          <w:rFonts w:asciiTheme="minorHAnsi" w:hAnsiTheme="minorHAnsi" w:cs="Calibri,BoldItalic"/>
          <w:b/>
          <w:bCs/>
          <w:iCs/>
          <w:sz w:val="24"/>
          <w:szCs w:val="24"/>
        </w:rPr>
        <w:t xml:space="preserve"> 40</w:t>
      </w:r>
      <w:r w:rsidR="0043028A" w:rsidRPr="009408CC">
        <w:rPr>
          <w:rFonts w:asciiTheme="minorHAnsi" w:hAnsiTheme="minorHAnsi" w:cs="Calibri,BoldItalic"/>
          <w:b/>
          <w:bCs/>
          <w:iCs/>
          <w:sz w:val="24"/>
          <w:szCs w:val="24"/>
        </w:rPr>
        <w:t>.</w:t>
      </w:r>
      <w:r w:rsidR="0043028A">
        <w:rPr>
          <w:rFonts w:asciiTheme="minorHAnsi" w:hAnsiTheme="minorHAnsi" w:cs="Calibri,BoldItalic"/>
          <w:b/>
          <w:bCs/>
          <w:iCs/>
          <w:sz w:val="24"/>
          <w:szCs w:val="24"/>
        </w:rPr>
        <w:t>000</w:t>
      </w:r>
      <w:r w:rsidR="0043028A" w:rsidRPr="009408CC">
        <w:rPr>
          <w:rFonts w:asciiTheme="minorHAnsi" w:hAnsiTheme="minorHAnsi" w:cs="Calibri,BoldItalic"/>
          <w:b/>
          <w:bCs/>
          <w:iCs/>
          <w:sz w:val="24"/>
          <w:szCs w:val="24"/>
        </w:rPr>
        <w:t>,0</w:t>
      </w:r>
      <w:r w:rsidR="0043028A">
        <w:rPr>
          <w:rFonts w:asciiTheme="minorHAnsi" w:hAnsiTheme="minorHAnsi" w:cs="Calibri,BoldItalic"/>
          <w:b/>
          <w:bCs/>
          <w:iCs/>
          <w:sz w:val="24"/>
          <w:szCs w:val="24"/>
        </w:rPr>
        <w:t>0</w:t>
      </w:r>
      <w:r w:rsidR="0043028A" w:rsidRPr="009408CC">
        <w:rPr>
          <w:rFonts w:asciiTheme="minorHAnsi" w:hAnsiTheme="minorHAnsi" w:cs="Calibri,BoldItalic"/>
          <w:b/>
          <w:bCs/>
          <w:iCs/>
          <w:sz w:val="24"/>
          <w:szCs w:val="24"/>
        </w:rPr>
        <w:t xml:space="preserve"> € πλέον Φ.Π.Α ή </w:t>
      </w:r>
      <w:r w:rsidR="0043028A" w:rsidRPr="00FF2378">
        <w:rPr>
          <w:rFonts w:asciiTheme="minorHAnsi" w:hAnsiTheme="minorHAnsi" w:cs="Calibri,BoldItalic"/>
          <w:bCs/>
          <w:iCs/>
          <w:sz w:val="24"/>
          <w:szCs w:val="24"/>
        </w:rPr>
        <w:t>σαράντα εννέα χιλιάδων εξακοσίων ευρώ</w:t>
      </w:r>
      <w:r w:rsidR="0043028A">
        <w:rPr>
          <w:rFonts w:asciiTheme="minorHAnsi" w:hAnsiTheme="minorHAnsi" w:cs="Calibri,BoldItalic"/>
          <w:b/>
          <w:bCs/>
          <w:iCs/>
          <w:sz w:val="24"/>
          <w:szCs w:val="24"/>
        </w:rPr>
        <w:t xml:space="preserve"> 49</w:t>
      </w:r>
      <w:r w:rsidR="0043028A" w:rsidRPr="009408CC">
        <w:rPr>
          <w:rFonts w:asciiTheme="minorHAnsi" w:hAnsiTheme="minorHAnsi" w:cs="Calibri,BoldItalic"/>
          <w:b/>
          <w:bCs/>
          <w:iCs/>
          <w:sz w:val="24"/>
          <w:szCs w:val="24"/>
        </w:rPr>
        <w:t>.</w:t>
      </w:r>
      <w:r w:rsidR="0043028A">
        <w:rPr>
          <w:rFonts w:asciiTheme="minorHAnsi" w:hAnsiTheme="minorHAnsi" w:cs="Calibri,BoldItalic"/>
          <w:b/>
          <w:bCs/>
          <w:iCs/>
          <w:sz w:val="24"/>
          <w:szCs w:val="24"/>
        </w:rPr>
        <w:t>600</w:t>
      </w:r>
      <w:r w:rsidR="0043028A" w:rsidRPr="009408CC">
        <w:rPr>
          <w:rFonts w:asciiTheme="minorHAnsi" w:hAnsiTheme="minorHAnsi" w:cs="Calibri,BoldItalic"/>
          <w:b/>
          <w:bCs/>
          <w:iCs/>
          <w:sz w:val="24"/>
          <w:szCs w:val="24"/>
        </w:rPr>
        <w:t>,</w:t>
      </w:r>
      <w:r w:rsidR="0043028A">
        <w:rPr>
          <w:rFonts w:asciiTheme="minorHAnsi" w:hAnsiTheme="minorHAnsi" w:cs="Calibri,BoldItalic"/>
          <w:b/>
          <w:bCs/>
          <w:iCs/>
          <w:sz w:val="24"/>
          <w:szCs w:val="24"/>
        </w:rPr>
        <w:t>00</w:t>
      </w:r>
      <w:r w:rsidR="0043028A" w:rsidRPr="009408CC">
        <w:rPr>
          <w:rFonts w:asciiTheme="minorHAnsi" w:hAnsiTheme="minorHAnsi" w:cs="Calibri,Bold"/>
          <w:b/>
          <w:bCs/>
          <w:sz w:val="24"/>
          <w:szCs w:val="24"/>
        </w:rPr>
        <w:t xml:space="preserve"> €</w:t>
      </w:r>
      <w:r w:rsidR="0043028A" w:rsidRPr="009408CC">
        <w:rPr>
          <w:rFonts w:asciiTheme="minorHAnsi" w:hAnsiTheme="minorHAnsi" w:cs="Calibri"/>
          <w:b/>
          <w:sz w:val="24"/>
          <w:szCs w:val="24"/>
        </w:rPr>
        <w:t xml:space="preserve"> συμπεριλαμβανομένου Φ.Π.Α. 2</w:t>
      </w:r>
      <w:r w:rsidR="0043028A">
        <w:rPr>
          <w:rFonts w:asciiTheme="minorHAnsi" w:hAnsiTheme="minorHAnsi" w:cs="Calibri"/>
          <w:b/>
          <w:sz w:val="24"/>
          <w:szCs w:val="24"/>
        </w:rPr>
        <w:t>4</w:t>
      </w:r>
      <w:r w:rsidR="0043028A" w:rsidRPr="009408CC">
        <w:rPr>
          <w:rFonts w:asciiTheme="minorHAnsi" w:hAnsiTheme="minorHAnsi" w:cs="Calibri"/>
          <w:b/>
          <w:sz w:val="24"/>
          <w:szCs w:val="24"/>
        </w:rPr>
        <w:t>%</w:t>
      </w:r>
      <w:r w:rsidR="0043028A">
        <w:rPr>
          <w:rFonts w:asciiTheme="minorHAnsi" w:hAnsiTheme="minorHAnsi" w:cs="Calibri"/>
          <w:b/>
          <w:sz w:val="24"/>
          <w:szCs w:val="24"/>
        </w:rPr>
        <w:t>.</w:t>
      </w:r>
    </w:p>
    <w:p w:rsidR="00687096" w:rsidRPr="00FF23AC" w:rsidRDefault="00687096" w:rsidP="00B65421">
      <w:pPr>
        <w:suppressAutoHyphens/>
        <w:spacing w:line="276" w:lineRule="auto"/>
        <w:rPr>
          <w:rFonts w:ascii="Calibri" w:hAnsi="Calibri"/>
          <w:sz w:val="24"/>
          <w:szCs w:val="24"/>
        </w:rPr>
      </w:pPr>
    </w:p>
    <w:p w:rsidR="00696D9F" w:rsidRPr="000261FE" w:rsidRDefault="00696D9F" w:rsidP="00696D9F">
      <w:pPr>
        <w:suppressAutoHyphens/>
        <w:spacing w:line="276" w:lineRule="auto"/>
        <w:jc w:val="center"/>
        <w:rPr>
          <w:rFonts w:ascii="Calibri" w:hAnsi="Calibri" w:cs="Calibri"/>
          <w:b/>
          <w:sz w:val="24"/>
          <w:szCs w:val="24"/>
          <w:u w:val="single"/>
        </w:rPr>
      </w:pPr>
      <w:r w:rsidRPr="000261FE">
        <w:rPr>
          <w:rFonts w:ascii="Calibri" w:hAnsi="Calibri" w:cs="Calibri"/>
          <w:b/>
          <w:sz w:val="24"/>
          <w:szCs w:val="24"/>
          <w:u w:val="single"/>
        </w:rPr>
        <w:t>ΑΠΟΦΑΣΗ</w:t>
      </w:r>
    </w:p>
    <w:p w:rsidR="00696D9F" w:rsidRPr="000261FE" w:rsidRDefault="00696D9F" w:rsidP="00696D9F">
      <w:pPr>
        <w:suppressAutoHyphens/>
        <w:spacing w:line="276" w:lineRule="auto"/>
        <w:rPr>
          <w:rFonts w:ascii="Calibri" w:hAnsi="Calibri" w:cs="Calibri"/>
          <w:sz w:val="24"/>
          <w:szCs w:val="24"/>
        </w:rPr>
      </w:pPr>
      <w:r w:rsidRPr="000261FE">
        <w:rPr>
          <w:rFonts w:ascii="Calibri" w:hAnsi="Calibri" w:cs="Calibri"/>
          <w:sz w:val="24"/>
          <w:szCs w:val="24"/>
        </w:rPr>
        <w:t>Έχοντας υπόψη:</w:t>
      </w:r>
    </w:p>
    <w:p w:rsidR="00696D9F" w:rsidRPr="009F7C51" w:rsidRDefault="00696D9F" w:rsidP="00286EEC">
      <w:pPr>
        <w:numPr>
          <w:ilvl w:val="0"/>
          <w:numId w:val="7"/>
        </w:numPr>
        <w:suppressAutoHyphens/>
        <w:autoSpaceDE/>
        <w:autoSpaceDN/>
        <w:spacing w:line="276" w:lineRule="auto"/>
        <w:ind w:left="357" w:hanging="357"/>
        <w:rPr>
          <w:rFonts w:ascii="Calibri" w:hAnsi="Calibri" w:cs="Calibri"/>
          <w:sz w:val="24"/>
          <w:szCs w:val="24"/>
        </w:rPr>
      </w:pPr>
      <w:r w:rsidRPr="009F7C51">
        <w:rPr>
          <w:rFonts w:ascii="Calibri" w:hAnsi="Calibri" w:cs="Calibri"/>
          <w:sz w:val="24"/>
          <w:szCs w:val="24"/>
        </w:rPr>
        <w:t>Τις διατάξεις, όπως αυτές έχουν τροποποιηθεί και ισχύουν:</w:t>
      </w:r>
    </w:p>
    <w:p w:rsidR="00067D6B" w:rsidRPr="009F7C51" w:rsidRDefault="00067D6B" w:rsidP="00286EEC">
      <w:pPr>
        <w:numPr>
          <w:ilvl w:val="1"/>
          <w:numId w:val="9"/>
        </w:numPr>
        <w:suppressAutoHyphens/>
        <w:adjustRightInd w:val="0"/>
        <w:spacing w:line="276" w:lineRule="auto"/>
        <w:ind w:left="714" w:hanging="357"/>
        <w:jc w:val="both"/>
        <w:rPr>
          <w:rFonts w:ascii="Calibri" w:hAnsi="Calibri" w:cs="Calibri"/>
          <w:sz w:val="24"/>
          <w:szCs w:val="24"/>
        </w:rPr>
      </w:pPr>
      <w:r w:rsidRPr="009F7C51">
        <w:rPr>
          <w:rFonts w:ascii="Calibri" w:hAnsi="Calibri" w:cs="Calibri"/>
          <w:sz w:val="24"/>
          <w:szCs w:val="24"/>
        </w:rPr>
        <w:t xml:space="preserve">Του Ν. 3861/2010 (ΦΕΚ 112 Α΄) «Ενίσχυση της διαφάνειας με την υποχρεωτική ανάρτηση νόμων και πράξεων των κυβερνητικών, διοικητικών και </w:t>
      </w:r>
      <w:proofErr w:type="spellStart"/>
      <w:r w:rsidRPr="009F7C51">
        <w:rPr>
          <w:rFonts w:ascii="Calibri" w:hAnsi="Calibri" w:cs="Calibri"/>
          <w:sz w:val="24"/>
          <w:szCs w:val="24"/>
        </w:rPr>
        <w:t>αυτοδιοικητικών</w:t>
      </w:r>
      <w:proofErr w:type="spellEnd"/>
      <w:r w:rsidRPr="009F7C51">
        <w:rPr>
          <w:rFonts w:ascii="Calibri" w:hAnsi="Calibri" w:cs="Calibri"/>
          <w:sz w:val="24"/>
          <w:szCs w:val="24"/>
        </w:rPr>
        <w:t xml:space="preserve"> οργάνων στο διαδίκτυο Πρόγραμμα Διαύγεια και άλλες διατάξεις».</w:t>
      </w:r>
    </w:p>
    <w:p w:rsidR="00067D6B" w:rsidRPr="000261FE" w:rsidRDefault="00067D6B" w:rsidP="00286EEC">
      <w:pPr>
        <w:numPr>
          <w:ilvl w:val="1"/>
          <w:numId w:val="9"/>
        </w:numPr>
        <w:suppressAutoHyphens/>
        <w:adjustRightInd w:val="0"/>
        <w:spacing w:line="276" w:lineRule="auto"/>
        <w:ind w:left="714" w:hanging="357"/>
        <w:jc w:val="both"/>
        <w:rPr>
          <w:rFonts w:ascii="Calibri" w:hAnsi="Calibri" w:cs="Calibri"/>
          <w:sz w:val="24"/>
          <w:szCs w:val="24"/>
        </w:rPr>
      </w:pPr>
      <w:r w:rsidRPr="009F7C51">
        <w:rPr>
          <w:rFonts w:ascii="Calibri" w:hAnsi="Calibri" w:cs="Calibri"/>
          <w:sz w:val="24"/>
          <w:szCs w:val="24"/>
        </w:rPr>
        <w:t>Του Ν. 4013/2011 (ΦΕΚ 204 Α΄) «Σύσταση ενιαίας Ανεξάρτητης Αρχής Δημοσίων Συμβάσεων και Κεντρικού Ηλεκτρονικού</w:t>
      </w:r>
      <w:r w:rsidRPr="000261FE">
        <w:rPr>
          <w:rFonts w:ascii="Calibri" w:hAnsi="Calibri" w:cs="Calibri"/>
          <w:sz w:val="24"/>
          <w:szCs w:val="24"/>
        </w:rPr>
        <w:t xml:space="preserve"> Μητρώου Δημοσίων Συμβάσεων – Αντικατάσταση του έκτου κεφαλαίου του ν. 3588/2007 (πτωχευτικός κώδικας) – </w:t>
      </w:r>
      <w:proofErr w:type="spellStart"/>
      <w:r w:rsidRPr="000261FE">
        <w:rPr>
          <w:rFonts w:ascii="Calibri" w:hAnsi="Calibri" w:cs="Calibri"/>
          <w:sz w:val="24"/>
          <w:szCs w:val="24"/>
        </w:rPr>
        <w:t>Προπτωχευτική</w:t>
      </w:r>
      <w:proofErr w:type="spellEnd"/>
      <w:r w:rsidRPr="000261FE">
        <w:rPr>
          <w:rFonts w:ascii="Calibri" w:hAnsi="Calibri" w:cs="Calibri"/>
          <w:sz w:val="24"/>
          <w:szCs w:val="24"/>
        </w:rPr>
        <w:t xml:space="preserve"> διαδικασία εξυγίανσης και άλλες διατάξεις».</w:t>
      </w:r>
    </w:p>
    <w:p w:rsidR="00067D6B" w:rsidRPr="00F74719" w:rsidRDefault="00067D6B" w:rsidP="00286EEC">
      <w:pPr>
        <w:numPr>
          <w:ilvl w:val="1"/>
          <w:numId w:val="9"/>
        </w:numPr>
        <w:suppressAutoHyphens/>
        <w:adjustRightInd w:val="0"/>
        <w:spacing w:line="276" w:lineRule="auto"/>
        <w:ind w:left="714" w:hanging="357"/>
        <w:jc w:val="both"/>
        <w:rPr>
          <w:rFonts w:ascii="Calibri" w:hAnsi="Calibri" w:cs="Calibri"/>
          <w:sz w:val="24"/>
          <w:szCs w:val="24"/>
        </w:rPr>
      </w:pPr>
      <w:r w:rsidRPr="000261FE">
        <w:rPr>
          <w:rFonts w:ascii="Calibri" w:hAnsi="Calibri" w:cs="Calibri"/>
          <w:sz w:val="24"/>
          <w:szCs w:val="24"/>
        </w:rPr>
        <w:lastRenderedPageBreak/>
        <w:t xml:space="preserve">Του </w:t>
      </w:r>
      <w:r w:rsidRPr="00D7629D">
        <w:rPr>
          <w:rFonts w:ascii="Calibri" w:hAnsi="Calibri" w:cs="Calibri"/>
          <w:sz w:val="24"/>
          <w:szCs w:val="24"/>
        </w:rPr>
        <w:t>Ν. 4250</w:t>
      </w:r>
      <w:r w:rsidRPr="00F74719">
        <w:rPr>
          <w:rFonts w:ascii="Calibri" w:hAnsi="Calibri" w:cs="Calibri"/>
          <w:sz w:val="24"/>
          <w:szCs w:val="24"/>
        </w:rPr>
        <w:t xml:space="preserve">/2014 (ΦΕΚ 74 Α΄) «Διοικητικές απλουστεύσεις – Καταργήσεις, Συγχωνεύσεις Νομικών Προσώπων και Υπηρεσιών του Δημοσίου Τομέα-Τροποποίηση Διατάξεων του </w:t>
      </w:r>
      <w:proofErr w:type="spellStart"/>
      <w:r w:rsidRPr="00F74719">
        <w:rPr>
          <w:rFonts w:ascii="Calibri" w:hAnsi="Calibri" w:cs="Calibri"/>
          <w:sz w:val="24"/>
          <w:szCs w:val="24"/>
        </w:rPr>
        <w:t>π.δ</w:t>
      </w:r>
      <w:proofErr w:type="spellEnd"/>
      <w:r w:rsidRPr="00F74719">
        <w:rPr>
          <w:rFonts w:ascii="Calibri" w:hAnsi="Calibri" w:cs="Calibri"/>
          <w:sz w:val="24"/>
          <w:szCs w:val="24"/>
        </w:rPr>
        <w:t>. 318/92 (Α΄161) και λοιπές ρυθμίσεις».</w:t>
      </w:r>
    </w:p>
    <w:p w:rsidR="00067D6B" w:rsidRPr="00F74719" w:rsidRDefault="00067D6B" w:rsidP="00286EEC">
      <w:pPr>
        <w:numPr>
          <w:ilvl w:val="1"/>
          <w:numId w:val="9"/>
        </w:numPr>
        <w:suppressAutoHyphens/>
        <w:adjustRightInd w:val="0"/>
        <w:spacing w:line="276" w:lineRule="auto"/>
        <w:ind w:left="714" w:hanging="357"/>
        <w:jc w:val="both"/>
        <w:rPr>
          <w:rFonts w:ascii="Calibri" w:hAnsi="Calibri" w:cs="Calibri"/>
          <w:sz w:val="24"/>
          <w:szCs w:val="24"/>
        </w:rPr>
      </w:pPr>
      <w:r w:rsidRPr="00F74719">
        <w:rPr>
          <w:rFonts w:ascii="Calibri" w:hAnsi="Calibri" w:cs="Calibri"/>
          <w:sz w:val="24"/>
          <w:szCs w:val="24"/>
        </w:rPr>
        <w:t>Του Ν. 4270/2014 (ΦΕΚ 143 Α΄) «Αρχές δημοσιονομικής διαχείρισης και εποπτείας (ενσωμάτωση της Οδηγίας 2011/85/ΕΕ) – δημόσιο λογιστικό και άλλες διατάξεις.</w:t>
      </w:r>
    </w:p>
    <w:p w:rsidR="00830526" w:rsidRPr="00F74719" w:rsidRDefault="00696D9F" w:rsidP="00286EEC">
      <w:pPr>
        <w:numPr>
          <w:ilvl w:val="1"/>
          <w:numId w:val="9"/>
        </w:numPr>
        <w:suppressAutoHyphens/>
        <w:adjustRightInd w:val="0"/>
        <w:spacing w:line="276" w:lineRule="auto"/>
        <w:ind w:left="714" w:hanging="357"/>
        <w:jc w:val="both"/>
        <w:rPr>
          <w:rFonts w:ascii="Calibri" w:hAnsi="Calibri" w:cs="Calibri"/>
          <w:sz w:val="24"/>
          <w:szCs w:val="24"/>
        </w:rPr>
      </w:pPr>
      <w:r w:rsidRPr="00F74719">
        <w:rPr>
          <w:rFonts w:ascii="Calibri" w:hAnsi="Calibri" w:cs="Calibri"/>
          <w:sz w:val="24"/>
          <w:szCs w:val="24"/>
        </w:rPr>
        <w:t>Του Ν.</w:t>
      </w:r>
      <w:r w:rsidR="00BB59B8" w:rsidRPr="00F74719">
        <w:rPr>
          <w:rFonts w:ascii="Calibri" w:hAnsi="Calibri" w:cs="Calibri"/>
          <w:sz w:val="24"/>
          <w:szCs w:val="24"/>
        </w:rPr>
        <w:t xml:space="preserve"> </w:t>
      </w:r>
      <w:r w:rsidRPr="00F74719">
        <w:rPr>
          <w:rFonts w:ascii="Calibri" w:hAnsi="Calibri" w:cs="Calibri"/>
          <w:sz w:val="24"/>
          <w:szCs w:val="24"/>
        </w:rPr>
        <w:t>4412/2016 (ΦΕΚ 147 Α΄) «Δημόσιες Συμβάσεις Έργων, Προμηθειών και Υπηρεσιών (προσαρμογή στις Οδηγίες 2014/24/ΕΕ και 2014/25/ΕΕ».</w:t>
      </w:r>
    </w:p>
    <w:p w:rsidR="00830526" w:rsidRPr="00F74719" w:rsidRDefault="00830526" w:rsidP="00286EEC">
      <w:pPr>
        <w:numPr>
          <w:ilvl w:val="1"/>
          <w:numId w:val="9"/>
        </w:numPr>
        <w:suppressAutoHyphens/>
        <w:adjustRightInd w:val="0"/>
        <w:spacing w:line="276" w:lineRule="auto"/>
        <w:ind w:left="714" w:hanging="357"/>
        <w:jc w:val="both"/>
        <w:rPr>
          <w:rFonts w:ascii="Calibri" w:hAnsi="Calibri" w:cs="Calibri"/>
          <w:sz w:val="24"/>
          <w:szCs w:val="24"/>
        </w:rPr>
      </w:pPr>
      <w:r w:rsidRPr="00F74719">
        <w:rPr>
          <w:rFonts w:ascii="Calibri" w:hAnsi="Calibri" w:cs="Calibri"/>
          <w:sz w:val="24"/>
          <w:szCs w:val="24"/>
        </w:rPr>
        <w:t>Του Ν. 4446/2016 (Φ.ΕΚ. 240Α’ /2016) «Πτωχευτικός κώδικας, Διοικητική Δικαιοσύνη, Τέλη – Παράβολα, Οικ</w:t>
      </w:r>
      <w:r w:rsidR="006A26B8" w:rsidRPr="00F74719">
        <w:rPr>
          <w:rFonts w:ascii="Calibri" w:hAnsi="Calibri" w:cs="Calibri"/>
          <w:sz w:val="24"/>
          <w:szCs w:val="24"/>
        </w:rPr>
        <w:t>ε</w:t>
      </w:r>
      <w:r w:rsidRPr="00F74719">
        <w:rPr>
          <w:rFonts w:ascii="Calibri" w:hAnsi="Calibri" w:cs="Calibri"/>
          <w:sz w:val="24"/>
          <w:szCs w:val="24"/>
        </w:rPr>
        <w:t>ιοθελής Αποκάλυψη φορολογητέας ύλης παρελθόντων ετών Ηλεκτρονικές Συναλλαγές, Τροποποιήσεις του Ν. 4270/2014 και λοιπές διατάξεις»,</w:t>
      </w:r>
    </w:p>
    <w:p w:rsidR="00067D6B" w:rsidRPr="00F74719" w:rsidRDefault="00067D6B" w:rsidP="00286EEC">
      <w:pPr>
        <w:numPr>
          <w:ilvl w:val="1"/>
          <w:numId w:val="9"/>
        </w:numPr>
        <w:tabs>
          <w:tab w:val="left" w:pos="851"/>
          <w:tab w:val="left" w:pos="1560"/>
        </w:tabs>
        <w:suppressAutoHyphens/>
        <w:adjustRightInd w:val="0"/>
        <w:spacing w:line="276" w:lineRule="auto"/>
        <w:ind w:left="714" w:hanging="357"/>
        <w:jc w:val="both"/>
        <w:rPr>
          <w:rFonts w:ascii="Calibri" w:hAnsi="Calibri" w:cs="Calibri"/>
          <w:sz w:val="24"/>
          <w:szCs w:val="24"/>
        </w:rPr>
      </w:pPr>
      <w:r w:rsidRPr="00F74719">
        <w:rPr>
          <w:rFonts w:ascii="Calibri" w:hAnsi="Calibri" w:cs="Calibri"/>
          <w:sz w:val="24"/>
          <w:szCs w:val="24"/>
        </w:rPr>
        <w:t>Του Π.Δ. 136/2011 (ΦΕΚ 267 Α΄) «Περί καθορισμού κατωτάτου ύψους των δαπανών που ελέγχονται από το Ελεγκτικό Συνέδριο».</w:t>
      </w:r>
    </w:p>
    <w:p w:rsidR="00067D6B" w:rsidRPr="00F74719" w:rsidRDefault="00067D6B" w:rsidP="00286EEC">
      <w:pPr>
        <w:numPr>
          <w:ilvl w:val="1"/>
          <w:numId w:val="9"/>
        </w:numPr>
        <w:tabs>
          <w:tab w:val="left" w:pos="851"/>
        </w:tabs>
        <w:suppressAutoHyphens/>
        <w:adjustRightInd w:val="0"/>
        <w:spacing w:line="276" w:lineRule="auto"/>
        <w:ind w:left="714" w:hanging="357"/>
        <w:jc w:val="both"/>
        <w:rPr>
          <w:rFonts w:ascii="Calibri" w:hAnsi="Calibri" w:cs="Calibri"/>
          <w:sz w:val="24"/>
          <w:szCs w:val="24"/>
        </w:rPr>
      </w:pPr>
      <w:r w:rsidRPr="00F74719">
        <w:rPr>
          <w:rFonts w:ascii="Calibri" w:hAnsi="Calibri" w:cs="Calibri"/>
          <w:sz w:val="24"/>
          <w:szCs w:val="24"/>
        </w:rPr>
        <w:t>Του Π.Δ. 28/15 (ΦΕΚ 34 Α΄) «Κωδικοποίηση διατάξεων για την πρόσβαση σε δημόσια έγγραφα και στοιχεία.</w:t>
      </w:r>
    </w:p>
    <w:p w:rsidR="00067D6B" w:rsidRPr="00F74719" w:rsidRDefault="00067D6B" w:rsidP="00286EEC">
      <w:pPr>
        <w:numPr>
          <w:ilvl w:val="1"/>
          <w:numId w:val="9"/>
        </w:numPr>
        <w:suppressAutoHyphens/>
        <w:adjustRightInd w:val="0"/>
        <w:spacing w:line="276" w:lineRule="auto"/>
        <w:ind w:left="714" w:hanging="357"/>
        <w:jc w:val="both"/>
        <w:rPr>
          <w:rFonts w:ascii="Calibri" w:hAnsi="Calibri" w:cs="Calibri"/>
          <w:sz w:val="24"/>
          <w:szCs w:val="24"/>
        </w:rPr>
      </w:pPr>
      <w:r w:rsidRPr="00F74719">
        <w:rPr>
          <w:rFonts w:ascii="Calibri" w:hAnsi="Calibri" w:cs="Calibri"/>
          <w:sz w:val="24"/>
          <w:szCs w:val="24"/>
        </w:rPr>
        <w:t>Του Π.Δ. 70/2015 (ΦΕΚ 114 Α΄) «… Μετονομασία του Υπουργείου Πολιτισμού, Παιδείας και Θρησκευμάτων σε Υπουργείο Παιδείας, Έρευνας και Θρησκευμάτων, …».</w:t>
      </w:r>
    </w:p>
    <w:p w:rsidR="00067D6B" w:rsidRPr="00F74719" w:rsidRDefault="00067D6B" w:rsidP="00286EEC">
      <w:pPr>
        <w:numPr>
          <w:ilvl w:val="1"/>
          <w:numId w:val="9"/>
        </w:numPr>
        <w:tabs>
          <w:tab w:val="left" w:pos="851"/>
        </w:tabs>
        <w:suppressAutoHyphens/>
        <w:adjustRightInd w:val="0"/>
        <w:spacing w:line="276" w:lineRule="auto"/>
        <w:ind w:left="714" w:hanging="357"/>
        <w:jc w:val="both"/>
        <w:rPr>
          <w:rFonts w:ascii="Calibri" w:hAnsi="Calibri" w:cs="Calibri"/>
          <w:sz w:val="24"/>
          <w:szCs w:val="24"/>
        </w:rPr>
      </w:pPr>
      <w:r w:rsidRPr="00F74719">
        <w:rPr>
          <w:rFonts w:ascii="Calibri" w:hAnsi="Calibri" w:cs="Calibri"/>
          <w:sz w:val="24"/>
          <w:szCs w:val="24"/>
        </w:rPr>
        <w:t xml:space="preserve">Του Π.Δ. 80/2016 (ΦΕΚ 145 Α΄) «Ανάληψη υποχρεώσεων από τους </w:t>
      </w:r>
      <w:proofErr w:type="spellStart"/>
      <w:r w:rsidRPr="00F74719">
        <w:rPr>
          <w:rFonts w:ascii="Calibri" w:hAnsi="Calibri" w:cs="Calibri"/>
          <w:sz w:val="24"/>
          <w:szCs w:val="24"/>
        </w:rPr>
        <w:t>διατάκτες</w:t>
      </w:r>
      <w:proofErr w:type="spellEnd"/>
      <w:r w:rsidRPr="00F74719">
        <w:rPr>
          <w:rFonts w:ascii="Calibri" w:hAnsi="Calibri" w:cs="Calibri"/>
          <w:sz w:val="24"/>
          <w:szCs w:val="24"/>
        </w:rPr>
        <w:t>».</w:t>
      </w:r>
    </w:p>
    <w:p w:rsidR="00067D6B" w:rsidRPr="00265DBE" w:rsidRDefault="00067D6B" w:rsidP="00286EEC">
      <w:pPr>
        <w:numPr>
          <w:ilvl w:val="1"/>
          <w:numId w:val="9"/>
        </w:numPr>
        <w:tabs>
          <w:tab w:val="left" w:pos="851"/>
        </w:tabs>
        <w:suppressAutoHyphens/>
        <w:adjustRightInd w:val="0"/>
        <w:spacing w:line="276" w:lineRule="auto"/>
        <w:ind w:left="714" w:hanging="357"/>
        <w:jc w:val="both"/>
        <w:rPr>
          <w:rFonts w:ascii="Calibri" w:hAnsi="Calibri" w:cs="Calibri"/>
          <w:sz w:val="24"/>
          <w:szCs w:val="24"/>
        </w:rPr>
      </w:pPr>
      <w:r w:rsidRPr="00265DBE">
        <w:rPr>
          <w:rFonts w:ascii="Calibri" w:hAnsi="Calibri" w:cs="Calibri"/>
          <w:sz w:val="24"/>
          <w:szCs w:val="24"/>
        </w:rPr>
        <w:t>Του Π.Δ. 125/2016 (ΦΕΚ 210/τ.Α΄/05-11-2016) «Διορισμός Υπουργών, Αναπληρωτών  Υπουργών  και Υφυπουργών»</w:t>
      </w:r>
    </w:p>
    <w:p w:rsidR="00067D6B" w:rsidRPr="00265DBE" w:rsidRDefault="00067D6B" w:rsidP="00286EEC">
      <w:pPr>
        <w:numPr>
          <w:ilvl w:val="1"/>
          <w:numId w:val="9"/>
        </w:numPr>
        <w:tabs>
          <w:tab w:val="left" w:pos="851"/>
        </w:tabs>
        <w:suppressAutoHyphens/>
        <w:adjustRightInd w:val="0"/>
        <w:spacing w:line="276" w:lineRule="auto"/>
        <w:ind w:left="714" w:hanging="357"/>
        <w:jc w:val="both"/>
        <w:rPr>
          <w:rFonts w:ascii="Calibri" w:hAnsi="Calibri" w:cs="Calibri"/>
          <w:sz w:val="24"/>
          <w:szCs w:val="24"/>
        </w:rPr>
      </w:pPr>
      <w:r w:rsidRPr="00265DBE">
        <w:rPr>
          <w:rFonts w:ascii="Calibri" w:hAnsi="Calibri" w:cs="Calibri"/>
          <w:sz w:val="24"/>
          <w:szCs w:val="24"/>
        </w:rPr>
        <w:t>Του Π.Δ. 18/2018 (ΦΕΚ 31/τ.Α΄/23-02-2018) «Οργανισμός Υπουργείου Παιδείας, Έρευνας και Θρησκευμάτων».</w:t>
      </w:r>
    </w:p>
    <w:p w:rsidR="00067D6B" w:rsidRDefault="00067D6B" w:rsidP="00067D6B">
      <w:pPr>
        <w:pStyle w:val="a9"/>
        <w:tabs>
          <w:tab w:val="left" w:pos="567"/>
          <w:tab w:val="left" w:pos="851"/>
        </w:tabs>
        <w:suppressAutoHyphens/>
        <w:adjustRightInd w:val="0"/>
        <w:spacing w:line="276" w:lineRule="auto"/>
        <w:ind w:left="360"/>
        <w:jc w:val="both"/>
        <w:rPr>
          <w:rFonts w:ascii="Calibri" w:hAnsi="Calibri" w:cs="Calibri"/>
          <w:sz w:val="24"/>
          <w:szCs w:val="24"/>
        </w:rPr>
      </w:pPr>
    </w:p>
    <w:p w:rsidR="00696D9F" w:rsidRPr="000261FE" w:rsidRDefault="00696D9F" w:rsidP="00286EEC">
      <w:pPr>
        <w:numPr>
          <w:ilvl w:val="0"/>
          <w:numId w:val="7"/>
        </w:numPr>
        <w:suppressAutoHyphens/>
        <w:autoSpaceDE/>
        <w:autoSpaceDN/>
        <w:spacing w:line="276" w:lineRule="auto"/>
        <w:ind w:left="357" w:hanging="357"/>
        <w:rPr>
          <w:rFonts w:ascii="Calibri" w:hAnsi="Calibri" w:cs="Calibri"/>
          <w:b/>
          <w:sz w:val="24"/>
          <w:szCs w:val="24"/>
        </w:rPr>
      </w:pPr>
      <w:r w:rsidRPr="000261FE">
        <w:rPr>
          <w:rFonts w:ascii="Calibri" w:hAnsi="Calibri" w:cs="Calibri"/>
          <w:b/>
          <w:sz w:val="24"/>
          <w:szCs w:val="24"/>
        </w:rPr>
        <w:t>Τις κάτωθι αποφάσεις, όπως αυτές έχουν τροποποιηθεί και ισχύουν:</w:t>
      </w:r>
    </w:p>
    <w:p w:rsidR="006A26B8" w:rsidRPr="000261FE" w:rsidRDefault="006A26B8" w:rsidP="00286EEC">
      <w:pPr>
        <w:pStyle w:val="a9"/>
        <w:numPr>
          <w:ilvl w:val="1"/>
          <w:numId w:val="8"/>
        </w:numPr>
        <w:suppressAutoHyphens/>
        <w:autoSpaceDE/>
        <w:autoSpaceDN/>
        <w:spacing w:line="276" w:lineRule="auto"/>
        <w:ind w:left="714" w:hanging="357"/>
        <w:jc w:val="both"/>
        <w:rPr>
          <w:rFonts w:ascii="Calibri" w:hAnsi="Calibri" w:cs="Calibri"/>
          <w:sz w:val="24"/>
          <w:szCs w:val="24"/>
        </w:rPr>
      </w:pPr>
      <w:r w:rsidRPr="000261FE">
        <w:rPr>
          <w:rFonts w:ascii="Calibri" w:hAnsi="Calibri" w:cs="Calibri"/>
          <w:sz w:val="24"/>
          <w:szCs w:val="24"/>
        </w:rPr>
        <w:t>Την με αρ. πρωτ. 428/ΓΔ2/2-01-2017 Κ.Υ.Α. (ΦΕΚ 13 Β΄) «Μεταφορά και κατανομή των αρμοδιοτήτων του άρθρου 69Γ του Ν. 4270/2014 σε οργανικές μονάδες της Γενικής Διεύθυνσης Οικονομικών Υπηρεσιών του Υπουργείου Παιδείας, Έρευνας και Θρησκευμάτων».</w:t>
      </w:r>
    </w:p>
    <w:p w:rsidR="006A26B8" w:rsidRPr="000261FE" w:rsidRDefault="006A26B8" w:rsidP="00286EEC">
      <w:pPr>
        <w:pStyle w:val="a9"/>
        <w:numPr>
          <w:ilvl w:val="1"/>
          <w:numId w:val="8"/>
        </w:numPr>
        <w:suppressAutoHyphens/>
        <w:autoSpaceDE/>
        <w:autoSpaceDN/>
        <w:spacing w:line="276" w:lineRule="auto"/>
        <w:ind w:left="714" w:hanging="357"/>
        <w:jc w:val="both"/>
        <w:rPr>
          <w:rFonts w:ascii="Calibri" w:hAnsi="Calibri" w:cs="Calibri"/>
          <w:sz w:val="24"/>
          <w:szCs w:val="24"/>
        </w:rPr>
      </w:pPr>
      <w:r w:rsidRPr="000261FE">
        <w:rPr>
          <w:rFonts w:ascii="Calibri" w:hAnsi="Calibri" w:cs="Calibri"/>
          <w:sz w:val="24"/>
          <w:szCs w:val="24"/>
        </w:rPr>
        <w:t>Την αριθ. 1191/14-03-2017 Κ.Υ.Α. (ΦΕΚ 969 Β΄) «Καθορισμός του χρόνου, τρόπου υπολογισμού της διαδικασίας παρακράτησης και απόδοσης της κράτησης 0,06% υπέρ της Αρχής Εξέτασης Προδικαστικών Προσφυγών (Α.Ε.Π.Π.), καθώς και των λοιπών λεπτομερειών εφαρμογής της παραγράφου 3, του άρθρου 350 του ν. 4412/2016 (Α΄ 147).»</w:t>
      </w:r>
    </w:p>
    <w:p w:rsidR="006A26B8" w:rsidRPr="001D36AB" w:rsidRDefault="006A26B8" w:rsidP="00286EEC">
      <w:pPr>
        <w:pStyle w:val="a9"/>
        <w:numPr>
          <w:ilvl w:val="1"/>
          <w:numId w:val="8"/>
        </w:numPr>
        <w:suppressAutoHyphens/>
        <w:autoSpaceDE/>
        <w:autoSpaceDN/>
        <w:spacing w:line="276" w:lineRule="auto"/>
        <w:ind w:left="714" w:hanging="357"/>
        <w:jc w:val="both"/>
        <w:rPr>
          <w:rFonts w:ascii="Calibri" w:hAnsi="Calibri" w:cs="Calibri"/>
          <w:sz w:val="24"/>
          <w:szCs w:val="24"/>
        </w:rPr>
      </w:pPr>
      <w:r w:rsidRPr="001D36AB">
        <w:rPr>
          <w:rFonts w:ascii="Calibri" w:hAnsi="Calibri" w:cs="Calibri"/>
          <w:sz w:val="24"/>
          <w:szCs w:val="24"/>
        </w:rPr>
        <w:t>Την αριθ. 57654/22-05-2017 Υ.Α. (ΦΕΚ 1781 Β΄) «Ρύθμιση ειδικότερων θεμάτων λειτουργίας και διαχείρισης του Κεντρικού Ηλεκτρονικού Μητρώου Δημοσίων Συμβάσεων (ΚΗΜΔΗΣ)».</w:t>
      </w:r>
    </w:p>
    <w:p w:rsidR="00696D9F" w:rsidRPr="001D36AB" w:rsidRDefault="00696D9F" w:rsidP="00286EEC">
      <w:pPr>
        <w:pStyle w:val="a9"/>
        <w:numPr>
          <w:ilvl w:val="1"/>
          <w:numId w:val="8"/>
        </w:numPr>
        <w:suppressAutoHyphens/>
        <w:autoSpaceDE/>
        <w:autoSpaceDN/>
        <w:spacing w:line="276" w:lineRule="auto"/>
        <w:ind w:left="714" w:hanging="357"/>
        <w:jc w:val="both"/>
        <w:rPr>
          <w:rFonts w:ascii="Calibri" w:hAnsi="Calibri" w:cs="Calibri"/>
          <w:sz w:val="24"/>
          <w:szCs w:val="24"/>
        </w:rPr>
      </w:pPr>
      <w:r w:rsidRPr="001D36AB">
        <w:rPr>
          <w:rFonts w:ascii="Calibri" w:hAnsi="Calibri" w:cs="Calibri"/>
          <w:sz w:val="24"/>
          <w:szCs w:val="24"/>
        </w:rPr>
        <w:t>Την αρ.</w:t>
      </w:r>
      <w:r w:rsidR="00FB5724" w:rsidRPr="001D36AB">
        <w:rPr>
          <w:rFonts w:ascii="Calibri" w:hAnsi="Calibri" w:cs="Calibri"/>
          <w:sz w:val="24"/>
          <w:szCs w:val="24"/>
        </w:rPr>
        <w:t xml:space="preserve"> </w:t>
      </w:r>
      <w:r w:rsidRPr="001D36AB">
        <w:rPr>
          <w:rFonts w:ascii="Calibri" w:hAnsi="Calibri" w:cs="Calibri"/>
          <w:sz w:val="24"/>
          <w:szCs w:val="24"/>
        </w:rPr>
        <w:t>πρωτ.</w:t>
      </w:r>
      <w:r w:rsidR="00FB5724" w:rsidRPr="001D36AB">
        <w:rPr>
          <w:rFonts w:ascii="Calibri" w:hAnsi="Calibri" w:cs="Calibri"/>
          <w:sz w:val="24"/>
          <w:szCs w:val="24"/>
        </w:rPr>
        <w:t xml:space="preserve"> </w:t>
      </w:r>
      <w:r w:rsidRPr="001D36AB">
        <w:rPr>
          <w:rFonts w:ascii="Calibri" w:hAnsi="Calibri" w:cs="Calibri"/>
          <w:sz w:val="24"/>
          <w:szCs w:val="24"/>
        </w:rPr>
        <w:t>2/45136/0026/01-06-2017 (ΑΔΑ:ΩΣΡ5Η-ΞΘΨ) «Παροχή οδηγιών για τον έλεγχο, εκκαθάριση και πληρωμή δημοσίων δαπανών».</w:t>
      </w:r>
    </w:p>
    <w:p w:rsidR="006A7260" w:rsidRPr="00D072A3" w:rsidRDefault="006A7260" w:rsidP="00286EEC">
      <w:pPr>
        <w:pStyle w:val="a9"/>
        <w:numPr>
          <w:ilvl w:val="1"/>
          <w:numId w:val="8"/>
        </w:numPr>
        <w:suppressAutoHyphens/>
        <w:autoSpaceDE/>
        <w:autoSpaceDN/>
        <w:spacing w:line="276" w:lineRule="auto"/>
        <w:ind w:left="714" w:hanging="357"/>
        <w:jc w:val="both"/>
        <w:rPr>
          <w:rFonts w:ascii="Calibri" w:hAnsi="Calibri" w:cs="Calibri"/>
          <w:sz w:val="24"/>
          <w:szCs w:val="24"/>
        </w:rPr>
      </w:pPr>
      <w:r w:rsidRPr="001D36AB">
        <w:rPr>
          <w:rFonts w:asciiTheme="minorHAnsi" w:hAnsiTheme="minorHAnsi"/>
          <w:b/>
          <w:sz w:val="24"/>
          <w:szCs w:val="24"/>
          <w:lang w:val="en-US"/>
        </w:rPr>
        <w:t>T</w:t>
      </w:r>
      <w:r w:rsidRPr="001D36AB">
        <w:rPr>
          <w:rFonts w:asciiTheme="minorHAnsi" w:hAnsiTheme="minorHAnsi"/>
          <w:b/>
          <w:sz w:val="24"/>
          <w:szCs w:val="24"/>
        </w:rPr>
        <w:t>ην αριθμ.</w:t>
      </w:r>
      <w:r w:rsidR="00221D81" w:rsidRPr="001D36AB">
        <w:rPr>
          <w:rFonts w:asciiTheme="minorHAnsi" w:hAnsiTheme="minorHAnsi"/>
          <w:b/>
          <w:sz w:val="24"/>
          <w:szCs w:val="24"/>
        </w:rPr>
        <w:t>74613</w:t>
      </w:r>
      <w:r w:rsidR="00FD492C" w:rsidRPr="001D36AB">
        <w:rPr>
          <w:rFonts w:asciiTheme="minorHAnsi" w:hAnsiTheme="minorHAnsi"/>
          <w:b/>
          <w:sz w:val="24"/>
          <w:szCs w:val="24"/>
        </w:rPr>
        <w:t>/</w:t>
      </w:r>
      <w:r w:rsidR="00221D81" w:rsidRPr="001D36AB">
        <w:rPr>
          <w:rFonts w:asciiTheme="minorHAnsi" w:hAnsiTheme="minorHAnsi"/>
          <w:b/>
          <w:sz w:val="24"/>
          <w:szCs w:val="24"/>
        </w:rPr>
        <w:t>ΓΔ2</w:t>
      </w:r>
      <w:r w:rsidR="00FD492C" w:rsidRPr="001D36AB">
        <w:rPr>
          <w:rFonts w:asciiTheme="minorHAnsi" w:hAnsiTheme="minorHAnsi"/>
          <w:b/>
          <w:sz w:val="24"/>
          <w:szCs w:val="24"/>
        </w:rPr>
        <w:t>/</w:t>
      </w:r>
      <w:r w:rsidR="00221D81" w:rsidRPr="001D36AB">
        <w:rPr>
          <w:rFonts w:asciiTheme="minorHAnsi" w:hAnsiTheme="minorHAnsi"/>
          <w:b/>
          <w:sz w:val="24"/>
          <w:szCs w:val="24"/>
        </w:rPr>
        <w:t>09-</w:t>
      </w:r>
      <w:r w:rsidR="00FD492C" w:rsidRPr="001D36AB">
        <w:rPr>
          <w:rFonts w:asciiTheme="minorHAnsi" w:hAnsiTheme="minorHAnsi"/>
          <w:b/>
          <w:sz w:val="24"/>
          <w:szCs w:val="24"/>
        </w:rPr>
        <w:t>05</w:t>
      </w:r>
      <w:r w:rsidR="00221D81" w:rsidRPr="001D36AB">
        <w:rPr>
          <w:rFonts w:asciiTheme="minorHAnsi" w:hAnsiTheme="minorHAnsi"/>
          <w:b/>
          <w:sz w:val="24"/>
          <w:szCs w:val="24"/>
        </w:rPr>
        <w:t>-</w:t>
      </w:r>
      <w:r w:rsidR="00FD492C" w:rsidRPr="001D36AB">
        <w:rPr>
          <w:rFonts w:asciiTheme="minorHAnsi" w:hAnsiTheme="minorHAnsi"/>
          <w:b/>
          <w:sz w:val="24"/>
          <w:szCs w:val="24"/>
        </w:rPr>
        <w:t>2018 Α</w:t>
      </w:r>
      <w:r w:rsidRPr="001D36AB">
        <w:rPr>
          <w:rFonts w:asciiTheme="minorHAnsi" w:hAnsiTheme="minorHAnsi"/>
          <w:b/>
          <w:sz w:val="24"/>
          <w:szCs w:val="24"/>
        </w:rPr>
        <w:t>πόφαση Δέσμευσης</w:t>
      </w:r>
      <w:r w:rsidRPr="001D36AB">
        <w:rPr>
          <w:rFonts w:asciiTheme="minorHAnsi" w:hAnsiTheme="minorHAnsi"/>
          <w:sz w:val="24"/>
          <w:szCs w:val="24"/>
        </w:rPr>
        <w:t xml:space="preserve"> (ΑΔΑ:</w:t>
      </w:r>
      <w:r w:rsidR="00221D81" w:rsidRPr="001D36AB">
        <w:rPr>
          <w:rFonts w:asciiTheme="minorHAnsi" w:hAnsiTheme="minorHAnsi"/>
          <w:sz w:val="24"/>
          <w:szCs w:val="24"/>
        </w:rPr>
        <w:t xml:space="preserve"> ΩΜΞΧ4653ΠΣ – 5ΨΙ</w:t>
      </w:r>
      <w:r w:rsidRPr="001D36AB">
        <w:rPr>
          <w:rFonts w:asciiTheme="minorHAnsi" w:hAnsiTheme="minorHAnsi"/>
          <w:sz w:val="24"/>
          <w:szCs w:val="24"/>
        </w:rPr>
        <w:t xml:space="preserve">  και</w:t>
      </w:r>
      <w:r w:rsidR="00D41A95" w:rsidRPr="001D36AB">
        <w:rPr>
          <w:rFonts w:asciiTheme="minorHAnsi" w:hAnsiTheme="minorHAnsi"/>
          <w:sz w:val="24"/>
          <w:szCs w:val="24"/>
        </w:rPr>
        <w:t xml:space="preserve"> </w:t>
      </w:r>
      <w:r w:rsidRPr="001D36AB">
        <w:rPr>
          <w:rFonts w:asciiTheme="minorHAnsi" w:hAnsiTheme="minorHAnsi"/>
          <w:sz w:val="24"/>
          <w:szCs w:val="24"/>
        </w:rPr>
        <w:t>ΑΔΑΜ</w:t>
      </w:r>
      <w:r w:rsidR="00FD492C" w:rsidRPr="001D36AB">
        <w:rPr>
          <w:rFonts w:asciiTheme="minorHAnsi" w:hAnsiTheme="minorHAnsi"/>
          <w:sz w:val="24"/>
          <w:szCs w:val="24"/>
        </w:rPr>
        <w:t xml:space="preserve">: </w:t>
      </w:r>
      <w:r w:rsidR="00221D81" w:rsidRPr="001D36AB">
        <w:rPr>
          <w:rFonts w:asciiTheme="minorHAnsi" w:hAnsiTheme="minorHAnsi"/>
          <w:sz w:val="24"/>
          <w:szCs w:val="24"/>
        </w:rPr>
        <w:t>18</w:t>
      </w:r>
      <w:r w:rsidR="00221D81" w:rsidRPr="001D36AB">
        <w:rPr>
          <w:rFonts w:asciiTheme="minorHAnsi" w:hAnsiTheme="minorHAnsi"/>
          <w:sz w:val="24"/>
          <w:szCs w:val="24"/>
          <w:lang w:val="en-US"/>
        </w:rPr>
        <w:t>REQ</w:t>
      </w:r>
      <w:r w:rsidR="00221D81" w:rsidRPr="001D36AB">
        <w:rPr>
          <w:rFonts w:asciiTheme="minorHAnsi" w:hAnsiTheme="minorHAnsi"/>
          <w:sz w:val="24"/>
          <w:szCs w:val="24"/>
        </w:rPr>
        <w:t>003068849</w:t>
      </w:r>
      <w:r w:rsidR="00FD492C" w:rsidRPr="001D36AB">
        <w:rPr>
          <w:rFonts w:asciiTheme="minorHAnsi" w:hAnsiTheme="minorHAnsi"/>
          <w:sz w:val="24"/>
          <w:szCs w:val="24"/>
        </w:rPr>
        <w:t>), η οποία καταχωρήθηκε</w:t>
      </w:r>
      <w:r w:rsidR="00FD492C" w:rsidRPr="001D36AB">
        <w:rPr>
          <w:rFonts w:asciiTheme="minorHAnsi" w:hAnsiTheme="minorHAnsi"/>
          <w:b/>
          <w:sz w:val="24"/>
          <w:szCs w:val="24"/>
        </w:rPr>
        <w:t xml:space="preserve"> με</w:t>
      </w:r>
      <w:r w:rsidR="00FD492C" w:rsidRPr="001D36AB">
        <w:rPr>
          <w:rFonts w:asciiTheme="minorHAnsi" w:hAnsiTheme="minorHAnsi"/>
          <w:sz w:val="24"/>
          <w:szCs w:val="24"/>
        </w:rPr>
        <w:t xml:space="preserve"> </w:t>
      </w:r>
      <w:r w:rsidR="00FD492C" w:rsidRPr="001D36AB">
        <w:rPr>
          <w:rFonts w:asciiTheme="minorHAnsi" w:hAnsiTheme="minorHAnsi"/>
          <w:b/>
          <w:sz w:val="24"/>
          <w:szCs w:val="24"/>
        </w:rPr>
        <w:t xml:space="preserve">α/α </w:t>
      </w:r>
      <w:r w:rsidR="00221D81" w:rsidRPr="001D36AB">
        <w:rPr>
          <w:rFonts w:asciiTheme="minorHAnsi" w:hAnsiTheme="minorHAnsi"/>
          <w:b/>
          <w:sz w:val="24"/>
          <w:szCs w:val="24"/>
        </w:rPr>
        <w:t>45028</w:t>
      </w:r>
      <w:r w:rsidR="00FD492C" w:rsidRPr="001D36AB">
        <w:rPr>
          <w:rFonts w:asciiTheme="minorHAnsi" w:hAnsiTheme="minorHAnsi"/>
          <w:sz w:val="24"/>
          <w:szCs w:val="24"/>
        </w:rPr>
        <w:t xml:space="preserve"> στο Βιβλίο Εγκρίσεων και Εντολών Πληρωμής της Γ.Δ.Ο.Υ. του ΥΠ.Π.</w:t>
      </w:r>
      <w:r w:rsidR="00FD492C" w:rsidRPr="001D36AB">
        <w:rPr>
          <w:rFonts w:asciiTheme="minorHAnsi" w:hAnsiTheme="minorHAnsi"/>
          <w:sz w:val="24"/>
          <w:szCs w:val="24"/>
          <w:lang w:val="en-US"/>
        </w:rPr>
        <w:t>E</w:t>
      </w:r>
      <w:r w:rsidR="00FD492C" w:rsidRPr="001D36AB">
        <w:rPr>
          <w:rFonts w:asciiTheme="minorHAnsi" w:hAnsiTheme="minorHAnsi"/>
          <w:sz w:val="24"/>
          <w:szCs w:val="24"/>
        </w:rPr>
        <w:t>.Θ.</w:t>
      </w:r>
    </w:p>
    <w:p w:rsidR="00D072A3" w:rsidRPr="00265DBE" w:rsidRDefault="00D072A3" w:rsidP="00D072A3">
      <w:pPr>
        <w:suppressAutoHyphens/>
        <w:autoSpaceDE/>
        <w:autoSpaceDN/>
        <w:spacing w:line="276" w:lineRule="auto"/>
        <w:jc w:val="both"/>
        <w:rPr>
          <w:rFonts w:ascii="Calibri" w:hAnsi="Calibri" w:cs="Calibri"/>
          <w:sz w:val="24"/>
          <w:szCs w:val="24"/>
        </w:rPr>
      </w:pPr>
    </w:p>
    <w:p w:rsidR="00D072A3" w:rsidRPr="00265DBE" w:rsidRDefault="00D072A3" w:rsidP="00D072A3">
      <w:pPr>
        <w:suppressAutoHyphens/>
        <w:autoSpaceDE/>
        <w:autoSpaceDN/>
        <w:spacing w:line="276" w:lineRule="auto"/>
        <w:jc w:val="both"/>
        <w:rPr>
          <w:rFonts w:ascii="Calibri" w:hAnsi="Calibri" w:cs="Calibri"/>
          <w:sz w:val="24"/>
          <w:szCs w:val="24"/>
        </w:rPr>
      </w:pPr>
    </w:p>
    <w:p w:rsidR="00A90A94" w:rsidRPr="001D36AB" w:rsidRDefault="00696D9F" w:rsidP="00286EEC">
      <w:pPr>
        <w:pStyle w:val="a9"/>
        <w:numPr>
          <w:ilvl w:val="1"/>
          <w:numId w:val="8"/>
        </w:numPr>
        <w:suppressAutoHyphens/>
        <w:autoSpaceDE/>
        <w:autoSpaceDN/>
        <w:spacing w:line="276" w:lineRule="auto"/>
        <w:ind w:left="714" w:hanging="357"/>
        <w:jc w:val="both"/>
        <w:rPr>
          <w:rFonts w:ascii="Calibri" w:hAnsi="Calibri" w:cs="Calibri"/>
          <w:sz w:val="24"/>
          <w:szCs w:val="24"/>
        </w:rPr>
      </w:pPr>
      <w:r w:rsidRPr="001D36AB">
        <w:rPr>
          <w:rFonts w:ascii="Calibri" w:hAnsi="Calibri" w:cs="Calibri"/>
          <w:sz w:val="24"/>
          <w:szCs w:val="24"/>
        </w:rPr>
        <w:lastRenderedPageBreak/>
        <w:t xml:space="preserve">Την με αρ. πρωτ. </w:t>
      </w:r>
      <w:r w:rsidR="00D072A3" w:rsidRPr="00D072A3">
        <w:rPr>
          <w:rFonts w:ascii="Calibri" w:hAnsi="Calibri" w:cs="Calibri"/>
          <w:sz w:val="24"/>
          <w:szCs w:val="24"/>
        </w:rPr>
        <w:t>85180</w:t>
      </w:r>
      <w:r w:rsidR="00D35259" w:rsidRPr="001D36AB">
        <w:rPr>
          <w:rFonts w:ascii="Calibri" w:hAnsi="Calibri" w:cs="Calibri"/>
          <w:sz w:val="24"/>
          <w:szCs w:val="24"/>
        </w:rPr>
        <w:t>/</w:t>
      </w:r>
      <w:r w:rsidR="00D072A3">
        <w:rPr>
          <w:rFonts w:ascii="Calibri" w:hAnsi="Calibri" w:cs="Calibri"/>
          <w:sz w:val="24"/>
          <w:szCs w:val="24"/>
          <w:lang w:val="en-US"/>
        </w:rPr>
        <w:t>B</w:t>
      </w:r>
      <w:r w:rsidR="00D072A3" w:rsidRPr="00D072A3">
        <w:rPr>
          <w:rFonts w:ascii="Calibri" w:hAnsi="Calibri" w:cs="Calibri"/>
          <w:sz w:val="24"/>
          <w:szCs w:val="24"/>
        </w:rPr>
        <w:t>4/23</w:t>
      </w:r>
      <w:r w:rsidR="00D35259" w:rsidRPr="001D36AB">
        <w:rPr>
          <w:rFonts w:ascii="Calibri" w:hAnsi="Calibri" w:cs="Calibri"/>
          <w:sz w:val="24"/>
          <w:szCs w:val="24"/>
        </w:rPr>
        <w:t>-05</w:t>
      </w:r>
      <w:r w:rsidR="00D072A3" w:rsidRPr="00D072A3">
        <w:rPr>
          <w:rFonts w:ascii="Calibri" w:hAnsi="Calibri" w:cs="Calibri"/>
          <w:sz w:val="24"/>
          <w:szCs w:val="24"/>
        </w:rPr>
        <w:t>-</w:t>
      </w:r>
      <w:r w:rsidR="00F51452">
        <w:rPr>
          <w:rFonts w:ascii="Calibri" w:hAnsi="Calibri" w:cs="Calibri"/>
          <w:sz w:val="24"/>
          <w:szCs w:val="24"/>
        </w:rPr>
        <w:t>2</w:t>
      </w:r>
      <w:r w:rsidR="00D35259" w:rsidRPr="001D36AB">
        <w:rPr>
          <w:rFonts w:ascii="Calibri" w:hAnsi="Calibri" w:cs="Calibri"/>
          <w:sz w:val="24"/>
          <w:szCs w:val="24"/>
        </w:rPr>
        <w:t>018</w:t>
      </w:r>
      <w:r w:rsidRPr="001D36AB">
        <w:rPr>
          <w:rFonts w:ascii="Calibri" w:hAnsi="Calibri" w:cs="Calibri"/>
          <w:sz w:val="24"/>
          <w:szCs w:val="24"/>
        </w:rPr>
        <w:t xml:space="preserve"> (ΑΔΑ:</w:t>
      </w:r>
      <w:r w:rsidR="00D072A3" w:rsidRPr="00D072A3">
        <w:rPr>
          <w:rFonts w:ascii="Calibri" w:hAnsi="Calibri" w:cs="Calibri"/>
          <w:sz w:val="24"/>
          <w:szCs w:val="24"/>
        </w:rPr>
        <w:t>9</w:t>
      </w:r>
      <w:r w:rsidR="00D072A3">
        <w:rPr>
          <w:rFonts w:ascii="Calibri" w:hAnsi="Calibri" w:cs="Calibri"/>
          <w:sz w:val="24"/>
          <w:szCs w:val="24"/>
        </w:rPr>
        <w:t>ΨΣΣ4653ΠΣ – Ρ0Α</w:t>
      </w:r>
      <w:r w:rsidRPr="001D36AB">
        <w:rPr>
          <w:rFonts w:ascii="Calibri" w:hAnsi="Calibri" w:cs="Calibri"/>
          <w:sz w:val="24"/>
          <w:szCs w:val="24"/>
        </w:rPr>
        <w:t xml:space="preserve">) </w:t>
      </w:r>
      <w:r w:rsidR="00D072A3">
        <w:rPr>
          <w:rFonts w:ascii="Calibri" w:hAnsi="Calibri" w:cs="Calibri"/>
          <w:sz w:val="24"/>
          <w:szCs w:val="24"/>
        </w:rPr>
        <w:t>Α</w:t>
      </w:r>
      <w:r w:rsidRPr="001D36AB">
        <w:rPr>
          <w:rFonts w:ascii="Calibri" w:hAnsi="Calibri" w:cs="Calibri"/>
          <w:sz w:val="24"/>
          <w:szCs w:val="24"/>
        </w:rPr>
        <w:t xml:space="preserve">πόφαση έγκρισης διενέργειας </w:t>
      </w:r>
      <w:r w:rsidR="00AB6619" w:rsidRPr="001D36AB">
        <w:rPr>
          <w:rFonts w:ascii="Calibri" w:hAnsi="Calibri" w:cs="Calibri"/>
          <w:sz w:val="24"/>
          <w:szCs w:val="24"/>
        </w:rPr>
        <w:t xml:space="preserve">και έγκρισης τεχνικών προδιαγραφών </w:t>
      </w:r>
      <w:r w:rsidR="00D35259" w:rsidRPr="001D36AB">
        <w:rPr>
          <w:rFonts w:ascii="Calibri" w:hAnsi="Calibri" w:cs="Calibri"/>
          <w:sz w:val="24"/>
          <w:szCs w:val="24"/>
        </w:rPr>
        <w:t xml:space="preserve">συνοπτικού </w:t>
      </w:r>
      <w:r w:rsidRPr="001D36AB">
        <w:rPr>
          <w:rFonts w:ascii="Calibri" w:hAnsi="Calibri" w:cs="Calibri"/>
          <w:sz w:val="24"/>
          <w:szCs w:val="24"/>
        </w:rPr>
        <w:t>διαγωνισμού για την προμήθεια</w:t>
      </w:r>
      <w:r w:rsidR="005724B5" w:rsidRPr="001D36AB">
        <w:rPr>
          <w:rFonts w:ascii="Calibri" w:hAnsi="Calibri" w:cs="Calibri"/>
          <w:sz w:val="24"/>
          <w:szCs w:val="24"/>
        </w:rPr>
        <w:t xml:space="preserve"> ε</w:t>
      </w:r>
      <w:r w:rsidRPr="001D36AB">
        <w:rPr>
          <w:rFonts w:ascii="Calibri" w:hAnsi="Calibri" w:cs="Calibri"/>
          <w:sz w:val="24"/>
          <w:szCs w:val="24"/>
        </w:rPr>
        <w:t>ιδών γραφικής ύλης.</w:t>
      </w:r>
      <w:r w:rsidR="00A90A94" w:rsidRPr="001D36AB">
        <w:rPr>
          <w:sz w:val="24"/>
          <w:szCs w:val="24"/>
        </w:rPr>
        <w:t xml:space="preserve"> </w:t>
      </w:r>
    </w:p>
    <w:p w:rsidR="00696D9F" w:rsidRPr="0005684F" w:rsidRDefault="00A90A94" w:rsidP="00286EEC">
      <w:pPr>
        <w:pStyle w:val="a9"/>
        <w:numPr>
          <w:ilvl w:val="1"/>
          <w:numId w:val="8"/>
        </w:numPr>
        <w:suppressAutoHyphens/>
        <w:autoSpaceDE/>
        <w:autoSpaceDN/>
        <w:spacing w:line="276" w:lineRule="auto"/>
        <w:ind w:left="714" w:hanging="357"/>
        <w:jc w:val="both"/>
        <w:rPr>
          <w:rFonts w:asciiTheme="minorHAnsi" w:hAnsiTheme="minorHAnsi" w:cstheme="minorHAnsi"/>
          <w:sz w:val="24"/>
          <w:szCs w:val="24"/>
        </w:rPr>
      </w:pPr>
      <w:r w:rsidRPr="001D36AB">
        <w:rPr>
          <w:rFonts w:asciiTheme="minorHAnsi" w:hAnsiTheme="minorHAnsi" w:cstheme="minorHAnsi"/>
          <w:sz w:val="24"/>
          <w:szCs w:val="24"/>
        </w:rPr>
        <w:t>Τ</w:t>
      </w:r>
      <w:r w:rsidRPr="001D36AB">
        <w:rPr>
          <w:rFonts w:ascii="Calibri" w:hAnsi="Calibri" w:cs="Calibri"/>
          <w:sz w:val="24"/>
          <w:szCs w:val="24"/>
        </w:rPr>
        <w:t>ην αριθ. 40023/Υ1/2018 (ΦΕΚ 867/τεύχος Β΄/12-0</w:t>
      </w:r>
      <w:r w:rsidR="006A26B8" w:rsidRPr="001D36AB">
        <w:rPr>
          <w:rFonts w:ascii="Calibri" w:hAnsi="Calibri" w:cs="Calibri"/>
          <w:sz w:val="24"/>
          <w:szCs w:val="24"/>
        </w:rPr>
        <w:t>3</w:t>
      </w:r>
      <w:r w:rsidRPr="001D36AB">
        <w:rPr>
          <w:rFonts w:ascii="Calibri" w:hAnsi="Calibri" w:cs="Calibri"/>
          <w:sz w:val="24"/>
          <w:szCs w:val="24"/>
        </w:rPr>
        <w:t>-2018) απόφαση του Υπουργού Παιδείας, Έρευνας και Θρησκευμάτων περί μεταβίβασης του δικαιώματος υπογραφής «Με εντολή Υπουργού», «Με εντολή Αναπληρωτή Υπουργού» και «Με εντολή Υφυπουργού» στους Γενικούς/Διοικητικούς και Τομεακούς</w:t>
      </w:r>
      <w:r w:rsidRPr="0005684F">
        <w:rPr>
          <w:rFonts w:ascii="Calibri" w:hAnsi="Calibri" w:cs="Calibri"/>
          <w:sz w:val="24"/>
          <w:szCs w:val="24"/>
        </w:rPr>
        <w:t xml:space="preserve"> Γραμματείς του ΥΠ.Π.Ε.Θ., στους Προϊσταμένους Γενικών Διευθύνσεων, Διευθύνσεων, Τμημάτων και Αυτοτελών Τμημάτων της Γενικής Γραμματείας του Υπουργείου Παιδείας, Έρευνας και Θρησκευμάτων, … καθώς και ορισμός κυρίων </w:t>
      </w:r>
      <w:proofErr w:type="spellStart"/>
      <w:r w:rsidRPr="0005684F">
        <w:rPr>
          <w:rFonts w:ascii="Calibri" w:hAnsi="Calibri" w:cs="Calibri"/>
          <w:sz w:val="24"/>
          <w:szCs w:val="24"/>
        </w:rPr>
        <w:t>διατακτών</w:t>
      </w:r>
      <w:proofErr w:type="spellEnd"/>
      <w:r w:rsidRPr="0005684F">
        <w:rPr>
          <w:rFonts w:ascii="Calibri" w:hAnsi="Calibri" w:cs="Calibri"/>
          <w:sz w:val="24"/>
          <w:szCs w:val="24"/>
        </w:rPr>
        <w:t xml:space="preserve"> του Υπουργείου Παιδείας, Έρευνας και Θρησκευμάτων</w:t>
      </w:r>
      <w:r w:rsidRPr="0005684F">
        <w:rPr>
          <w:rFonts w:asciiTheme="minorHAnsi" w:hAnsiTheme="minorHAnsi" w:cstheme="minorHAnsi"/>
          <w:sz w:val="24"/>
          <w:szCs w:val="24"/>
        </w:rPr>
        <w:t>.</w:t>
      </w:r>
    </w:p>
    <w:p w:rsidR="00B27426" w:rsidRPr="006A26B8" w:rsidRDefault="00B27426" w:rsidP="00286EEC">
      <w:pPr>
        <w:pStyle w:val="a9"/>
        <w:numPr>
          <w:ilvl w:val="1"/>
          <w:numId w:val="8"/>
        </w:numPr>
        <w:suppressAutoHyphens/>
        <w:autoSpaceDE/>
        <w:autoSpaceDN/>
        <w:spacing w:line="276" w:lineRule="auto"/>
        <w:ind w:left="714" w:hanging="357"/>
        <w:jc w:val="both"/>
        <w:rPr>
          <w:rFonts w:asciiTheme="minorHAnsi" w:hAnsiTheme="minorHAnsi" w:cstheme="minorHAnsi"/>
          <w:sz w:val="24"/>
          <w:szCs w:val="24"/>
        </w:rPr>
      </w:pPr>
      <w:r w:rsidRPr="0005684F">
        <w:rPr>
          <w:rFonts w:asciiTheme="minorHAnsi" w:hAnsiTheme="minorHAnsi" w:cstheme="minorHAnsi"/>
          <w:sz w:val="24"/>
          <w:szCs w:val="24"/>
        </w:rPr>
        <w:t xml:space="preserve">Την </w:t>
      </w:r>
      <w:proofErr w:type="spellStart"/>
      <w:r w:rsidRPr="0005684F">
        <w:rPr>
          <w:rFonts w:asciiTheme="minorHAnsi" w:hAnsiTheme="minorHAnsi" w:cstheme="minorHAnsi"/>
          <w:sz w:val="24"/>
          <w:szCs w:val="24"/>
        </w:rPr>
        <w:t>αριθμ</w:t>
      </w:r>
      <w:proofErr w:type="spellEnd"/>
      <w:r w:rsidRPr="0005684F">
        <w:rPr>
          <w:rFonts w:asciiTheme="minorHAnsi" w:hAnsiTheme="minorHAnsi" w:cstheme="minorHAnsi"/>
          <w:sz w:val="24"/>
          <w:szCs w:val="24"/>
        </w:rPr>
        <w:t>.</w:t>
      </w:r>
      <w:r w:rsidR="006A26B8">
        <w:rPr>
          <w:rFonts w:asciiTheme="minorHAnsi" w:hAnsiTheme="minorHAnsi" w:cstheme="minorHAnsi"/>
          <w:sz w:val="24"/>
          <w:szCs w:val="24"/>
        </w:rPr>
        <w:t xml:space="preserve"> </w:t>
      </w:r>
      <w:r w:rsidRPr="0005684F">
        <w:rPr>
          <w:rFonts w:asciiTheme="minorHAnsi" w:hAnsiTheme="minorHAnsi" w:cstheme="minorHAnsi"/>
          <w:sz w:val="24"/>
          <w:szCs w:val="24"/>
        </w:rPr>
        <w:t>11317/Β4/23-01-2018 (ΑΔΑ:7ΘΘΔ4653ΠΣ-ΨΩΙ) Απόφαση συγκρότησης τριμελούς επιτροπής για την αποσφράγιση, έλεγχο και αξιολόγηση των προσφορών που θα κατατεθούν στο πλ</w:t>
      </w:r>
      <w:r w:rsidR="0005684F" w:rsidRPr="0005684F">
        <w:rPr>
          <w:rFonts w:asciiTheme="minorHAnsi" w:hAnsiTheme="minorHAnsi" w:cstheme="minorHAnsi"/>
          <w:sz w:val="24"/>
          <w:szCs w:val="24"/>
        </w:rPr>
        <w:t>αί</w:t>
      </w:r>
      <w:r w:rsidRPr="0005684F">
        <w:rPr>
          <w:rFonts w:asciiTheme="minorHAnsi" w:hAnsiTheme="minorHAnsi" w:cstheme="minorHAnsi"/>
          <w:sz w:val="24"/>
          <w:szCs w:val="24"/>
        </w:rPr>
        <w:t xml:space="preserve">σιο διαγωνιστικών και κάθε </w:t>
      </w:r>
      <w:r w:rsidR="0005684F" w:rsidRPr="0005684F">
        <w:rPr>
          <w:rFonts w:asciiTheme="minorHAnsi" w:hAnsiTheme="minorHAnsi" w:cstheme="minorHAnsi"/>
          <w:sz w:val="24"/>
          <w:szCs w:val="24"/>
        </w:rPr>
        <w:t xml:space="preserve">είδους </w:t>
      </w:r>
      <w:r w:rsidRPr="0005684F">
        <w:rPr>
          <w:rFonts w:asciiTheme="minorHAnsi" w:hAnsiTheme="minorHAnsi" w:cstheme="minorHAnsi"/>
          <w:sz w:val="24"/>
          <w:szCs w:val="24"/>
        </w:rPr>
        <w:t>διαδικασιών σύναψης</w:t>
      </w:r>
      <w:r w:rsidR="0005684F" w:rsidRPr="0005684F">
        <w:rPr>
          <w:rFonts w:asciiTheme="minorHAnsi" w:hAnsiTheme="minorHAnsi" w:cstheme="minorHAnsi"/>
          <w:sz w:val="24"/>
          <w:szCs w:val="24"/>
        </w:rPr>
        <w:t xml:space="preserve"> σύμβασης εκτιμώμενης αξίας κάτω των 60.000€ για την προμήθεια ειδών ή παροχής υπηρεσιών που θα διενεργηθούν στο πλαίσιο διαχείρισης του Τακτικού Προϋπολογισμού του έτους 2018, για τις ανάγκες του Υπουργείου Παιδείας, Έρευνας και Θρησκευμάτων</w:t>
      </w:r>
      <w:r w:rsidR="006A26B8">
        <w:rPr>
          <w:rFonts w:asciiTheme="minorHAnsi" w:hAnsiTheme="minorHAnsi" w:cstheme="minorHAnsi"/>
          <w:sz w:val="24"/>
          <w:szCs w:val="24"/>
        </w:rPr>
        <w:t xml:space="preserve">, όπως τροποποιήθηκε με την </w:t>
      </w:r>
      <w:proofErr w:type="spellStart"/>
      <w:r w:rsidR="0005684F" w:rsidRPr="006A26B8">
        <w:rPr>
          <w:rFonts w:asciiTheme="minorHAnsi" w:hAnsiTheme="minorHAnsi" w:cstheme="minorHAnsi"/>
          <w:sz w:val="24"/>
          <w:szCs w:val="24"/>
        </w:rPr>
        <w:t>αριθμ</w:t>
      </w:r>
      <w:proofErr w:type="spellEnd"/>
      <w:r w:rsidR="0005684F" w:rsidRPr="006A26B8">
        <w:rPr>
          <w:rFonts w:asciiTheme="minorHAnsi" w:hAnsiTheme="minorHAnsi" w:cstheme="minorHAnsi"/>
          <w:sz w:val="24"/>
          <w:szCs w:val="24"/>
        </w:rPr>
        <w:t>.</w:t>
      </w:r>
      <w:r w:rsidR="006A26B8" w:rsidRPr="006A26B8">
        <w:rPr>
          <w:rFonts w:asciiTheme="minorHAnsi" w:hAnsiTheme="minorHAnsi" w:cstheme="minorHAnsi"/>
          <w:sz w:val="24"/>
          <w:szCs w:val="24"/>
        </w:rPr>
        <w:t xml:space="preserve"> </w:t>
      </w:r>
      <w:r w:rsidR="0005684F" w:rsidRPr="006A26B8">
        <w:rPr>
          <w:rFonts w:asciiTheme="minorHAnsi" w:hAnsiTheme="minorHAnsi" w:cstheme="minorHAnsi"/>
          <w:sz w:val="24"/>
          <w:szCs w:val="24"/>
        </w:rPr>
        <w:t>11317/Β4/23-01-2018 (ΑΔΑ:7ΘΘΔ4653ΠΣ-ΨΩΙ) Απόφασης συγκρότησης επιτροπής.</w:t>
      </w:r>
    </w:p>
    <w:p w:rsidR="00696D9F" w:rsidRDefault="00696D9F" w:rsidP="00286EEC">
      <w:pPr>
        <w:pStyle w:val="a9"/>
        <w:numPr>
          <w:ilvl w:val="1"/>
          <w:numId w:val="8"/>
        </w:numPr>
        <w:tabs>
          <w:tab w:val="left" w:pos="851"/>
        </w:tabs>
        <w:suppressAutoHyphens/>
        <w:autoSpaceDE/>
        <w:autoSpaceDN/>
        <w:spacing w:line="276" w:lineRule="auto"/>
        <w:ind w:left="714" w:hanging="357"/>
        <w:jc w:val="both"/>
        <w:rPr>
          <w:rFonts w:ascii="Calibri" w:hAnsi="Calibri" w:cs="Calibri"/>
          <w:sz w:val="24"/>
          <w:szCs w:val="24"/>
        </w:rPr>
      </w:pPr>
      <w:r w:rsidRPr="000261FE">
        <w:rPr>
          <w:rFonts w:ascii="Calibri" w:hAnsi="Calibri" w:cs="Calibri"/>
          <w:sz w:val="24"/>
          <w:szCs w:val="24"/>
        </w:rPr>
        <w:t xml:space="preserve">Τις σε εκτέλεση των ανωτέρω νόμων εκδοθείσες λοιπές (πλην των ήδη αναφερομένων) κανονιστικές διατάξεις, καθώς και κάθε διάταξη (νόμου, Π.Δ., απόφασης, </w:t>
      </w:r>
      <w:proofErr w:type="spellStart"/>
      <w:r w:rsidRPr="000261FE">
        <w:rPr>
          <w:rFonts w:ascii="Calibri" w:hAnsi="Calibri" w:cs="Calibri"/>
          <w:sz w:val="24"/>
          <w:szCs w:val="24"/>
        </w:rPr>
        <w:t>κ.λ.π</w:t>
      </w:r>
      <w:proofErr w:type="spellEnd"/>
      <w:r w:rsidRPr="000261FE">
        <w:rPr>
          <w:rFonts w:ascii="Calibri" w:hAnsi="Calibri" w:cs="Calibri"/>
          <w:sz w:val="24"/>
          <w:szCs w:val="24"/>
        </w:rPr>
        <w:t xml:space="preserve">.) που διέπει τις δημόσιες συμβάσεις, έστω και αν δεν αναφέρονται ρητά παραπάνω. </w:t>
      </w:r>
    </w:p>
    <w:p w:rsidR="00D35259" w:rsidRPr="000261FE" w:rsidRDefault="00D35259" w:rsidP="00696D9F">
      <w:pPr>
        <w:pStyle w:val="a9"/>
        <w:suppressAutoHyphens/>
        <w:autoSpaceDE/>
        <w:autoSpaceDN/>
        <w:spacing w:line="276" w:lineRule="auto"/>
        <w:ind w:left="714"/>
        <w:jc w:val="both"/>
        <w:rPr>
          <w:rFonts w:ascii="Calibri" w:hAnsi="Calibri" w:cs="Calibri"/>
          <w:sz w:val="24"/>
          <w:szCs w:val="24"/>
        </w:rPr>
      </w:pPr>
    </w:p>
    <w:p w:rsidR="00696D9F" w:rsidRPr="000261FE" w:rsidRDefault="00696D9F" w:rsidP="00286EEC">
      <w:pPr>
        <w:numPr>
          <w:ilvl w:val="0"/>
          <w:numId w:val="7"/>
        </w:numPr>
        <w:suppressAutoHyphens/>
        <w:autoSpaceDE/>
        <w:autoSpaceDN/>
        <w:spacing w:line="276" w:lineRule="auto"/>
        <w:ind w:left="357" w:hanging="357"/>
        <w:rPr>
          <w:rFonts w:ascii="Calibri" w:hAnsi="Calibri" w:cs="Calibri"/>
          <w:b/>
          <w:sz w:val="24"/>
          <w:szCs w:val="24"/>
        </w:rPr>
      </w:pPr>
      <w:r w:rsidRPr="000261FE">
        <w:rPr>
          <w:rFonts w:ascii="Calibri" w:hAnsi="Calibri" w:cs="Calibri"/>
          <w:b/>
          <w:sz w:val="24"/>
          <w:szCs w:val="24"/>
        </w:rPr>
        <w:t>Τα κάτωθι έγγραφα:</w:t>
      </w:r>
    </w:p>
    <w:p w:rsidR="006A26B8" w:rsidRPr="009C663E" w:rsidRDefault="006A26B8" w:rsidP="00286EEC">
      <w:pPr>
        <w:pStyle w:val="a9"/>
        <w:numPr>
          <w:ilvl w:val="1"/>
          <w:numId w:val="10"/>
        </w:numPr>
        <w:suppressAutoHyphens/>
        <w:autoSpaceDE/>
        <w:autoSpaceDN/>
        <w:spacing w:line="276" w:lineRule="auto"/>
        <w:ind w:left="714" w:hanging="357"/>
        <w:jc w:val="both"/>
        <w:rPr>
          <w:rFonts w:ascii="Calibri" w:hAnsi="Calibri" w:cs="Calibri"/>
          <w:sz w:val="24"/>
          <w:szCs w:val="24"/>
        </w:rPr>
      </w:pPr>
      <w:r w:rsidRPr="009C663E">
        <w:rPr>
          <w:rFonts w:ascii="Calibri" w:hAnsi="Calibri" w:cs="Calibri"/>
          <w:sz w:val="24"/>
          <w:szCs w:val="24"/>
        </w:rPr>
        <w:t xml:space="preserve">Το </w:t>
      </w:r>
      <w:proofErr w:type="spellStart"/>
      <w:r w:rsidRPr="009C663E">
        <w:rPr>
          <w:rFonts w:ascii="Calibri" w:hAnsi="Calibri" w:cs="Calibri"/>
          <w:sz w:val="24"/>
          <w:szCs w:val="24"/>
        </w:rPr>
        <w:t>υπ΄αρίθ</w:t>
      </w:r>
      <w:proofErr w:type="spellEnd"/>
      <w:r w:rsidRPr="009C663E">
        <w:rPr>
          <w:rFonts w:ascii="Calibri" w:hAnsi="Calibri" w:cs="Calibri"/>
          <w:sz w:val="24"/>
          <w:szCs w:val="24"/>
        </w:rPr>
        <w:t xml:space="preserve">. 15/20-04-2018 </w:t>
      </w:r>
      <w:r w:rsidRPr="009C663E">
        <w:rPr>
          <w:rFonts w:asciiTheme="minorHAnsi" w:hAnsiTheme="minorHAnsi"/>
        </w:rPr>
        <w:t xml:space="preserve">Υπηρεσιακό Σημείωμα </w:t>
      </w:r>
      <w:r w:rsidRPr="009C663E">
        <w:rPr>
          <w:rFonts w:ascii="Calibri" w:hAnsi="Calibri" w:cs="Calibri"/>
          <w:sz w:val="24"/>
          <w:szCs w:val="24"/>
        </w:rPr>
        <w:t>του Τμήματος Β΄, της Διεύθυνσης Προμηθειών και Διαχείρισης Υλικού, εγκεκριμένο από τον κ. Γενικό Γραμματέα του ΥΠ.Π.Ε.Θ.</w:t>
      </w:r>
    </w:p>
    <w:p w:rsidR="009C3B91" w:rsidRPr="009C663E" w:rsidRDefault="00696D9F" w:rsidP="00286EEC">
      <w:pPr>
        <w:pStyle w:val="a9"/>
        <w:numPr>
          <w:ilvl w:val="1"/>
          <w:numId w:val="10"/>
        </w:numPr>
        <w:suppressAutoHyphens/>
        <w:autoSpaceDE/>
        <w:autoSpaceDN/>
        <w:spacing w:line="276" w:lineRule="auto"/>
        <w:ind w:left="714" w:hanging="357"/>
        <w:jc w:val="both"/>
        <w:rPr>
          <w:rFonts w:ascii="Calibri" w:hAnsi="Calibri" w:cs="Calibri"/>
          <w:sz w:val="24"/>
          <w:szCs w:val="24"/>
        </w:rPr>
      </w:pPr>
      <w:r w:rsidRPr="009C3B91">
        <w:rPr>
          <w:rFonts w:ascii="Calibri" w:hAnsi="Calibri" w:cs="Calibri"/>
          <w:sz w:val="24"/>
          <w:szCs w:val="24"/>
        </w:rPr>
        <w:t xml:space="preserve">Το </w:t>
      </w:r>
      <w:proofErr w:type="spellStart"/>
      <w:r w:rsidRPr="009C3B91">
        <w:rPr>
          <w:rFonts w:ascii="Calibri" w:hAnsi="Calibri" w:cs="Calibri"/>
          <w:sz w:val="24"/>
          <w:szCs w:val="24"/>
        </w:rPr>
        <w:t>υπ΄αρίθμ</w:t>
      </w:r>
      <w:proofErr w:type="spellEnd"/>
      <w:r w:rsidRPr="009C3B91">
        <w:rPr>
          <w:rFonts w:ascii="Calibri" w:hAnsi="Calibri" w:cs="Calibri"/>
          <w:sz w:val="24"/>
          <w:szCs w:val="24"/>
        </w:rPr>
        <w:t xml:space="preserve">. </w:t>
      </w:r>
      <w:r w:rsidR="009C3B91" w:rsidRPr="009C3B91">
        <w:rPr>
          <w:rFonts w:ascii="Calibri" w:hAnsi="Calibri" w:cs="Calibri"/>
          <w:sz w:val="24"/>
          <w:szCs w:val="24"/>
        </w:rPr>
        <w:t>66808</w:t>
      </w:r>
      <w:r w:rsidRPr="009C3B91">
        <w:rPr>
          <w:rFonts w:ascii="Calibri" w:hAnsi="Calibri" w:cs="Calibri"/>
          <w:sz w:val="24"/>
          <w:szCs w:val="24"/>
        </w:rPr>
        <w:t>/</w:t>
      </w:r>
      <w:r w:rsidR="009C3B91" w:rsidRPr="009C3B91">
        <w:rPr>
          <w:rFonts w:ascii="Calibri" w:hAnsi="Calibri" w:cs="Calibri"/>
          <w:sz w:val="24"/>
          <w:szCs w:val="24"/>
          <w:lang w:val="en-US"/>
        </w:rPr>
        <w:t>B</w:t>
      </w:r>
      <w:r w:rsidR="009C3B91" w:rsidRPr="009C3B91">
        <w:rPr>
          <w:rFonts w:ascii="Calibri" w:hAnsi="Calibri" w:cs="Calibri"/>
          <w:sz w:val="24"/>
          <w:szCs w:val="24"/>
        </w:rPr>
        <w:t>4/26-04-2018</w:t>
      </w:r>
      <w:r w:rsidRPr="009C3B91">
        <w:rPr>
          <w:rFonts w:ascii="Calibri" w:hAnsi="Calibri" w:cs="Calibri"/>
          <w:sz w:val="24"/>
          <w:szCs w:val="24"/>
        </w:rPr>
        <w:t xml:space="preserve"> (ΑΔΑΜ: 1</w:t>
      </w:r>
      <w:r w:rsidR="009C3B91" w:rsidRPr="009C3B91">
        <w:rPr>
          <w:rFonts w:ascii="Calibri" w:hAnsi="Calibri" w:cs="Calibri"/>
          <w:sz w:val="24"/>
          <w:szCs w:val="24"/>
        </w:rPr>
        <w:t>8</w:t>
      </w:r>
      <w:r w:rsidRPr="009C3B91">
        <w:rPr>
          <w:rFonts w:ascii="Calibri" w:hAnsi="Calibri" w:cs="Calibri"/>
          <w:sz w:val="24"/>
          <w:szCs w:val="24"/>
        </w:rPr>
        <w:t>REQ00</w:t>
      </w:r>
      <w:r w:rsidR="009C3B91" w:rsidRPr="009C3B91">
        <w:rPr>
          <w:rFonts w:ascii="Calibri" w:hAnsi="Calibri" w:cs="Calibri"/>
          <w:sz w:val="24"/>
          <w:szCs w:val="24"/>
        </w:rPr>
        <w:t>3007515</w:t>
      </w:r>
      <w:r w:rsidRPr="009C3B91">
        <w:rPr>
          <w:rFonts w:ascii="Calibri" w:hAnsi="Calibri" w:cs="Calibri"/>
          <w:sz w:val="24"/>
          <w:szCs w:val="24"/>
        </w:rPr>
        <w:t xml:space="preserve">) Πρωτογενές Αίτημα του </w:t>
      </w:r>
      <w:proofErr w:type="spellStart"/>
      <w:r w:rsidR="00265DBE">
        <w:rPr>
          <w:rFonts w:ascii="Calibri" w:hAnsi="Calibri" w:cs="Calibri"/>
          <w:sz w:val="24"/>
          <w:szCs w:val="24"/>
        </w:rPr>
        <w:t>διατάκτη</w:t>
      </w:r>
      <w:proofErr w:type="spellEnd"/>
      <w:r w:rsidR="009C3B91" w:rsidRPr="009C663E">
        <w:rPr>
          <w:rFonts w:ascii="Calibri" w:hAnsi="Calibri" w:cs="Calibri"/>
          <w:sz w:val="24"/>
          <w:szCs w:val="24"/>
        </w:rPr>
        <w:t>.</w:t>
      </w:r>
    </w:p>
    <w:p w:rsidR="00696D9F" w:rsidRPr="00C44E1E" w:rsidRDefault="00696D9F" w:rsidP="00286EEC">
      <w:pPr>
        <w:pStyle w:val="a9"/>
        <w:numPr>
          <w:ilvl w:val="0"/>
          <w:numId w:val="7"/>
        </w:numPr>
        <w:suppressAutoHyphens/>
        <w:overflowPunct w:val="0"/>
        <w:adjustRightInd w:val="0"/>
        <w:spacing w:line="276" w:lineRule="auto"/>
        <w:ind w:left="357" w:hanging="357"/>
        <w:jc w:val="both"/>
        <w:textAlignment w:val="baseline"/>
        <w:rPr>
          <w:rFonts w:ascii="Calibri" w:hAnsi="Calibri" w:cs="Calibri"/>
        </w:rPr>
      </w:pPr>
      <w:r w:rsidRPr="000261FE">
        <w:rPr>
          <w:rFonts w:ascii="Calibri" w:hAnsi="Calibri" w:cs="Calibri"/>
          <w:sz w:val="24"/>
          <w:szCs w:val="24"/>
        </w:rPr>
        <w:t>Την ανάγκη προμήθειας</w:t>
      </w:r>
      <w:r w:rsidRPr="000261FE">
        <w:rPr>
          <w:rFonts w:ascii="Calibri" w:hAnsi="Calibri"/>
          <w:sz w:val="24"/>
          <w:szCs w:val="24"/>
        </w:rPr>
        <w:t xml:space="preserve"> ειδών γραφικής ύλης, </w:t>
      </w:r>
      <w:r w:rsidR="00421499">
        <w:rPr>
          <w:rFonts w:ascii="Calibri" w:hAnsi="Calibri" w:cs="Calibri"/>
          <w:sz w:val="24"/>
          <w:szCs w:val="24"/>
        </w:rPr>
        <w:t xml:space="preserve">για την κάλυψη των αναγκών </w:t>
      </w:r>
      <w:r w:rsidRPr="000261FE">
        <w:rPr>
          <w:rFonts w:ascii="Calibri" w:hAnsi="Calibri" w:cs="Calibri"/>
          <w:sz w:val="24"/>
          <w:szCs w:val="24"/>
        </w:rPr>
        <w:t>του ΥΠ.Π.Ε.Θ.</w:t>
      </w:r>
      <w:r w:rsidR="00421499">
        <w:rPr>
          <w:rFonts w:ascii="Calibri" w:hAnsi="Calibri" w:cs="Calibri"/>
          <w:sz w:val="24"/>
          <w:szCs w:val="24"/>
        </w:rPr>
        <w:t xml:space="preserve"> μέ</w:t>
      </w:r>
      <w:r w:rsidR="00D663C7">
        <w:rPr>
          <w:rFonts w:ascii="Calibri" w:hAnsi="Calibri" w:cs="Calibri"/>
          <w:sz w:val="24"/>
          <w:szCs w:val="24"/>
        </w:rPr>
        <w:t>χρι το τέλος του έτους 2018</w:t>
      </w:r>
      <w:r w:rsidRPr="000261FE">
        <w:rPr>
          <w:rFonts w:ascii="Calibri" w:hAnsi="Calibri" w:cs="Calibri"/>
          <w:sz w:val="24"/>
          <w:szCs w:val="24"/>
        </w:rPr>
        <w:t>,</w:t>
      </w:r>
      <w:r w:rsidR="00D663C7">
        <w:rPr>
          <w:rFonts w:ascii="Calibri" w:hAnsi="Calibri" w:cs="Calibri"/>
          <w:sz w:val="24"/>
          <w:szCs w:val="24"/>
        </w:rPr>
        <w:t xml:space="preserve"> προκειμένου να εξασφαλιστεί η εύρυθμη λειτουργία της υπηρεσίας.</w:t>
      </w:r>
    </w:p>
    <w:p w:rsidR="00C44E1E" w:rsidRPr="000261FE" w:rsidRDefault="00C44E1E" w:rsidP="00C44E1E">
      <w:pPr>
        <w:pStyle w:val="a9"/>
        <w:suppressAutoHyphens/>
        <w:overflowPunct w:val="0"/>
        <w:adjustRightInd w:val="0"/>
        <w:spacing w:line="276" w:lineRule="auto"/>
        <w:ind w:left="357"/>
        <w:jc w:val="both"/>
        <w:textAlignment w:val="baseline"/>
        <w:rPr>
          <w:rFonts w:ascii="Calibri" w:hAnsi="Calibri" w:cs="Calibri"/>
        </w:rPr>
      </w:pPr>
    </w:p>
    <w:p w:rsidR="00696D9F" w:rsidRDefault="00696D9F" w:rsidP="00696D9F">
      <w:pPr>
        <w:suppressAutoHyphens/>
        <w:spacing w:line="276" w:lineRule="auto"/>
        <w:jc w:val="center"/>
        <w:rPr>
          <w:rFonts w:ascii="Calibri" w:hAnsi="Calibri"/>
          <w:b/>
          <w:sz w:val="24"/>
          <w:szCs w:val="24"/>
          <w:u w:val="single"/>
        </w:rPr>
      </w:pPr>
      <w:r w:rsidRPr="000261FE">
        <w:rPr>
          <w:rFonts w:ascii="Calibri" w:hAnsi="Calibri"/>
          <w:b/>
          <w:sz w:val="24"/>
          <w:szCs w:val="24"/>
          <w:u w:val="single"/>
        </w:rPr>
        <w:t>ΠΡΟΚΗΡΥΣΣΟΥΜΕ</w:t>
      </w:r>
    </w:p>
    <w:p w:rsidR="00D663C7" w:rsidRPr="000261FE" w:rsidRDefault="00D663C7" w:rsidP="00696D9F">
      <w:pPr>
        <w:suppressAutoHyphens/>
        <w:spacing w:line="276" w:lineRule="auto"/>
        <w:jc w:val="center"/>
        <w:rPr>
          <w:rFonts w:ascii="Calibri" w:hAnsi="Calibri"/>
          <w:b/>
          <w:sz w:val="24"/>
          <w:szCs w:val="24"/>
          <w:u w:val="single"/>
        </w:rPr>
      </w:pPr>
    </w:p>
    <w:p w:rsidR="00C44E1E" w:rsidRPr="00C44E1E" w:rsidRDefault="00FC5813" w:rsidP="00286EEC">
      <w:pPr>
        <w:pStyle w:val="a9"/>
        <w:numPr>
          <w:ilvl w:val="0"/>
          <w:numId w:val="13"/>
        </w:numPr>
        <w:suppressAutoHyphens/>
        <w:adjustRightInd w:val="0"/>
        <w:spacing w:line="276" w:lineRule="auto"/>
        <w:ind w:left="357"/>
        <w:jc w:val="both"/>
        <w:rPr>
          <w:rFonts w:ascii="Calibri" w:hAnsi="Calibri"/>
          <w:b/>
          <w:sz w:val="24"/>
          <w:szCs w:val="24"/>
        </w:rPr>
      </w:pPr>
      <w:r w:rsidRPr="00D15514">
        <w:rPr>
          <w:rFonts w:asciiTheme="minorHAnsi" w:hAnsiTheme="minorHAnsi" w:cs="Calibri"/>
          <w:b/>
          <w:sz w:val="24"/>
          <w:szCs w:val="24"/>
        </w:rPr>
        <w:t xml:space="preserve">Προκηρύσσουμε </w:t>
      </w:r>
      <w:r w:rsidR="00D15514" w:rsidRPr="00D15514">
        <w:rPr>
          <w:rFonts w:asciiTheme="minorHAnsi" w:hAnsiTheme="minorHAnsi" w:cs="Calibri"/>
          <w:b/>
          <w:sz w:val="24"/>
          <w:szCs w:val="24"/>
        </w:rPr>
        <w:t>σ</w:t>
      </w:r>
      <w:r w:rsidRPr="00D15514">
        <w:rPr>
          <w:rFonts w:asciiTheme="minorHAnsi" w:hAnsiTheme="minorHAnsi" w:cs="Calibri"/>
          <w:b/>
          <w:sz w:val="24"/>
          <w:szCs w:val="24"/>
        </w:rPr>
        <w:t xml:space="preserve">υνοπτικό </w:t>
      </w:r>
      <w:r w:rsidR="00D63D41" w:rsidRPr="00D15514">
        <w:rPr>
          <w:rFonts w:asciiTheme="minorHAnsi" w:hAnsiTheme="minorHAnsi" w:cs="Calibri"/>
          <w:b/>
          <w:sz w:val="24"/>
          <w:szCs w:val="24"/>
        </w:rPr>
        <w:t>(</w:t>
      </w:r>
      <w:r w:rsidR="00D15514" w:rsidRPr="00D15514">
        <w:rPr>
          <w:rFonts w:asciiTheme="minorHAnsi" w:hAnsiTheme="minorHAnsi" w:cs="Calibri"/>
          <w:b/>
          <w:sz w:val="24"/>
          <w:szCs w:val="24"/>
        </w:rPr>
        <w:t>π</w:t>
      </w:r>
      <w:r w:rsidR="00D63D41" w:rsidRPr="00D15514">
        <w:rPr>
          <w:rFonts w:asciiTheme="minorHAnsi" w:hAnsiTheme="minorHAnsi" w:cs="Calibri"/>
          <w:b/>
          <w:sz w:val="24"/>
          <w:szCs w:val="24"/>
        </w:rPr>
        <w:t xml:space="preserve">ρόχειρο) </w:t>
      </w:r>
      <w:r w:rsidR="00D15514" w:rsidRPr="00D15514">
        <w:rPr>
          <w:rFonts w:asciiTheme="minorHAnsi" w:hAnsiTheme="minorHAnsi" w:cs="Calibri"/>
          <w:b/>
          <w:sz w:val="24"/>
          <w:szCs w:val="24"/>
        </w:rPr>
        <w:t>δ</w:t>
      </w:r>
      <w:r w:rsidRPr="00D15514">
        <w:rPr>
          <w:rFonts w:asciiTheme="minorHAnsi" w:hAnsiTheme="minorHAnsi" w:cs="Calibri"/>
          <w:b/>
          <w:sz w:val="24"/>
          <w:szCs w:val="24"/>
        </w:rPr>
        <w:t>ιαγωνισμό</w:t>
      </w:r>
      <w:r w:rsidRPr="00D15514">
        <w:rPr>
          <w:rFonts w:asciiTheme="minorHAnsi" w:hAnsiTheme="minorHAnsi" w:cs="Calibri"/>
          <w:sz w:val="24"/>
          <w:szCs w:val="24"/>
        </w:rPr>
        <w:t xml:space="preserve"> </w:t>
      </w:r>
      <w:r w:rsidR="00133756" w:rsidRPr="00D15514">
        <w:rPr>
          <w:rFonts w:ascii="Calibri" w:hAnsi="Calibri"/>
          <w:b/>
          <w:sz w:val="24"/>
          <w:szCs w:val="24"/>
        </w:rPr>
        <w:t>σε ευρώ</w:t>
      </w:r>
      <w:r w:rsidR="00133756" w:rsidRPr="00D15514">
        <w:rPr>
          <w:rFonts w:ascii="Calibri" w:hAnsi="Calibri"/>
          <w:sz w:val="24"/>
          <w:szCs w:val="24"/>
        </w:rPr>
        <w:t xml:space="preserve"> </w:t>
      </w:r>
      <w:r w:rsidR="00133756" w:rsidRPr="00D15514">
        <w:rPr>
          <w:rFonts w:ascii="Calibri" w:hAnsi="Calibri"/>
          <w:b/>
          <w:sz w:val="24"/>
          <w:szCs w:val="24"/>
        </w:rPr>
        <w:t>(€)</w:t>
      </w:r>
      <w:r w:rsidR="00D63D41" w:rsidRPr="00D15514">
        <w:rPr>
          <w:rFonts w:ascii="Calibri" w:hAnsi="Calibri"/>
          <w:b/>
          <w:sz w:val="24"/>
          <w:szCs w:val="24"/>
        </w:rPr>
        <w:t xml:space="preserve"> </w:t>
      </w:r>
      <w:r w:rsidR="00133756" w:rsidRPr="00D15514">
        <w:rPr>
          <w:rFonts w:ascii="Calibri" w:hAnsi="Calibri"/>
          <w:b/>
          <w:sz w:val="24"/>
          <w:szCs w:val="24"/>
        </w:rPr>
        <w:t xml:space="preserve">με κριτήριο </w:t>
      </w:r>
      <w:r w:rsidR="00D15514" w:rsidRPr="00022C1E">
        <w:rPr>
          <w:rFonts w:ascii="Calibri" w:hAnsi="Calibri"/>
          <w:b/>
          <w:sz w:val="24"/>
          <w:szCs w:val="24"/>
        </w:rPr>
        <w:t xml:space="preserve">κατακύρωσης ανά </w:t>
      </w:r>
      <w:r w:rsidR="006F62C7" w:rsidRPr="00022C1E">
        <w:rPr>
          <w:rFonts w:ascii="Calibri" w:hAnsi="Calibri"/>
          <w:b/>
          <w:sz w:val="24"/>
          <w:szCs w:val="24"/>
        </w:rPr>
        <w:t>Τμήμα</w:t>
      </w:r>
      <w:r w:rsidR="00D15514" w:rsidRPr="00022C1E">
        <w:rPr>
          <w:rFonts w:ascii="Calibri" w:hAnsi="Calibri"/>
          <w:b/>
          <w:sz w:val="24"/>
          <w:szCs w:val="24"/>
        </w:rPr>
        <w:t xml:space="preserve"> </w:t>
      </w:r>
      <w:r w:rsidR="00133756" w:rsidRPr="00022C1E">
        <w:rPr>
          <w:rFonts w:ascii="Calibri" w:hAnsi="Calibri"/>
          <w:b/>
          <w:sz w:val="24"/>
          <w:szCs w:val="24"/>
        </w:rPr>
        <w:t>την</w:t>
      </w:r>
      <w:r w:rsidR="00133756" w:rsidRPr="00D15514">
        <w:rPr>
          <w:rFonts w:ascii="Calibri" w:hAnsi="Calibri"/>
          <w:b/>
          <w:sz w:val="24"/>
          <w:szCs w:val="24"/>
        </w:rPr>
        <w:t xml:space="preserve"> πλέον συμφέρουσα από οικονομική άποψη προσφορά αποκλειστικά</w:t>
      </w:r>
      <w:r w:rsidR="00133756" w:rsidRPr="00D15514">
        <w:rPr>
          <w:rFonts w:ascii="Calibri" w:hAnsi="Calibri"/>
          <w:b/>
          <w:i/>
          <w:sz w:val="24"/>
          <w:szCs w:val="24"/>
        </w:rPr>
        <w:t xml:space="preserve"> </w:t>
      </w:r>
      <w:r w:rsidR="00133756" w:rsidRPr="00D15514">
        <w:rPr>
          <w:rFonts w:ascii="Calibri" w:hAnsi="Calibri"/>
          <w:b/>
          <w:sz w:val="24"/>
          <w:szCs w:val="24"/>
        </w:rPr>
        <w:t xml:space="preserve">βάσει τιμής </w:t>
      </w:r>
      <w:r w:rsidR="00D63D41" w:rsidRPr="00D15514">
        <w:rPr>
          <w:rFonts w:ascii="Calibri" w:hAnsi="Calibri"/>
          <w:b/>
          <w:sz w:val="24"/>
          <w:szCs w:val="24"/>
        </w:rPr>
        <w:t>(μειοδοτικού)</w:t>
      </w:r>
      <w:r w:rsidR="00133756" w:rsidRPr="00D15514">
        <w:rPr>
          <w:rFonts w:ascii="Calibri" w:hAnsi="Calibri"/>
          <w:b/>
          <w:sz w:val="24"/>
          <w:szCs w:val="24"/>
        </w:rPr>
        <w:t>,</w:t>
      </w:r>
      <w:r w:rsidR="00D15514" w:rsidRPr="00D15514">
        <w:rPr>
          <w:rFonts w:asciiTheme="minorHAnsi" w:hAnsiTheme="minorHAnsi" w:cs="Calibri"/>
          <w:sz w:val="24"/>
          <w:szCs w:val="24"/>
        </w:rPr>
        <w:t xml:space="preserve"> με σφραγισμένες προσφορές</w:t>
      </w:r>
      <w:r w:rsidR="00D15514">
        <w:rPr>
          <w:rFonts w:asciiTheme="minorHAnsi" w:hAnsiTheme="minorHAnsi" w:cs="Calibri"/>
          <w:sz w:val="24"/>
          <w:szCs w:val="24"/>
        </w:rPr>
        <w:t>,</w:t>
      </w:r>
      <w:r w:rsidR="00D15514" w:rsidRPr="00D15514">
        <w:rPr>
          <w:rFonts w:ascii="Calibri" w:hAnsi="Calibri"/>
          <w:sz w:val="24"/>
          <w:szCs w:val="24"/>
        </w:rPr>
        <w:t xml:space="preserve"> </w:t>
      </w:r>
      <w:r w:rsidR="00D15514" w:rsidRPr="00D15514">
        <w:rPr>
          <w:rFonts w:ascii="Calibri" w:hAnsi="Calibri" w:cs="Calibri"/>
          <w:sz w:val="24"/>
          <w:szCs w:val="24"/>
        </w:rPr>
        <w:t xml:space="preserve">με σκοπό την επιλογή </w:t>
      </w:r>
      <w:r w:rsidR="00D15514" w:rsidRPr="005F281B">
        <w:rPr>
          <w:rFonts w:ascii="Calibri" w:hAnsi="Calibri" w:cs="Calibri"/>
          <w:sz w:val="24"/>
          <w:szCs w:val="24"/>
        </w:rPr>
        <w:t>αναδόχου/αναδόχων</w:t>
      </w:r>
      <w:r w:rsidR="00D15514" w:rsidRPr="00D15514">
        <w:rPr>
          <w:rFonts w:ascii="Calibri" w:hAnsi="Calibri" w:cs="Calibri"/>
          <w:sz w:val="24"/>
          <w:szCs w:val="24"/>
        </w:rPr>
        <w:t xml:space="preserve"> για την προμήθεια </w:t>
      </w:r>
      <w:r w:rsidR="00D15514" w:rsidRPr="00D15514">
        <w:rPr>
          <w:rFonts w:asciiTheme="minorHAnsi" w:hAnsiTheme="minorHAnsi"/>
          <w:sz w:val="24"/>
          <w:szCs w:val="24"/>
        </w:rPr>
        <w:t>ειδών γραφικής ύλης</w:t>
      </w:r>
      <w:r w:rsidR="00D15514" w:rsidRPr="00D15514">
        <w:rPr>
          <w:rFonts w:ascii="Calibri" w:hAnsi="Calibri"/>
          <w:sz w:val="24"/>
          <w:szCs w:val="24"/>
        </w:rPr>
        <w:t xml:space="preserve"> όπως αυτά αναφέρονται στο Παράρτημα Α΄ και σύμφωνα με τις Τεχνικές προδιαγραφές του Παραρτήματος Δ΄ της παρούσας διακήρυξης</w:t>
      </w:r>
      <w:r w:rsidR="00D15514" w:rsidRPr="00D15514">
        <w:rPr>
          <w:rFonts w:ascii="Calibri" w:hAnsi="Calibri" w:cs="Calibri"/>
          <w:sz w:val="24"/>
          <w:szCs w:val="24"/>
        </w:rPr>
        <w:t xml:space="preserve">, για την κάλυψη των λειτουργικών αναγκών </w:t>
      </w:r>
    </w:p>
    <w:p w:rsidR="00785AF1" w:rsidRDefault="00D15514" w:rsidP="00C44E1E">
      <w:pPr>
        <w:pStyle w:val="a9"/>
        <w:suppressAutoHyphens/>
        <w:adjustRightInd w:val="0"/>
        <w:spacing w:line="276" w:lineRule="auto"/>
        <w:ind w:left="357"/>
        <w:jc w:val="both"/>
        <w:rPr>
          <w:rFonts w:asciiTheme="minorHAnsi" w:hAnsiTheme="minorHAnsi" w:cs="Calibri"/>
          <w:sz w:val="24"/>
          <w:szCs w:val="24"/>
        </w:rPr>
      </w:pPr>
      <w:r w:rsidRPr="00D15514">
        <w:rPr>
          <w:rFonts w:ascii="Calibri" w:hAnsi="Calibri" w:cs="Calibri"/>
          <w:sz w:val="24"/>
          <w:szCs w:val="24"/>
        </w:rPr>
        <w:lastRenderedPageBreak/>
        <w:t>του ΥΠ.Π.Ε.Θ.</w:t>
      </w:r>
      <w:r>
        <w:rPr>
          <w:rFonts w:ascii="Calibri" w:hAnsi="Calibri" w:cs="Calibri"/>
          <w:sz w:val="24"/>
          <w:szCs w:val="24"/>
        </w:rPr>
        <w:t xml:space="preserve"> έτους 2018</w:t>
      </w:r>
      <w:r w:rsidRPr="00D15514">
        <w:rPr>
          <w:rFonts w:ascii="Calibri" w:hAnsi="Calibri" w:cs="Calibri"/>
          <w:sz w:val="24"/>
          <w:szCs w:val="24"/>
        </w:rPr>
        <w:t xml:space="preserve">, </w:t>
      </w:r>
      <w:r w:rsidR="00FC5813" w:rsidRPr="00D15514">
        <w:rPr>
          <w:rFonts w:asciiTheme="minorHAnsi" w:hAnsiTheme="minorHAnsi" w:cs="Calibri"/>
          <w:b/>
          <w:sz w:val="24"/>
          <w:szCs w:val="24"/>
        </w:rPr>
        <w:t>συνολικ</w:t>
      </w:r>
      <w:r w:rsidR="00D63D41" w:rsidRPr="00D15514">
        <w:rPr>
          <w:rFonts w:asciiTheme="minorHAnsi" w:hAnsiTheme="minorHAnsi" w:cs="Calibri"/>
          <w:b/>
          <w:sz w:val="24"/>
          <w:szCs w:val="24"/>
        </w:rPr>
        <w:t>ού προϋπολογισμού</w:t>
      </w:r>
      <w:r w:rsidR="00D63D41" w:rsidRPr="00D15514">
        <w:rPr>
          <w:rFonts w:asciiTheme="minorHAnsi" w:hAnsiTheme="minorHAnsi" w:cs="Calibri"/>
          <w:sz w:val="24"/>
          <w:szCs w:val="24"/>
        </w:rPr>
        <w:t xml:space="preserve"> </w:t>
      </w:r>
      <w:r w:rsidR="00FC5813" w:rsidRPr="00D15514">
        <w:rPr>
          <w:rFonts w:asciiTheme="minorHAnsi" w:hAnsiTheme="minorHAnsi" w:cs="Calibri,BoldItalic"/>
          <w:b/>
          <w:bCs/>
          <w:iCs/>
          <w:sz w:val="24"/>
          <w:szCs w:val="24"/>
        </w:rPr>
        <w:t xml:space="preserve">κατά ανώτατο όριο </w:t>
      </w:r>
      <w:r w:rsidR="00FC5813" w:rsidRPr="00D15514">
        <w:rPr>
          <w:rFonts w:asciiTheme="minorHAnsi" w:hAnsiTheme="minorHAnsi" w:cs="Calibri,BoldItalic"/>
          <w:bCs/>
          <w:iCs/>
          <w:sz w:val="24"/>
          <w:szCs w:val="24"/>
        </w:rPr>
        <w:t>σαράντα χιλιάδων ευρώ</w:t>
      </w:r>
      <w:r w:rsidR="00FC5813" w:rsidRPr="00D15514">
        <w:rPr>
          <w:rFonts w:asciiTheme="minorHAnsi" w:hAnsiTheme="minorHAnsi" w:cs="Calibri,BoldItalic"/>
          <w:b/>
          <w:bCs/>
          <w:iCs/>
          <w:sz w:val="24"/>
          <w:szCs w:val="24"/>
        </w:rPr>
        <w:t xml:space="preserve"> 40.000,00 € πλέον Φ.Π.Α</w:t>
      </w:r>
      <w:r w:rsidR="005F608F">
        <w:rPr>
          <w:rFonts w:asciiTheme="minorHAnsi" w:hAnsiTheme="minorHAnsi" w:cs="Calibri,BoldItalic"/>
          <w:b/>
          <w:bCs/>
          <w:iCs/>
          <w:sz w:val="24"/>
          <w:szCs w:val="24"/>
        </w:rPr>
        <w:t>.</w:t>
      </w:r>
      <w:r w:rsidR="00FC5813" w:rsidRPr="00D15514">
        <w:rPr>
          <w:rFonts w:asciiTheme="minorHAnsi" w:hAnsiTheme="minorHAnsi" w:cs="Calibri,BoldItalic"/>
          <w:b/>
          <w:bCs/>
          <w:iCs/>
          <w:sz w:val="24"/>
          <w:szCs w:val="24"/>
        </w:rPr>
        <w:t xml:space="preserve"> </w:t>
      </w:r>
      <w:r w:rsidR="005F608F">
        <w:rPr>
          <w:rFonts w:asciiTheme="minorHAnsi" w:hAnsiTheme="minorHAnsi" w:cs="Calibri,BoldItalic"/>
          <w:b/>
          <w:bCs/>
          <w:iCs/>
          <w:sz w:val="24"/>
          <w:szCs w:val="24"/>
        </w:rPr>
        <w:t xml:space="preserve">24% </w:t>
      </w:r>
      <w:r w:rsidR="00FC5813" w:rsidRPr="00D15514">
        <w:rPr>
          <w:rFonts w:asciiTheme="minorHAnsi" w:hAnsiTheme="minorHAnsi" w:cs="Calibri,BoldItalic"/>
          <w:b/>
          <w:bCs/>
          <w:iCs/>
          <w:sz w:val="24"/>
          <w:szCs w:val="24"/>
        </w:rPr>
        <w:t xml:space="preserve">ή </w:t>
      </w:r>
      <w:r w:rsidR="00FC5813" w:rsidRPr="00D15514">
        <w:rPr>
          <w:rFonts w:asciiTheme="minorHAnsi" w:hAnsiTheme="minorHAnsi" w:cs="Calibri,BoldItalic"/>
          <w:bCs/>
          <w:iCs/>
          <w:sz w:val="24"/>
          <w:szCs w:val="24"/>
        </w:rPr>
        <w:t>σαράντα εννέα χιλιάδων εξακοσίων ευρώ</w:t>
      </w:r>
      <w:r w:rsidR="00FC5813" w:rsidRPr="00D15514">
        <w:rPr>
          <w:rFonts w:asciiTheme="minorHAnsi" w:hAnsiTheme="minorHAnsi" w:cs="Calibri,BoldItalic"/>
          <w:b/>
          <w:bCs/>
          <w:iCs/>
          <w:sz w:val="24"/>
          <w:szCs w:val="24"/>
        </w:rPr>
        <w:t xml:space="preserve"> 49.600,00</w:t>
      </w:r>
      <w:r w:rsidR="00FC5813" w:rsidRPr="00D15514">
        <w:rPr>
          <w:rFonts w:asciiTheme="minorHAnsi" w:hAnsiTheme="minorHAnsi" w:cs="Calibri,Bold"/>
          <w:b/>
          <w:bCs/>
          <w:sz w:val="24"/>
          <w:szCs w:val="24"/>
        </w:rPr>
        <w:t xml:space="preserve"> €</w:t>
      </w:r>
      <w:r w:rsidR="00FC5813" w:rsidRPr="00D15514">
        <w:rPr>
          <w:rFonts w:asciiTheme="minorHAnsi" w:hAnsiTheme="minorHAnsi" w:cs="Calibri"/>
          <w:b/>
          <w:sz w:val="24"/>
          <w:szCs w:val="24"/>
        </w:rPr>
        <w:t xml:space="preserve"> συμπεριλαμβανομένου Φ.Π.Α. 24%</w:t>
      </w:r>
      <w:r w:rsidRPr="00D15514">
        <w:rPr>
          <w:rFonts w:asciiTheme="minorHAnsi" w:hAnsiTheme="minorHAnsi" w:cs="Calibri"/>
          <w:b/>
          <w:sz w:val="24"/>
          <w:szCs w:val="24"/>
        </w:rPr>
        <w:t xml:space="preserve">. </w:t>
      </w:r>
      <w:r w:rsidR="00FC5813" w:rsidRPr="00D15514">
        <w:rPr>
          <w:rFonts w:asciiTheme="minorHAnsi" w:hAnsiTheme="minorHAnsi" w:cs="Calibri"/>
          <w:sz w:val="24"/>
          <w:szCs w:val="24"/>
        </w:rPr>
        <w:t xml:space="preserve"> </w:t>
      </w:r>
    </w:p>
    <w:p w:rsidR="00021507" w:rsidRPr="006F62C7" w:rsidRDefault="00021507" w:rsidP="00C44E1E">
      <w:pPr>
        <w:pStyle w:val="a9"/>
        <w:suppressAutoHyphens/>
        <w:adjustRightInd w:val="0"/>
        <w:spacing w:line="276" w:lineRule="auto"/>
        <w:ind w:left="357"/>
        <w:jc w:val="both"/>
        <w:rPr>
          <w:rFonts w:ascii="Calibri" w:hAnsi="Calibri"/>
          <w:b/>
          <w:sz w:val="24"/>
          <w:szCs w:val="24"/>
        </w:rPr>
      </w:pPr>
      <w:r w:rsidRPr="00021507">
        <w:rPr>
          <w:rFonts w:ascii="Calibri" w:hAnsi="Calibri"/>
          <w:b/>
          <w:sz w:val="24"/>
          <w:szCs w:val="24"/>
        </w:rPr>
        <w:t xml:space="preserve">Ο διαγωνισμός, θα πραγματοποιηθεί σύμφωνα με τα προβλεπόμενα στα Παραρτήματα Α΄, Β΄, Γ΄, Δ΄, Ε΄, ΣΤ΄ και </w:t>
      </w:r>
      <w:r>
        <w:rPr>
          <w:rFonts w:ascii="Calibri" w:hAnsi="Calibri"/>
          <w:b/>
          <w:sz w:val="24"/>
          <w:szCs w:val="24"/>
          <w:lang w:val="en-US"/>
        </w:rPr>
        <w:t>H</w:t>
      </w:r>
      <w:r w:rsidRPr="00021507">
        <w:rPr>
          <w:rFonts w:ascii="Calibri" w:hAnsi="Calibri"/>
          <w:b/>
          <w:sz w:val="24"/>
          <w:szCs w:val="24"/>
        </w:rPr>
        <w:t>’ της παρούσας διακήρυξης, που αποτελούν αναπόσπαστο τμήμα της:</w:t>
      </w:r>
    </w:p>
    <w:p w:rsidR="006F62C7" w:rsidRDefault="006F62C7" w:rsidP="006F62C7">
      <w:pPr>
        <w:suppressAutoHyphens/>
        <w:adjustRightInd w:val="0"/>
        <w:spacing w:line="276" w:lineRule="auto"/>
        <w:jc w:val="both"/>
        <w:rPr>
          <w:rFonts w:ascii="Calibri" w:hAnsi="Calibri"/>
          <w:b/>
          <w:sz w:val="24"/>
          <w:szCs w:val="24"/>
        </w:rPr>
      </w:pPr>
    </w:p>
    <w:tbl>
      <w:tblPr>
        <w:tblW w:w="89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6095"/>
      </w:tblGrid>
      <w:tr w:rsidR="00021507" w:rsidRPr="00021507" w:rsidTr="00F3750E">
        <w:tc>
          <w:tcPr>
            <w:tcW w:w="2835" w:type="dxa"/>
          </w:tcPr>
          <w:p w:rsidR="00021507" w:rsidRPr="00021507" w:rsidRDefault="00021507" w:rsidP="00021507">
            <w:pPr>
              <w:suppressAutoHyphens/>
              <w:adjustRightInd w:val="0"/>
              <w:spacing w:line="276" w:lineRule="auto"/>
              <w:ind w:left="-3"/>
              <w:jc w:val="both"/>
              <w:rPr>
                <w:rFonts w:ascii="Calibri" w:hAnsi="Calibri"/>
                <w:b/>
                <w:sz w:val="24"/>
                <w:szCs w:val="24"/>
                <w:highlight w:val="yellow"/>
              </w:rPr>
            </w:pPr>
            <w:r w:rsidRPr="00494A99">
              <w:rPr>
                <w:rFonts w:ascii="Calibri" w:hAnsi="Calibri"/>
                <w:b/>
                <w:sz w:val="24"/>
                <w:szCs w:val="24"/>
              </w:rPr>
              <w:t>Παράρτημα Α΄</w:t>
            </w:r>
          </w:p>
        </w:tc>
        <w:tc>
          <w:tcPr>
            <w:tcW w:w="6095" w:type="dxa"/>
          </w:tcPr>
          <w:p w:rsidR="00021507" w:rsidRPr="00021507" w:rsidRDefault="00021507" w:rsidP="00494A99">
            <w:pPr>
              <w:suppressAutoHyphens/>
              <w:adjustRightInd w:val="0"/>
              <w:spacing w:line="276" w:lineRule="auto"/>
              <w:ind w:left="-3"/>
              <w:jc w:val="both"/>
              <w:rPr>
                <w:rFonts w:ascii="Calibri" w:hAnsi="Calibri"/>
                <w:b/>
                <w:sz w:val="24"/>
                <w:szCs w:val="24"/>
                <w:highlight w:val="yellow"/>
              </w:rPr>
            </w:pPr>
            <w:r w:rsidRPr="00494A99">
              <w:rPr>
                <w:rFonts w:ascii="Calibri" w:hAnsi="Calibri"/>
                <w:b/>
                <w:sz w:val="24"/>
                <w:szCs w:val="24"/>
              </w:rPr>
              <w:t>Αντικείμενο - Κριτήριο Ανάθεσης - Έγ</w:t>
            </w:r>
            <w:r w:rsidR="00E33974" w:rsidRPr="00494A99">
              <w:rPr>
                <w:rFonts w:ascii="Calibri" w:hAnsi="Calibri"/>
                <w:b/>
                <w:sz w:val="24"/>
                <w:szCs w:val="24"/>
              </w:rPr>
              <w:t xml:space="preserve">γραφα Σύμβασης </w:t>
            </w:r>
            <w:r w:rsidR="00494A99" w:rsidRPr="00494A99">
              <w:rPr>
                <w:rFonts w:ascii="Calibri" w:hAnsi="Calibri"/>
                <w:b/>
                <w:sz w:val="24"/>
                <w:szCs w:val="24"/>
              </w:rPr>
              <w:t>–</w:t>
            </w:r>
            <w:r w:rsidR="00E33974" w:rsidRPr="00494A99">
              <w:rPr>
                <w:rFonts w:ascii="Calibri" w:hAnsi="Calibri"/>
                <w:b/>
                <w:sz w:val="24"/>
                <w:szCs w:val="24"/>
              </w:rPr>
              <w:t xml:space="preserve"> Προϋπολογισμός</w:t>
            </w:r>
            <w:r w:rsidR="00494A99" w:rsidRPr="00494A99">
              <w:rPr>
                <w:rFonts w:ascii="Calibri" w:hAnsi="Calibri"/>
                <w:b/>
                <w:sz w:val="24"/>
                <w:szCs w:val="24"/>
              </w:rPr>
              <w:t xml:space="preserve"> ανά Τμήμα: </w:t>
            </w:r>
            <w:r w:rsidRPr="00494A99">
              <w:rPr>
                <w:rFonts w:ascii="Calibri" w:hAnsi="Calibri"/>
                <w:b/>
                <w:sz w:val="24"/>
                <w:szCs w:val="24"/>
              </w:rPr>
              <w:t>Πίνακ</w:t>
            </w:r>
            <w:r w:rsidR="00494A99" w:rsidRPr="00494A99">
              <w:rPr>
                <w:rFonts w:ascii="Calibri" w:hAnsi="Calibri"/>
                <w:b/>
                <w:sz w:val="24"/>
                <w:szCs w:val="24"/>
              </w:rPr>
              <w:t>ε</w:t>
            </w:r>
            <w:r w:rsidRPr="00494A99">
              <w:rPr>
                <w:rFonts w:ascii="Calibri" w:hAnsi="Calibri"/>
                <w:b/>
                <w:sz w:val="24"/>
                <w:szCs w:val="24"/>
              </w:rPr>
              <w:t xml:space="preserve">ς </w:t>
            </w:r>
            <w:r w:rsidR="00494A99" w:rsidRPr="00494A99">
              <w:rPr>
                <w:rFonts w:ascii="Calibri" w:hAnsi="Calibri"/>
                <w:b/>
                <w:sz w:val="24"/>
                <w:szCs w:val="24"/>
              </w:rPr>
              <w:t>Προϋπολογισμού Τμημάτων 1 έως 5</w:t>
            </w:r>
            <w:r w:rsidR="00494A99">
              <w:rPr>
                <w:rFonts w:ascii="Calibri" w:hAnsi="Calibri"/>
                <w:b/>
                <w:sz w:val="24"/>
                <w:szCs w:val="24"/>
              </w:rPr>
              <w:t>.</w:t>
            </w:r>
          </w:p>
        </w:tc>
      </w:tr>
      <w:tr w:rsidR="00021507" w:rsidRPr="00021507" w:rsidTr="00F3750E">
        <w:tc>
          <w:tcPr>
            <w:tcW w:w="2835" w:type="dxa"/>
          </w:tcPr>
          <w:p w:rsidR="00021507" w:rsidRPr="00746E8B" w:rsidRDefault="00021507" w:rsidP="00021507">
            <w:pPr>
              <w:suppressAutoHyphens/>
              <w:adjustRightInd w:val="0"/>
              <w:spacing w:line="276" w:lineRule="auto"/>
              <w:ind w:left="-3"/>
              <w:jc w:val="both"/>
              <w:rPr>
                <w:rFonts w:ascii="Calibri" w:hAnsi="Calibri"/>
                <w:b/>
                <w:sz w:val="24"/>
                <w:szCs w:val="24"/>
              </w:rPr>
            </w:pPr>
            <w:r w:rsidRPr="00746E8B">
              <w:rPr>
                <w:rFonts w:ascii="Calibri" w:hAnsi="Calibri"/>
                <w:b/>
                <w:sz w:val="24"/>
                <w:szCs w:val="24"/>
              </w:rPr>
              <w:t>Παράρτημα Β΄</w:t>
            </w:r>
          </w:p>
        </w:tc>
        <w:tc>
          <w:tcPr>
            <w:tcW w:w="6095" w:type="dxa"/>
          </w:tcPr>
          <w:p w:rsidR="00021507" w:rsidRPr="00746E8B" w:rsidRDefault="00021507" w:rsidP="00021507">
            <w:pPr>
              <w:suppressAutoHyphens/>
              <w:adjustRightInd w:val="0"/>
              <w:spacing w:line="276" w:lineRule="auto"/>
              <w:ind w:left="-3"/>
              <w:jc w:val="both"/>
              <w:rPr>
                <w:rFonts w:ascii="Calibri" w:hAnsi="Calibri"/>
                <w:b/>
                <w:sz w:val="24"/>
                <w:szCs w:val="24"/>
              </w:rPr>
            </w:pPr>
            <w:r w:rsidRPr="00746E8B">
              <w:rPr>
                <w:rFonts w:ascii="Calibri" w:hAnsi="Calibri"/>
                <w:b/>
                <w:sz w:val="24"/>
                <w:szCs w:val="24"/>
              </w:rPr>
              <w:t>Γενικοί όροι διακήρυξης διαγωνισμού</w:t>
            </w:r>
          </w:p>
        </w:tc>
      </w:tr>
      <w:tr w:rsidR="00021507" w:rsidRPr="00021507" w:rsidTr="00F3750E">
        <w:tc>
          <w:tcPr>
            <w:tcW w:w="2835" w:type="dxa"/>
          </w:tcPr>
          <w:p w:rsidR="00021507" w:rsidRPr="00746E8B" w:rsidRDefault="00021507" w:rsidP="00021507">
            <w:pPr>
              <w:suppressAutoHyphens/>
              <w:adjustRightInd w:val="0"/>
              <w:spacing w:line="276" w:lineRule="auto"/>
              <w:ind w:left="-3"/>
              <w:jc w:val="both"/>
              <w:rPr>
                <w:rFonts w:ascii="Calibri" w:hAnsi="Calibri"/>
                <w:b/>
                <w:sz w:val="24"/>
                <w:szCs w:val="24"/>
              </w:rPr>
            </w:pPr>
            <w:r w:rsidRPr="00746E8B">
              <w:rPr>
                <w:rFonts w:ascii="Calibri" w:hAnsi="Calibri"/>
                <w:b/>
                <w:sz w:val="24"/>
                <w:szCs w:val="24"/>
              </w:rPr>
              <w:t>Παράρτημα Γ΄</w:t>
            </w:r>
          </w:p>
        </w:tc>
        <w:tc>
          <w:tcPr>
            <w:tcW w:w="6095" w:type="dxa"/>
          </w:tcPr>
          <w:p w:rsidR="00021507" w:rsidRPr="00746E8B" w:rsidRDefault="00021507" w:rsidP="00021507">
            <w:pPr>
              <w:suppressAutoHyphens/>
              <w:adjustRightInd w:val="0"/>
              <w:spacing w:line="276" w:lineRule="auto"/>
              <w:ind w:left="-3"/>
              <w:jc w:val="both"/>
              <w:rPr>
                <w:rFonts w:ascii="Calibri" w:hAnsi="Calibri"/>
                <w:b/>
                <w:sz w:val="24"/>
                <w:szCs w:val="24"/>
              </w:rPr>
            </w:pPr>
            <w:r w:rsidRPr="00746E8B">
              <w:rPr>
                <w:rFonts w:ascii="Calibri" w:hAnsi="Calibri"/>
                <w:b/>
                <w:sz w:val="24"/>
                <w:szCs w:val="24"/>
              </w:rPr>
              <w:t>Ειδικοί Όροι Διακήρυξης Διαγωνισμού</w:t>
            </w:r>
          </w:p>
        </w:tc>
      </w:tr>
      <w:tr w:rsidR="00021507" w:rsidRPr="00021507" w:rsidTr="00F3750E">
        <w:tc>
          <w:tcPr>
            <w:tcW w:w="2835" w:type="dxa"/>
          </w:tcPr>
          <w:p w:rsidR="00021507" w:rsidRPr="00506234" w:rsidRDefault="00021507" w:rsidP="00021507">
            <w:pPr>
              <w:suppressAutoHyphens/>
              <w:adjustRightInd w:val="0"/>
              <w:spacing w:line="276" w:lineRule="auto"/>
              <w:ind w:left="-3"/>
              <w:jc w:val="both"/>
              <w:rPr>
                <w:rFonts w:ascii="Calibri" w:hAnsi="Calibri"/>
                <w:b/>
                <w:sz w:val="24"/>
                <w:szCs w:val="24"/>
              </w:rPr>
            </w:pPr>
            <w:r w:rsidRPr="00506234">
              <w:rPr>
                <w:rFonts w:ascii="Calibri" w:hAnsi="Calibri"/>
                <w:b/>
                <w:sz w:val="24"/>
                <w:szCs w:val="24"/>
              </w:rPr>
              <w:t>Παράρτημα Δ΄</w:t>
            </w:r>
          </w:p>
        </w:tc>
        <w:tc>
          <w:tcPr>
            <w:tcW w:w="6095" w:type="dxa"/>
          </w:tcPr>
          <w:p w:rsidR="00021507" w:rsidRPr="00506234" w:rsidRDefault="00021507" w:rsidP="00021507">
            <w:pPr>
              <w:suppressAutoHyphens/>
              <w:adjustRightInd w:val="0"/>
              <w:spacing w:line="276" w:lineRule="auto"/>
              <w:ind w:left="-3"/>
              <w:jc w:val="both"/>
              <w:rPr>
                <w:rFonts w:ascii="Calibri" w:hAnsi="Calibri"/>
                <w:b/>
                <w:sz w:val="24"/>
                <w:szCs w:val="24"/>
              </w:rPr>
            </w:pPr>
            <w:r w:rsidRPr="00506234">
              <w:rPr>
                <w:rFonts w:ascii="Calibri" w:hAnsi="Calibri"/>
                <w:b/>
                <w:sz w:val="24"/>
                <w:szCs w:val="24"/>
              </w:rPr>
              <w:t xml:space="preserve">Τεχνικές προδιαγραφές </w:t>
            </w:r>
            <w:r w:rsidRPr="00506234">
              <w:rPr>
                <w:rFonts w:ascii="Calibri" w:hAnsi="Calibri"/>
                <w:b/>
                <w:sz w:val="24"/>
                <w:szCs w:val="24"/>
                <w:lang w:val="en-US"/>
              </w:rPr>
              <w:t xml:space="preserve">– </w:t>
            </w:r>
            <w:r w:rsidRPr="00506234">
              <w:rPr>
                <w:rFonts w:ascii="Calibri" w:hAnsi="Calibri"/>
                <w:b/>
                <w:sz w:val="24"/>
                <w:szCs w:val="24"/>
              </w:rPr>
              <w:t>Πίνακας Συμμόρφωσης</w:t>
            </w:r>
          </w:p>
        </w:tc>
      </w:tr>
      <w:tr w:rsidR="00997F18" w:rsidRPr="009362DF" w:rsidTr="00F3750E">
        <w:tc>
          <w:tcPr>
            <w:tcW w:w="2835" w:type="dxa"/>
          </w:tcPr>
          <w:p w:rsidR="00997F18" w:rsidRPr="00506234" w:rsidRDefault="00997F18" w:rsidP="00FD6ADC">
            <w:pPr>
              <w:suppressAutoHyphens/>
              <w:adjustRightInd w:val="0"/>
              <w:spacing w:line="276" w:lineRule="auto"/>
              <w:ind w:left="-3"/>
              <w:jc w:val="both"/>
              <w:rPr>
                <w:rFonts w:ascii="Calibri" w:hAnsi="Calibri"/>
                <w:b/>
                <w:sz w:val="24"/>
                <w:szCs w:val="24"/>
              </w:rPr>
            </w:pPr>
            <w:r w:rsidRPr="00506234">
              <w:rPr>
                <w:rFonts w:ascii="Calibri" w:hAnsi="Calibri"/>
                <w:b/>
                <w:sz w:val="24"/>
                <w:szCs w:val="24"/>
              </w:rPr>
              <w:t>Παράρτημα Ε΄</w:t>
            </w:r>
          </w:p>
        </w:tc>
        <w:tc>
          <w:tcPr>
            <w:tcW w:w="6095" w:type="dxa"/>
          </w:tcPr>
          <w:p w:rsidR="00997F18" w:rsidRPr="00506234" w:rsidRDefault="00997F18" w:rsidP="00021507">
            <w:pPr>
              <w:suppressAutoHyphens/>
              <w:adjustRightInd w:val="0"/>
              <w:spacing w:line="276" w:lineRule="auto"/>
              <w:ind w:left="-3"/>
              <w:jc w:val="both"/>
              <w:rPr>
                <w:rFonts w:ascii="Calibri" w:hAnsi="Calibri"/>
                <w:b/>
                <w:sz w:val="24"/>
                <w:szCs w:val="24"/>
              </w:rPr>
            </w:pPr>
            <w:r w:rsidRPr="00506234">
              <w:rPr>
                <w:rFonts w:ascii="Calibri" w:hAnsi="Calibri"/>
                <w:b/>
                <w:sz w:val="24"/>
                <w:szCs w:val="24"/>
              </w:rPr>
              <w:t>Υπόδειγμα Οικονομικής Προσφοράς</w:t>
            </w:r>
          </w:p>
        </w:tc>
      </w:tr>
      <w:tr w:rsidR="00997F18" w:rsidRPr="001D36AB" w:rsidTr="00F3750E">
        <w:tc>
          <w:tcPr>
            <w:tcW w:w="2835" w:type="dxa"/>
          </w:tcPr>
          <w:p w:rsidR="00997F18" w:rsidRPr="001D36AB" w:rsidRDefault="00997F18" w:rsidP="00FD6ADC">
            <w:pPr>
              <w:suppressAutoHyphens/>
              <w:adjustRightInd w:val="0"/>
              <w:spacing w:line="276" w:lineRule="auto"/>
              <w:ind w:left="-3"/>
              <w:jc w:val="both"/>
              <w:rPr>
                <w:rFonts w:ascii="Calibri" w:hAnsi="Calibri"/>
                <w:b/>
                <w:sz w:val="24"/>
                <w:szCs w:val="24"/>
              </w:rPr>
            </w:pPr>
            <w:r w:rsidRPr="001D36AB">
              <w:rPr>
                <w:rFonts w:ascii="Calibri" w:hAnsi="Calibri"/>
                <w:b/>
                <w:sz w:val="24"/>
                <w:szCs w:val="24"/>
              </w:rPr>
              <w:t>Παράρτημα ΣΤ΄</w:t>
            </w:r>
          </w:p>
        </w:tc>
        <w:tc>
          <w:tcPr>
            <w:tcW w:w="6095" w:type="dxa"/>
          </w:tcPr>
          <w:p w:rsidR="00997F18" w:rsidRPr="001D36AB" w:rsidRDefault="00997F18" w:rsidP="00021507">
            <w:pPr>
              <w:suppressAutoHyphens/>
              <w:adjustRightInd w:val="0"/>
              <w:spacing w:line="276" w:lineRule="auto"/>
              <w:ind w:left="-3"/>
              <w:jc w:val="both"/>
              <w:rPr>
                <w:rFonts w:ascii="Calibri" w:hAnsi="Calibri"/>
                <w:b/>
                <w:sz w:val="24"/>
                <w:szCs w:val="24"/>
              </w:rPr>
            </w:pPr>
            <w:r w:rsidRPr="001D36AB">
              <w:rPr>
                <w:rFonts w:ascii="Calibri" w:hAnsi="Calibri"/>
                <w:b/>
                <w:sz w:val="24"/>
                <w:szCs w:val="24"/>
              </w:rPr>
              <w:t>Σχέδιο σύμβασης</w:t>
            </w:r>
          </w:p>
        </w:tc>
      </w:tr>
      <w:tr w:rsidR="00997F18" w:rsidRPr="001D36AB" w:rsidTr="00F3750E">
        <w:tc>
          <w:tcPr>
            <w:tcW w:w="2835" w:type="dxa"/>
          </w:tcPr>
          <w:p w:rsidR="00997F18" w:rsidRPr="001D36AB" w:rsidRDefault="00997F18" w:rsidP="00FD6ADC">
            <w:pPr>
              <w:suppressAutoHyphens/>
              <w:adjustRightInd w:val="0"/>
              <w:spacing w:line="276" w:lineRule="auto"/>
              <w:ind w:left="-3"/>
              <w:jc w:val="both"/>
              <w:rPr>
                <w:rFonts w:ascii="Calibri" w:hAnsi="Calibri"/>
                <w:b/>
                <w:sz w:val="24"/>
                <w:szCs w:val="24"/>
              </w:rPr>
            </w:pPr>
            <w:r w:rsidRPr="001D36AB">
              <w:rPr>
                <w:rFonts w:ascii="Calibri" w:hAnsi="Calibri"/>
                <w:b/>
                <w:sz w:val="24"/>
                <w:szCs w:val="24"/>
              </w:rPr>
              <w:t>Παράρτημα Ζ΄</w:t>
            </w:r>
          </w:p>
        </w:tc>
        <w:tc>
          <w:tcPr>
            <w:tcW w:w="6095" w:type="dxa"/>
          </w:tcPr>
          <w:p w:rsidR="00997F18" w:rsidRPr="001D36AB" w:rsidRDefault="00997F18" w:rsidP="00F3750E">
            <w:pPr>
              <w:suppressAutoHyphens/>
              <w:adjustRightInd w:val="0"/>
              <w:spacing w:line="276" w:lineRule="auto"/>
              <w:ind w:left="-3"/>
              <w:jc w:val="both"/>
              <w:rPr>
                <w:rFonts w:ascii="Calibri" w:hAnsi="Calibri"/>
                <w:b/>
                <w:sz w:val="24"/>
                <w:szCs w:val="24"/>
              </w:rPr>
            </w:pPr>
            <w:r w:rsidRPr="001D36AB">
              <w:rPr>
                <w:rFonts w:ascii="Calibri" w:hAnsi="Calibri"/>
                <w:b/>
                <w:sz w:val="24"/>
                <w:szCs w:val="24"/>
              </w:rPr>
              <w:t>Υπ</w:t>
            </w:r>
            <w:r w:rsidR="00306823" w:rsidRPr="001D36AB">
              <w:rPr>
                <w:rFonts w:ascii="Calibri" w:hAnsi="Calibri"/>
                <w:b/>
                <w:sz w:val="24"/>
                <w:szCs w:val="24"/>
              </w:rPr>
              <w:t>ό</w:t>
            </w:r>
            <w:r w:rsidRPr="001D36AB">
              <w:rPr>
                <w:rFonts w:ascii="Calibri" w:hAnsi="Calibri"/>
                <w:b/>
                <w:sz w:val="24"/>
                <w:szCs w:val="24"/>
              </w:rPr>
              <w:t>δε</w:t>
            </w:r>
            <w:r w:rsidR="00306823" w:rsidRPr="001D36AB">
              <w:rPr>
                <w:rFonts w:ascii="Calibri" w:hAnsi="Calibri"/>
                <w:b/>
                <w:sz w:val="24"/>
                <w:szCs w:val="24"/>
              </w:rPr>
              <w:t>ιγμα</w:t>
            </w:r>
            <w:r w:rsidRPr="001D36AB">
              <w:rPr>
                <w:rFonts w:ascii="Calibri" w:hAnsi="Calibri"/>
                <w:b/>
                <w:sz w:val="24"/>
                <w:szCs w:val="24"/>
              </w:rPr>
              <w:t xml:space="preserve"> </w:t>
            </w:r>
            <w:r w:rsidR="00F3750E">
              <w:rPr>
                <w:rFonts w:ascii="Calibri" w:hAnsi="Calibri"/>
                <w:b/>
                <w:sz w:val="24"/>
                <w:szCs w:val="24"/>
              </w:rPr>
              <w:t>Ε</w:t>
            </w:r>
            <w:r w:rsidRPr="001D36AB">
              <w:rPr>
                <w:rFonts w:ascii="Calibri" w:hAnsi="Calibri"/>
                <w:b/>
                <w:sz w:val="24"/>
                <w:szCs w:val="24"/>
              </w:rPr>
              <w:t>γγυητικ</w:t>
            </w:r>
            <w:r w:rsidR="00306823" w:rsidRPr="001D36AB">
              <w:rPr>
                <w:rFonts w:ascii="Calibri" w:hAnsi="Calibri"/>
                <w:b/>
                <w:sz w:val="24"/>
                <w:szCs w:val="24"/>
              </w:rPr>
              <w:t xml:space="preserve">ής </w:t>
            </w:r>
            <w:r w:rsidR="00F3750E">
              <w:rPr>
                <w:rFonts w:ascii="Calibri" w:hAnsi="Calibri"/>
                <w:b/>
                <w:sz w:val="24"/>
                <w:szCs w:val="24"/>
              </w:rPr>
              <w:t>Ε</w:t>
            </w:r>
            <w:r w:rsidRPr="001D36AB">
              <w:rPr>
                <w:rFonts w:ascii="Calibri" w:hAnsi="Calibri"/>
                <w:b/>
                <w:sz w:val="24"/>
                <w:szCs w:val="24"/>
              </w:rPr>
              <w:t>πιστολ</w:t>
            </w:r>
            <w:r w:rsidR="00306823" w:rsidRPr="001D36AB">
              <w:rPr>
                <w:rFonts w:ascii="Calibri" w:hAnsi="Calibri"/>
                <w:b/>
                <w:sz w:val="24"/>
                <w:szCs w:val="24"/>
              </w:rPr>
              <w:t>ής</w:t>
            </w:r>
            <w:r w:rsidR="00F3750E">
              <w:rPr>
                <w:rFonts w:ascii="Calibri" w:hAnsi="Calibri"/>
                <w:b/>
                <w:sz w:val="24"/>
                <w:szCs w:val="24"/>
              </w:rPr>
              <w:t xml:space="preserve"> Καλής Εκτέλεσης</w:t>
            </w:r>
            <w:r w:rsidRPr="001D36AB">
              <w:rPr>
                <w:rFonts w:ascii="Calibri" w:hAnsi="Calibri"/>
                <w:b/>
                <w:sz w:val="24"/>
                <w:szCs w:val="24"/>
              </w:rPr>
              <w:t xml:space="preserve"> </w:t>
            </w:r>
          </w:p>
        </w:tc>
      </w:tr>
      <w:tr w:rsidR="00997F18" w:rsidRPr="001D36AB" w:rsidTr="00F3750E">
        <w:tc>
          <w:tcPr>
            <w:tcW w:w="2835" w:type="dxa"/>
          </w:tcPr>
          <w:p w:rsidR="00997F18" w:rsidRPr="001D36AB" w:rsidRDefault="00997F18" w:rsidP="00997F18">
            <w:pPr>
              <w:suppressAutoHyphens/>
              <w:adjustRightInd w:val="0"/>
              <w:spacing w:line="276" w:lineRule="auto"/>
              <w:ind w:left="-3"/>
              <w:jc w:val="both"/>
              <w:rPr>
                <w:rFonts w:ascii="Calibri" w:hAnsi="Calibri"/>
                <w:b/>
                <w:sz w:val="24"/>
                <w:szCs w:val="24"/>
              </w:rPr>
            </w:pPr>
            <w:r w:rsidRPr="001D36AB">
              <w:rPr>
                <w:rFonts w:ascii="Calibri" w:hAnsi="Calibri"/>
                <w:b/>
                <w:sz w:val="24"/>
                <w:szCs w:val="24"/>
              </w:rPr>
              <w:t>Παράρτημα Η΄</w:t>
            </w:r>
          </w:p>
        </w:tc>
        <w:tc>
          <w:tcPr>
            <w:tcW w:w="6095" w:type="dxa"/>
          </w:tcPr>
          <w:p w:rsidR="00997F18" w:rsidRPr="001D36AB" w:rsidRDefault="00997F18" w:rsidP="00021507">
            <w:pPr>
              <w:suppressAutoHyphens/>
              <w:adjustRightInd w:val="0"/>
              <w:spacing w:line="276" w:lineRule="auto"/>
              <w:ind w:left="-3"/>
              <w:jc w:val="both"/>
              <w:rPr>
                <w:rFonts w:ascii="Calibri" w:hAnsi="Calibri"/>
                <w:b/>
                <w:sz w:val="24"/>
                <w:szCs w:val="24"/>
              </w:rPr>
            </w:pPr>
            <w:r w:rsidRPr="001D36AB">
              <w:rPr>
                <w:rFonts w:ascii="Calibri" w:hAnsi="Calibri"/>
                <w:b/>
                <w:bCs/>
                <w:sz w:val="24"/>
                <w:szCs w:val="24"/>
              </w:rPr>
              <w:t>Τυποποιημένο Έντυπο Υπεύθυνης Δήλωσης (Τ.Ε.Υ.Δ.)</w:t>
            </w:r>
          </w:p>
        </w:tc>
      </w:tr>
    </w:tbl>
    <w:p w:rsidR="00D15514" w:rsidRPr="001D36AB" w:rsidRDefault="00D15514" w:rsidP="00D15514">
      <w:pPr>
        <w:suppressAutoHyphens/>
        <w:adjustRightInd w:val="0"/>
        <w:spacing w:line="276" w:lineRule="auto"/>
        <w:ind w:left="-3"/>
        <w:jc w:val="both"/>
        <w:rPr>
          <w:rFonts w:ascii="Calibri" w:hAnsi="Calibri"/>
          <w:b/>
          <w:sz w:val="24"/>
          <w:szCs w:val="24"/>
        </w:rPr>
      </w:pPr>
    </w:p>
    <w:p w:rsidR="00D15514" w:rsidRPr="001D36AB" w:rsidRDefault="00D15514" w:rsidP="00286EEC">
      <w:pPr>
        <w:pStyle w:val="a9"/>
        <w:numPr>
          <w:ilvl w:val="0"/>
          <w:numId w:val="13"/>
        </w:numPr>
        <w:suppressAutoHyphens/>
        <w:adjustRightInd w:val="0"/>
        <w:spacing w:line="276" w:lineRule="auto"/>
        <w:ind w:left="357"/>
        <w:jc w:val="both"/>
        <w:rPr>
          <w:rFonts w:ascii="Calibri" w:hAnsi="Calibri"/>
          <w:b/>
          <w:sz w:val="24"/>
          <w:szCs w:val="24"/>
        </w:rPr>
      </w:pPr>
      <w:r w:rsidRPr="001D36AB">
        <w:rPr>
          <w:rFonts w:ascii="Calibri" w:hAnsi="Calibri" w:cs="Calibri,Bold"/>
          <w:b/>
          <w:bCs/>
          <w:color w:val="000000"/>
          <w:sz w:val="24"/>
          <w:szCs w:val="24"/>
        </w:rPr>
        <w:t>Χρόνος – Τόπος Υποβολής Προσφορών / Διενέργειας Διαγωνισμού:</w:t>
      </w:r>
    </w:p>
    <w:p w:rsidR="00A40B3B" w:rsidRPr="001D36AB" w:rsidRDefault="00A40B3B" w:rsidP="001F08A2">
      <w:pPr>
        <w:pStyle w:val="a9"/>
        <w:suppressAutoHyphens/>
        <w:spacing w:line="276" w:lineRule="auto"/>
        <w:ind w:left="357"/>
        <w:jc w:val="both"/>
        <w:rPr>
          <w:rFonts w:ascii="Calibri" w:hAnsi="Calibri"/>
          <w:b/>
          <w:sz w:val="24"/>
          <w:szCs w:val="24"/>
        </w:rPr>
      </w:pPr>
    </w:p>
    <w:p w:rsidR="003F5985" w:rsidRPr="001D36AB" w:rsidRDefault="00D15514" w:rsidP="00614AD8">
      <w:pPr>
        <w:shd w:val="clear" w:color="auto" w:fill="FFFFFF"/>
        <w:suppressAutoHyphens/>
        <w:adjustRightInd w:val="0"/>
        <w:spacing w:line="276" w:lineRule="auto"/>
        <w:ind w:left="426" w:firstLine="294"/>
        <w:jc w:val="both"/>
        <w:rPr>
          <w:rFonts w:ascii="Calibri" w:hAnsi="Calibri"/>
          <w:sz w:val="24"/>
          <w:szCs w:val="24"/>
        </w:rPr>
      </w:pPr>
      <w:r w:rsidRPr="001D36AB">
        <w:rPr>
          <w:rFonts w:ascii="Calibri" w:hAnsi="Calibri" w:cs="Calibri,Bold"/>
          <w:b/>
          <w:bCs/>
          <w:color w:val="000000"/>
          <w:sz w:val="24"/>
          <w:szCs w:val="24"/>
        </w:rPr>
        <w:t xml:space="preserve">Καταληκτική ημερομηνία κατάθεσης των προσφορών ορίζεται η </w:t>
      </w:r>
      <w:r w:rsidR="00F3750E">
        <w:rPr>
          <w:rFonts w:ascii="Calibri" w:hAnsi="Calibri" w:cs="Calibri,Bold"/>
          <w:b/>
          <w:bCs/>
          <w:color w:val="000000"/>
          <w:sz w:val="24"/>
          <w:szCs w:val="24"/>
        </w:rPr>
        <w:t>05-06-2018</w:t>
      </w:r>
      <w:r w:rsidRPr="001D36AB">
        <w:rPr>
          <w:rFonts w:ascii="Calibri" w:hAnsi="Calibri" w:cs="Calibri,Bold"/>
          <w:b/>
          <w:bCs/>
          <w:color w:val="000000"/>
          <w:sz w:val="24"/>
          <w:szCs w:val="24"/>
        </w:rPr>
        <w:t xml:space="preserve"> και ώρα 15:00 </w:t>
      </w:r>
      <w:r w:rsidRPr="001D36AB">
        <w:rPr>
          <w:rFonts w:ascii="Calibri" w:eastAsia="Calibri" w:hAnsi="Calibri" w:cs="Calibri,Bold"/>
          <w:b/>
          <w:bCs/>
          <w:color w:val="000000"/>
          <w:sz w:val="24"/>
          <w:szCs w:val="24"/>
        </w:rPr>
        <w:t>μ.μ.</w:t>
      </w:r>
      <w:r w:rsidRPr="001D36AB">
        <w:rPr>
          <w:rFonts w:ascii="Calibri" w:hAnsi="Calibri" w:cs="Calibri,Bold"/>
          <w:b/>
          <w:bCs/>
          <w:color w:val="000000"/>
          <w:sz w:val="24"/>
          <w:szCs w:val="24"/>
        </w:rPr>
        <w:t xml:space="preserve">, ημέρα </w:t>
      </w:r>
      <w:r w:rsidR="00F3750E">
        <w:rPr>
          <w:rFonts w:ascii="Calibri" w:hAnsi="Calibri" w:cs="Calibri,Bold"/>
          <w:b/>
          <w:bCs/>
          <w:color w:val="000000"/>
          <w:sz w:val="24"/>
          <w:szCs w:val="24"/>
        </w:rPr>
        <w:t>Τρίτη</w:t>
      </w:r>
      <w:r w:rsidRPr="001D36AB">
        <w:rPr>
          <w:rFonts w:ascii="Calibri" w:hAnsi="Calibri" w:cs="Calibri,Bold"/>
          <w:b/>
          <w:bCs/>
          <w:color w:val="000000"/>
          <w:sz w:val="24"/>
          <w:szCs w:val="24"/>
        </w:rPr>
        <w:t xml:space="preserve">. </w:t>
      </w:r>
      <w:r w:rsidRPr="001D36AB">
        <w:rPr>
          <w:rFonts w:ascii="Calibri" w:hAnsi="Calibri" w:cs="Calibri,Bold"/>
          <w:bCs/>
          <w:color w:val="000000"/>
          <w:sz w:val="24"/>
          <w:szCs w:val="24"/>
        </w:rPr>
        <w:t>Οι</w:t>
      </w:r>
      <w:r w:rsidR="003F5985" w:rsidRPr="001D36AB">
        <w:rPr>
          <w:rFonts w:ascii="Calibri" w:hAnsi="Calibri" w:cs="Calibri,Bold"/>
          <w:bCs/>
          <w:color w:val="000000"/>
          <w:sz w:val="24"/>
          <w:szCs w:val="24"/>
        </w:rPr>
        <w:t xml:space="preserve"> </w:t>
      </w:r>
      <w:r w:rsidR="00B4471D">
        <w:rPr>
          <w:rFonts w:ascii="Calibri" w:hAnsi="Calibri" w:cs="Calibri,Bold"/>
          <w:bCs/>
          <w:color w:val="000000"/>
          <w:sz w:val="24"/>
          <w:szCs w:val="24"/>
        </w:rPr>
        <w:t xml:space="preserve">σφραγισμένοι </w:t>
      </w:r>
      <w:r w:rsidR="003F5985" w:rsidRPr="001D36AB">
        <w:rPr>
          <w:rFonts w:ascii="Calibri" w:hAnsi="Calibri" w:cs="Calibri,Bold"/>
          <w:bCs/>
          <w:color w:val="000000"/>
          <w:sz w:val="24"/>
          <w:szCs w:val="24"/>
        </w:rPr>
        <w:t xml:space="preserve">φάκελοι των προσφορών </w:t>
      </w:r>
      <w:r w:rsidRPr="001D36AB">
        <w:rPr>
          <w:rFonts w:ascii="Calibri" w:hAnsi="Calibri" w:cs="Calibri,Bold"/>
          <w:bCs/>
          <w:color w:val="000000"/>
          <w:sz w:val="24"/>
          <w:szCs w:val="24"/>
        </w:rPr>
        <w:t>μπορ</w:t>
      </w:r>
      <w:r w:rsidR="003F5985" w:rsidRPr="001D36AB">
        <w:rPr>
          <w:rFonts w:ascii="Calibri" w:hAnsi="Calibri" w:cs="Calibri,Bold"/>
          <w:bCs/>
          <w:color w:val="000000"/>
          <w:sz w:val="24"/>
          <w:szCs w:val="24"/>
        </w:rPr>
        <w:t xml:space="preserve">ούν </w:t>
      </w:r>
      <w:r w:rsidRPr="001D36AB">
        <w:rPr>
          <w:rFonts w:ascii="Calibri" w:hAnsi="Calibri" w:cs="Calibri,Bold"/>
          <w:bCs/>
          <w:color w:val="000000"/>
          <w:sz w:val="24"/>
          <w:szCs w:val="24"/>
        </w:rPr>
        <w:t>να αποστέλλονται στην Αναθέτουσα Αρχή με οποιονδήποτε τρόπο και παραλαμβάνονται με απόδειξη, στο γραφείο πρωτοκόλλου της Γενικής Γραμματείας Παιδείας και Θρησκευμάτων (Γ.Γ.ΠΑΙ.Θ.) του ΥΠ.Π.Ε.Θ. (</w:t>
      </w:r>
      <w:r w:rsidRPr="001D36AB">
        <w:rPr>
          <w:rFonts w:ascii="Calibri" w:hAnsi="Calibri" w:cs="Calibri"/>
          <w:color w:val="000000"/>
          <w:sz w:val="24"/>
          <w:szCs w:val="24"/>
        </w:rPr>
        <w:t>Διεύθυνση</w:t>
      </w:r>
      <w:r w:rsidRPr="001D36AB">
        <w:rPr>
          <w:rFonts w:ascii="Calibri" w:hAnsi="Calibri" w:cs="Calibri,Bold"/>
          <w:bCs/>
          <w:color w:val="000000"/>
          <w:sz w:val="24"/>
          <w:szCs w:val="24"/>
        </w:rPr>
        <w:t xml:space="preserve">: Ανδρέα Παπανδρέου 37, Τ.Κ 151 80, Μαρούσι Αττικής, Ισόγειο, Γραφείο 0103), </w:t>
      </w:r>
      <w:r w:rsidRPr="001D36AB">
        <w:rPr>
          <w:rFonts w:ascii="Calibri" w:hAnsi="Calibri" w:cs="Calibri"/>
          <w:color w:val="000000"/>
          <w:sz w:val="24"/>
          <w:szCs w:val="24"/>
        </w:rPr>
        <w:t>μέχρι</w:t>
      </w:r>
      <w:r w:rsidRPr="001D36AB">
        <w:rPr>
          <w:rFonts w:ascii="Calibri" w:hAnsi="Calibri" w:cs="Calibri,Bold"/>
          <w:bCs/>
          <w:color w:val="000000"/>
          <w:sz w:val="24"/>
          <w:szCs w:val="24"/>
        </w:rPr>
        <w:t xml:space="preserve"> την ανωτέρω καταληκτική ημερομηνία. </w:t>
      </w:r>
      <w:r w:rsidR="003F5985" w:rsidRPr="001D36AB">
        <w:rPr>
          <w:rFonts w:ascii="Calibri" w:hAnsi="Calibri"/>
          <w:sz w:val="24"/>
          <w:szCs w:val="24"/>
        </w:rPr>
        <w:t xml:space="preserve">Μετά την παρέλευση της </w:t>
      </w:r>
      <w:r w:rsidR="00800B7A" w:rsidRPr="001D36AB">
        <w:rPr>
          <w:rFonts w:ascii="Calibri" w:hAnsi="Calibri"/>
          <w:sz w:val="24"/>
          <w:szCs w:val="24"/>
        </w:rPr>
        <w:t xml:space="preserve">ως άνω </w:t>
      </w:r>
      <w:r w:rsidR="003F5985" w:rsidRPr="001D36AB">
        <w:rPr>
          <w:rFonts w:ascii="Calibri" w:hAnsi="Calibri"/>
          <w:sz w:val="24"/>
          <w:szCs w:val="24"/>
        </w:rPr>
        <w:t xml:space="preserve">καταληκτικής ημερομηνίας και ώρας, δεν θα υπάρχει δυνατότητα υποβολής προσφοράς. </w:t>
      </w:r>
    </w:p>
    <w:p w:rsidR="00C334A4" w:rsidRPr="001D36AB" w:rsidRDefault="00D15514" w:rsidP="00614AD8">
      <w:pPr>
        <w:suppressAutoHyphens/>
        <w:adjustRightInd w:val="0"/>
        <w:spacing w:line="276" w:lineRule="auto"/>
        <w:ind w:left="426" w:firstLine="294"/>
        <w:jc w:val="both"/>
        <w:rPr>
          <w:rFonts w:ascii="Calibri" w:hAnsi="Calibri"/>
          <w:sz w:val="24"/>
          <w:szCs w:val="24"/>
        </w:rPr>
      </w:pPr>
      <w:r w:rsidRPr="001D36AB">
        <w:rPr>
          <w:rFonts w:ascii="Calibri" w:hAnsi="Calibri" w:cs="Calibri,Bold"/>
          <w:b/>
          <w:bCs/>
          <w:color w:val="000000"/>
          <w:sz w:val="24"/>
          <w:szCs w:val="24"/>
        </w:rPr>
        <w:t xml:space="preserve">Ημερομηνία διενέργειας του διαγωνισμού, ορίζεται η </w:t>
      </w:r>
      <w:r w:rsidR="00F3750E">
        <w:rPr>
          <w:rFonts w:ascii="Calibri" w:hAnsi="Calibri" w:cs="Calibri,Bold"/>
          <w:b/>
          <w:bCs/>
          <w:color w:val="000000"/>
          <w:sz w:val="24"/>
          <w:szCs w:val="24"/>
        </w:rPr>
        <w:t>06-06-2018</w:t>
      </w:r>
      <w:r w:rsidR="003F5985" w:rsidRPr="001D36AB">
        <w:rPr>
          <w:rFonts w:ascii="Calibri" w:hAnsi="Calibri" w:cs="Calibri,Bold"/>
          <w:b/>
          <w:bCs/>
          <w:color w:val="000000"/>
          <w:sz w:val="24"/>
          <w:szCs w:val="24"/>
        </w:rPr>
        <w:t xml:space="preserve"> </w:t>
      </w:r>
      <w:r w:rsidRPr="001D36AB">
        <w:rPr>
          <w:rFonts w:ascii="Calibri" w:hAnsi="Calibri" w:cs="Calibri,Bold"/>
          <w:b/>
          <w:bCs/>
          <w:color w:val="000000"/>
          <w:sz w:val="24"/>
          <w:szCs w:val="24"/>
        </w:rPr>
        <w:t xml:space="preserve">και ώρα </w:t>
      </w:r>
      <w:r w:rsidRPr="001D36AB">
        <w:rPr>
          <w:rFonts w:ascii="Calibri" w:eastAsia="Calibri" w:hAnsi="Calibri" w:cs="Calibri,Bold"/>
          <w:b/>
          <w:bCs/>
          <w:color w:val="000000"/>
          <w:sz w:val="24"/>
          <w:szCs w:val="24"/>
        </w:rPr>
        <w:t>10:00 π.μ.</w:t>
      </w:r>
      <w:r w:rsidRPr="001D36AB">
        <w:rPr>
          <w:rFonts w:ascii="Calibri" w:hAnsi="Calibri" w:cs="Calibri,Bold"/>
          <w:b/>
          <w:bCs/>
          <w:color w:val="000000"/>
          <w:sz w:val="24"/>
          <w:szCs w:val="24"/>
        </w:rPr>
        <w:t xml:space="preserve">, ημέρα </w:t>
      </w:r>
      <w:r w:rsidR="00F3750E">
        <w:rPr>
          <w:rFonts w:ascii="Calibri" w:hAnsi="Calibri" w:cs="Calibri,Bold"/>
          <w:b/>
          <w:bCs/>
          <w:color w:val="000000"/>
          <w:sz w:val="24"/>
          <w:szCs w:val="24"/>
        </w:rPr>
        <w:t>Τετάρτη</w:t>
      </w:r>
      <w:r w:rsidRPr="001D36AB">
        <w:rPr>
          <w:rFonts w:ascii="Calibri" w:hAnsi="Calibri" w:cs="Calibri"/>
          <w:color w:val="000000"/>
          <w:sz w:val="24"/>
          <w:szCs w:val="24"/>
        </w:rPr>
        <w:t xml:space="preserve">. Ο διαγωνισμός θα διενεργηθεί </w:t>
      </w:r>
      <w:r w:rsidR="00C334A4" w:rsidRPr="001D36AB">
        <w:rPr>
          <w:rFonts w:ascii="Calibri" w:hAnsi="Calibri" w:cs="Calibri"/>
          <w:color w:val="000000"/>
          <w:sz w:val="24"/>
          <w:szCs w:val="24"/>
        </w:rPr>
        <w:t xml:space="preserve">στο κτίριο της </w:t>
      </w:r>
      <w:r w:rsidR="00C334A4" w:rsidRPr="001D36AB">
        <w:rPr>
          <w:rFonts w:ascii="Calibri" w:hAnsi="Calibri" w:cs="Calibri,Bold"/>
          <w:bCs/>
          <w:color w:val="000000"/>
          <w:sz w:val="24"/>
          <w:szCs w:val="24"/>
        </w:rPr>
        <w:t>Γενικής Γραμματείας Παιδείας και Θρησκευμάτων (Γ.Γ.ΠΑΙ.Θ.) του ΥΠ.Π.Ε.Θ.</w:t>
      </w:r>
      <w:r w:rsidR="00C334A4" w:rsidRPr="001D36AB">
        <w:rPr>
          <w:rFonts w:ascii="Calibri" w:hAnsi="Calibri" w:cs="Calibri"/>
          <w:color w:val="000000"/>
          <w:sz w:val="24"/>
          <w:szCs w:val="24"/>
        </w:rPr>
        <w:t>, οδός Ανδρέα Παπανδρέου 37, Τ.Κ. 151 80, Μαρούσι</w:t>
      </w:r>
      <w:r w:rsidR="00F3750E">
        <w:rPr>
          <w:rFonts w:ascii="Calibri" w:hAnsi="Calibri" w:cs="Calibri"/>
          <w:color w:val="000000"/>
          <w:sz w:val="24"/>
          <w:szCs w:val="24"/>
        </w:rPr>
        <w:t>, στον 2</w:t>
      </w:r>
      <w:r w:rsidR="00F3750E" w:rsidRPr="00F3750E">
        <w:rPr>
          <w:rFonts w:ascii="Calibri" w:hAnsi="Calibri" w:cs="Calibri"/>
          <w:color w:val="000000"/>
          <w:sz w:val="24"/>
          <w:szCs w:val="24"/>
          <w:vertAlign w:val="superscript"/>
        </w:rPr>
        <w:t>ο</w:t>
      </w:r>
      <w:r w:rsidR="00F3750E">
        <w:rPr>
          <w:rFonts w:ascii="Calibri" w:hAnsi="Calibri" w:cs="Calibri"/>
          <w:color w:val="000000"/>
          <w:sz w:val="24"/>
          <w:szCs w:val="24"/>
        </w:rPr>
        <w:t xml:space="preserve"> όροφο (γραφείο 2061)</w:t>
      </w:r>
      <w:r w:rsidR="00C334A4" w:rsidRPr="001D36AB">
        <w:rPr>
          <w:rFonts w:ascii="Calibri" w:hAnsi="Calibri" w:cs="Calibri"/>
          <w:color w:val="000000"/>
          <w:sz w:val="24"/>
          <w:szCs w:val="24"/>
        </w:rPr>
        <w:t xml:space="preserve"> </w:t>
      </w:r>
      <w:r w:rsidRPr="001D36AB">
        <w:rPr>
          <w:rFonts w:ascii="Calibri" w:hAnsi="Calibri" w:cs="Calibri"/>
          <w:color w:val="000000"/>
          <w:sz w:val="24"/>
          <w:szCs w:val="24"/>
        </w:rPr>
        <w:t>από τ</w:t>
      </w:r>
      <w:r w:rsidR="00C334A4" w:rsidRPr="001D36AB">
        <w:rPr>
          <w:rFonts w:ascii="Calibri" w:hAnsi="Calibri" w:cs="Calibri"/>
          <w:color w:val="000000"/>
          <w:sz w:val="24"/>
          <w:szCs w:val="24"/>
        </w:rPr>
        <w:t>ο αρμόδιο συλλογικό όργανο:</w:t>
      </w:r>
      <w:r w:rsidRPr="001D36AB">
        <w:rPr>
          <w:rFonts w:ascii="Calibri" w:hAnsi="Calibri" w:cs="Calibri"/>
          <w:color w:val="000000"/>
          <w:sz w:val="24"/>
          <w:szCs w:val="24"/>
        </w:rPr>
        <w:t xml:space="preserve"> </w:t>
      </w:r>
      <w:r w:rsidR="00F3750E">
        <w:rPr>
          <w:rFonts w:ascii="Calibri" w:hAnsi="Calibri" w:cs="Calibri"/>
          <w:color w:val="000000"/>
          <w:sz w:val="24"/>
          <w:szCs w:val="24"/>
        </w:rPr>
        <w:t xml:space="preserve">Επιτροπή </w:t>
      </w:r>
      <w:r w:rsidR="00C334A4" w:rsidRPr="001D36AB">
        <w:rPr>
          <w:rFonts w:asciiTheme="minorHAnsi" w:hAnsiTheme="minorHAnsi" w:cstheme="minorHAnsi"/>
          <w:sz w:val="24"/>
          <w:szCs w:val="24"/>
        </w:rPr>
        <w:t>για την αποσφράγιση, έλεγχο και αξιολόγηση των προσφορών που θα κατατεθούν στο πλαίσιο διαγωνιστικών και κάθε είδους διαδικασιών σύναψης σύμβασης εκτιμώμενης αξίας κάτω των 60.000€ για την προμήθεια ειδών ή παροχής υπηρεσιών που θα διενεργηθούν στο πλαίσιο διαχείρισης του Τακτικού Προϋπολογισμού του έτους 2018, για τις ανάγκες του Υπουργείου Παιδείας, Έρευνας και Θρησκευμάτων</w:t>
      </w:r>
      <w:r w:rsidR="00C334A4" w:rsidRPr="001D36AB">
        <w:rPr>
          <w:rFonts w:ascii="Calibri" w:hAnsi="Calibri"/>
          <w:sz w:val="24"/>
          <w:szCs w:val="24"/>
        </w:rPr>
        <w:t>.</w:t>
      </w:r>
    </w:p>
    <w:p w:rsidR="00D15514" w:rsidRPr="001D36AB" w:rsidRDefault="00D15514" w:rsidP="002A06F1">
      <w:pPr>
        <w:suppressAutoHyphens/>
        <w:adjustRightInd w:val="0"/>
        <w:spacing w:line="276" w:lineRule="auto"/>
        <w:ind w:left="426" w:firstLine="294"/>
        <w:jc w:val="both"/>
        <w:rPr>
          <w:rFonts w:ascii="Calibri" w:hAnsi="Calibri" w:cs="Calibri,Bold"/>
          <w:b/>
          <w:bCs/>
          <w:color w:val="000000"/>
          <w:sz w:val="24"/>
          <w:szCs w:val="24"/>
          <w:u w:val="single"/>
        </w:rPr>
      </w:pPr>
      <w:r w:rsidRPr="001D36AB">
        <w:rPr>
          <w:rFonts w:ascii="Calibri" w:hAnsi="Calibri" w:cs="Calibri"/>
          <w:color w:val="000000"/>
          <w:sz w:val="24"/>
          <w:szCs w:val="24"/>
        </w:rPr>
        <w:t>Εάν ο διαγωνισμός δεν καταστεί δυνατό να διεξαχθεί την παραπάνω αναφερόμενη ημερομηνία</w:t>
      </w:r>
      <w:r w:rsidR="006C6B57" w:rsidRPr="001D36AB">
        <w:rPr>
          <w:rFonts w:ascii="Calibri" w:hAnsi="Calibri" w:cs="Calibri"/>
          <w:color w:val="000000"/>
          <w:sz w:val="24"/>
          <w:szCs w:val="24"/>
        </w:rPr>
        <w:t>,</w:t>
      </w:r>
      <w:r w:rsidRPr="001D36AB">
        <w:rPr>
          <w:rFonts w:ascii="Calibri" w:hAnsi="Calibri" w:cs="Calibri"/>
          <w:color w:val="000000"/>
          <w:sz w:val="24"/>
          <w:szCs w:val="24"/>
        </w:rPr>
        <w:t xml:space="preserve"> θα επαναληφθεί την επόμενη εργάσιμη ημέρα και την ίδια ώρα.</w:t>
      </w:r>
    </w:p>
    <w:p w:rsidR="00D15514" w:rsidRDefault="00D15514" w:rsidP="002A06F1">
      <w:pPr>
        <w:suppressAutoHyphens/>
        <w:adjustRightInd w:val="0"/>
        <w:spacing w:after="120" w:line="276" w:lineRule="auto"/>
        <w:ind w:left="426" w:firstLine="294"/>
        <w:jc w:val="both"/>
        <w:rPr>
          <w:rFonts w:ascii="Calibri" w:eastAsia="Calibri" w:hAnsi="Calibri"/>
          <w:sz w:val="24"/>
          <w:szCs w:val="24"/>
        </w:rPr>
      </w:pPr>
      <w:r w:rsidRPr="001D36AB">
        <w:rPr>
          <w:rFonts w:ascii="Calibri" w:eastAsia="Calibri" w:hAnsi="Calibri"/>
          <w:sz w:val="24"/>
          <w:szCs w:val="24"/>
          <w:u w:val="single"/>
        </w:rPr>
        <w:t xml:space="preserve">Οι εκπρόθεσμες προσφορές δε </w:t>
      </w:r>
      <w:r w:rsidR="006F62C7" w:rsidRPr="001D36AB">
        <w:rPr>
          <w:rFonts w:ascii="Calibri" w:eastAsia="Calibri" w:hAnsi="Calibri"/>
          <w:sz w:val="24"/>
          <w:szCs w:val="24"/>
          <w:u w:val="single"/>
        </w:rPr>
        <w:t xml:space="preserve">θα </w:t>
      </w:r>
      <w:r w:rsidRPr="001D36AB">
        <w:rPr>
          <w:rFonts w:ascii="Calibri" w:eastAsia="Calibri" w:hAnsi="Calibri"/>
          <w:sz w:val="24"/>
          <w:szCs w:val="24"/>
          <w:u w:val="single"/>
        </w:rPr>
        <w:t xml:space="preserve">λαμβάνονται υπόψη και </w:t>
      </w:r>
      <w:r w:rsidR="006F62C7" w:rsidRPr="001D36AB">
        <w:rPr>
          <w:rFonts w:ascii="Calibri" w:eastAsia="Calibri" w:hAnsi="Calibri"/>
          <w:sz w:val="24"/>
          <w:szCs w:val="24"/>
          <w:u w:val="single"/>
        </w:rPr>
        <w:t xml:space="preserve">θα </w:t>
      </w:r>
      <w:r w:rsidRPr="001D36AB">
        <w:rPr>
          <w:rFonts w:ascii="Calibri" w:eastAsia="Calibri" w:hAnsi="Calibri"/>
          <w:sz w:val="24"/>
          <w:szCs w:val="24"/>
          <w:u w:val="single"/>
        </w:rPr>
        <w:t>επιστρέφονται</w:t>
      </w:r>
      <w:r w:rsidRPr="002728DE">
        <w:rPr>
          <w:rFonts w:ascii="Calibri" w:eastAsia="Calibri" w:hAnsi="Calibri"/>
          <w:sz w:val="24"/>
          <w:szCs w:val="24"/>
          <w:u w:val="single"/>
        </w:rPr>
        <w:t xml:space="preserve"> χωρίς να αποσφραγισθούν</w:t>
      </w:r>
      <w:r w:rsidRPr="00EE5C9F">
        <w:rPr>
          <w:rFonts w:ascii="Calibri" w:eastAsia="Calibri" w:hAnsi="Calibri"/>
          <w:sz w:val="24"/>
          <w:szCs w:val="24"/>
        </w:rPr>
        <w:t xml:space="preserve">, έστω και αν η καθυστέρηση οφείλεται σε </w:t>
      </w:r>
      <w:r>
        <w:rPr>
          <w:rFonts w:ascii="Calibri" w:eastAsia="Calibri" w:hAnsi="Calibri"/>
          <w:sz w:val="24"/>
          <w:szCs w:val="24"/>
        </w:rPr>
        <w:t>υπαιτιότητα</w:t>
      </w:r>
      <w:r w:rsidRPr="00EE5C9F">
        <w:rPr>
          <w:rFonts w:ascii="Calibri" w:eastAsia="Calibri" w:hAnsi="Calibri"/>
          <w:sz w:val="24"/>
          <w:szCs w:val="24"/>
        </w:rPr>
        <w:t xml:space="preserve"> του ταχυδρομείου, των διανομέων, των μέσων συγκοινωνίας κ</w:t>
      </w:r>
      <w:r>
        <w:rPr>
          <w:rFonts w:ascii="Calibri" w:eastAsia="Calibri" w:hAnsi="Calibri"/>
          <w:sz w:val="24"/>
          <w:szCs w:val="24"/>
        </w:rPr>
        <w:t>.</w:t>
      </w:r>
      <w:r w:rsidRPr="00EE5C9F">
        <w:rPr>
          <w:rFonts w:ascii="Calibri" w:eastAsia="Calibri" w:hAnsi="Calibri"/>
          <w:sz w:val="24"/>
          <w:szCs w:val="24"/>
        </w:rPr>
        <w:t>τ</w:t>
      </w:r>
      <w:r>
        <w:rPr>
          <w:rFonts w:ascii="Calibri" w:eastAsia="Calibri" w:hAnsi="Calibri"/>
          <w:sz w:val="24"/>
          <w:szCs w:val="24"/>
        </w:rPr>
        <w:t>.</w:t>
      </w:r>
      <w:r w:rsidRPr="00EE5C9F">
        <w:rPr>
          <w:rFonts w:ascii="Calibri" w:eastAsia="Calibri" w:hAnsi="Calibri"/>
          <w:sz w:val="24"/>
          <w:szCs w:val="24"/>
        </w:rPr>
        <w:t>λ.</w:t>
      </w:r>
    </w:p>
    <w:p w:rsidR="006F62C7" w:rsidRDefault="006F62C7" w:rsidP="00614AD8">
      <w:pPr>
        <w:suppressAutoHyphens/>
        <w:adjustRightInd w:val="0"/>
        <w:spacing w:line="276" w:lineRule="auto"/>
        <w:ind w:left="426" w:firstLine="294"/>
        <w:jc w:val="both"/>
        <w:rPr>
          <w:rFonts w:ascii="Calibri" w:hAnsi="Calibri"/>
          <w:szCs w:val="24"/>
        </w:rPr>
      </w:pPr>
      <w:r w:rsidRPr="006F62C7">
        <w:rPr>
          <w:rFonts w:ascii="Calibri" w:hAnsi="Calibri"/>
          <w:sz w:val="24"/>
          <w:szCs w:val="24"/>
        </w:rPr>
        <w:lastRenderedPageBreak/>
        <w:t xml:space="preserve">Η προσφορά θα </w:t>
      </w:r>
      <w:r>
        <w:rPr>
          <w:rFonts w:ascii="Calibri" w:hAnsi="Calibri"/>
          <w:sz w:val="24"/>
          <w:szCs w:val="24"/>
        </w:rPr>
        <w:t xml:space="preserve">πρέπει να </w:t>
      </w:r>
      <w:r w:rsidRPr="006F62C7">
        <w:rPr>
          <w:rFonts w:ascii="Calibri" w:hAnsi="Calibri"/>
          <w:sz w:val="24"/>
          <w:szCs w:val="24"/>
        </w:rPr>
        <w:t xml:space="preserve">αφορά το σύνολο των ζητούμενων ειδών </w:t>
      </w:r>
      <w:r w:rsidRPr="00C812B5">
        <w:rPr>
          <w:rFonts w:ascii="Calibri" w:hAnsi="Calibri"/>
          <w:sz w:val="24"/>
          <w:szCs w:val="24"/>
        </w:rPr>
        <w:t>κάθε τμήματος.</w:t>
      </w:r>
      <w:r w:rsidRPr="006F62C7">
        <w:rPr>
          <w:rFonts w:ascii="Calibri" w:hAnsi="Calibri"/>
          <w:sz w:val="24"/>
          <w:szCs w:val="24"/>
        </w:rPr>
        <w:t xml:space="preserve"> Προσφορά που δεν καλύπτει το σύνολο των ζητούμενων ειδών </w:t>
      </w:r>
      <w:r w:rsidRPr="00C812B5">
        <w:rPr>
          <w:rFonts w:ascii="Calibri" w:hAnsi="Calibri"/>
          <w:sz w:val="24"/>
          <w:szCs w:val="24"/>
        </w:rPr>
        <w:t>του τμήματος</w:t>
      </w:r>
      <w:r w:rsidRPr="006F62C7">
        <w:rPr>
          <w:rFonts w:ascii="Calibri" w:hAnsi="Calibri"/>
          <w:sz w:val="24"/>
          <w:szCs w:val="24"/>
        </w:rPr>
        <w:t xml:space="preserve">, θα απορρίπτεται ως απαράδεκτη. </w:t>
      </w:r>
      <w:r w:rsidRPr="006F62C7">
        <w:rPr>
          <w:rFonts w:ascii="Calibri" w:hAnsi="Calibri" w:cs="Calibri"/>
          <w:color w:val="000000"/>
          <w:sz w:val="24"/>
          <w:szCs w:val="24"/>
        </w:rPr>
        <w:t>Δε θα γίνονται δεκτές και θα απορρίπτονται ως απαράδεκτες, προσφορές που</w:t>
      </w:r>
      <w:r w:rsidRPr="006F62C7">
        <w:rPr>
          <w:rFonts w:ascii="Calibri" w:hAnsi="Calibri" w:cs="Calibri,Bold"/>
          <w:b/>
          <w:bCs/>
          <w:color w:val="000000"/>
          <w:sz w:val="24"/>
          <w:szCs w:val="24"/>
        </w:rPr>
        <w:t xml:space="preserve"> </w:t>
      </w:r>
      <w:r w:rsidRPr="006F62C7">
        <w:rPr>
          <w:rFonts w:ascii="Calibri" w:hAnsi="Calibri" w:cs="Calibri"/>
          <w:color w:val="000000"/>
          <w:sz w:val="24"/>
          <w:szCs w:val="24"/>
        </w:rPr>
        <w:t>υποβάλλονται για μέρος μόνο της ζητούμενης ποσότητας</w:t>
      </w:r>
      <w:r w:rsidR="00C812B5">
        <w:rPr>
          <w:rFonts w:ascii="Calibri" w:hAnsi="Calibri" w:cs="Calibri"/>
          <w:color w:val="000000"/>
          <w:sz w:val="24"/>
          <w:szCs w:val="24"/>
        </w:rPr>
        <w:t xml:space="preserve"> του τμήματος</w:t>
      </w:r>
      <w:r w:rsidRPr="006F62C7">
        <w:rPr>
          <w:rFonts w:ascii="Calibri" w:hAnsi="Calibri" w:cs="Calibri"/>
          <w:color w:val="000000"/>
          <w:sz w:val="24"/>
          <w:szCs w:val="24"/>
        </w:rPr>
        <w:t>, καθώς και εναλλακτικές προσφορές και αντιπροσφορές.</w:t>
      </w:r>
      <w:r w:rsidRPr="006F62C7">
        <w:rPr>
          <w:rFonts w:ascii="Calibri" w:hAnsi="Calibri"/>
          <w:szCs w:val="24"/>
        </w:rPr>
        <w:t xml:space="preserve"> </w:t>
      </w:r>
    </w:p>
    <w:p w:rsidR="006F62C7" w:rsidRDefault="006F62C7" w:rsidP="006F62C7">
      <w:pPr>
        <w:suppressAutoHyphens/>
        <w:adjustRightInd w:val="0"/>
        <w:spacing w:line="276" w:lineRule="auto"/>
        <w:ind w:left="709"/>
        <w:jc w:val="both"/>
        <w:rPr>
          <w:rFonts w:ascii="Calibri" w:hAnsi="Calibri"/>
          <w:szCs w:val="24"/>
        </w:rPr>
      </w:pPr>
    </w:p>
    <w:p w:rsidR="006F62C7" w:rsidRPr="003F5985" w:rsidRDefault="005F608F" w:rsidP="00286EEC">
      <w:pPr>
        <w:pStyle w:val="a9"/>
        <w:numPr>
          <w:ilvl w:val="0"/>
          <w:numId w:val="13"/>
        </w:numPr>
        <w:suppressAutoHyphens/>
        <w:adjustRightInd w:val="0"/>
        <w:spacing w:line="276" w:lineRule="auto"/>
        <w:ind w:left="357"/>
        <w:jc w:val="both"/>
        <w:rPr>
          <w:rFonts w:ascii="Calibri" w:hAnsi="Calibri"/>
          <w:b/>
          <w:sz w:val="24"/>
          <w:szCs w:val="24"/>
        </w:rPr>
      </w:pPr>
      <w:r>
        <w:rPr>
          <w:rFonts w:ascii="Calibri" w:hAnsi="Calibri" w:cs="Calibri,Bold"/>
          <w:b/>
          <w:bCs/>
          <w:color w:val="000000"/>
          <w:sz w:val="24"/>
          <w:szCs w:val="24"/>
        </w:rPr>
        <w:t>Προϋπολογισμός</w:t>
      </w:r>
      <w:r w:rsidR="00C334A4">
        <w:rPr>
          <w:rFonts w:ascii="Calibri" w:hAnsi="Calibri" w:cs="Calibri,Bold"/>
          <w:b/>
          <w:bCs/>
          <w:color w:val="000000"/>
          <w:sz w:val="24"/>
          <w:szCs w:val="24"/>
        </w:rPr>
        <w:t xml:space="preserve"> </w:t>
      </w:r>
      <w:r w:rsidR="00C44E1E">
        <w:rPr>
          <w:rFonts w:ascii="Calibri" w:hAnsi="Calibri" w:cs="Calibri,Bold"/>
          <w:b/>
          <w:bCs/>
          <w:color w:val="000000"/>
          <w:sz w:val="24"/>
          <w:szCs w:val="24"/>
        </w:rPr>
        <w:t>–</w:t>
      </w:r>
      <w:r w:rsidR="00C334A4">
        <w:rPr>
          <w:rFonts w:ascii="Calibri" w:hAnsi="Calibri" w:cs="Calibri,Bold"/>
          <w:b/>
          <w:bCs/>
          <w:color w:val="000000"/>
          <w:sz w:val="24"/>
          <w:szCs w:val="24"/>
        </w:rPr>
        <w:t xml:space="preserve"> Χρηματοδότηση</w:t>
      </w:r>
      <w:r w:rsidR="00C44E1E">
        <w:rPr>
          <w:rFonts w:ascii="Calibri" w:hAnsi="Calibri" w:cs="Calibri,Bold"/>
          <w:b/>
          <w:bCs/>
          <w:color w:val="000000"/>
          <w:sz w:val="24"/>
          <w:szCs w:val="24"/>
        </w:rPr>
        <w:t xml:space="preserve"> διαγωνισμού</w:t>
      </w:r>
      <w:r w:rsidR="006F62C7" w:rsidRPr="003F5985">
        <w:rPr>
          <w:rFonts w:ascii="Calibri" w:hAnsi="Calibri" w:cs="Calibri,Bold"/>
          <w:b/>
          <w:bCs/>
          <w:color w:val="000000"/>
          <w:sz w:val="24"/>
          <w:szCs w:val="24"/>
        </w:rPr>
        <w:t>:</w:t>
      </w:r>
    </w:p>
    <w:p w:rsidR="00E453FB" w:rsidRPr="003972C7" w:rsidRDefault="005F608F" w:rsidP="00614AD8">
      <w:pPr>
        <w:pStyle w:val="a9"/>
        <w:suppressAutoHyphens/>
        <w:adjustRightInd w:val="0"/>
        <w:spacing w:line="276" w:lineRule="auto"/>
        <w:ind w:left="357" w:firstLine="363"/>
        <w:jc w:val="both"/>
        <w:rPr>
          <w:rFonts w:ascii="Calibri" w:hAnsi="Calibri" w:cs="Calibri"/>
          <w:sz w:val="24"/>
          <w:szCs w:val="24"/>
        </w:rPr>
      </w:pPr>
      <w:r w:rsidRPr="005F608F">
        <w:rPr>
          <w:rFonts w:ascii="Calibri" w:hAnsi="Calibri" w:cs="Calibri,Bold"/>
          <w:bCs/>
          <w:sz w:val="24"/>
          <w:szCs w:val="24"/>
        </w:rPr>
        <w:t>Ο συνολικός προϋπολογισμός της προμήθειας είναι</w:t>
      </w:r>
      <w:r w:rsidRPr="005F608F">
        <w:rPr>
          <w:rFonts w:ascii="Calibri" w:hAnsi="Calibri" w:cs="Calibri"/>
          <w:sz w:val="24"/>
          <w:szCs w:val="24"/>
        </w:rPr>
        <w:t xml:space="preserve"> </w:t>
      </w:r>
      <w:r w:rsidRPr="00F70889">
        <w:rPr>
          <w:rFonts w:asciiTheme="minorHAnsi" w:hAnsiTheme="minorHAnsi" w:cs="Calibri,BoldItalic"/>
          <w:bCs/>
          <w:iCs/>
          <w:sz w:val="24"/>
          <w:szCs w:val="24"/>
        </w:rPr>
        <w:t>κατά ανώτατο όριο</w:t>
      </w:r>
      <w:r w:rsidRPr="00D15514">
        <w:rPr>
          <w:rFonts w:asciiTheme="minorHAnsi" w:hAnsiTheme="minorHAnsi" w:cs="Calibri,BoldItalic"/>
          <w:b/>
          <w:bCs/>
          <w:iCs/>
          <w:sz w:val="24"/>
          <w:szCs w:val="24"/>
        </w:rPr>
        <w:t xml:space="preserve"> </w:t>
      </w:r>
      <w:r w:rsidRPr="00D15514">
        <w:rPr>
          <w:rFonts w:asciiTheme="minorHAnsi" w:hAnsiTheme="minorHAnsi" w:cs="Calibri,BoldItalic"/>
          <w:bCs/>
          <w:iCs/>
          <w:sz w:val="24"/>
          <w:szCs w:val="24"/>
        </w:rPr>
        <w:t>σαράντα χιλιάδων ευρώ</w:t>
      </w:r>
      <w:r w:rsidRPr="00D15514">
        <w:rPr>
          <w:rFonts w:asciiTheme="minorHAnsi" w:hAnsiTheme="minorHAnsi" w:cs="Calibri,BoldItalic"/>
          <w:b/>
          <w:bCs/>
          <w:iCs/>
          <w:sz w:val="24"/>
          <w:szCs w:val="24"/>
        </w:rPr>
        <w:t xml:space="preserve"> </w:t>
      </w:r>
      <w:r w:rsidRPr="005F608F">
        <w:rPr>
          <w:rFonts w:asciiTheme="minorHAnsi" w:hAnsiTheme="minorHAnsi" w:cs="Calibri,BoldItalic"/>
          <w:bCs/>
          <w:iCs/>
          <w:sz w:val="24"/>
          <w:szCs w:val="24"/>
        </w:rPr>
        <w:t>40.000,00 € πλέον Φ.Π.Α ή σαράντα</w:t>
      </w:r>
      <w:r w:rsidRPr="00D15514">
        <w:rPr>
          <w:rFonts w:asciiTheme="minorHAnsi" w:hAnsiTheme="minorHAnsi" w:cs="Calibri,BoldItalic"/>
          <w:bCs/>
          <w:iCs/>
          <w:sz w:val="24"/>
          <w:szCs w:val="24"/>
        </w:rPr>
        <w:t xml:space="preserve"> εννέα χιλιάδων εξακοσίων ευρώ</w:t>
      </w:r>
      <w:r w:rsidRPr="00D15514">
        <w:rPr>
          <w:rFonts w:asciiTheme="minorHAnsi" w:hAnsiTheme="minorHAnsi" w:cs="Calibri,BoldItalic"/>
          <w:b/>
          <w:bCs/>
          <w:iCs/>
          <w:sz w:val="24"/>
          <w:szCs w:val="24"/>
        </w:rPr>
        <w:t xml:space="preserve"> </w:t>
      </w:r>
      <w:r w:rsidRPr="005F608F">
        <w:rPr>
          <w:rFonts w:asciiTheme="minorHAnsi" w:hAnsiTheme="minorHAnsi" w:cs="Calibri,BoldItalic"/>
          <w:bCs/>
          <w:iCs/>
          <w:sz w:val="24"/>
          <w:szCs w:val="24"/>
        </w:rPr>
        <w:t>49.600,00</w:t>
      </w:r>
      <w:r w:rsidRPr="005F608F">
        <w:rPr>
          <w:rFonts w:asciiTheme="minorHAnsi" w:hAnsiTheme="minorHAnsi" w:cs="Calibri,Bold"/>
          <w:bCs/>
          <w:sz w:val="24"/>
          <w:szCs w:val="24"/>
        </w:rPr>
        <w:t xml:space="preserve"> €</w:t>
      </w:r>
      <w:r w:rsidRPr="005F608F">
        <w:rPr>
          <w:rFonts w:asciiTheme="minorHAnsi" w:hAnsiTheme="minorHAnsi" w:cs="Calibri"/>
          <w:sz w:val="24"/>
          <w:szCs w:val="24"/>
        </w:rPr>
        <w:t xml:space="preserve"> συμπεριλαμβανομένου Φ.Π.Α. 24%.  </w:t>
      </w:r>
      <w:r>
        <w:rPr>
          <w:rFonts w:asciiTheme="minorHAnsi" w:hAnsiTheme="minorHAnsi" w:cs="Calibri"/>
          <w:sz w:val="24"/>
          <w:szCs w:val="24"/>
        </w:rPr>
        <w:t xml:space="preserve">Η δαπάνη θα </w:t>
      </w:r>
      <w:r w:rsidRPr="005F608F">
        <w:rPr>
          <w:rFonts w:ascii="Calibri" w:hAnsi="Calibri" w:cs="Calibri"/>
          <w:sz w:val="24"/>
          <w:szCs w:val="24"/>
        </w:rPr>
        <w:t xml:space="preserve">βαρύνει τον </w:t>
      </w:r>
      <w:r w:rsidRPr="00F70889">
        <w:rPr>
          <w:rFonts w:ascii="Calibri" w:hAnsi="Calibri" w:cs="Calibri"/>
          <w:b/>
          <w:sz w:val="24"/>
          <w:szCs w:val="24"/>
        </w:rPr>
        <w:t>Κ.Α.Ε. 1111</w:t>
      </w:r>
      <w:r w:rsidRPr="005F608F">
        <w:rPr>
          <w:rFonts w:ascii="Calibri" w:hAnsi="Calibri" w:cs="Calibri"/>
          <w:sz w:val="24"/>
          <w:szCs w:val="24"/>
        </w:rPr>
        <w:t xml:space="preserve"> του </w:t>
      </w:r>
      <w:r w:rsidRPr="00F70889">
        <w:rPr>
          <w:rFonts w:ascii="Calibri" w:hAnsi="Calibri" w:cs="Calibri"/>
          <w:b/>
          <w:sz w:val="24"/>
          <w:szCs w:val="24"/>
        </w:rPr>
        <w:t xml:space="preserve">Ειδικού Φορέα 19-110 </w:t>
      </w:r>
      <w:r w:rsidRPr="005F608F">
        <w:rPr>
          <w:rFonts w:ascii="Calibri" w:hAnsi="Calibri" w:cs="Calibri"/>
          <w:sz w:val="24"/>
          <w:szCs w:val="24"/>
        </w:rPr>
        <w:t xml:space="preserve">του Τακτικού Προϋπολογισμού του ΥΠ.Π.Ε.Θ. </w:t>
      </w:r>
      <w:r w:rsidRPr="00F70889">
        <w:rPr>
          <w:rFonts w:ascii="Calibri" w:hAnsi="Calibri" w:cs="Calibri"/>
          <w:b/>
          <w:sz w:val="24"/>
          <w:szCs w:val="24"/>
        </w:rPr>
        <w:t>οικονομικού έτους 2018.</w:t>
      </w:r>
      <w:r w:rsidR="00614AD8">
        <w:rPr>
          <w:rFonts w:ascii="Calibri" w:hAnsi="Calibri" w:cs="Calibri"/>
          <w:b/>
          <w:sz w:val="24"/>
          <w:szCs w:val="24"/>
        </w:rPr>
        <w:t xml:space="preserve"> </w:t>
      </w:r>
      <w:r w:rsidRPr="005F608F">
        <w:rPr>
          <w:rFonts w:ascii="Calibri" w:hAnsi="Calibri" w:cs="Calibri"/>
          <w:sz w:val="24"/>
          <w:szCs w:val="24"/>
        </w:rPr>
        <w:t>Οι κρατήσεις υπέρ τρίτων βαρύνουν τον Ανάδοχο, ο δε Φ.Π.Α. το Δημόσιο, σύμφωνα με την κ</w:t>
      </w:r>
      <w:r w:rsidR="00F70889">
        <w:rPr>
          <w:rFonts w:ascii="Calibri" w:hAnsi="Calibri" w:cs="Calibri"/>
          <w:sz w:val="24"/>
          <w:szCs w:val="24"/>
        </w:rPr>
        <w:t>ε</w:t>
      </w:r>
      <w:r w:rsidRPr="005F608F">
        <w:rPr>
          <w:rFonts w:ascii="Calibri" w:hAnsi="Calibri" w:cs="Calibri"/>
          <w:sz w:val="24"/>
          <w:szCs w:val="24"/>
        </w:rPr>
        <w:t>ίμενη νομοθεσία.</w:t>
      </w:r>
    </w:p>
    <w:p w:rsidR="00215F72" w:rsidRPr="003972C7" w:rsidRDefault="00215F72" w:rsidP="00614AD8">
      <w:pPr>
        <w:pStyle w:val="a9"/>
        <w:suppressAutoHyphens/>
        <w:adjustRightInd w:val="0"/>
        <w:spacing w:line="276" w:lineRule="auto"/>
        <w:ind w:left="357" w:firstLine="363"/>
        <w:jc w:val="both"/>
        <w:rPr>
          <w:rFonts w:ascii="Calibri" w:hAnsi="Calibri" w:cs="Calibri"/>
          <w:sz w:val="24"/>
          <w:szCs w:val="24"/>
        </w:rPr>
      </w:pPr>
    </w:p>
    <w:p w:rsidR="00E453FB" w:rsidRDefault="00E453FB" w:rsidP="00E453FB">
      <w:pPr>
        <w:suppressAutoHyphens/>
        <w:adjustRightInd w:val="0"/>
        <w:spacing w:line="276" w:lineRule="auto"/>
        <w:ind w:left="357"/>
        <w:jc w:val="both"/>
        <w:rPr>
          <w:rFonts w:ascii="Calibri" w:hAnsi="Calibri" w:cs="Calibri"/>
          <w:sz w:val="24"/>
          <w:szCs w:val="24"/>
        </w:rPr>
      </w:pPr>
    </w:p>
    <w:p w:rsidR="00E453FB" w:rsidRPr="003F5985" w:rsidRDefault="00E453FB" w:rsidP="00286EEC">
      <w:pPr>
        <w:pStyle w:val="a9"/>
        <w:numPr>
          <w:ilvl w:val="0"/>
          <w:numId w:val="13"/>
        </w:numPr>
        <w:suppressAutoHyphens/>
        <w:adjustRightInd w:val="0"/>
        <w:spacing w:line="276" w:lineRule="auto"/>
        <w:ind w:left="357"/>
        <w:jc w:val="both"/>
        <w:rPr>
          <w:rFonts w:ascii="Calibri" w:hAnsi="Calibri"/>
          <w:b/>
          <w:sz w:val="24"/>
          <w:szCs w:val="24"/>
        </w:rPr>
      </w:pPr>
      <w:r w:rsidRPr="00021507">
        <w:rPr>
          <w:rFonts w:ascii="Calibri" w:hAnsi="Calibri" w:cs="Calibri"/>
          <w:b/>
          <w:sz w:val="24"/>
          <w:szCs w:val="24"/>
        </w:rPr>
        <w:t>Αρχές εφαρμοζόμενες στη Διεξαγωγή</w:t>
      </w:r>
      <w:r w:rsidRPr="009B32EC">
        <w:rPr>
          <w:rFonts w:ascii="Calibri" w:hAnsi="Calibri" w:cs="Calibri"/>
          <w:b/>
          <w:sz w:val="24"/>
          <w:szCs w:val="24"/>
        </w:rPr>
        <w:t xml:space="preserve"> της διαδικασίας</w:t>
      </w:r>
      <w:r w:rsidRPr="003F5985">
        <w:rPr>
          <w:rFonts w:ascii="Calibri" w:hAnsi="Calibri" w:cs="Calibri,Bold"/>
          <w:b/>
          <w:bCs/>
          <w:color w:val="000000"/>
          <w:sz w:val="24"/>
          <w:szCs w:val="24"/>
        </w:rPr>
        <w:t>:</w:t>
      </w:r>
    </w:p>
    <w:p w:rsidR="00021507" w:rsidRPr="00021507" w:rsidRDefault="00021507" w:rsidP="00021507">
      <w:pPr>
        <w:pStyle w:val="a9"/>
        <w:suppressAutoHyphens/>
        <w:autoSpaceDE/>
        <w:autoSpaceDN/>
        <w:spacing w:line="276" w:lineRule="auto"/>
        <w:ind w:left="357" w:firstLine="363"/>
        <w:jc w:val="both"/>
        <w:rPr>
          <w:rFonts w:ascii="Calibri" w:hAnsi="Calibri" w:cs="Calibri"/>
          <w:sz w:val="24"/>
          <w:szCs w:val="24"/>
        </w:rPr>
      </w:pPr>
      <w:r w:rsidRPr="00021507">
        <w:rPr>
          <w:rFonts w:ascii="Calibri" w:hAnsi="Calibri" w:cs="Calibri"/>
          <w:sz w:val="24"/>
          <w:szCs w:val="24"/>
        </w:rPr>
        <w:t>Οι οικονομικοί φορείς δεσμεύονται ότι:</w:t>
      </w:r>
    </w:p>
    <w:p w:rsidR="00021507" w:rsidRPr="00021507" w:rsidRDefault="00021507" w:rsidP="00021507">
      <w:pPr>
        <w:pStyle w:val="a9"/>
        <w:suppressAutoHyphens/>
        <w:autoSpaceDE/>
        <w:autoSpaceDN/>
        <w:spacing w:line="276" w:lineRule="auto"/>
        <w:ind w:left="357" w:firstLine="363"/>
        <w:jc w:val="both"/>
        <w:rPr>
          <w:rFonts w:ascii="Calibri" w:hAnsi="Calibri" w:cs="Calibri"/>
          <w:sz w:val="24"/>
          <w:szCs w:val="24"/>
        </w:rPr>
      </w:pPr>
      <w:r w:rsidRPr="00021507">
        <w:rPr>
          <w:rFonts w:ascii="Calibri" w:hAnsi="Calibri" w:cs="Calibri"/>
          <w:sz w:val="24"/>
          <w:szCs w:val="24"/>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BB7C99">
        <w:rPr>
          <w:rFonts w:ascii="Calibri" w:hAnsi="Calibri" w:cs="Calibri"/>
          <w:sz w:val="24"/>
          <w:szCs w:val="24"/>
        </w:rPr>
        <w:t>τους,</w:t>
      </w:r>
      <w:r w:rsidRPr="00021507">
        <w:rPr>
          <w:rFonts w:ascii="Calibri" w:hAnsi="Calibri" w:cs="Calibri"/>
          <w:sz w:val="24"/>
          <w:szCs w:val="24"/>
        </w:rPr>
        <w:t xml:space="preserve">  </w:t>
      </w:r>
    </w:p>
    <w:p w:rsidR="00021507" w:rsidRPr="00021507" w:rsidRDefault="00021507" w:rsidP="00021507">
      <w:pPr>
        <w:pStyle w:val="a9"/>
        <w:suppressAutoHyphens/>
        <w:autoSpaceDE/>
        <w:autoSpaceDN/>
        <w:spacing w:line="276" w:lineRule="auto"/>
        <w:ind w:left="357" w:firstLine="363"/>
        <w:jc w:val="both"/>
        <w:rPr>
          <w:rFonts w:ascii="Calibri" w:hAnsi="Calibri" w:cs="Calibri"/>
          <w:sz w:val="24"/>
          <w:szCs w:val="24"/>
        </w:rPr>
      </w:pPr>
      <w:r w:rsidRPr="00021507">
        <w:rPr>
          <w:rFonts w:ascii="Calibri" w:hAnsi="Calibri" w:cs="Calibri"/>
          <w:sz w:val="24"/>
          <w:szCs w:val="24"/>
        </w:rPr>
        <w:t xml:space="preserve">β) δεν θα ενεργήσουν αθέμιτα, παράνομα ή καταχρηστικά </w:t>
      </w:r>
      <w:proofErr w:type="spellStart"/>
      <w:r w:rsidRPr="00021507">
        <w:rPr>
          <w:rFonts w:ascii="Calibri" w:hAnsi="Calibri" w:cs="Calibri"/>
          <w:sz w:val="24"/>
          <w:szCs w:val="24"/>
        </w:rPr>
        <w:t>καθ΄όλη</w:t>
      </w:r>
      <w:proofErr w:type="spellEnd"/>
      <w:r w:rsidRPr="00021507">
        <w:rPr>
          <w:rFonts w:ascii="Calibri" w:hAnsi="Calibri" w:cs="Calibri"/>
          <w:sz w:val="24"/>
          <w:szCs w:val="24"/>
        </w:rPr>
        <w:t xml:space="preserve"> τη διάρκεια της διαδικασίας ανάθεσης, αλλά και κατά το στάδιο εκτέλεσης της σύμβασης, εφόσον επιλεγούν</w:t>
      </w:r>
      <w:r w:rsidR="00BB7C99">
        <w:rPr>
          <w:rFonts w:ascii="Calibri" w:hAnsi="Calibri" w:cs="Calibri"/>
          <w:sz w:val="24"/>
          <w:szCs w:val="24"/>
        </w:rPr>
        <w:t>,</w:t>
      </w:r>
    </w:p>
    <w:p w:rsidR="00021507" w:rsidRDefault="00021507" w:rsidP="00021507">
      <w:pPr>
        <w:pStyle w:val="a9"/>
        <w:suppressAutoHyphens/>
        <w:autoSpaceDE/>
        <w:autoSpaceDN/>
        <w:spacing w:line="276" w:lineRule="auto"/>
        <w:ind w:left="357" w:firstLine="363"/>
        <w:jc w:val="both"/>
        <w:rPr>
          <w:rFonts w:ascii="Calibri" w:hAnsi="Calibri" w:cs="Calibri"/>
          <w:sz w:val="24"/>
          <w:szCs w:val="24"/>
          <w:highlight w:val="green"/>
        </w:rPr>
      </w:pPr>
      <w:r w:rsidRPr="00021507">
        <w:rPr>
          <w:rFonts w:ascii="Calibri" w:hAnsi="Calibri" w:cs="Calibri"/>
          <w:sz w:val="24"/>
          <w:szCs w:val="24"/>
        </w:rPr>
        <w:t>γ) λαμβάνουν τα κατάλληλα μέτρα για να διαφυλάξουν την εμπιστευτικότητα των πληροφοριών που έχουν χαρακτηρισθεί ως τέτοιες.</w:t>
      </w:r>
    </w:p>
    <w:p w:rsidR="00133756" w:rsidRPr="00EE7D16" w:rsidRDefault="00133756" w:rsidP="00021507">
      <w:pPr>
        <w:suppressAutoHyphens/>
        <w:adjustRightInd w:val="0"/>
        <w:spacing w:line="276" w:lineRule="auto"/>
        <w:jc w:val="both"/>
        <w:rPr>
          <w:rFonts w:ascii="Calibri" w:hAnsi="Calibri" w:cs="Calibri"/>
          <w:sz w:val="24"/>
          <w:szCs w:val="24"/>
        </w:rPr>
      </w:pPr>
    </w:p>
    <w:p w:rsidR="00EE7D16" w:rsidRDefault="00EE7D16" w:rsidP="00133756">
      <w:pPr>
        <w:pStyle w:val="a9"/>
        <w:suppressAutoHyphens/>
        <w:adjustRightInd w:val="0"/>
        <w:spacing w:line="276" w:lineRule="auto"/>
        <w:jc w:val="both"/>
        <w:rPr>
          <w:rFonts w:ascii="Calibri" w:hAnsi="Calibri" w:cs="Calibri"/>
          <w:sz w:val="24"/>
          <w:szCs w:val="24"/>
        </w:rPr>
      </w:pPr>
    </w:p>
    <w:p w:rsidR="008D7123" w:rsidRPr="003F5985" w:rsidRDefault="008D7123" w:rsidP="00286EEC">
      <w:pPr>
        <w:pStyle w:val="a9"/>
        <w:numPr>
          <w:ilvl w:val="0"/>
          <w:numId w:val="13"/>
        </w:numPr>
        <w:suppressAutoHyphens/>
        <w:adjustRightInd w:val="0"/>
        <w:spacing w:line="276" w:lineRule="auto"/>
        <w:ind w:left="357"/>
        <w:jc w:val="both"/>
        <w:rPr>
          <w:rFonts w:ascii="Calibri" w:hAnsi="Calibri"/>
          <w:b/>
          <w:sz w:val="24"/>
          <w:szCs w:val="24"/>
        </w:rPr>
      </w:pPr>
      <w:r w:rsidRPr="001B5BB7">
        <w:rPr>
          <w:rFonts w:ascii="Calibri" w:hAnsi="Calibri" w:cs="Calibri,Bold"/>
          <w:b/>
          <w:bCs/>
          <w:sz w:val="24"/>
          <w:szCs w:val="24"/>
        </w:rPr>
        <w:t>Γλώσσα Διαδικασίας</w:t>
      </w:r>
      <w:r w:rsidRPr="003F5985">
        <w:rPr>
          <w:rFonts w:ascii="Calibri" w:hAnsi="Calibri" w:cs="Calibri,Bold"/>
          <w:b/>
          <w:bCs/>
          <w:color w:val="000000"/>
          <w:sz w:val="24"/>
          <w:szCs w:val="24"/>
        </w:rPr>
        <w:t>:</w:t>
      </w:r>
    </w:p>
    <w:p w:rsidR="008D7123" w:rsidRDefault="008D7123" w:rsidP="00BA2589">
      <w:pPr>
        <w:suppressAutoHyphens/>
        <w:adjustRightInd w:val="0"/>
        <w:spacing w:line="276" w:lineRule="auto"/>
        <w:ind w:left="284" w:firstLine="436"/>
        <w:jc w:val="both"/>
        <w:rPr>
          <w:rFonts w:ascii="Calibri" w:hAnsi="Calibri" w:cs="Calibri"/>
          <w:sz w:val="24"/>
          <w:szCs w:val="24"/>
        </w:rPr>
      </w:pPr>
      <w:r w:rsidRPr="001B5BB7">
        <w:rPr>
          <w:rFonts w:ascii="Calibri" w:hAnsi="Calibri" w:cs="Calibri"/>
          <w:sz w:val="24"/>
          <w:szCs w:val="24"/>
        </w:rPr>
        <w:t xml:space="preserve">Επίσημη γλώσσα της διαδικασίας είναι </w:t>
      </w:r>
      <w:r w:rsidR="00BA2589">
        <w:rPr>
          <w:rFonts w:ascii="Calibri" w:hAnsi="Calibri" w:cs="Calibri"/>
          <w:sz w:val="24"/>
          <w:szCs w:val="24"/>
        </w:rPr>
        <w:t xml:space="preserve">η Ελληνική και κάθε έγγραφο της </w:t>
      </w:r>
      <w:r w:rsidRPr="001B5BB7">
        <w:rPr>
          <w:rFonts w:ascii="Calibri" w:hAnsi="Calibri" w:cs="Calibri"/>
          <w:sz w:val="24"/>
          <w:szCs w:val="24"/>
        </w:rPr>
        <w:t>Αναθέτουσας Αρχής είναι συντεταγμένο στην Ελληνική γλώσσα.</w:t>
      </w:r>
    </w:p>
    <w:p w:rsidR="00BA2589" w:rsidRDefault="00BA2589" w:rsidP="00C44E1E">
      <w:pPr>
        <w:suppressAutoHyphens/>
        <w:adjustRightInd w:val="0"/>
        <w:spacing w:line="276" w:lineRule="auto"/>
        <w:ind w:left="284" w:firstLine="436"/>
        <w:jc w:val="both"/>
        <w:rPr>
          <w:rFonts w:ascii="Calibri" w:hAnsi="Calibri" w:cs="Calibri"/>
          <w:sz w:val="24"/>
          <w:szCs w:val="24"/>
        </w:rPr>
      </w:pPr>
      <w:r w:rsidRPr="00C44E1E">
        <w:rPr>
          <w:rFonts w:ascii="Calibri" w:hAnsi="Calibri" w:cs="Calibri"/>
          <w:sz w:val="24"/>
          <w:szCs w:val="24"/>
        </w:rPr>
        <w:t xml:space="preserve">Σύμφωνα με το άρθρο </w:t>
      </w:r>
      <w:proofErr w:type="spellStart"/>
      <w:r w:rsidRPr="00C44E1E">
        <w:rPr>
          <w:rFonts w:ascii="Calibri" w:hAnsi="Calibri" w:cs="Calibri"/>
          <w:sz w:val="24"/>
          <w:szCs w:val="24"/>
        </w:rPr>
        <w:t>άρθρο</w:t>
      </w:r>
      <w:proofErr w:type="spellEnd"/>
      <w:r w:rsidRPr="00C44E1E">
        <w:rPr>
          <w:rFonts w:ascii="Calibri" w:hAnsi="Calibri" w:cs="Calibri"/>
          <w:sz w:val="24"/>
          <w:szCs w:val="24"/>
        </w:rPr>
        <w:t xml:space="preserve"> 92, παρ. 4 του ν. 4412/2016, οι προσφορές και τα                     περιλαμβανόμενα σε αυτές στοιχεία συντάσσονται στην ελληνική γλώσσα ή συνοδεύονται από επίσημη μετάφρασή τους στην ελληνική γλώσσα. Στα αλλοδαπά δημόσια έγγραφα και δικαιολογητικά εφαρμόζεται η Συνθήκη της Χάγης της 5.10.1961, που κυρώθηκε με το ν. 1497/1984 (Α΄188). </w:t>
      </w:r>
    </w:p>
    <w:p w:rsidR="00BB7C99" w:rsidRPr="00C44E1E" w:rsidRDefault="00BB7C99" w:rsidP="00C44E1E">
      <w:pPr>
        <w:suppressAutoHyphens/>
        <w:adjustRightInd w:val="0"/>
        <w:spacing w:line="276" w:lineRule="auto"/>
        <w:ind w:left="284" w:firstLine="436"/>
        <w:jc w:val="both"/>
        <w:rPr>
          <w:rFonts w:ascii="Calibri" w:hAnsi="Calibri" w:cs="Calibri"/>
          <w:sz w:val="24"/>
          <w:szCs w:val="24"/>
        </w:rPr>
      </w:pPr>
    </w:p>
    <w:p w:rsidR="008D7123" w:rsidRDefault="008D7123" w:rsidP="00BA2589">
      <w:pPr>
        <w:suppressAutoHyphens/>
        <w:adjustRightInd w:val="0"/>
        <w:spacing w:line="276" w:lineRule="auto"/>
        <w:ind w:left="284" w:firstLine="436"/>
        <w:jc w:val="both"/>
        <w:rPr>
          <w:rFonts w:ascii="Calibri" w:hAnsi="Calibri" w:cs="Calibri"/>
          <w:sz w:val="24"/>
          <w:szCs w:val="24"/>
        </w:rPr>
      </w:pPr>
      <w:r w:rsidRPr="00300912">
        <w:rPr>
          <w:rFonts w:ascii="Calibri" w:hAnsi="Calibri" w:cs="Calibri"/>
          <w:sz w:val="24"/>
          <w:szCs w:val="24"/>
        </w:rPr>
        <w:t xml:space="preserve">Όλα τα δημόσια έγγραφα και δικαιολογητικά που αφορούν αλλοδαπές επιχειρήσεις και </w:t>
      </w:r>
      <w:r>
        <w:rPr>
          <w:rFonts w:ascii="Calibri" w:hAnsi="Calibri" w:cs="Calibri"/>
          <w:sz w:val="24"/>
          <w:szCs w:val="24"/>
        </w:rPr>
        <w:t>τα οποία</w:t>
      </w:r>
      <w:r w:rsidRPr="00300912">
        <w:rPr>
          <w:rFonts w:ascii="Calibri" w:hAnsi="Calibri" w:cs="Calibri"/>
          <w:sz w:val="24"/>
          <w:szCs w:val="24"/>
        </w:rPr>
        <w:t xml:space="preserve"> θα κατατεθούν από τους διαγωνιζόμενους στην παρούσα διαδικασία, θα </w:t>
      </w:r>
      <w:r w:rsidRPr="00300912">
        <w:rPr>
          <w:rFonts w:ascii="Calibri" w:hAnsi="Calibri" w:cs="Calibri"/>
          <w:sz w:val="24"/>
          <w:szCs w:val="24"/>
        </w:rPr>
        <w:lastRenderedPageBreak/>
        <w:t>είναι νόμιμα επικυρωμένα από την αντίστοιχη χώρα προέλευσης και επισημείωση της σφραγίδας της Χάγης (</w:t>
      </w:r>
      <w:r w:rsidRPr="00300912">
        <w:rPr>
          <w:rFonts w:ascii="Calibri" w:hAnsi="Calibri" w:cs="Calibri"/>
          <w:sz w:val="24"/>
          <w:szCs w:val="24"/>
          <w:lang w:val="en-US"/>
        </w:rPr>
        <w:t>APOSTILLE</w:t>
      </w:r>
      <w:r w:rsidRPr="00300912">
        <w:rPr>
          <w:rFonts w:ascii="Calibri" w:hAnsi="Calibri" w:cs="Calibri"/>
          <w:sz w:val="24"/>
          <w:szCs w:val="24"/>
        </w:rPr>
        <w:t xml:space="preserve">), ώστε να πιστοποιείται η γνησιότητά τους. Η μετάφραση των εν λόγω εγγράφων μπορεί να γίνει είτε: </w:t>
      </w:r>
    </w:p>
    <w:p w:rsidR="008D7123" w:rsidRDefault="008D7123" w:rsidP="00BA2589">
      <w:pPr>
        <w:suppressAutoHyphens/>
        <w:adjustRightInd w:val="0"/>
        <w:spacing w:line="276" w:lineRule="auto"/>
        <w:ind w:left="284"/>
        <w:jc w:val="both"/>
        <w:rPr>
          <w:rFonts w:ascii="Calibri" w:hAnsi="Calibri" w:cs="Calibri"/>
          <w:sz w:val="24"/>
          <w:szCs w:val="24"/>
        </w:rPr>
      </w:pPr>
      <w:r w:rsidRPr="00300912">
        <w:rPr>
          <w:rFonts w:ascii="Calibri" w:hAnsi="Calibri" w:cs="Calibri"/>
          <w:sz w:val="24"/>
          <w:szCs w:val="24"/>
        </w:rPr>
        <w:t xml:space="preserve">α) από αρμόδια μεταφραστική υπηρεσία της χώρας προέλευσης, </w:t>
      </w:r>
    </w:p>
    <w:p w:rsidR="008D7123" w:rsidRDefault="008D7123" w:rsidP="00BA2589">
      <w:pPr>
        <w:suppressAutoHyphens/>
        <w:adjustRightInd w:val="0"/>
        <w:spacing w:line="276" w:lineRule="auto"/>
        <w:ind w:left="284"/>
        <w:jc w:val="both"/>
        <w:rPr>
          <w:rFonts w:ascii="Calibri" w:hAnsi="Calibri" w:cs="Calibri"/>
          <w:sz w:val="24"/>
          <w:szCs w:val="24"/>
        </w:rPr>
      </w:pPr>
      <w:r w:rsidRPr="00300912">
        <w:rPr>
          <w:rFonts w:ascii="Calibri" w:hAnsi="Calibri" w:cs="Calibri"/>
          <w:sz w:val="24"/>
          <w:szCs w:val="24"/>
        </w:rPr>
        <w:t xml:space="preserve">β) από τη μεταφραστική υπηρεσία του Υπουργείου Εξωτερικών της Ελλάδος, </w:t>
      </w:r>
    </w:p>
    <w:p w:rsidR="008D7123" w:rsidRDefault="008D7123" w:rsidP="00BA2589">
      <w:pPr>
        <w:suppressAutoHyphens/>
        <w:adjustRightInd w:val="0"/>
        <w:spacing w:line="276" w:lineRule="auto"/>
        <w:ind w:left="284"/>
        <w:jc w:val="both"/>
        <w:rPr>
          <w:rFonts w:ascii="Calibri" w:hAnsi="Calibri" w:cs="Calibri"/>
          <w:sz w:val="24"/>
          <w:szCs w:val="24"/>
        </w:rPr>
      </w:pPr>
      <w:r w:rsidRPr="00300912">
        <w:rPr>
          <w:rFonts w:ascii="Calibri" w:hAnsi="Calibri" w:cs="Calibri"/>
          <w:sz w:val="24"/>
          <w:szCs w:val="24"/>
        </w:rPr>
        <w:t xml:space="preserve">γ) από το αρμόδιο προξενείο, </w:t>
      </w:r>
    </w:p>
    <w:p w:rsidR="008D7123" w:rsidRPr="00300912" w:rsidRDefault="008D7123" w:rsidP="00BA2589">
      <w:pPr>
        <w:suppressAutoHyphens/>
        <w:adjustRightInd w:val="0"/>
        <w:spacing w:line="276" w:lineRule="auto"/>
        <w:ind w:left="284"/>
        <w:jc w:val="both"/>
        <w:rPr>
          <w:rFonts w:ascii="Calibri" w:hAnsi="Calibri" w:cs="Calibri"/>
          <w:sz w:val="24"/>
          <w:szCs w:val="24"/>
        </w:rPr>
      </w:pPr>
      <w:r w:rsidRPr="00300912">
        <w:rPr>
          <w:rFonts w:ascii="Calibri" w:hAnsi="Calibri" w:cs="Calibri"/>
          <w:sz w:val="24"/>
          <w:szCs w:val="24"/>
        </w:rPr>
        <w:t>δ) από δικηγόρο</w:t>
      </w:r>
      <w:r>
        <w:rPr>
          <w:rFonts w:ascii="Calibri" w:hAnsi="Calibri" w:cs="Calibri"/>
          <w:sz w:val="24"/>
          <w:szCs w:val="24"/>
        </w:rPr>
        <w:t>,</w:t>
      </w:r>
      <w:r w:rsidRPr="00300912">
        <w:rPr>
          <w:rFonts w:ascii="Calibri" w:hAnsi="Calibri" w:cs="Calibri"/>
          <w:sz w:val="24"/>
          <w:szCs w:val="24"/>
        </w:rPr>
        <w:t xml:space="preserve"> κατά την έννοια των άρθρων 454 του Κώδικα Πολιτικής Δικονομίας (Π.Δ. 503/1985, Φ.Ε.Κ. 182 Α΄/24-10-1985) και 53 του Κώδικα περί Δικηγόρων (Ν.4194/201</w:t>
      </w:r>
      <w:r>
        <w:rPr>
          <w:rFonts w:ascii="Calibri" w:hAnsi="Calibri" w:cs="Calibri"/>
          <w:sz w:val="24"/>
          <w:szCs w:val="24"/>
        </w:rPr>
        <w:t>3</w:t>
      </w:r>
      <w:r w:rsidRPr="00300912">
        <w:rPr>
          <w:rFonts w:ascii="Calibri" w:hAnsi="Calibri" w:cs="Calibri"/>
          <w:sz w:val="24"/>
          <w:szCs w:val="24"/>
        </w:rPr>
        <w:t>, Φ.Ε.Κ. 208 Α΄/27-09-2013), όπως εκάστοτε ισχύουν.</w:t>
      </w:r>
    </w:p>
    <w:p w:rsidR="008D7123" w:rsidRDefault="008D7123" w:rsidP="00BA2589">
      <w:pPr>
        <w:suppressAutoHyphens/>
        <w:adjustRightInd w:val="0"/>
        <w:spacing w:line="276" w:lineRule="auto"/>
        <w:ind w:left="284" w:firstLine="436"/>
        <w:jc w:val="both"/>
        <w:rPr>
          <w:rFonts w:ascii="Calibri" w:hAnsi="Calibri" w:cs="Calibri"/>
          <w:sz w:val="24"/>
          <w:szCs w:val="24"/>
        </w:rPr>
      </w:pPr>
      <w:r w:rsidRPr="001B5BB7">
        <w:rPr>
          <w:rFonts w:ascii="Calibri" w:hAnsi="Calibri" w:cs="Calibri"/>
          <w:sz w:val="24"/>
          <w:szCs w:val="24"/>
        </w:rPr>
        <w:t xml:space="preserve">Οι τυχόν </w:t>
      </w:r>
      <w:r w:rsidR="002D766F">
        <w:rPr>
          <w:rFonts w:ascii="Calibri" w:hAnsi="Calibri" w:cs="Calibri"/>
          <w:sz w:val="24"/>
          <w:szCs w:val="24"/>
        </w:rPr>
        <w:t xml:space="preserve"> ενστάσεις </w:t>
      </w:r>
      <w:r w:rsidRPr="001B5BB7">
        <w:rPr>
          <w:rFonts w:ascii="Calibri" w:hAnsi="Calibri" w:cs="Calibri"/>
          <w:sz w:val="24"/>
          <w:szCs w:val="24"/>
        </w:rPr>
        <w:t>θα υποβάλλονται στην Ελληνική γλώσσα.</w:t>
      </w:r>
    </w:p>
    <w:p w:rsidR="008D7123" w:rsidRDefault="00AB366F" w:rsidP="00C44E1E">
      <w:pPr>
        <w:suppressAutoHyphens/>
        <w:adjustRightInd w:val="0"/>
        <w:spacing w:line="276" w:lineRule="auto"/>
        <w:ind w:firstLine="720"/>
        <w:jc w:val="both"/>
        <w:rPr>
          <w:rFonts w:ascii="Calibri" w:hAnsi="Calibri" w:cs="Calibri"/>
          <w:sz w:val="24"/>
          <w:szCs w:val="24"/>
        </w:rPr>
      </w:pPr>
      <w:r>
        <w:rPr>
          <w:rFonts w:ascii="Calibri" w:hAnsi="Calibri" w:cs="Calibri"/>
          <w:sz w:val="24"/>
          <w:szCs w:val="24"/>
        </w:rPr>
        <w:t xml:space="preserve">Κάθε είδους επικοινωνία </w:t>
      </w:r>
      <w:r w:rsidR="008D7123" w:rsidRPr="001B5BB7">
        <w:rPr>
          <w:rFonts w:ascii="Calibri" w:hAnsi="Calibri" w:cs="Calibri"/>
          <w:sz w:val="24"/>
          <w:szCs w:val="24"/>
        </w:rPr>
        <w:t>μεταξύ της Υπηρεσίας (σε όλες τις βαθμίδες της) και του αναδόχου θα γίνονται υποχρεωτικά στην Ελληνική γλώσσα. Ο ανάδοχος είναι υποχρεωμένος να διευκολύνει την επικοινωνία των αλλοδαπών υπαλλήλων του με την Υπηρεσία.</w:t>
      </w:r>
    </w:p>
    <w:p w:rsidR="008D7123" w:rsidRPr="008B698B" w:rsidRDefault="008D7123" w:rsidP="00C44E1E">
      <w:pPr>
        <w:suppressAutoHyphens/>
        <w:adjustRightInd w:val="0"/>
        <w:spacing w:line="276" w:lineRule="auto"/>
        <w:ind w:firstLine="720"/>
        <w:jc w:val="both"/>
        <w:rPr>
          <w:rFonts w:ascii="Calibri" w:hAnsi="Calibri" w:cs="Calibri"/>
          <w:sz w:val="24"/>
          <w:szCs w:val="24"/>
          <w:u w:val="single"/>
        </w:rPr>
      </w:pPr>
      <w:r w:rsidRPr="008B698B">
        <w:rPr>
          <w:rFonts w:ascii="Calibri" w:hAnsi="Calibri" w:cs="Calibri"/>
          <w:sz w:val="24"/>
          <w:szCs w:val="24"/>
          <w:u w:val="single"/>
        </w:rPr>
        <w:t>Όλα τα στοιχεία της προσφοράς των συμμετεχόντων που είναι γραμμένα σε γλώσσα διαφορετική της ελληνικής συνοδεύονται υποχρεωτικά</w:t>
      </w:r>
      <w:r w:rsidRPr="00BB7C99">
        <w:rPr>
          <w:rFonts w:ascii="Calibri" w:hAnsi="Calibri" w:cs="Calibri"/>
          <w:sz w:val="24"/>
          <w:szCs w:val="24"/>
          <w:u w:val="single"/>
        </w:rPr>
        <w:t xml:space="preserve">, </w:t>
      </w:r>
      <w:r w:rsidRPr="00BB7C99">
        <w:rPr>
          <w:rFonts w:ascii="Calibri" w:hAnsi="Calibri" w:cs="Calibri"/>
          <w:b/>
          <w:sz w:val="24"/>
          <w:szCs w:val="24"/>
          <w:u w:val="single"/>
        </w:rPr>
        <w:t>επί ποινή απορρίψεως,</w:t>
      </w:r>
      <w:r w:rsidRPr="00BB7C99">
        <w:rPr>
          <w:rFonts w:ascii="Calibri" w:hAnsi="Calibri" w:cs="Calibri"/>
          <w:sz w:val="24"/>
          <w:szCs w:val="24"/>
          <w:u w:val="single"/>
        </w:rPr>
        <w:t xml:space="preserve"> από</w:t>
      </w:r>
      <w:r w:rsidRPr="008B698B">
        <w:rPr>
          <w:rFonts w:ascii="Calibri" w:hAnsi="Calibri" w:cs="Calibri"/>
          <w:sz w:val="24"/>
          <w:szCs w:val="24"/>
          <w:u w:val="single"/>
        </w:rPr>
        <w:t xml:space="preserve"> επίσημη μετάφρασή τους στην ελληνική γλώσσα.</w:t>
      </w:r>
    </w:p>
    <w:p w:rsidR="00133756" w:rsidRDefault="00133756" w:rsidP="00C44E1E">
      <w:pPr>
        <w:shd w:val="clear" w:color="auto" w:fill="FFFFFF"/>
        <w:suppressAutoHyphens/>
        <w:adjustRightInd w:val="0"/>
        <w:spacing w:line="276" w:lineRule="auto"/>
        <w:ind w:firstLine="720"/>
        <w:jc w:val="both"/>
        <w:rPr>
          <w:rFonts w:ascii="Calibri" w:hAnsi="Calibri" w:cs="Calibri,Bold"/>
          <w:b/>
          <w:bCs/>
          <w:sz w:val="24"/>
          <w:szCs w:val="24"/>
        </w:rPr>
      </w:pPr>
    </w:p>
    <w:p w:rsidR="008D7123" w:rsidRPr="008D7123" w:rsidRDefault="008D7123" w:rsidP="00286EEC">
      <w:pPr>
        <w:pStyle w:val="a9"/>
        <w:numPr>
          <w:ilvl w:val="0"/>
          <w:numId w:val="13"/>
        </w:numPr>
        <w:suppressAutoHyphens/>
        <w:adjustRightInd w:val="0"/>
        <w:spacing w:line="276" w:lineRule="auto"/>
        <w:jc w:val="both"/>
        <w:rPr>
          <w:rFonts w:ascii="Calibri" w:hAnsi="Calibri" w:cs="Calibri"/>
          <w:b/>
          <w:color w:val="000000"/>
          <w:sz w:val="24"/>
          <w:szCs w:val="24"/>
        </w:rPr>
      </w:pPr>
      <w:r w:rsidRPr="008D7123">
        <w:rPr>
          <w:rFonts w:ascii="Calibri" w:hAnsi="Calibri" w:cs="Calibri"/>
          <w:b/>
          <w:color w:val="000000"/>
          <w:sz w:val="24"/>
          <w:szCs w:val="24"/>
        </w:rPr>
        <w:t>Συμπληρωματικές πληροφορίες – διευκρινιστικές απαντήσεις:</w:t>
      </w:r>
    </w:p>
    <w:p w:rsidR="008D7123" w:rsidRDefault="008D7123" w:rsidP="0034764B">
      <w:pPr>
        <w:suppressAutoHyphens/>
        <w:spacing w:line="276" w:lineRule="auto"/>
        <w:ind w:firstLine="363"/>
        <w:jc w:val="both"/>
        <w:rPr>
          <w:rFonts w:ascii="Calibri" w:hAnsi="Calibri" w:cs="Calibri"/>
          <w:color w:val="000000"/>
          <w:sz w:val="24"/>
          <w:szCs w:val="24"/>
        </w:rPr>
      </w:pPr>
      <w:r w:rsidRPr="00D84A7B">
        <w:rPr>
          <w:rFonts w:ascii="Calibri" w:hAnsi="Calibri" w:cs="Tahoma"/>
          <w:sz w:val="24"/>
          <w:szCs w:val="24"/>
        </w:rPr>
        <w:t xml:space="preserve">Εφόσον έχουν ζητηθεί εγκαίρως, η Αναθέτουσα Αρχή παρέχει συμπληρωματικές πληροφορίες ή/και διευκρινιστικές απαντήσεις σχετικά με τις προδιαγραφές και οποιαδήποτε </w:t>
      </w:r>
      <w:r w:rsidRPr="00020602">
        <w:rPr>
          <w:rFonts w:ascii="Calibri" w:hAnsi="Calibri" w:cs="Tahoma"/>
          <w:sz w:val="24"/>
          <w:szCs w:val="24"/>
        </w:rPr>
        <w:t xml:space="preserve">σχετικά δικαιολογητικά, το αργότερο </w:t>
      </w:r>
      <w:r w:rsidR="005A69E4" w:rsidRPr="00020602">
        <w:rPr>
          <w:rFonts w:ascii="Calibri" w:hAnsi="Calibri" w:cs="Tahoma"/>
          <w:sz w:val="24"/>
          <w:szCs w:val="24"/>
        </w:rPr>
        <w:t xml:space="preserve">έξι (6) ημέρες  (άρθρα 67, 27, 28 του ν.4412/16) </w:t>
      </w:r>
      <w:r w:rsidRPr="00020602">
        <w:rPr>
          <w:rFonts w:ascii="Calibri" w:hAnsi="Calibri" w:cs="Tahoma"/>
          <w:sz w:val="24"/>
          <w:szCs w:val="24"/>
        </w:rPr>
        <w:t>πριν από</w:t>
      </w:r>
      <w:r w:rsidRPr="00D84A7B">
        <w:rPr>
          <w:rFonts w:ascii="Calibri" w:hAnsi="Calibri" w:cs="Tahoma"/>
          <w:sz w:val="24"/>
          <w:szCs w:val="24"/>
        </w:rPr>
        <w:t xml:space="preserve"> τη λήξη της προθεσμίας που έχει οριστεί για την παραλαβή των προσφορών.</w:t>
      </w:r>
      <w:r>
        <w:rPr>
          <w:rFonts w:ascii="Calibri" w:hAnsi="Calibri" w:cs="Tahoma"/>
          <w:sz w:val="24"/>
          <w:szCs w:val="24"/>
        </w:rPr>
        <w:t xml:space="preserve"> Τυχόν συμπληρωματικές πληροφορίες και διευκρινιστικές απαντήσεις </w:t>
      </w:r>
      <w:r w:rsidRPr="00D84A7B">
        <w:rPr>
          <w:rFonts w:ascii="Calibri" w:hAnsi="Calibri" w:cs="Tahoma"/>
          <w:sz w:val="24"/>
          <w:szCs w:val="24"/>
        </w:rPr>
        <w:t>θα αναρτώνται στην</w:t>
      </w:r>
      <w:r w:rsidRPr="00EE5C9F">
        <w:rPr>
          <w:rFonts w:ascii="Calibri" w:hAnsi="Calibri" w:cs="Tahoma"/>
          <w:sz w:val="24"/>
          <w:szCs w:val="24"/>
        </w:rPr>
        <w:t xml:space="preserve"> </w:t>
      </w:r>
      <w:r>
        <w:rPr>
          <w:rFonts w:ascii="Calibri" w:hAnsi="Calibri" w:cs="Tahoma"/>
          <w:sz w:val="24"/>
          <w:szCs w:val="24"/>
        </w:rPr>
        <w:t>ι</w:t>
      </w:r>
      <w:r w:rsidRPr="00EE5C9F">
        <w:rPr>
          <w:rFonts w:ascii="Calibri" w:hAnsi="Calibri" w:cs="Tahoma"/>
          <w:sz w:val="24"/>
          <w:szCs w:val="24"/>
        </w:rPr>
        <w:t xml:space="preserve">στοσελίδα του </w:t>
      </w:r>
      <w:r w:rsidRPr="00EE5C9F">
        <w:rPr>
          <w:rFonts w:ascii="Calibri" w:hAnsi="Calibri" w:cs="Calibri,Bold"/>
          <w:bCs/>
          <w:color w:val="000000"/>
          <w:sz w:val="24"/>
          <w:szCs w:val="24"/>
        </w:rPr>
        <w:t xml:space="preserve">ΥΠ.Π.Ε.Θ. </w:t>
      </w:r>
      <w:r w:rsidRPr="00EE5C9F">
        <w:rPr>
          <w:rFonts w:ascii="Calibri" w:hAnsi="Calibri" w:cs="Calibri"/>
          <w:color w:val="000000"/>
          <w:sz w:val="24"/>
          <w:szCs w:val="24"/>
        </w:rPr>
        <w:t xml:space="preserve">και πιο συγκεκριμένα στο σύνδεσμο: </w:t>
      </w:r>
      <w:hyperlink r:id="rId12" w:history="1">
        <w:r w:rsidRPr="00EE5C9F">
          <w:rPr>
            <w:rStyle w:val="-"/>
            <w:rFonts w:ascii="Calibri" w:hAnsi="Calibri"/>
            <w:sz w:val="24"/>
            <w:szCs w:val="24"/>
          </w:rPr>
          <w:t>http://minedu.gov.gr/to-ypoyrgeio/diagwnismoi-ergwn</w:t>
        </w:r>
      </w:hyperlink>
      <w:r w:rsidRPr="00EE5C9F">
        <w:rPr>
          <w:rFonts w:ascii="Calibri" w:hAnsi="Calibri" w:cs="Calibri"/>
          <w:color w:val="000000"/>
          <w:sz w:val="24"/>
          <w:szCs w:val="24"/>
        </w:rPr>
        <w:t xml:space="preserve">. </w:t>
      </w:r>
      <w:r>
        <w:rPr>
          <w:rFonts w:ascii="Calibri" w:hAnsi="Calibri" w:cs="Calibri"/>
          <w:color w:val="000000"/>
          <w:sz w:val="24"/>
          <w:szCs w:val="24"/>
        </w:rPr>
        <w:t xml:space="preserve">Τα σχετικά αιτήματα παροχής συμπληρωματικών πληροφοριών – διευκρινίσεων υποβάλλονται στην Αναθέτουσα Αρχή γραπτώς με επιστολή ή τηλεομοιοτυπία ή ηλεκτρονικό ταχυδρομείο. </w:t>
      </w:r>
    </w:p>
    <w:p w:rsidR="008D7123" w:rsidRDefault="008D7123" w:rsidP="0034764B">
      <w:pPr>
        <w:suppressAutoHyphens/>
        <w:spacing w:line="276" w:lineRule="auto"/>
        <w:ind w:firstLine="363"/>
        <w:jc w:val="both"/>
        <w:rPr>
          <w:rFonts w:ascii="Calibri" w:hAnsi="Calibri" w:cs="Tahoma"/>
          <w:sz w:val="24"/>
          <w:szCs w:val="24"/>
        </w:rPr>
      </w:pPr>
      <w:r w:rsidRPr="00EE5C9F">
        <w:rPr>
          <w:rFonts w:ascii="Calibri" w:hAnsi="Calibri" w:cs="Calibri"/>
          <w:color w:val="000000"/>
          <w:sz w:val="24"/>
          <w:szCs w:val="24"/>
        </w:rPr>
        <w:t xml:space="preserve">Οι ως άνω </w:t>
      </w:r>
      <w:r>
        <w:rPr>
          <w:rFonts w:ascii="Calibri" w:hAnsi="Calibri" w:cs="Calibri"/>
          <w:color w:val="000000"/>
          <w:sz w:val="24"/>
          <w:szCs w:val="24"/>
        </w:rPr>
        <w:t xml:space="preserve">πληροφορίες και </w:t>
      </w:r>
      <w:r w:rsidRPr="00EE5C9F">
        <w:rPr>
          <w:rFonts w:ascii="Calibri" w:hAnsi="Calibri" w:cs="Calibri"/>
          <w:color w:val="000000"/>
          <w:sz w:val="24"/>
          <w:szCs w:val="24"/>
        </w:rPr>
        <w:t xml:space="preserve">απαντήσεις </w:t>
      </w:r>
      <w:r w:rsidRPr="00EE5C9F">
        <w:rPr>
          <w:rFonts w:ascii="Calibri" w:hAnsi="Calibri" w:cs="Tahoma"/>
          <w:sz w:val="24"/>
          <w:szCs w:val="24"/>
        </w:rPr>
        <w:t>θα κοινοποιούνται στους υποψηφίους που έχουν γνωστοποιήσει τα στοιχεία τους (επωνυμία, διεύθυνση, τηλέφωνο, φαξ, διεύθυνση ηλεκτρονικού ταχυδρομείου), μέσω τηλεομοιοτυπίας (</w:t>
      </w:r>
      <w:r w:rsidRPr="00EE5C9F">
        <w:rPr>
          <w:rFonts w:ascii="Calibri" w:hAnsi="Calibri" w:cs="Tahoma"/>
          <w:sz w:val="24"/>
          <w:szCs w:val="24"/>
          <w:lang w:val="en-US"/>
        </w:rPr>
        <w:t>fax</w:t>
      </w:r>
      <w:r w:rsidRPr="00EE5C9F">
        <w:rPr>
          <w:rFonts w:ascii="Calibri" w:hAnsi="Calibri" w:cs="Tahoma"/>
          <w:sz w:val="24"/>
          <w:szCs w:val="24"/>
        </w:rPr>
        <w:t>), ή μέσω ηλεκτρονικής αλληλογραφίας (</w:t>
      </w:r>
      <w:r w:rsidRPr="00EE5C9F">
        <w:rPr>
          <w:rFonts w:ascii="Calibri" w:hAnsi="Calibri" w:cs="Tahoma"/>
          <w:sz w:val="24"/>
          <w:szCs w:val="24"/>
          <w:lang w:val="en-US"/>
        </w:rPr>
        <w:t>e</w:t>
      </w:r>
      <w:r w:rsidRPr="00EE5C9F">
        <w:rPr>
          <w:rFonts w:ascii="Calibri" w:hAnsi="Calibri" w:cs="Tahoma"/>
          <w:sz w:val="24"/>
          <w:szCs w:val="24"/>
        </w:rPr>
        <w:t>-</w:t>
      </w:r>
      <w:r w:rsidRPr="00EE5C9F">
        <w:rPr>
          <w:rFonts w:ascii="Calibri" w:hAnsi="Calibri" w:cs="Tahoma"/>
          <w:sz w:val="24"/>
          <w:szCs w:val="24"/>
          <w:lang w:val="en-US"/>
        </w:rPr>
        <w:t>mail</w:t>
      </w:r>
      <w:r w:rsidRPr="00EE5C9F">
        <w:rPr>
          <w:rFonts w:ascii="Calibri" w:hAnsi="Calibri" w:cs="Tahoma"/>
          <w:sz w:val="24"/>
          <w:szCs w:val="24"/>
        </w:rPr>
        <w:t xml:space="preserve">). </w:t>
      </w:r>
    </w:p>
    <w:p w:rsidR="008D7123" w:rsidRDefault="008D7123" w:rsidP="0034764B">
      <w:pPr>
        <w:suppressAutoHyphens/>
        <w:spacing w:line="276" w:lineRule="auto"/>
        <w:ind w:firstLine="363"/>
        <w:jc w:val="both"/>
        <w:rPr>
          <w:rFonts w:ascii="Calibri" w:hAnsi="Calibri" w:cs="Tahoma"/>
          <w:sz w:val="24"/>
          <w:szCs w:val="24"/>
        </w:rPr>
      </w:pPr>
      <w:r>
        <w:rPr>
          <w:rFonts w:ascii="Calibri" w:hAnsi="Calibri" w:cs="Calibri"/>
          <w:color w:val="000000"/>
          <w:sz w:val="24"/>
          <w:szCs w:val="24"/>
        </w:rPr>
        <w:t>Κανένας υποψήφιος προμηθευτής δε μπορεί να επικαλεσθεί προφορικές απαντήσεις εκ μέρους της Αναθέτουσας Αρχής.</w:t>
      </w:r>
    </w:p>
    <w:p w:rsidR="008D7123" w:rsidRDefault="008D7123" w:rsidP="008D7123">
      <w:pPr>
        <w:suppressAutoHyphens/>
        <w:spacing w:line="276" w:lineRule="auto"/>
        <w:ind w:left="357"/>
        <w:jc w:val="both"/>
        <w:rPr>
          <w:rFonts w:ascii="Calibri" w:hAnsi="Calibri" w:cs="Tahoma"/>
          <w:sz w:val="24"/>
          <w:szCs w:val="24"/>
        </w:rPr>
      </w:pPr>
    </w:p>
    <w:p w:rsidR="008D7123" w:rsidRPr="007803E1" w:rsidRDefault="008D7123" w:rsidP="00286EEC">
      <w:pPr>
        <w:numPr>
          <w:ilvl w:val="0"/>
          <w:numId w:val="13"/>
        </w:numPr>
        <w:suppressAutoHyphens/>
        <w:spacing w:line="276" w:lineRule="auto"/>
        <w:jc w:val="both"/>
        <w:rPr>
          <w:rFonts w:ascii="Calibri" w:hAnsi="Calibri" w:cs="Tahoma"/>
          <w:b/>
          <w:sz w:val="24"/>
          <w:szCs w:val="24"/>
        </w:rPr>
      </w:pPr>
      <w:r w:rsidRPr="007803E1">
        <w:rPr>
          <w:rFonts w:ascii="Calibri" w:hAnsi="Calibri" w:cs="Tahoma"/>
          <w:b/>
          <w:sz w:val="24"/>
          <w:szCs w:val="24"/>
        </w:rPr>
        <w:t>Δημοσιότητα</w:t>
      </w:r>
      <w:r>
        <w:rPr>
          <w:rFonts w:ascii="Calibri" w:hAnsi="Calibri" w:cs="Tahoma"/>
          <w:b/>
          <w:sz w:val="24"/>
          <w:szCs w:val="24"/>
        </w:rPr>
        <w:t>.</w:t>
      </w:r>
    </w:p>
    <w:p w:rsidR="008D7123" w:rsidRDefault="008D7123" w:rsidP="0034764B">
      <w:pPr>
        <w:suppressAutoHyphens/>
        <w:adjustRightInd w:val="0"/>
        <w:spacing w:line="276" w:lineRule="auto"/>
        <w:ind w:firstLine="720"/>
        <w:jc w:val="both"/>
        <w:rPr>
          <w:rFonts w:ascii="Calibri" w:hAnsi="Calibri" w:cs="Calibri"/>
          <w:color w:val="000000"/>
          <w:sz w:val="24"/>
          <w:szCs w:val="24"/>
        </w:rPr>
      </w:pPr>
      <w:r w:rsidRPr="001B5BB7">
        <w:rPr>
          <w:rFonts w:ascii="Calibri" w:hAnsi="Calibri" w:cs="Calibri"/>
          <w:color w:val="000000"/>
          <w:sz w:val="24"/>
          <w:szCs w:val="24"/>
        </w:rPr>
        <w:t xml:space="preserve">Η παρούσα </w:t>
      </w:r>
      <w:r>
        <w:rPr>
          <w:rFonts w:ascii="Calibri" w:hAnsi="Calibri" w:cs="Calibri"/>
          <w:color w:val="000000"/>
          <w:sz w:val="24"/>
          <w:szCs w:val="24"/>
        </w:rPr>
        <w:t>προκήρυξη</w:t>
      </w:r>
      <w:r w:rsidRPr="001B5BB7">
        <w:rPr>
          <w:rFonts w:ascii="Calibri" w:hAnsi="Calibri" w:cs="Calibri"/>
          <w:color w:val="000000"/>
          <w:sz w:val="24"/>
          <w:szCs w:val="24"/>
        </w:rPr>
        <w:t xml:space="preserve"> </w:t>
      </w:r>
      <w:r w:rsidRPr="000261FE">
        <w:rPr>
          <w:rFonts w:ascii="Calibri" w:hAnsi="Calibri"/>
          <w:sz w:val="24"/>
          <w:szCs w:val="24"/>
        </w:rPr>
        <w:t>μαζί με τα συνημμένα Παραρτήματά της (που αποτελούν αναπόσπαστα μέρη αυτής)</w:t>
      </w:r>
      <w:r>
        <w:rPr>
          <w:rFonts w:ascii="Calibri" w:hAnsi="Calibri"/>
          <w:sz w:val="24"/>
          <w:szCs w:val="24"/>
        </w:rPr>
        <w:t xml:space="preserve"> </w:t>
      </w:r>
      <w:r w:rsidRPr="001B5BB7">
        <w:rPr>
          <w:rFonts w:ascii="Calibri" w:hAnsi="Calibri" w:cs="Calibri"/>
          <w:color w:val="000000"/>
          <w:sz w:val="24"/>
          <w:szCs w:val="24"/>
        </w:rPr>
        <w:t>βρίσκεται δημοσιευμένη</w:t>
      </w:r>
      <w:r w:rsidRPr="008D7123">
        <w:rPr>
          <w:rFonts w:ascii="Calibri" w:hAnsi="Calibri" w:cs="Calibri"/>
          <w:color w:val="000000"/>
          <w:sz w:val="24"/>
          <w:szCs w:val="24"/>
        </w:rPr>
        <w:t xml:space="preserve">: </w:t>
      </w:r>
    </w:p>
    <w:p w:rsidR="008D7123" w:rsidRDefault="008D7123" w:rsidP="00286EEC">
      <w:pPr>
        <w:pStyle w:val="a9"/>
        <w:numPr>
          <w:ilvl w:val="0"/>
          <w:numId w:val="18"/>
        </w:numPr>
        <w:suppressAutoHyphens/>
        <w:adjustRightInd w:val="0"/>
        <w:spacing w:line="276" w:lineRule="auto"/>
        <w:ind w:left="0" w:firstLine="720"/>
        <w:jc w:val="both"/>
        <w:rPr>
          <w:rFonts w:ascii="Calibri" w:hAnsi="Calibri" w:cs="Calibri"/>
          <w:color w:val="000000"/>
          <w:sz w:val="24"/>
          <w:szCs w:val="24"/>
        </w:rPr>
      </w:pPr>
      <w:r w:rsidRPr="008D7123">
        <w:rPr>
          <w:rFonts w:ascii="Calibri" w:hAnsi="Calibri" w:cs="Calibri"/>
          <w:color w:val="000000"/>
          <w:sz w:val="24"/>
          <w:szCs w:val="24"/>
        </w:rPr>
        <w:t>α) στην ιστοσελίδα</w:t>
      </w:r>
      <w:r w:rsidRPr="008D7123">
        <w:rPr>
          <w:rFonts w:ascii="Calibri" w:hAnsi="Calibri" w:cs="Calibri,Bold"/>
          <w:b/>
          <w:bCs/>
          <w:color w:val="000000"/>
          <w:sz w:val="24"/>
          <w:szCs w:val="24"/>
        </w:rPr>
        <w:t xml:space="preserve"> </w:t>
      </w:r>
      <w:r w:rsidRPr="008D7123">
        <w:rPr>
          <w:rFonts w:ascii="Calibri" w:hAnsi="Calibri" w:cs="Calibri"/>
          <w:color w:val="000000"/>
          <w:sz w:val="24"/>
          <w:szCs w:val="24"/>
        </w:rPr>
        <w:t>του ΥΠ.Π.Ε.Θ., στο σύνδεσμο:</w:t>
      </w:r>
      <w:r w:rsidRPr="00400690">
        <w:t xml:space="preserve"> </w:t>
      </w:r>
      <w:hyperlink r:id="rId13" w:history="1">
        <w:r w:rsidRPr="008D7123">
          <w:rPr>
            <w:rStyle w:val="-"/>
            <w:rFonts w:ascii="Calibri" w:hAnsi="Calibri" w:cs="Calibri"/>
            <w:sz w:val="24"/>
            <w:szCs w:val="24"/>
          </w:rPr>
          <w:t>http://</w:t>
        </w:r>
        <w:r w:rsidRPr="008D7123">
          <w:rPr>
            <w:rStyle w:val="-"/>
            <w:rFonts w:ascii="Calibri" w:hAnsi="Calibri" w:cs="Calibri"/>
            <w:sz w:val="24"/>
            <w:szCs w:val="24"/>
            <w:lang w:val="en-US"/>
          </w:rPr>
          <w:t>www</w:t>
        </w:r>
        <w:r w:rsidRPr="008D7123">
          <w:rPr>
            <w:rStyle w:val="-"/>
            <w:rFonts w:ascii="Calibri" w:hAnsi="Calibri" w:cs="Calibri"/>
            <w:sz w:val="24"/>
            <w:szCs w:val="24"/>
          </w:rPr>
          <w:t>.minedu.gov.gr/to-ypoyrgeio/diagwnismoi-ergwn</w:t>
        </w:r>
      </w:hyperlink>
      <w:r w:rsidRPr="008D7123">
        <w:rPr>
          <w:rFonts w:ascii="Calibri" w:hAnsi="Calibri" w:cs="Calibri"/>
          <w:color w:val="000000"/>
          <w:sz w:val="24"/>
          <w:szCs w:val="24"/>
        </w:rPr>
        <w:t xml:space="preserve">, </w:t>
      </w:r>
    </w:p>
    <w:p w:rsidR="001E2DB9" w:rsidRDefault="001E2DB9" w:rsidP="001E2DB9">
      <w:pPr>
        <w:suppressAutoHyphens/>
        <w:adjustRightInd w:val="0"/>
        <w:spacing w:line="276" w:lineRule="auto"/>
        <w:jc w:val="both"/>
        <w:rPr>
          <w:rFonts w:ascii="Calibri" w:hAnsi="Calibri" w:cs="Calibri"/>
          <w:color w:val="000000"/>
          <w:sz w:val="24"/>
          <w:szCs w:val="24"/>
        </w:rPr>
      </w:pPr>
    </w:p>
    <w:p w:rsidR="001E2DB9" w:rsidRPr="001E2DB9" w:rsidRDefault="001E2DB9" w:rsidP="001E2DB9">
      <w:pPr>
        <w:suppressAutoHyphens/>
        <w:adjustRightInd w:val="0"/>
        <w:spacing w:line="276" w:lineRule="auto"/>
        <w:jc w:val="both"/>
        <w:rPr>
          <w:rFonts w:ascii="Calibri" w:hAnsi="Calibri" w:cs="Calibri"/>
          <w:color w:val="000000"/>
          <w:sz w:val="24"/>
          <w:szCs w:val="24"/>
        </w:rPr>
      </w:pPr>
    </w:p>
    <w:p w:rsidR="008D7123" w:rsidRDefault="008D7123" w:rsidP="00286EEC">
      <w:pPr>
        <w:pStyle w:val="a9"/>
        <w:numPr>
          <w:ilvl w:val="0"/>
          <w:numId w:val="18"/>
        </w:numPr>
        <w:suppressAutoHyphens/>
        <w:adjustRightInd w:val="0"/>
        <w:spacing w:line="276" w:lineRule="auto"/>
        <w:ind w:left="0" w:firstLine="720"/>
        <w:jc w:val="both"/>
        <w:rPr>
          <w:rFonts w:ascii="Calibri" w:hAnsi="Calibri" w:cs="Calibri"/>
          <w:color w:val="000000"/>
          <w:sz w:val="24"/>
          <w:szCs w:val="24"/>
        </w:rPr>
      </w:pPr>
      <w:r w:rsidRPr="008D7123">
        <w:rPr>
          <w:rFonts w:ascii="Calibri" w:hAnsi="Calibri" w:cs="Calibri"/>
          <w:color w:val="000000"/>
          <w:sz w:val="24"/>
          <w:szCs w:val="24"/>
        </w:rPr>
        <w:lastRenderedPageBreak/>
        <w:t>β)</w:t>
      </w:r>
      <w:r>
        <w:rPr>
          <w:rFonts w:ascii="Calibri" w:hAnsi="Calibri" w:cs="Calibri"/>
          <w:color w:val="000000"/>
          <w:sz w:val="24"/>
          <w:szCs w:val="24"/>
        </w:rPr>
        <w:t xml:space="preserve"> </w:t>
      </w:r>
      <w:r w:rsidRPr="008D7123">
        <w:rPr>
          <w:rFonts w:ascii="Calibri" w:hAnsi="Calibri" w:cs="Calibri"/>
          <w:color w:val="000000"/>
          <w:sz w:val="24"/>
          <w:szCs w:val="24"/>
        </w:rPr>
        <w:t>στο Κεντρικό Ηλεκτρονικό Μητρώο</w:t>
      </w:r>
      <w:r w:rsidRPr="008D7123">
        <w:rPr>
          <w:rFonts w:ascii="Calibri" w:hAnsi="Calibri" w:cs="Calibri,Bold"/>
          <w:b/>
          <w:bCs/>
          <w:color w:val="000000"/>
          <w:sz w:val="24"/>
          <w:szCs w:val="24"/>
        </w:rPr>
        <w:t xml:space="preserve"> </w:t>
      </w:r>
      <w:r w:rsidRPr="008D7123">
        <w:rPr>
          <w:rFonts w:ascii="Calibri" w:hAnsi="Calibri" w:cs="Calibri"/>
          <w:color w:val="000000"/>
          <w:sz w:val="24"/>
          <w:szCs w:val="24"/>
        </w:rPr>
        <w:t xml:space="preserve">Δημοσίων Συμβάσεων (Κ.Η.Μ.ΔΗ.Σ.), στην ηλεκτρονική Διεύθυνση: </w:t>
      </w:r>
      <w:r w:rsidR="009446D7" w:rsidRPr="000261FE">
        <w:rPr>
          <w:rFonts w:ascii="Calibri" w:hAnsi="Calibri"/>
          <w:color w:val="0000FF"/>
          <w:sz w:val="24"/>
          <w:szCs w:val="24"/>
          <w:u w:val="single"/>
        </w:rPr>
        <w:t>http://www.</w:t>
      </w:r>
      <w:proofErr w:type="spellStart"/>
      <w:r w:rsidR="009446D7" w:rsidRPr="000261FE">
        <w:rPr>
          <w:rFonts w:ascii="Calibri" w:hAnsi="Calibri"/>
          <w:color w:val="0000FF"/>
          <w:sz w:val="24"/>
          <w:szCs w:val="24"/>
          <w:u w:val="single"/>
          <w:lang w:val="en-US"/>
        </w:rPr>
        <w:t>promitheus</w:t>
      </w:r>
      <w:proofErr w:type="spellEnd"/>
      <w:r w:rsidR="009446D7" w:rsidRPr="000261FE">
        <w:rPr>
          <w:rFonts w:ascii="Calibri" w:hAnsi="Calibri"/>
          <w:color w:val="0000FF"/>
          <w:sz w:val="24"/>
          <w:szCs w:val="24"/>
          <w:u w:val="single"/>
        </w:rPr>
        <w:t>.</w:t>
      </w:r>
      <w:proofErr w:type="spellStart"/>
      <w:r w:rsidR="009446D7" w:rsidRPr="000261FE">
        <w:rPr>
          <w:rFonts w:ascii="Calibri" w:hAnsi="Calibri"/>
          <w:color w:val="0000FF"/>
          <w:sz w:val="24"/>
          <w:szCs w:val="24"/>
          <w:u w:val="single"/>
        </w:rPr>
        <w:t>gov.gr</w:t>
      </w:r>
      <w:proofErr w:type="spellEnd"/>
      <w:r w:rsidR="009446D7" w:rsidRPr="000261FE">
        <w:rPr>
          <w:rFonts w:ascii="Calibri" w:hAnsi="Calibri"/>
          <w:color w:val="000000"/>
          <w:sz w:val="24"/>
          <w:szCs w:val="24"/>
          <w:u w:val="single"/>
        </w:rPr>
        <w:t>,</w:t>
      </w:r>
      <w:r w:rsidRPr="008D7123">
        <w:rPr>
          <w:rFonts w:ascii="Calibri" w:hAnsi="Calibri" w:cs="Calibri"/>
          <w:color w:val="0000FF"/>
          <w:sz w:val="24"/>
          <w:szCs w:val="24"/>
        </w:rPr>
        <w:t xml:space="preserve"> </w:t>
      </w:r>
      <w:r w:rsidRPr="008D7123">
        <w:rPr>
          <w:rFonts w:ascii="Calibri" w:hAnsi="Calibri" w:cs="Calibri"/>
          <w:color w:val="000000"/>
          <w:sz w:val="24"/>
          <w:szCs w:val="24"/>
        </w:rPr>
        <w:t xml:space="preserve">της Γενικής Γραμματείας Εμπορίου και Προστασίας Καταναλωτή και </w:t>
      </w:r>
    </w:p>
    <w:p w:rsidR="008D7123" w:rsidRPr="00E273DA" w:rsidRDefault="008D7123" w:rsidP="00286EEC">
      <w:pPr>
        <w:pStyle w:val="a9"/>
        <w:numPr>
          <w:ilvl w:val="0"/>
          <w:numId w:val="18"/>
        </w:numPr>
        <w:suppressAutoHyphens/>
        <w:adjustRightInd w:val="0"/>
        <w:spacing w:line="276" w:lineRule="auto"/>
        <w:ind w:left="0" w:firstLine="720"/>
        <w:jc w:val="both"/>
        <w:rPr>
          <w:rStyle w:val="-"/>
          <w:rFonts w:ascii="Calibri" w:hAnsi="Calibri" w:cs="Calibri"/>
          <w:color w:val="000000"/>
          <w:sz w:val="24"/>
          <w:szCs w:val="24"/>
          <w:u w:val="none"/>
        </w:rPr>
      </w:pPr>
      <w:r>
        <w:rPr>
          <w:rFonts w:ascii="Calibri" w:hAnsi="Calibri" w:cs="Calibri"/>
          <w:color w:val="000000"/>
          <w:sz w:val="24"/>
          <w:szCs w:val="24"/>
        </w:rPr>
        <w:t xml:space="preserve">γ) </w:t>
      </w:r>
      <w:r w:rsidRPr="008D7123">
        <w:rPr>
          <w:rFonts w:ascii="Calibri" w:hAnsi="Calibri" w:cs="Calibri"/>
          <w:color w:val="000000"/>
          <w:sz w:val="24"/>
          <w:szCs w:val="24"/>
        </w:rPr>
        <w:t xml:space="preserve">στην ιστοσελίδα: </w:t>
      </w:r>
      <w:r w:rsidR="00E273DA" w:rsidRPr="00E273DA">
        <w:rPr>
          <w:rStyle w:val="-"/>
          <w:rFonts w:ascii="Calibri" w:hAnsi="Calibri"/>
          <w:sz w:val="24"/>
          <w:szCs w:val="24"/>
        </w:rPr>
        <w:t>https://diavgeia.gov.gr</w:t>
      </w:r>
    </w:p>
    <w:p w:rsidR="0081350B" w:rsidRPr="00EF2920" w:rsidRDefault="0081350B" w:rsidP="00E273DA">
      <w:pPr>
        <w:shd w:val="clear" w:color="auto" w:fill="FFFFFF"/>
        <w:suppressAutoHyphens/>
        <w:adjustRightInd w:val="0"/>
        <w:spacing w:line="276" w:lineRule="auto"/>
        <w:jc w:val="both"/>
        <w:rPr>
          <w:rFonts w:ascii="Calibri" w:hAnsi="Calibri" w:cs="Cambria"/>
          <w:sz w:val="24"/>
          <w:szCs w:val="24"/>
        </w:rPr>
      </w:pPr>
    </w:p>
    <w:p w:rsidR="00E273DA" w:rsidRDefault="00E273DA" w:rsidP="009F7C51">
      <w:pPr>
        <w:shd w:val="clear" w:color="auto" w:fill="FFFFFF"/>
        <w:suppressAutoHyphens/>
        <w:adjustRightInd w:val="0"/>
        <w:spacing w:line="276" w:lineRule="auto"/>
        <w:ind w:firstLine="360"/>
        <w:jc w:val="both"/>
        <w:rPr>
          <w:rFonts w:ascii="Calibri" w:hAnsi="Calibri" w:cs="Cambria"/>
          <w:sz w:val="24"/>
          <w:szCs w:val="24"/>
        </w:rPr>
      </w:pPr>
      <w:r w:rsidRPr="00E273DA">
        <w:rPr>
          <w:rFonts w:ascii="Calibri" w:hAnsi="Calibri" w:cs="Cambria"/>
          <w:sz w:val="24"/>
          <w:szCs w:val="24"/>
        </w:rPr>
        <w:t xml:space="preserve">Η Διακήρυξη μαζί με τα Παραρτήματά της διατίθεται και σε έντυπη μορφή δωρεάν από το γραφείο 2039 (Διεύθυνση Προμηθειών και Διαχείρισης Υλικού/Τμήμα Α΄, κτίριο ΥΠ.Π.Ε.Θ., οδός Ανδρέα Παπανδρέου 37, Τ.Κ. 151 80, Μαρούσι) κατά τις εργάσιμες ημέρες και ώρες </w:t>
      </w:r>
      <w:r w:rsidRPr="0031592B">
        <w:rPr>
          <w:rFonts w:asciiTheme="minorHAnsi" w:hAnsiTheme="minorHAnsi" w:cstheme="minorHAnsi"/>
          <w:sz w:val="24"/>
          <w:szCs w:val="24"/>
        </w:rPr>
        <w:t>(</w:t>
      </w:r>
      <w:r w:rsidRPr="0031592B">
        <w:rPr>
          <w:rFonts w:asciiTheme="minorHAnsi" w:hAnsiTheme="minorHAnsi" w:cstheme="minorHAnsi"/>
          <w:b/>
          <w:sz w:val="24"/>
          <w:szCs w:val="24"/>
        </w:rPr>
        <w:t xml:space="preserve">πληροφορίες: Ευαγγελία Τσιαδή, </w:t>
      </w:r>
      <w:proofErr w:type="spellStart"/>
      <w:r w:rsidRPr="0031592B">
        <w:rPr>
          <w:rFonts w:asciiTheme="minorHAnsi" w:hAnsiTheme="minorHAnsi" w:cstheme="minorHAnsi"/>
          <w:b/>
          <w:sz w:val="24"/>
          <w:szCs w:val="24"/>
        </w:rPr>
        <w:t>τηλ</w:t>
      </w:r>
      <w:proofErr w:type="spellEnd"/>
      <w:r w:rsidRPr="0031592B">
        <w:rPr>
          <w:rFonts w:asciiTheme="minorHAnsi" w:hAnsiTheme="minorHAnsi" w:cstheme="minorHAnsi"/>
          <w:b/>
          <w:sz w:val="24"/>
          <w:szCs w:val="24"/>
        </w:rPr>
        <w:t>.: 210 3442377</w:t>
      </w:r>
      <w:r w:rsidRPr="0031592B">
        <w:rPr>
          <w:rFonts w:asciiTheme="minorHAnsi" w:hAnsiTheme="minorHAnsi" w:cstheme="minorHAnsi"/>
          <w:sz w:val="24"/>
          <w:szCs w:val="24"/>
        </w:rPr>
        <w:t xml:space="preserve">, email: </w:t>
      </w:r>
      <w:hyperlink r:id="rId14" w:history="1">
        <w:r w:rsidRPr="0031592B">
          <w:rPr>
            <w:rStyle w:val="-"/>
            <w:rFonts w:asciiTheme="minorHAnsi" w:hAnsiTheme="minorHAnsi" w:cstheme="minorHAnsi"/>
            <w:sz w:val="24"/>
            <w:szCs w:val="24"/>
            <w:lang w:val="en-US"/>
          </w:rPr>
          <w:t>etsiadi</w:t>
        </w:r>
        <w:r w:rsidRPr="0031592B">
          <w:rPr>
            <w:rStyle w:val="-"/>
            <w:rFonts w:asciiTheme="minorHAnsi" w:hAnsiTheme="minorHAnsi" w:cstheme="minorHAnsi"/>
            <w:sz w:val="24"/>
            <w:szCs w:val="24"/>
          </w:rPr>
          <w:t>@</w:t>
        </w:r>
        <w:r w:rsidRPr="0031592B">
          <w:rPr>
            <w:rStyle w:val="-"/>
            <w:rFonts w:asciiTheme="minorHAnsi" w:hAnsiTheme="minorHAnsi" w:cstheme="minorHAnsi"/>
            <w:sz w:val="24"/>
            <w:szCs w:val="24"/>
            <w:lang w:val="en-US"/>
          </w:rPr>
          <w:t>minedu</w:t>
        </w:r>
        <w:r w:rsidRPr="0031592B">
          <w:rPr>
            <w:rStyle w:val="-"/>
            <w:rFonts w:asciiTheme="minorHAnsi" w:hAnsiTheme="minorHAnsi" w:cstheme="minorHAnsi"/>
            <w:sz w:val="24"/>
            <w:szCs w:val="24"/>
          </w:rPr>
          <w:t>.</w:t>
        </w:r>
        <w:r w:rsidRPr="0031592B">
          <w:rPr>
            <w:rStyle w:val="-"/>
            <w:rFonts w:asciiTheme="minorHAnsi" w:hAnsiTheme="minorHAnsi" w:cstheme="minorHAnsi"/>
            <w:sz w:val="24"/>
            <w:szCs w:val="24"/>
            <w:lang w:val="en-US"/>
          </w:rPr>
          <w:t>gov</w:t>
        </w:r>
        <w:r w:rsidRPr="0031592B">
          <w:rPr>
            <w:rStyle w:val="-"/>
            <w:rFonts w:asciiTheme="minorHAnsi" w:hAnsiTheme="minorHAnsi" w:cstheme="minorHAnsi"/>
            <w:sz w:val="24"/>
            <w:szCs w:val="24"/>
          </w:rPr>
          <w:t>.</w:t>
        </w:r>
        <w:r w:rsidRPr="0031592B">
          <w:rPr>
            <w:rStyle w:val="-"/>
            <w:rFonts w:asciiTheme="minorHAnsi" w:hAnsiTheme="minorHAnsi" w:cstheme="minorHAnsi"/>
            <w:sz w:val="24"/>
            <w:szCs w:val="24"/>
            <w:lang w:val="en-US"/>
          </w:rPr>
          <w:t>gr</w:t>
        </w:r>
      </w:hyperlink>
      <w:r w:rsidR="0031592B" w:rsidRPr="0031592B">
        <w:rPr>
          <w:rFonts w:asciiTheme="minorHAnsi" w:hAnsiTheme="minorHAnsi" w:cstheme="minorHAnsi"/>
          <w:sz w:val="24"/>
          <w:szCs w:val="24"/>
        </w:rPr>
        <w:t xml:space="preserve"> και </w:t>
      </w:r>
      <w:r w:rsidR="0031592B" w:rsidRPr="0031592B">
        <w:rPr>
          <w:rFonts w:asciiTheme="minorHAnsi" w:hAnsiTheme="minorHAnsi" w:cstheme="minorHAnsi"/>
          <w:b/>
          <w:sz w:val="24"/>
          <w:szCs w:val="24"/>
        </w:rPr>
        <w:t xml:space="preserve">Σταθάκη Αριστέα,  </w:t>
      </w:r>
      <w:proofErr w:type="spellStart"/>
      <w:r w:rsidR="0031592B" w:rsidRPr="0031592B">
        <w:rPr>
          <w:rFonts w:asciiTheme="minorHAnsi" w:hAnsiTheme="minorHAnsi" w:cstheme="minorHAnsi"/>
          <w:b/>
          <w:sz w:val="24"/>
          <w:szCs w:val="24"/>
        </w:rPr>
        <w:t>τηλ</w:t>
      </w:r>
      <w:proofErr w:type="spellEnd"/>
      <w:r w:rsidR="0031592B" w:rsidRPr="0031592B">
        <w:rPr>
          <w:rFonts w:asciiTheme="minorHAnsi" w:hAnsiTheme="minorHAnsi" w:cstheme="minorHAnsi"/>
          <w:b/>
          <w:sz w:val="24"/>
          <w:szCs w:val="24"/>
        </w:rPr>
        <w:t>.: 210 3443221</w:t>
      </w:r>
      <w:r w:rsidR="0031592B" w:rsidRPr="0031592B">
        <w:rPr>
          <w:rFonts w:asciiTheme="minorHAnsi" w:hAnsiTheme="minorHAnsi" w:cstheme="minorHAnsi"/>
          <w:sz w:val="24"/>
          <w:szCs w:val="24"/>
        </w:rPr>
        <w:t>, email</w:t>
      </w:r>
      <w:r w:rsidR="0031592B" w:rsidRPr="00E273DA">
        <w:rPr>
          <w:rFonts w:ascii="Calibri" w:hAnsi="Calibri" w:cs="Cambria"/>
          <w:sz w:val="24"/>
          <w:szCs w:val="24"/>
        </w:rPr>
        <w:t>:</w:t>
      </w:r>
      <w:r w:rsidR="0031592B" w:rsidRPr="00E273DA">
        <w:rPr>
          <w:rFonts w:ascii="Calibri" w:hAnsi="Calibri" w:cs="Times New Roman"/>
          <w:sz w:val="24"/>
          <w:szCs w:val="24"/>
        </w:rPr>
        <w:t xml:space="preserve"> </w:t>
      </w:r>
      <w:hyperlink r:id="rId15" w:history="1">
        <w:r w:rsidR="0031592B" w:rsidRPr="001631B5">
          <w:rPr>
            <w:rStyle w:val="-"/>
            <w:rFonts w:ascii="Calibri" w:hAnsi="Calibri" w:cs="Times New Roman"/>
            <w:sz w:val="24"/>
            <w:szCs w:val="24"/>
            <w:lang w:val="en-US"/>
          </w:rPr>
          <w:t>astathaki</w:t>
        </w:r>
        <w:r w:rsidR="0031592B" w:rsidRPr="001631B5">
          <w:rPr>
            <w:rStyle w:val="-"/>
            <w:rFonts w:ascii="Calibri" w:hAnsi="Calibri" w:cs="Times New Roman"/>
            <w:sz w:val="24"/>
            <w:szCs w:val="24"/>
          </w:rPr>
          <w:t>@</w:t>
        </w:r>
        <w:r w:rsidR="0031592B" w:rsidRPr="001631B5">
          <w:rPr>
            <w:rStyle w:val="-"/>
            <w:rFonts w:ascii="Calibri" w:hAnsi="Calibri" w:cs="Times New Roman"/>
            <w:sz w:val="24"/>
            <w:szCs w:val="24"/>
            <w:lang w:val="en-US"/>
          </w:rPr>
          <w:t>minedu</w:t>
        </w:r>
        <w:r w:rsidR="0031592B" w:rsidRPr="001631B5">
          <w:rPr>
            <w:rStyle w:val="-"/>
            <w:rFonts w:ascii="Calibri" w:hAnsi="Calibri" w:cs="Times New Roman"/>
            <w:sz w:val="24"/>
            <w:szCs w:val="24"/>
          </w:rPr>
          <w:t>.</w:t>
        </w:r>
        <w:r w:rsidR="0031592B" w:rsidRPr="001631B5">
          <w:rPr>
            <w:rStyle w:val="-"/>
            <w:rFonts w:ascii="Calibri" w:hAnsi="Calibri" w:cs="Times New Roman"/>
            <w:sz w:val="24"/>
            <w:szCs w:val="24"/>
            <w:lang w:val="en-US"/>
          </w:rPr>
          <w:t>gov</w:t>
        </w:r>
        <w:r w:rsidR="0031592B" w:rsidRPr="001631B5">
          <w:rPr>
            <w:rStyle w:val="-"/>
            <w:rFonts w:ascii="Calibri" w:hAnsi="Calibri" w:cs="Times New Roman"/>
            <w:sz w:val="24"/>
            <w:szCs w:val="24"/>
          </w:rPr>
          <w:t>.</w:t>
        </w:r>
        <w:r w:rsidR="0031592B" w:rsidRPr="001631B5">
          <w:rPr>
            <w:rStyle w:val="-"/>
            <w:rFonts w:ascii="Calibri" w:hAnsi="Calibri" w:cs="Times New Roman"/>
            <w:sz w:val="24"/>
            <w:szCs w:val="24"/>
            <w:lang w:val="en-US"/>
          </w:rPr>
          <w:t>gr</w:t>
        </w:r>
      </w:hyperlink>
      <w:r w:rsidRPr="00E273DA">
        <w:rPr>
          <w:rFonts w:ascii="Calibri" w:hAnsi="Calibri" w:cs="Cambria"/>
          <w:sz w:val="24"/>
          <w:szCs w:val="24"/>
        </w:rPr>
        <w:t>).</w:t>
      </w:r>
    </w:p>
    <w:p w:rsidR="0081350B" w:rsidRDefault="0081350B" w:rsidP="00E273DA">
      <w:pPr>
        <w:shd w:val="clear" w:color="auto" w:fill="FFFFFF"/>
        <w:suppressAutoHyphens/>
        <w:adjustRightInd w:val="0"/>
        <w:spacing w:line="276" w:lineRule="auto"/>
        <w:jc w:val="both"/>
        <w:rPr>
          <w:rFonts w:ascii="Calibri" w:hAnsi="Calibri" w:cs="Cambria"/>
          <w:sz w:val="24"/>
          <w:szCs w:val="24"/>
        </w:rPr>
      </w:pPr>
    </w:p>
    <w:p w:rsidR="003E3197" w:rsidRPr="00EF2920" w:rsidRDefault="003E3197" w:rsidP="00E273DA">
      <w:pPr>
        <w:shd w:val="clear" w:color="auto" w:fill="FFFFFF"/>
        <w:suppressAutoHyphens/>
        <w:adjustRightInd w:val="0"/>
        <w:spacing w:line="276" w:lineRule="auto"/>
        <w:jc w:val="both"/>
        <w:rPr>
          <w:rFonts w:ascii="Calibri" w:hAnsi="Calibri" w:cs="Cambria"/>
          <w:sz w:val="24"/>
          <w:szCs w:val="24"/>
        </w:rPr>
      </w:pPr>
    </w:p>
    <w:p w:rsidR="00E273DA" w:rsidRPr="001D36AB" w:rsidRDefault="00E273DA" w:rsidP="00286EEC">
      <w:pPr>
        <w:numPr>
          <w:ilvl w:val="0"/>
          <w:numId w:val="13"/>
        </w:numPr>
        <w:suppressAutoHyphens/>
        <w:spacing w:line="276" w:lineRule="auto"/>
        <w:jc w:val="both"/>
        <w:rPr>
          <w:rFonts w:ascii="Calibri" w:hAnsi="Calibri" w:cs="Tahoma"/>
          <w:b/>
          <w:sz w:val="24"/>
          <w:szCs w:val="24"/>
        </w:rPr>
      </w:pPr>
      <w:r w:rsidRPr="001D36AB">
        <w:rPr>
          <w:rFonts w:ascii="Calibri" w:hAnsi="Calibri" w:cs="Tahoma"/>
          <w:b/>
          <w:sz w:val="24"/>
          <w:szCs w:val="24"/>
        </w:rPr>
        <w:t>Δείγματα:</w:t>
      </w:r>
    </w:p>
    <w:p w:rsidR="00E96FE0" w:rsidRDefault="00E96FE0" w:rsidP="00A00F02">
      <w:pPr>
        <w:spacing w:line="276" w:lineRule="auto"/>
        <w:ind w:firstLine="360"/>
        <w:jc w:val="both"/>
        <w:rPr>
          <w:bCs/>
        </w:rPr>
      </w:pPr>
      <w:r w:rsidRPr="001D36AB">
        <w:rPr>
          <w:rFonts w:ascii="Calibri" w:hAnsi="Calibri" w:cs="Tahoma"/>
          <w:sz w:val="24"/>
          <w:szCs w:val="24"/>
        </w:rPr>
        <w:t>Οι  ενδιαφερόμενοι οικονομικοί φορείς (υποψήφιοι ανάδοχοι) θα έχουν την δυνατότητα</w:t>
      </w:r>
      <w:r w:rsidR="00020ED2">
        <w:rPr>
          <w:rFonts w:ascii="Calibri" w:hAnsi="Calibri" w:cs="Tahoma"/>
          <w:sz w:val="24"/>
          <w:szCs w:val="24"/>
        </w:rPr>
        <w:t xml:space="preserve">, </w:t>
      </w:r>
      <w:r w:rsidRPr="001D36AB">
        <w:rPr>
          <w:rFonts w:ascii="Calibri" w:hAnsi="Calibri" w:cs="Tahoma"/>
          <w:sz w:val="24"/>
          <w:szCs w:val="24"/>
        </w:rPr>
        <w:t>εφόσον επιθυμούν, να προσέλθουν στο κτίριο του ΥΠ.Π.Ε.Θ επί της οδού Ανδρέα Παπανδρ</w:t>
      </w:r>
      <w:r w:rsidRPr="001D36AB">
        <w:rPr>
          <w:rFonts w:ascii="Calibri" w:hAnsi="Calibri" w:cs="Tahoma"/>
          <w:sz w:val="24"/>
          <w:szCs w:val="24"/>
        </w:rPr>
        <w:t>έ</w:t>
      </w:r>
      <w:r w:rsidRPr="001D36AB">
        <w:rPr>
          <w:rFonts w:ascii="Calibri" w:hAnsi="Calibri" w:cs="Tahoma"/>
          <w:sz w:val="24"/>
          <w:szCs w:val="24"/>
        </w:rPr>
        <w:t xml:space="preserve">ου 37 στο Μαρούσι, γραφείο 2039, να δουν τα σχετικά δείγματα </w:t>
      </w:r>
      <w:r w:rsidR="003E3197">
        <w:rPr>
          <w:rFonts w:ascii="Calibri" w:hAnsi="Calibri" w:cs="Tahoma"/>
          <w:sz w:val="24"/>
          <w:szCs w:val="24"/>
        </w:rPr>
        <w:t xml:space="preserve">και ειδικότερα </w:t>
      </w:r>
      <w:r w:rsidR="003E3197" w:rsidRPr="00937947">
        <w:rPr>
          <w:rFonts w:asciiTheme="minorHAnsi" w:hAnsiTheme="minorHAnsi" w:cs="Tahoma"/>
          <w:sz w:val="24"/>
          <w:szCs w:val="24"/>
        </w:rPr>
        <w:t xml:space="preserve">τα είδη </w:t>
      </w:r>
      <w:r w:rsidR="003E3197" w:rsidRPr="003E3197">
        <w:rPr>
          <w:rFonts w:asciiTheme="minorHAnsi" w:hAnsiTheme="minorHAnsi" w:cs="Tahoma"/>
          <w:sz w:val="24"/>
          <w:szCs w:val="24"/>
        </w:rPr>
        <w:t>Νο.26</w:t>
      </w:r>
      <w:r w:rsidR="003E3197" w:rsidRPr="003E3197">
        <w:rPr>
          <w:rFonts w:ascii="Calibri" w:hAnsi="Calibri" w:cs="Calibri"/>
          <w:sz w:val="24"/>
          <w:szCs w:val="24"/>
        </w:rPr>
        <w:t xml:space="preserve"> «Φυλλάδα με σκληρό εξώφυλλο 100 φύλλων»</w:t>
      </w:r>
      <w:r w:rsidR="003E3197" w:rsidRPr="003E3197">
        <w:rPr>
          <w:rFonts w:asciiTheme="minorHAnsi" w:hAnsiTheme="minorHAnsi" w:cs="Tahoma"/>
          <w:sz w:val="24"/>
          <w:szCs w:val="24"/>
        </w:rPr>
        <w:t>, Νο.27</w:t>
      </w:r>
      <w:r w:rsidR="003E3197" w:rsidRPr="003E3197">
        <w:rPr>
          <w:rFonts w:ascii="Calibri" w:hAnsi="Calibri" w:cs="Calibri"/>
          <w:sz w:val="24"/>
          <w:szCs w:val="24"/>
        </w:rPr>
        <w:t xml:space="preserve"> «Τετράδιο 100 φύλλων με </w:t>
      </w:r>
      <w:r w:rsidR="003E3197">
        <w:rPr>
          <w:rFonts w:ascii="Calibri" w:hAnsi="Calibri" w:cs="Calibri"/>
          <w:sz w:val="24"/>
          <w:szCs w:val="24"/>
        </w:rPr>
        <w:t xml:space="preserve">    </w:t>
      </w:r>
      <w:r w:rsidR="003E3197" w:rsidRPr="003E3197">
        <w:rPr>
          <w:rFonts w:ascii="Calibri" w:hAnsi="Calibri" w:cs="Calibri"/>
          <w:sz w:val="24"/>
          <w:szCs w:val="24"/>
        </w:rPr>
        <w:t xml:space="preserve">πλαστική επένδυση» </w:t>
      </w:r>
      <w:r w:rsidR="003E3197" w:rsidRPr="003E3197">
        <w:rPr>
          <w:rFonts w:asciiTheme="minorHAnsi" w:hAnsiTheme="minorHAnsi" w:cs="Tahoma"/>
          <w:sz w:val="24"/>
          <w:szCs w:val="24"/>
        </w:rPr>
        <w:t>και Νο.28</w:t>
      </w:r>
      <w:r w:rsidR="003E3197" w:rsidRPr="003E3197">
        <w:rPr>
          <w:rFonts w:ascii="Calibri" w:hAnsi="Calibri" w:cs="Calibri"/>
          <w:sz w:val="24"/>
          <w:szCs w:val="24"/>
        </w:rPr>
        <w:t xml:space="preserve"> «Τετράδιο 50 φύλλων με πλαστική επένδυση» </w:t>
      </w:r>
      <w:r w:rsidR="003E3197" w:rsidRPr="003E3197">
        <w:rPr>
          <w:rFonts w:asciiTheme="minorHAnsi" w:hAnsiTheme="minorHAnsi" w:cs="Tahoma"/>
          <w:sz w:val="24"/>
          <w:szCs w:val="24"/>
        </w:rPr>
        <w:t>του</w:t>
      </w:r>
      <w:r w:rsidR="003E3197" w:rsidRPr="00937947">
        <w:rPr>
          <w:rFonts w:asciiTheme="minorHAnsi" w:hAnsiTheme="minorHAnsi" w:cs="Tahoma"/>
          <w:sz w:val="24"/>
          <w:szCs w:val="24"/>
        </w:rPr>
        <w:t xml:space="preserve"> Τμήματος 1</w:t>
      </w:r>
      <w:r w:rsidR="003E3197">
        <w:rPr>
          <w:rFonts w:asciiTheme="minorHAnsi" w:hAnsiTheme="minorHAnsi" w:cs="Tahoma"/>
          <w:sz w:val="24"/>
          <w:szCs w:val="24"/>
        </w:rPr>
        <w:t xml:space="preserve">  «Είδη Γραφικής Ύλης»</w:t>
      </w:r>
      <w:r w:rsidR="003E3197" w:rsidRPr="00937947">
        <w:rPr>
          <w:rFonts w:asciiTheme="minorHAnsi" w:hAnsiTheme="minorHAnsi" w:cs="Tahoma"/>
          <w:sz w:val="24"/>
          <w:szCs w:val="24"/>
        </w:rPr>
        <w:t xml:space="preserve">, </w:t>
      </w:r>
      <w:r w:rsidRPr="001D36AB">
        <w:rPr>
          <w:rFonts w:ascii="Calibri" w:hAnsi="Calibri" w:cs="Tahoma"/>
          <w:sz w:val="24"/>
          <w:szCs w:val="24"/>
        </w:rPr>
        <w:t>που θα διατίθενται</w:t>
      </w:r>
      <w:r w:rsidRPr="001D36AB">
        <w:rPr>
          <w:rFonts w:ascii="Calibri" w:hAnsi="Calibri" w:cs="Calibri"/>
          <w:b/>
          <w:bCs/>
          <w:sz w:val="24"/>
          <w:szCs w:val="24"/>
        </w:rPr>
        <w:t xml:space="preserve"> </w:t>
      </w:r>
      <w:r w:rsidRPr="001D36AB">
        <w:rPr>
          <w:rFonts w:ascii="Calibri" w:hAnsi="Calibri" w:cs="Calibri"/>
          <w:bCs/>
          <w:sz w:val="24"/>
          <w:szCs w:val="24"/>
        </w:rPr>
        <w:t>από την</w:t>
      </w:r>
      <w:r w:rsidR="00A00F02" w:rsidRPr="001D36AB">
        <w:rPr>
          <w:rFonts w:ascii="Calibri" w:hAnsi="Calibri" w:cs="Calibri"/>
          <w:bCs/>
          <w:sz w:val="24"/>
          <w:szCs w:val="24"/>
        </w:rPr>
        <w:t xml:space="preserve"> </w:t>
      </w:r>
      <w:r w:rsidRPr="001D36AB">
        <w:rPr>
          <w:rFonts w:ascii="Calibri" w:hAnsi="Calibri" w:cs="Calibri"/>
          <w:bCs/>
          <w:sz w:val="24"/>
          <w:szCs w:val="24"/>
        </w:rPr>
        <w:t>ημερομηνία έναρξης της διαγωνιστικής διαδικασίας έως και την καταληκτική ημερομηνία υποβολής των προσφορών</w:t>
      </w:r>
      <w:r w:rsidRPr="001D36AB">
        <w:rPr>
          <w:bCs/>
        </w:rPr>
        <w:t>.</w:t>
      </w:r>
    </w:p>
    <w:p w:rsidR="003E3197" w:rsidRDefault="003E3197" w:rsidP="003E3197">
      <w:pPr>
        <w:spacing w:line="276" w:lineRule="auto"/>
        <w:ind w:firstLine="360"/>
        <w:jc w:val="both"/>
        <w:rPr>
          <w:rFonts w:asciiTheme="minorHAnsi" w:hAnsiTheme="minorHAnsi" w:cs="Tahoma"/>
          <w:sz w:val="24"/>
          <w:szCs w:val="24"/>
        </w:rPr>
      </w:pPr>
      <w:r w:rsidRPr="00937947">
        <w:rPr>
          <w:rFonts w:asciiTheme="minorHAnsi" w:hAnsiTheme="minorHAnsi" w:cs="Tahoma"/>
          <w:sz w:val="24"/>
          <w:szCs w:val="24"/>
        </w:rPr>
        <w:t xml:space="preserve">Σε περίπτωση που ο ανάδοχος που θα αναδειχθεί για τα ως άνω είδη προσκομίσει υλικά που παρεκκλίνουν από τα προς επίδειξη δείγματα, η Αναθέτουσα Αρχή διατηρεί το δικαίωμα να μην τα παραλάβει. </w:t>
      </w:r>
    </w:p>
    <w:p w:rsidR="003E3197" w:rsidRPr="00A00F02" w:rsidRDefault="003E3197" w:rsidP="00A00F02">
      <w:pPr>
        <w:spacing w:line="276" w:lineRule="auto"/>
        <w:ind w:firstLine="360"/>
        <w:jc w:val="both"/>
        <w:rPr>
          <w:bCs/>
        </w:rPr>
      </w:pPr>
    </w:p>
    <w:p w:rsidR="0081350B" w:rsidRDefault="00C711F7" w:rsidP="003E3197">
      <w:pPr>
        <w:contextualSpacing/>
        <w:jc w:val="both"/>
        <w:rPr>
          <w:rFonts w:asciiTheme="minorHAnsi" w:hAnsiTheme="minorHAnsi" w:cs="Tahoma"/>
          <w:b/>
          <w:sz w:val="24"/>
          <w:szCs w:val="24"/>
        </w:rPr>
      </w:pPr>
      <w:r w:rsidRPr="005B4254">
        <w:rPr>
          <w:rFonts w:asciiTheme="minorHAnsi" w:hAnsiTheme="minorHAnsi" w:cs="Tahoma"/>
          <w:b/>
          <w:sz w:val="24"/>
          <w:szCs w:val="24"/>
        </w:rPr>
        <w:tab/>
      </w:r>
      <w:r w:rsidR="00660F1A">
        <w:rPr>
          <w:rFonts w:asciiTheme="minorHAnsi" w:hAnsiTheme="minorHAnsi" w:cs="Tahoma"/>
          <w:b/>
          <w:sz w:val="24"/>
          <w:szCs w:val="24"/>
        </w:rPr>
        <w:tab/>
      </w:r>
    </w:p>
    <w:p w:rsidR="009F7C51" w:rsidRPr="00EF2920" w:rsidRDefault="009F7C51" w:rsidP="00C711F7">
      <w:pPr>
        <w:pStyle w:val="a9"/>
        <w:tabs>
          <w:tab w:val="left" w:pos="5430"/>
        </w:tabs>
        <w:jc w:val="both"/>
        <w:rPr>
          <w:rFonts w:asciiTheme="minorHAnsi" w:hAnsiTheme="minorHAnsi" w:cs="Tahoma"/>
          <w:b/>
          <w:sz w:val="24"/>
          <w:szCs w:val="24"/>
        </w:rPr>
      </w:pPr>
    </w:p>
    <w:p w:rsidR="00C711F7" w:rsidRPr="00C711F7" w:rsidRDefault="0081350B" w:rsidP="00C711F7">
      <w:pPr>
        <w:pStyle w:val="a9"/>
        <w:tabs>
          <w:tab w:val="left" w:pos="5430"/>
        </w:tabs>
        <w:jc w:val="both"/>
        <w:rPr>
          <w:rFonts w:asciiTheme="minorHAnsi" w:hAnsiTheme="minorHAnsi" w:cs="Tahoma"/>
          <w:b/>
          <w:sz w:val="24"/>
          <w:szCs w:val="24"/>
        </w:rPr>
      </w:pPr>
      <w:r w:rsidRPr="00EF2920">
        <w:rPr>
          <w:rFonts w:asciiTheme="minorHAnsi" w:hAnsiTheme="minorHAnsi" w:cs="Tahoma"/>
          <w:b/>
          <w:sz w:val="24"/>
          <w:szCs w:val="24"/>
        </w:rPr>
        <w:tab/>
      </w:r>
      <w:r w:rsidRPr="00EF2920">
        <w:rPr>
          <w:rFonts w:asciiTheme="minorHAnsi" w:hAnsiTheme="minorHAnsi" w:cs="Tahoma"/>
          <w:b/>
          <w:sz w:val="24"/>
          <w:szCs w:val="24"/>
        </w:rPr>
        <w:tab/>
      </w:r>
      <w:r w:rsidRPr="00EF2920">
        <w:rPr>
          <w:rFonts w:asciiTheme="minorHAnsi" w:hAnsiTheme="minorHAnsi" w:cs="Tahoma"/>
          <w:b/>
          <w:sz w:val="24"/>
          <w:szCs w:val="24"/>
        </w:rPr>
        <w:tab/>
      </w:r>
      <w:r w:rsidR="00C711F7" w:rsidRPr="00C711F7">
        <w:rPr>
          <w:rFonts w:asciiTheme="minorHAnsi" w:hAnsiTheme="minorHAnsi" w:cs="Tahoma"/>
          <w:b/>
          <w:sz w:val="24"/>
          <w:szCs w:val="24"/>
        </w:rPr>
        <w:t xml:space="preserve">Ο ΓΕΝΙΚΟΣ ΓΡΑΜΜΑΤΕΑΣ </w:t>
      </w:r>
    </w:p>
    <w:p w:rsidR="00C711F7" w:rsidRPr="00EF2920" w:rsidRDefault="00C711F7" w:rsidP="00C711F7">
      <w:pPr>
        <w:pStyle w:val="a9"/>
        <w:tabs>
          <w:tab w:val="left" w:pos="5430"/>
        </w:tabs>
        <w:jc w:val="both"/>
        <w:rPr>
          <w:rFonts w:asciiTheme="minorHAnsi" w:hAnsiTheme="minorHAnsi" w:cs="Tahoma"/>
          <w:b/>
          <w:sz w:val="24"/>
          <w:szCs w:val="24"/>
        </w:rPr>
      </w:pPr>
      <w:r w:rsidRPr="00C711F7">
        <w:rPr>
          <w:rFonts w:asciiTheme="minorHAnsi" w:hAnsiTheme="minorHAnsi" w:cs="Tahoma"/>
          <w:b/>
          <w:sz w:val="24"/>
          <w:szCs w:val="24"/>
        </w:rPr>
        <w:t xml:space="preserve">                   </w:t>
      </w:r>
    </w:p>
    <w:p w:rsidR="0081350B" w:rsidRPr="00952572" w:rsidRDefault="0081350B" w:rsidP="00C711F7">
      <w:pPr>
        <w:pStyle w:val="a9"/>
        <w:tabs>
          <w:tab w:val="left" w:pos="5430"/>
        </w:tabs>
        <w:jc w:val="both"/>
        <w:rPr>
          <w:rFonts w:asciiTheme="minorHAnsi" w:hAnsiTheme="minorHAnsi" w:cs="Tahoma"/>
          <w:b/>
          <w:sz w:val="24"/>
          <w:szCs w:val="24"/>
        </w:rPr>
      </w:pPr>
    </w:p>
    <w:p w:rsidR="00A00F02" w:rsidRPr="00952572" w:rsidRDefault="00A00F02" w:rsidP="00C711F7">
      <w:pPr>
        <w:pStyle w:val="a9"/>
        <w:tabs>
          <w:tab w:val="left" w:pos="5430"/>
        </w:tabs>
        <w:jc w:val="both"/>
        <w:rPr>
          <w:rFonts w:asciiTheme="minorHAnsi" w:hAnsiTheme="minorHAnsi" w:cs="Tahoma"/>
          <w:b/>
          <w:sz w:val="24"/>
          <w:szCs w:val="24"/>
        </w:rPr>
      </w:pPr>
    </w:p>
    <w:p w:rsidR="00C711F7" w:rsidRPr="00C711F7" w:rsidRDefault="00C711F7" w:rsidP="00C711F7">
      <w:pPr>
        <w:pStyle w:val="a9"/>
        <w:tabs>
          <w:tab w:val="left" w:pos="5430"/>
        </w:tabs>
        <w:jc w:val="both"/>
        <w:rPr>
          <w:rFonts w:asciiTheme="minorHAnsi" w:hAnsiTheme="minorHAnsi" w:cs="Tahoma"/>
          <w:b/>
          <w:sz w:val="24"/>
          <w:szCs w:val="24"/>
        </w:rPr>
      </w:pPr>
      <w:r w:rsidRPr="00C711F7">
        <w:rPr>
          <w:rFonts w:asciiTheme="minorHAnsi" w:hAnsiTheme="minorHAnsi" w:cs="Tahoma"/>
          <w:b/>
          <w:sz w:val="24"/>
          <w:szCs w:val="24"/>
        </w:rPr>
        <w:tab/>
      </w:r>
      <w:r w:rsidRPr="00C711F7">
        <w:rPr>
          <w:rFonts w:asciiTheme="minorHAnsi" w:hAnsiTheme="minorHAnsi" w:cs="Tahoma"/>
          <w:b/>
          <w:sz w:val="24"/>
          <w:szCs w:val="24"/>
        </w:rPr>
        <w:tab/>
        <w:t xml:space="preserve">            ΓΕΩΡΓΙΟΣ ΑΓΓΕΛΟΠΟΥΛΟΣ</w:t>
      </w:r>
    </w:p>
    <w:p w:rsidR="00384970" w:rsidRDefault="00384970" w:rsidP="00384970">
      <w:pPr>
        <w:shd w:val="clear" w:color="auto" w:fill="FFFFFF"/>
        <w:suppressAutoHyphens/>
        <w:adjustRightInd w:val="0"/>
        <w:spacing w:line="276" w:lineRule="auto"/>
        <w:jc w:val="both"/>
        <w:rPr>
          <w:rFonts w:ascii="Calibri" w:hAnsi="Calibri"/>
          <w:sz w:val="24"/>
          <w:szCs w:val="24"/>
        </w:rPr>
      </w:pPr>
    </w:p>
    <w:p w:rsidR="009F7C51" w:rsidRDefault="009F7C51" w:rsidP="00384970">
      <w:pPr>
        <w:shd w:val="clear" w:color="auto" w:fill="FFFFFF"/>
        <w:suppressAutoHyphens/>
        <w:adjustRightInd w:val="0"/>
        <w:spacing w:line="276" w:lineRule="auto"/>
        <w:jc w:val="both"/>
        <w:rPr>
          <w:rFonts w:ascii="Calibri" w:hAnsi="Calibri"/>
          <w:sz w:val="24"/>
          <w:szCs w:val="24"/>
        </w:rPr>
      </w:pPr>
    </w:p>
    <w:p w:rsidR="009F7C51" w:rsidRDefault="009F7C51" w:rsidP="00384970">
      <w:pPr>
        <w:shd w:val="clear" w:color="auto" w:fill="FFFFFF"/>
        <w:suppressAutoHyphens/>
        <w:adjustRightInd w:val="0"/>
        <w:spacing w:line="276" w:lineRule="auto"/>
        <w:jc w:val="both"/>
        <w:rPr>
          <w:rFonts w:ascii="Calibri" w:hAnsi="Calibri"/>
          <w:sz w:val="24"/>
          <w:szCs w:val="24"/>
        </w:rPr>
      </w:pPr>
    </w:p>
    <w:p w:rsidR="009F7C51" w:rsidRDefault="009F7C51" w:rsidP="00384970">
      <w:pPr>
        <w:shd w:val="clear" w:color="auto" w:fill="FFFFFF"/>
        <w:suppressAutoHyphens/>
        <w:adjustRightInd w:val="0"/>
        <w:spacing w:line="276" w:lineRule="auto"/>
        <w:jc w:val="both"/>
        <w:rPr>
          <w:rFonts w:ascii="Calibri" w:hAnsi="Calibri"/>
          <w:sz w:val="24"/>
          <w:szCs w:val="24"/>
        </w:rPr>
      </w:pPr>
    </w:p>
    <w:p w:rsidR="009F7C51" w:rsidRDefault="009F7C51" w:rsidP="00384970">
      <w:pPr>
        <w:shd w:val="clear" w:color="auto" w:fill="FFFFFF"/>
        <w:suppressAutoHyphens/>
        <w:adjustRightInd w:val="0"/>
        <w:spacing w:line="276" w:lineRule="auto"/>
        <w:jc w:val="both"/>
        <w:rPr>
          <w:rFonts w:ascii="Calibri" w:hAnsi="Calibri"/>
          <w:sz w:val="24"/>
          <w:szCs w:val="24"/>
        </w:rPr>
      </w:pPr>
    </w:p>
    <w:p w:rsidR="009F7C51" w:rsidRDefault="009F7C51" w:rsidP="00384970">
      <w:pPr>
        <w:shd w:val="clear" w:color="auto" w:fill="FFFFFF"/>
        <w:suppressAutoHyphens/>
        <w:adjustRightInd w:val="0"/>
        <w:spacing w:line="276" w:lineRule="auto"/>
        <w:jc w:val="both"/>
        <w:rPr>
          <w:rFonts w:ascii="Calibri" w:hAnsi="Calibri"/>
          <w:sz w:val="24"/>
          <w:szCs w:val="24"/>
        </w:rPr>
      </w:pPr>
    </w:p>
    <w:p w:rsidR="003E3197" w:rsidRDefault="003E3197" w:rsidP="00384970">
      <w:pPr>
        <w:shd w:val="clear" w:color="auto" w:fill="FFFFFF"/>
        <w:suppressAutoHyphens/>
        <w:adjustRightInd w:val="0"/>
        <w:spacing w:line="276" w:lineRule="auto"/>
        <w:jc w:val="both"/>
        <w:rPr>
          <w:rFonts w:ascii="Calibri" w:hAnsi="Calibri"/>
          <w:sz w:val="24"/>
          <w:szCs w:val="24"/>
        </w:rPr>
      </w:pPr>
    </w:p>
    <w:p w:rsidR="003E3197" w:rsidRDefault="003E3197" w:rsidP="00384970">
      <w:pPr>
        <w:shd w:val="clear" w:color="auto" w:fill="FFFFFF"/>
        <w:suppressAutoHyphens/>
        <w:adjustRightInd w:val="0"/>
        <w:spacing w:line="276" w:lineRule="auto"/>
        <w:jc w:val="both"/>
        <w:rPr>
          <w:rFonts w:ascii="Calibri" w:hAnsi="Calibri"/>
          <w:sz w:val="24"/>
          <w:szCs w:val="24"/>
        </w:rPr>
      </w:pPr>
    </w:p>
    <w:p w:rsidR="003E3197" w:rsidRDefault="003E3197" w:rsidP="00384970">
      <w:pPr>
        <w:shd w:val="clear" w:color="auto" w:fill="FFFFFF"/>
        <w:suppressAutoHyphens/>
        <w:adjustRightInd w:val="0"/>
        <w:spacing w:line="276" w:lineRule="auto"/>
        <w:jc w:val="both"/>
        <w:rPr>
          <w:rFonts w:ascii="Calibri" w:hAnsi="Calibri"/>
          <w:sz w:val="24"/>
          <w:szCs w:val="24"/>
        </w:rPr>
      </w:pPr>
    </w:p>
    <w:p w:rsidR="009F7C51" w:rsidRDefault="009F7C51" w:rsidP="00384970">
      <w:pPr>
        <w:shd w:val="clear" w:color="auto" w:fill="FFFFFF"/>
        <w:suppressAutoHyphens/>
        <w:adjustRightInd w:val="0"/>
        <w:spacing w:line="276" w:lineRule="auto"/>
        <w:jc w:val="both"/>
        <w:rPr>
          <w:rFonts w:ascii="Calibri" w:hAnsi="Calibri"/>
          <w:sz w:val="24"/>
          <w:szCs w:val="24"/>
        </w:rPr>
      </w:pPr>
    </w:p>
    <w:p w:rsidR="00A00F02" w:rsidRPr="00952572" w:rsidRDefault="00A00F02" w:rsidP="00C711F7">
      <w:pPr>
        <w:suppressAutoHyphens/>
        <w:spacing w:line="276" w:lineRule="auto"/>
        <w:ind w:firstLine="709"/>
        <w:rPr>
          <w:rFonts w:ascii="Calibri" w:hAnsi="Calibri"/>
          <w:sz w:val="20"/>
          <w:szCs w:val="20"/>
          <w:u w:val="single"/>
        </w:rPr>
      </w:pPr>
    </w:p>
    <w:p w:rsidR="00C711F7" w:rsidRPr="005B4254" w:rsidRDefault="00C711F7" w:rsidP="00C711F7">
      <w:pPr>
        <w:suppressAutoHyphens/>
        <w:spacing w:line="276" w:lineRule="auto"/>
        <w:ind w:firstLine="709"/>
        <w:rPr>
          <w:rFonts w:ascii="Calibri" w:hAnsi="Calibri"/>
          <w:sz w:val="20"/>
          <w:szCs w:val="20"/>
          <w:u w:val="single"/>
        </w:rPr>
      </w:pPr>
      <w:r w:rsidRPr="000261FE">
        <w:rPr>
          <w:rFonts w:ascii="Calibri" w:hAnsi="Calibri"/>
          <w:sz w:val="20"/>
          <w:szCs w:val="20"/>
          <w:u w:val="single"/>
        </w:rPr>
        <w:t>Εσωτερική διανομή</w:t>
      </w:r>
    </w:p>
    <w:p w:rsidR="00C711F7" w:rsidRDefault="00C711F7" w:rsidP="00C711F7">
      <w:pPr>
        <w:autoSpaceDE/>
        <w:autoSpaceDN/>
        <w:ind w:left="720"/>
        <w:jc w:val="both"/>
        <w:rPr>
          <w:rFonts w:ascii="Calibri" w:hAnsi="Calibri" w:cs="Tahoma"/>
          <w:sz w:val="20"/>
          <w:szCs w:val="20"/>
        </w:rPr>
      </w:pPr>
      <w:r w:rsidRPr="00213221">
        <w:rPr>
          <w:rFonts w:ascii="Calibri" w:hAnsi="Calibri" w:cs="Tahoma"/>
          <w:sz w:val="20"/>
          <w:szCs w:val="20"/>
        </w:rPr>
        <w:t xml:space="preserve">Διεύθυνση Προμηθειών &amp; Διαχείρισης Υλικού </w:t>
      </w:r>
      <w:r w:rsidR="00A85763">
        <w:rPr>
          <w:rFonts w:ascii="Calibri" w:hAnsi="Calibri" w:cs="Tahoma"/>
          <w:sz w:val="20"/>
          <w:szCs w:val="20"/>
        </w:rPr>
        <w:t xml:space="preserve"> - </w:t>
      </w:r>
      <w:r w:rsidRPr="00213221">
        <w:rPr>
          <w:rFonts w:ascii="Calibri" w:hAnsi="Calibri" w:cs="Tahoma"/>
          <w:sz w:val="20"/>
          <w:szCs w:val="20"/>
        </w:rPr>
        <w:t>Τμήμα Α΄ και Τμήμα Β΄</w:t>
      </w:r>
    </w:p>
    <w:p w:rsidR="00730CF3" w:rsidRDefault="00730CF3">
      <w:pPr>
        <w:autoSpaceDE/>
        <w:autoSpaceDN/>
        <w:rPr>
          <w:rFonts w:ascii="Calibri" w:hAnsi="Calibri" w:cs="Tahoma"/>
          <w:sz w:val="20"/>
          <w:szCs w:val="20"/>
        </w:rPr>
      </w:pPr>
      <w:r>
        <w:rPr>
          <w:rFonts w:ascii="Calibri" w:hAnsi="Calibri" w:cs="Tahoma"/>
          <w:sz w:val="20"/>
          <w:szCs w:val="20"/>
        </w:rPr>
        <w:br w:type="page"/>
      </w:r>
    </w:p>
    <w:p w:rsidR="00730CF3" w:rsidRPr="00997F18" w:rsidRDefault="00730CF3" w:rsidP="00C711F7">
      <w:pPr>
        <w:autoSpaceDE/>
        <w:autoSpaceDN/>
        <w:ind w:left="720"/>
        <w:jc w:val="both"/>
        <w:rPr>
          <w:rFonts w:ascii="Calibri" w:hAnsi="Calibri" w:cs="Tahoma"/>
          <w:sz w:val="20"/>
          <w:szCs w:val="20"/>
        </w:rPr>
      </w:pPr>
    </w:p>
    <w:p w:rsidR="00CA3CEB" w:rsidRDefault="00CA3CEB" w:rsidP="0004642A">
      <w:pPr>
        <w:suppressAutoHyphens/>
        <w:adjustRightInd w:val="0"/>
        <w:spacing w:line="276" w:lineRule="auto"/>
        <w:ind w:left="357"/>
        <w:jc w:val="both"/>
        <w:rPr>
          <w:rFonts w:asciiTheme="minorHAnsi" w:hAnsiTheme="minorHAnsi" w:cs="Tahoma"/>
          <w:b/>
          <w:szCs w:val="24"/>
        </w:rPr>
      </w:pPr>
    </w:p>
    <w:p w:rsidR="00CA3CEB" w:rsidRPr="00CA3CEB" w:rsidRDefault="00CA3CEB" w:rsidP="00952572">
      <w:pPr>
        <w:pStyle w:val="10"/>
        <w:keepNext w:val="0"/>
        <w:pBdr>
          <w:top w:val="single" w:sz="4" w:space="1" w:color="auto"/>
          <w:left w:val="single" w:sz="4" w:space="0" w:color="auto"/>
          <w:bottom w:val="single" w:sz="4" w:space="1" w:color="auto"/>
          <w:right w:val="single" w:sz="4" w:space="4" w:color="auto"/>
        </w:pBdr>
        <w:suppressAutoHyphens/>
        <w:spacing w:line="360" w:lineRule="auto"/>
        <w:ind w:left="0" w:firstLine="0"/>
        <w:jc w:val="center"/>
        <w:rPr>
          <w:rFonts w:ascii="Calibri" w:hAnsi="Calibri"/>
          <w:u w:val="single"/>
        </w:rPr>
      </w:pPr>
      <w:bookmarkStart w:id="3" w:name="_Toc485281526"/>
      <w:r w:rsidRPr="00CA3CEB">
        <w:rPr>
          <w:rFonts w:ascii="Calibri" w:hAnsi="Calibri"/>
          <w:u w:val="single"/>
        </w:rPr>
        <w:t xml:space="preserve">ΠΑΡΑΡΤΗΜΑ </w:t>
      </w:r>
      <w:r>
        <w:rPr>
          <w:rFonts w:ascii="Calibri" w:hAnsi="Calibri"/>
          <w:u w:val="single"/>
        </w:rPr>
        <w:t xml:space="preserve"> </w:t>
      </w:r>
      <w:r w:rsidRPr="00CA3CEB">
        <w:rPr>
          <w:rFonts w:ascii="Calibri" w:hAnsi="Calibri"/>
          <w:u w:val="single"/>
        </w:rPr>
        <w:t>Α΄</w:t>
      </w:r>
    </w:p>
    <w:p w:rsidR="00CA3CEB" w:rsidRDefault="00CA3CEB" w:rsidP="00952572">
      <w:pPr>
        <w:pStyle w:val="10"/>
        <w:keepNext w:val="0"/>
        <w:pBdr>
          <w:top w:val="single" w:sz="4" w:space="1" w:color="auto"/>
          <w:left w:val="single" w:sz="4" w:space="0" w:color="auto"/>
          <w:bottom w:val="single" w:sz="4" w:space="1" w:color="auto"/>
          <w:right w:val="single" w:sz="4" w:space="4" w:color="auto"/>
        </w:pBdr>
        <w:suppressAutoHyphens/>
        <w:spacing w:line="360" w:lineRule="auto"/>
        <w:ind w:left="0" w:firstLine="0"/>
        <w:jc w:val="center"/>
        <w:rPr>
          <w:rFonts w:ascii="Calibri" w:hAnsi="Calibri"/>
        </w:rPr>
      </w:pPr>
      <w:r w:rsidRPr="000261FE">
        <w:rPr>
          <w:rFonts w:ascii="Calibri" w:hAnsi="Calibri"/>
        </w:rPr>
        <w:t xml:space="preserve">Αντικείμενο - Κριτήριο Ανάθεσης - Έγγραφα Σύμβασης </w:t>
      </w:r>
      <w:r w:rsidR="00952572">
        <w:rPr>
          <w:rFonts w:ascii="Calibri" w:hAnsi="Calibri"/>
        </w:rPr>
        <w:t>–</w:t>
      </w:r>
      <w:r w:rsidRPr="000261FE">
        <w:rPr>
          <w:rFonts w:ascii="Calibri" w:hAnsi="Calibri"/>
        </w:rPr>
        <w:t xml:space="preserve"> Προϋπολογισμός</w:t>
      </w:r>
      <w:r w:rsidR="00952572" w:rsidRPr="00952572">
        <w:rPr>
          <w:rFonts w:ascii="Calibri" w:hAnsi="Calibri"/>
        </w:rPr>
        <w:t xml:space="preserve"> </w:t>
      </w:r>
      <w:r w:rsidR="00952572">
        <w:rPr>
          <w:rFonts w:ascii="Calibri" w:hAnsi="Calibri"/>
        </w:rPr>
        <w:t>ανά Τμήμα</w:t>
      </w:r>
      <w:r w:rsidRPr="000261FE">
        <w:rPr>
          <w:rFonts w:ascii="Calibri" w:hAnsi="Calibri"/>
        </w:rPr>
        <w:t xml:space="preserve"> </w:t>
      </w:r>
      <w:bookmarkEnd w:id="3"/>
    </w:p>
    <w:p w:rsidR="00952572" w:rsidRPr="00952572" w:rsidRDefault="00952572" w:rsidP="00952572"/>
    <w:p w:rsidR="00CA3CEB" w:rsidRDefault="00CA3CEB" w:rsidP="00CA3CEB">
      <w:pPr>
        <w:pStyle w:val="2"/>
        <w:keepNext w:val="0"/>
        <w:suppressAutoHyphens/>
        <w:spacing w:line="276" w:lineRule="auto"/>
        <w:ind w:firstLine="720"/>
        <w:rPr>
          <w:rFonts w:ascii="Calibri" w:hAnsi="Calibri"/>
          <w:b w:val="0"/>
          <w:bCs w:val="0"/>
          <w:sz w:val="22"/>
          <w:szCs w:val="22"/>
        </w:rPr>
      </w:pPr>
      <w:bookmarkStart w:id="4" w:name="_Toc485280287"/>
      <w:bookmarkStart w:id="5" w:name="_Toc485281527"/>
    </w:p>
    <w:p w:rsidR="00CA3CEB" w:rsidRPr="00CA3CEB" w:rsidRDefault="00CA3CEB" w:rsidP="00CA3CEB">
      <w:pPr>
        <w:pStyle w:val="2"/>
        <w:keepNext w:val="0"/>
        <w:suppressAutoHyphens/>
        <w:spacing w:line="276" w:lineRule="auto"/>
        <w:ind w:hanging="142"/>
        <w:rPr>
          <w:rFonts w:ascii="Calibri" w:hAnsi="Calibri"/>
          <w:color w:val="000000" w:themeColor="text1"/>
          <w:u w:val="single"/>
        </w:rPr>
      </w:pPr>
      <w:r w:rsidRPr="00CA3CEB">
        <w:rPr>
          <w:rFonts w:ascii="Calibri" w:hAnsi="Calibri"/>
          <w:color w:val="000000" w:themeColor="text1"/>
          <w:u w:val="single"/>
        </w:rPr>
        <w:t>Άρθρο Α.1 : Αντικείμενο διαγωνισμού</w:t>
      </w:r>
      <w:bookmarkEnd w:id="4"/>
      <w:bookmarkEnd w:id="5"/>
    </w:p>
    <w:p w:rsidR="00CA3CEB" w:rsidRPr="00461713" w:rsidRDefault="00CA3CEB" w:rsidP="00CA3CEB">
      <w:pPr>
        <w:suppressAutoHyphens/>
        <w:overflowPunct w:val="0"/>
        <w:adjustRightInd w:val="0"/>
        <w:spacing w:line="276" w:lineRule="auto"/>
        <w:ind w:firstLine="720"/>
        <w:jc w:val="both"/>
        <w:textAlignment w:val="baseline"/>
        <w:rPr>
          <w:rFonts w:ascii="Calibri" w:hAnsi="Calibri" w:cs="Calibri"/>
          <w:b/>
        </w:rPr>
      </w:pPr>
      <w:r w:rsidRPr="000261FE">
        <w:rPr>
          <w:rFonts w:ascii="Calibri" w:hAnsi="Calibri"/>
          <w:sz w:val="24"/>
          <w:szCs w:val="24"/>
        </w:rPr>
        <w:t xml:space="preserve">Η παρούσα διακήρυξη αφορά στην επιλογή </w:t>
      </w:r>
      <w:r w:rsidRPr="00DC140D">
        <w:rPr>
          <w:rFonts w:ascii="Calibri" w:hAnsi="Calibri"/>
          <w:sz w:val="24"/>
          <w:szCs w:val="24"/>
        </w:rPr>
        <w:t>αναδόχου/ων για</w:t>
      </w:r>
      <w:r w:rsidRPr="000261FE">
        <w:rPr>
          <w:rFonts w:ascii="Calibri" w:hAnsi="Calibri"/>
          <w:sz w:val="24"/>
          <w:szCs w:val="24"/>
        </w:rPr>
        <w:t xml:space="preserve"> την </w:t>
      </w:r>
      <w:r w:rsidRPr="00CA3CEB">
        <w:rPr>
          <w:rFonts w:ascii="Calibri" w:hAnsi="Calibri"/>
          <w:b/>
          <w:sz w:val="24"/>
          <w:szCs w:val="24"/>
        </w:rPr>
        <w:t xml:space="preserve">προμήθεια  </w:t>
      </w:r>
      <w:r>
        <w:rPr>
          <w:rFonts w:ascii="Calibri" w:hAnsi="Calibri"/>
          <w:sz w:val="24"/>
          <w:szCs w:val="24"/>
        </w:rPr>
        <w:t xml:space="preserve">                            </w:t>
      </w:r>
      <w:r w:rsidRPr="00CA3CEB">
        <w:rPr>
          <w:rFonts w:ascii="Calibri" w:hAnsi="Calibri"/>
          <w:b/>
          <w:color w:val="000000" w:themeColor="text1"/>
          <w:sz w:val="24"/>
          <w:szCs w:val="24"/>
        </w:rPr>
        <w:t>ει</w:t>
      </w:r>
      <w:r w:rsidRPr="000261FE">
        <w:rPr>
          <w:rFonts w:ascii="Calibri" w:hAnsi="Calibri"/>
          <w:b/>
          <w:sz w:val="24"/>
          <w:szCs w:val="24"/>
        </w:rPr>
        <w:t>δών γραφικής ύλης</w:t>
      </w:r>
      <w:r>
        <w:rPr>
          <w:rFonts w:ascii="Calibri" w:hAnsi="Calibri"/>
          <w:b/>
          <w:sz w:val="24"/>
          <w:szCs w:val="24"/>
        </w:rPr>
        <w:t xml:space="preserve">, </w:t>
      </w:r>
      <w:r w:rsidR="009A0353" w:rsidRPr="009A0353">
        <w:rPr>
          <w:rFonts w:ascii="Calibri" w:hAnsi="Calibri"/>
          <w:sz w:val="24"/>
          <w:szCs w:val="24"/>
        </w:rPr>
        <w:t>για</w:t>
      </w:r>
      <w:r>
        <w:rPr>
          <w:rFonts w:ascii="Calibri" w:hAnsi="Calibri"/>
          <w:b/>
          <w:sz w:val="24"/>
          <w:szCs w:val="24"/>
        </w:rPr>
        <w:t xml:space="preserve"> </w:t>
      </w:r>
      <w:r w:rsidR="009A0353" w:rsidRPr="00D15514">
        <w:rPr>
          <w:rFonts w:ascii="Calibri" w:hAnsi="Calibri" w:cs="Calibri"/>
          <w:sz w:val="24"/>
          <w:szCs w:val="24"/>
        </w:rPr>
        <w:t>την κάλυψη των λειτουργικών αναγκών του ΥΠ.Π.Ε.Θ.</w:t>
      </w:r>
      <w:r w:rsidR="009A0353">
        <w:rPr>
          <w:rFonts w:ascii="Calibri" w:hAnsi="Calibri" w:cs="Calibri"/>
          <w:sz w:val="24"/>
          <w:szCs w:val="24"/>
        </w:rPr>
        <w:t xml:space="preserve"> έτους 2018</w:t>
      </w:r>
      <w:r w:rsidRPr="00CA3CEB">
        <w:rPr>
          <w:rFonts w:ascii="Calibri" w:hAnsi="Calibri"/>
          <w:sz w:val="24"/>
          <w:szCs w:val="24"/>
        </w:rPr>
        <w:t>,</w:t>
      </w:r>
      <w:r w:rsidRPr="000261FE">
        <w:rPr>
          <w:rFonts w:ascii="Calibri" w:hAnsi="Calibri"/>
          <w:sz w:val="24"/>
          <w:szCs w:val="24"/>
        </w:rPr>
        <w:t xml:space="preserve"> σύμφωνα με τις Τεχνικές Προδιαγραφές του Παραρτήματος Δ΄</w:t>
      </w:r>
      <w:r w:rsidR="009A0353">
        <w:rPr>
          <w:rFonts w:ascii="Calibri" w:hAnsi="Calibri"/>
          <w:sz w:val="24"/>
          <w:szCs w:val="24"/>
        </w:rPr>
        <w:t xml:space="preserve"> της παρούσας διακήρυξης</w:t>
      </w:r>
      <w:r w:rsidRPr="000261FE">
        <w:rPr>
          <w:rFonts w:ascii="Calibri" w:hAnsi="Calibri"/>
          <w:sz w:val="24"/>
          <w:szCs w:val="24"/>
        </w:rPr>
        <w:t xml:space="preserve">. </w:t>
      </w:r>
    </w:p>
    <w:p w:rsidR="00CA3CEB" w:rsidRPr="000261FE" w:rsidRDefault="00CA3CEB" w:rsidP="00CA3CEB">
      <w:pPr>
        <w:suppressAutoHyphens/>
        <w:adjustRightInd w:val="0"/>
        <w:spacing w:line="276" w:lineRule="auto"/>
        <w:ind w:firstLine="720"/>
        <w:jc w:val="both"/>
        <w:rPr>
          <w:rFonts w:ascii="Calibri" w:hAnsi="Calibri"/>
          <w:sz w:val="24"/>
          <w:szCs w:val="24"/>
        </w:rPr>
      </w:pPr>
      <w:r w:rsidRPr="000261FE">
        <w:rPr>
          <w:rFonts w:ascii="Calibri" w:hAnsi="Calibri"/>
          <w:sz w:val="24"/>
          <w:szCs w:val="24"/>
        </w:rPr>
        <w:t xml:space="preserve">Η προσφορά θα αφορά το σύνολο </w:t>
      </w:r>
      <w:r>
        <w:rPr>
          <w:rFonts w:ascii="Calibri" w:hAnsi="Calibri"/>
          <w:sz w:val="24"/>
          <w:szCs w:val="24"/>
        </w:rPr>
        <w:t xml:space="preserve">της </w:t>
      </w:r>
      <w:proofErr w:type="spellStart"/>
      <w:r>
        <w:rPr>
          <w:rFonts w:ascii="Calibri" w:hAnsi="Calibri"/>
          <w:sz w:val="24"/>
          <w:szCs w:val="24"/>
        </w:rPr>
        <w:t>προκηρυχθείσας</w:t>
      </w:r>
      <w:proofErr w:type="spellEnd"/>
      <w:r>
        <w:rPr>
          <w:rFonts w:ascii="Calibri" w:hAnsi="Calibri"/>
          <w:sz w:val="24"/>
          <w:szCs w:val="24"/>
        </w:rPr>
        <w:t xml:space="preserve"> ποσότητας </w:t>
      </w:r>
      <w:r w:rsidRPr="000261FE">
        <w:rPr>
          <w:rFonts w:ascii="Calibri" w:hAnsi="Calibri"/>
          <w:sz w:val="24"/>
          <w:szCs w:val="24"/>
        </w:rPr>
        <w:t xml:space="preserve">κάθε τμήματος. Προσφορά που δεν καλύπτει το σύνολο των </w:t>
      </w:r>
      <w:proofErr w:type="spellStart"/>
      <w:r>
        <w:rPr>
          <w:rFonts w:ascii="Calibri" w:hAnsi="Calibri"/>
          <w:sz w:val="24"/>
          <w:szCs w:val="24"/>
        </w:rPr>
        <w:t>προκηρυχθείσας</w:t>
      </w:r>
      <w:proofErr w:type="spellEnd"/>
      <w:r>
        <w:rPr>
          <w:rFonts w:ascii="Calibri" w:hAnsi="Calibri"/>
          <w:sz w:val="24"/>
          <w:szCs w:val="24"/>
        </w:rPr>
        <w:t xml:space="preserve"> ποσότητας των </w:t>
      </w:r>
      <w:r w:rsidRPr="000261FE">
        <w:rPr>
          <w:rFonts w:ascii="Calibri" w:hAnsi="Calibri"/>
          <w:sz w:val="24"/>
          <w:szCs w:val="24"/>
        </w:rPr>
        <w:t xml:space="preserve">ζητούμενων </w:t>
      </w:r>
      <w:r>
        <w:rPr>
          <w:rFonts w:ascii="Calibri" w:hAnsi="Calibri"/>
          <w:sz w:val="24"/>
          <w:szCs w:val="24"/>
        </w:rPr>
        <w:t>ειδών</w:t>
      </w:r>
      <w:r w:rsidRPr="000261FE">
        <w:rPr>
          <w:rFonts w:ascii="Calibri" w:hAnsi="Calibri"/>
          <w:sz w:val="24"/>
          <w:szCs w:val="24"/>
        </w:rPr>
        <w:t xml:space="preserve"> του τμήματος, θα απορρίπτεται ως απαράδεκτη.</w:t>
      </w:r>
    </w:p>
    <w:p w:rsidR="00CA3CEB" w:rsidRPr="000261FE" w:rsidRDefault="00CA3CEB" w:rsidP="00CA3CEB">
      <w:pPr>
        <w:suppressAutoHyphens/>
        <w:adjustRightInd w:val="0"/>
        <w:spacing w:line="276" w:lineRule="auto"/>
        <w:ind w:firstLine="720"/>
        <w:jc w:val="both"/>
        <w:rPr>
          <w:rFonts w:ascii="Calibri" w:hAnsi="Calibri"/>
          <w:sz w:val="24"/>
          <w:szCs w:val="24"/>
        </w:rPr>
      </w:pPr>
      <w:r w:rsidRPr="000261FE">
        <w:rPr>
          <w:rFonts w:ascii="Calibri" w:hAnsi="Calibri"/>
          <w:sz w:val="24"/>
          <w:szCs w:val="24"/>
        </w:rPr>
        <w:t>Δεν επιτρέπεται η υποβολή εναλλακτικών προσφορών.</w:t>
      </w:r>
    </w:p>
    <w:p w:rsidR="00CA3CEB" w:rsidRPr="00C23409" w:rsidRDefault="00CA3CEB" w:rsidP="00CA3CEB">
      <w:pPr>
        <w:suppressAutoHyphens/>
        <w:adjustRightInd w:val="0"/>
        <w:spacing w:line="276" w:lineRule="auto"/>
        <w:ind w:firstLine="720"/>
        <w:jc w:val="both"/>
        <w:rPr>
          <w:rFonts w:ascii="Calibri" w:hAnsi="Calibri"/>
          <w:sz w:val="24"/>
          <w:szCs w:val="24"/>
        </w:rPr>
      </w:pPr>
      <w:r w:rsidRPr="000261FE">
        <w:rPr>
          <w:rFonts w:ascii="Calibri" w:hAnsi="Calibri"/>
          <w:sz w:val="24"/>
          <w:szCs w:val="24"/>
        </w:rPr>
        <w:t xml:space="preserve">Τα τμήματα του διαγωνισμού </w:t>
      </w:r>
      <w:r>
        <w:rPr>
          <w:rFonts w:ascii="Calibri" w:hAnsi="Calibri"/>
          <w:sz w:val="24"/>
          <w:szCs w:val="24"/>
        </w:rPr>
        <w:t xml:space="preserve">εμφανίζονται αναλυτικά </w:t>
      </w:r>
      <w:r w:rsidR="00AE10A1">
        <w:rPr>
          <w:rFonts w:ascii="Calibri" w:hAnsi="Calibri"/>
          <w:sz w:val="24"/>
          <w:szCs w:val="24"/>
        </w:rPr>
        <w:t xml:space="preserve">στους κάτωθι </w:t>
      </w:r>
      <w:r w:rsidR="00C23409">
        <w:rPr>
          <w:rFonts w:ascii="Calibri" w:hAnsi="Calibri"/>
          <w:sz w:val="24"/>
          <w:szCs w:val="24"/>
        </w:rPr>
        <w:t>Π</w:t>
      </w:r>
      <w:r w:rsidR="00AE10A1">
        <w:rPr>
          <w:rFonts w:ascii="Calibri" w:hAnsi="Calibri"/>
          <w:sz w:val="24"/>
          <w:szCs w:val="24"/>
        </w:rPr>
        <w:t>ίνακ</w:t>
      </w:r>
      <w:r w:rsidR="00C23409">
        <w:rPr>
          <w:rFonts w:ascii="Calibri" w:hAnsi="Calibri"/>
          <w:sz w:val="24"/>
          <w:szCs w:val="24"/>
        </w:rPr>
        <w:t xml:space="preserve">ες </w:t>
      </w:r>
      <w:r>
        <w:rPr>
          <w:rFonts w:ascii="Calibri" w:hAnsi="Calibri"/>
          <w:sz w:val="24"/>
          <w:szCs w:val="24"/>
        </w:rPr>
        <w:t>1</w:t>
      </w:r>
      <w:r w:rsidR="00C23409">
        <w:rPr>
          <w:rFonts w:ascii="Calibri" w:hAnsi="Calibri"/>
          <w:sz w:val="24"/>
          <w:szCs w:val="24"/>
        </w:rPr>
        <w:t xml:space="preserve"> έως 5 </w:t>
      </w:r>
      <w:r>
        <w:rPr>
          <w:rFonts w:ascii="Calibri" w:hAnsi="Calibri"/>
          <w:sz w:val="24"/>
          <w:szCs w:val="24"/>
        </w:rPr>
        <w:t xml:space="preserve"> του παρόντος παραρτήματος</w:t>
      </w:r>
      <w:r w:rsidR="00C23409" w:rsidRPr="00C23409">
        <w:rPr>
          <w:rFonts w:ascii="Calibri" w:hAnsi="Calibri"/>
          <w:sz w:val="24"/>
          <w:szCs w:val="24"/>
        </w:rPr>
        <w:t>:</w:t>
      </w:r>
    </w:p>
    <w:p w:rsidR="00CA3CEB" w:rsidRPr="003A616E" w:rsidRDefault="00CA3CEB" w:rsidP="00CA3CEB">
      <w:pPr>
        <w:suppressAutoHyphens/>
        <w:adjustRightInd w:val="0"/>
        <w:spacing w:line="276" w:lineRule="auto"/>
        <w:jc w:val="both"/>
        <w:rPr>
          <w:rFonts w:ascii="Calibri" w:hAnsi="Calibri"/>
          <w:sz w:val="24"/>
          <w:szCs w:val="24"/>
        </w:rPr>
      </w:pPr>
    </w:p>
    <w:p w:rsidR="00CA3CEB" w:rsidRPr="0009336D" w:rsidRDefault="00CA3CEB" w:rsidP="00CA3CEB">
      <w:pPr>
        <w:pStyle w:val="3"/>
        <w:keepNext w:val="0"/>
        <w:suppressAutoHyphens/>
        <w:spacing w:line="276" w:lineRule="auto"/>
        <w:jc w:val="both"/>
        <w:rPr>
          <w:rFonts w:ascii="Calibri" w:hAnsi="Calibri" w:cs="Calibri"/>
          <w:sz w:val="24"/>
          <w:szCs w:val="24"/>
        </w:rPr>
      </w:pPr>
      <w:bookmarkStart w:id="6" w:name="_Toc485280289"/>
      <w:bookmarkStart w:id="7" w:name="_Toc485281529"/>
      <w:r w:rsidRPr="0009336D">
        <w:rPr>
          <w:rFonts w:ascii="Calibri" w:hAnsi="Calibri" w:cs="Calibri"/>
          <w:sz w:val="24"/>
          <w:szCs w:val="24"/>
        </w:rPr>
        <w:t>Α.1.</w:t>
      </w:r>
      <w:r w:rsidR="00481887">
        <w:rPr>
          <w:rFonts w:ascii="Calibri" w:hAnsi="Calibri" w:cs="Calibri"/>
          <w:sz w:val="24"/>
          <w:szCs w:val="24"/>
        </w:rPr>
        <w:t>1</w:t>
      </w:r>
      <w:r w:rsidR="0009336D" w:rsidRPr="001B16ED">
        <w:rPr>
          <w:rFonts w:ascii="Calibri" w:hAnsi="Calibri" w:cs="Calibri"/>
          <w:sz w:val="24"/>
          <w:szCs w:val="24"/>
        </w:rPr>
        <w:t>.</w:t>
      </w:r>
      <w:r w:rsidRPr="0009336D">
        <w:rPr>
          <w:rFonts w:ascii="Calibri" w:hAnsi="Calibri" w:cs="Calibri"/>
          <w:sz w:val="24"/>
          <w:szCs w:val="24"/>
        </w:rPr>
        <w:t xml:space="preserve"> Τμήμα </w:t>
      </w:r>
      <w:r w:rsidR="00F32252" w:rsidRPr="0009336D">
        <w:rPr>
          <w:rFonts w:ascii="Calibri" w:hAnsi="Calibri" w:cs="Calibri"/>
          <w:sz w:val="24"/>
          <w:szCs w:val="24"/>
        </w:rPr>
        <w:t>1</w:t>
      </w:r>
      <w:r w:rsidRPr="0009336D">
        <w:rPr>
          <w:rFonts w:ascii="Calibri" w:hAnsi="Calibri" w:cs="Calibri"/>
          <w:sz w:val="24"/>
          <w:szCs w:val="24"/>
        </w:rPr>
        <w:t xml:space="preserve"> του Πίνακα 1: </w:t>
      </w:r>
      <w:bookmarkEnd w:id="6"/>
      <w:bookmarkEnd w:id="7"/>
      <w:r w:rsidRPr="0009336D">
        <w:rPr>
          <w:rFonts w:ascii="Calibri" w:hAnsi="Calibri" w:cs="Calibri"/>
          <w:sz w:val="24"/>
          <w:szCs w:val="24"/>
        </w:rPr>
        <w:t>Προμήθεια ειδών γραφικής ύλης</w:t>
      </w:r>
      <w:r w:rsidR="0009336D">
        <w:rPr>
          <w:rFonts w:ascii="Calibri" w:hAnsi="Calibri" w:cs="Calibri"/>
          <w:sz w:val="24"/>
          <w:szCs w:val="24"/>
        </w:rPr>
        <w:t xml:space="preserve"> </w:t>
      </w:r>
    </w:p>
    <w:p w:rsidR="00CA3CEB" w:rsidRDefault="00CA3CEB" w:rsidP="0009336D">
      <w:pPr>
        <w:jc w:val="both"/>
        <w:rPr>
          <w:rFonts w:ascii="Calibri" w:hAnsi="Calibri" w:cs="Calibri"/>
          <w:sz w:val="24"/>
          <w:szCs w:val="24"/>
        </w:rPr>
      </w:pPr>
      <w:r w:rsidRPr="0009336D">
        <w:rPr>
          <w:rFonts w:ascii="Calibri" w:hAnsi="Calibri" w:cs="Calibri"/>
          <w:sz w:val="24"/>
          <w:szCs w:val="24"/>
        </w:rPr>
        <w:t>Αφορά στην επιλογή αναδόχου για την προμήθεια</w:t>
      </w:r>
      <w:r w:rsidR="00AE10A1">
        <w:rPr>
          <w:rFonts w:ascii="Calibri" w:hAnsi="Calibri" w:cs="Calibri"/>
          <w:sz w:val="24"/>
          <w:szCs w:val="24"/>
        </w:rPr>
        <w:t xml:space="preserve"> </w:t>
      </w:r>
      <w:r w:rsidRPr="0009336D">
        <w:rPr>
          <w:rFonts w:ascii="Calibri" w:hAnsi="Calibri" w:cs="Calibri"/>
          <w:sz w:val="24"/>
          <w:szCs w:val="24"/>
        </w:rPr>
        <w:t xml:space="preserve">: </w:t>
      </w:r>
    </w:p>
    <w:p w:rsidR="0009336D" w:rsidRPr="0009336D" w:rsidRDefault="0009336D" w:rsidP="0009336D">
      <w:pPr>
        <w:jc w:val="both"/>
        <w:rPr>
          <w:rFonts w:ascii="Calibri" w:hAnsi="Calibri" w:cs="Calibri"/>
          <w:sz w:val="24"/>
          <w:szCs w:val="24"/>
        </w:rPr>
      </w:pPr>
    </w:p>
    <w:p w:rsidR="00CA3CEB" w:rsidRPr="00952572" w:rsidRDefault="001C7948" w:rsidP="00CA3CEB">
      <w:pPr>
        <w:jc w:val="both"/>
        <w:rPr>
          <w:rFonts w:ascii="Calibri" w:hAnsi="Calibri" w:cs="Calibri"/>
          <w:sz w:val="24"/>
          <w:szCs w:val="24"/>
        </w:rPr>
      </w:pPr>
      <w:r w:rsidRPr="00952572">
        <w:rPr>
          <w:rFonts w:ascii="Calibri" w:hAnsi="Calibri" w:cs="Calibri"/>
          <w:b/>
          <w:sz w:val="24"/>
          <w:szCs w:val="24"/>
        </w:rPr>
        <w:t>Ε</w:t>
      </w:r>
      <w:r w:rsidR="00CA3CEB" w:rsidRPr="00952572">
        <w:rPr>
          <w:rFonts w:ascii="Calibri" w:hAnsi="Calibri" w:cs="Calibri"/>
          <w:b/>
          <w:sz w:val="24"/>
          <w:szCs w:val="24"/>
        </w:rPr>
        <w:t>ιδών γραφικής ύλης:</w:t>
      </w:r>
      <w:r w:rsidR="00CA3CEB" w:rsidRPr="00952572">
        <w:rPr>
          <w:rFonts w:ascii="Calibri" w:hAnsi="Calibri" w:cs="Calibri"/>
          <w:sz w:val="24"/>
          <w:szCs w:val="24"/>
        </w:rPr>
        <w:t xml:space="preserve">  </w:t>
      </w:r>
      <w:r w:rsidR="003972C7" w:rsidRPr="00952572">
        <w:rPr>
          <w:rFonts w:ascii="Calibri" w:hAnsi="Calibri" w:cs="Calibri"/>
          <w:sz w:val="24"/>
          <w:szCs w:val="24"/>
        </w:rPr>
        <w:t>Γ</w:t>
      </w:r>
      <w:r w:rsidR="00CA3CEB" w:rsidRPr="00952572">
        <w:rPr>
          <w:rFonts w:ascii="Calibri" w:hAnsi="Calibri" w:cs="Calibri"/>
          <w:sz w:val="24"/>
          <w:szCs w:val="24"/>
        </w:rPr>
        <w:t>ομολάστιχες δίχρωμες</w:t>
      </w:r>
      <w:r w:rsidR="007F14F3" w:rsidRPr="00952572">
        <w:rPr>
          <w:rFonts w:ascii="Calibri" w:hAnsi="Calibri" w:cs="Calibri"/>
          <w:sz w:val="24"/>
          <w:szCs w:val="24"/>
        </w:rPr>
        <w:t xml:space="preserve"> (μπλε - κόκκινες)</w:t>
      </w:r>
      <w:r w:rsidR="00CA3CEB" w:rsidRPr="00952572">
        <w:rPr>
          <w:rFonts w:ascii="Calibri" w:hAnsi="Calibri" w:cs="Calibri"/>
          <w:sz w:val="24"/>
          <w:szCs w:val="24"/>
        </w:rPr>
        <w:t xml:space="preserve"> και λευκές, </w:t>
      </w:r>
      <w:r w:rsidR="005506A8" w:rsidRPr="00952572">
        <w:rPr>
          <w:rFonts w:ascii="Calibri" w:hAnsi="Calibri" w:cs="Calibri"/>
          <w:sz w:val="24"/>
          <w:szCs w:val="24"/>
        </w:rPr>
        <w:t>Δ</w:t>
      </w:r>
      <w:r w:rsidR="00CA3CEB" w:rsidRPr="00952572">
        <w:rPr>
          <w:rFonts w:ascii="Calibri" w:hAnsi="Calibri" w:cs="Calibri"/>
          <w:sz w:val="24"/>
          <w:szCs w:val="24"/>
        </w:rPr>
        <w:t>ιορθωτικ</w:t>
      </w:r>
      <w:r w:rsidR="003972C7" w:rsidRPr="00952572">
        <w:rPr>
          <w:rFonts w:ascii="Calibri" w:hAnsi="Calibri" w:cs="Calibri"/>
          <w:sz w:val="24"/>
          <w:szCs w:val="24"/>
        </w:rPr>
        <w:t xml:space="preserve">ό </w:t>
      </w:r>
      <w:r w:rsidR="007F14F3" w:rsidRPr="00952572">
        <w:rPr>
          <w:rFonts w:ascii="Calibri" w:hAnsi="Calibri" w:cs="Calibri"/>
          <w:sz w:val="24"/>
          <w:szCs w:val="24"/>
        </w:rPr>
        <w:t xml:space="preserve"> και Διαλυτικό </w:t>
      </w:r>
      <w:r w:rsidR="003972C7" w:rsidRPr="00952572">
        <w:rPr>
          <w:rFonts w:ascii="Calibri" w:hAnsi="Calibri" w:cs="Calibri"/>
          <w:sz w:val="24"/>
          <w:szCs w:val="24"/>
        </w:rPr>
        <w:t>υγρό 20</w:t>
      </w:r>
      <w:r w:rsidR="003972C7" w:rsidRPr="00952572">
        <w:rPr>
          <w:rFonts w:ascii="Calibri" w:hAnsi="Calibri" w:cs="Calibri"/>
          <w:sz w:val="24"/>
          <w:szCs w:val="24"/>
          <w:lang w:val="en-US"/>
        </w:rPr>
        <w:t>ml</w:t>
      </w:r>
      <w:r w:rsidR="003972C7" w:rsidRPr="00952572">
        <w:rPr>
          <w:rFonts w:ascii="Calibri" w:hAnsi="Calibri" w:cs="Calibri"/>
          <w:sz w:val="24"/>
          <w:szCs w:val="24"/>
        </w:rPr>
        <w:t xml:space="preserve"> </w:t>
      </w:r>
      <w:r w:rsidR="00CA3CEB" w:rsidRPr="00952572">
        <w:rPr>
          <w:rFonts w:ascii="Calibri" w:hAnsi="Calibri" w:cs="Calibri"/>
          <w:sz w:val="24"/>
          <w:szCs w:val="24"/>
        </w:rPr>
        <w:t xml:space="preserve">σε </w:t>
      </w:r>
      <w:r w:rsidR="007F14F3" w:rsidRPr="00952572">
        <w:rPr>
          <w:rFonts w:ascii="Calibri" w:hAnsi="Calibri" w:cs="Calibri"/>
          <w:sz w:val="24"/>
          <w:szCs w:val="24"/>
        </w:rPr>
        <w:t xml:space="preserve">πλήρες </w:t>
      </w:r>
      <w:r w:rsidR="00CA3CEB" w:rsidRPr="00952572">
        <w:rPr>
          <w:rFonts w:ascii="Calibri" w:hAnsi="Calibri" w:cs="Calibri"/>
          <w:sz w:val="24"/>
          <w:szCs w:val="24"/>
        </w:rPr>
        <w:t xml:space="preserve">σετ 1+1, </w:t>
      </w:r>
      <w:r w:rsidR="005506A8" w:rsidRPr="00952572">
        <w:rPr>
          <w:rFonts w:ascii="Calibri" w:hAnsi="Calibri" w:cs="Calibri"/>
          <w:sz w:val="24"/>
          <w:szCs w:val="24"/>
        </w:rPr>
        <w:t>Κ</w:t>
      </w:r>
      <w:r w:rsidRPr="00952572">
        <w:rPr>
          <w:rFonts w:ascii="Calibri" w:hAnsi="Calibri" w:cs="Calibri"/>
          <w:sz w:val="24"/>
          <w:szCs w:val="24"/>
        </w:rPr>
        <w:t xml:space="preserve">όλλα ρευστή 20 ml (σε σωληνάριο), γενικής </w:t>
      </w:r>
      <w:r w:rsidR="007F14F3" w:rsidRPr="00952572">
        <w:rPr>
          <w:rFonts w:ascii="Calibri" w:hAnsi="Calibri" w:cs="Calibri"/>
          <w:sz w:val="24"/>
          <w:szCs w:val="24"/>
        </w:rPr>
        <w:t xml:space="preserve"> </w:t>
      </w:r>
      <w:r w:rsidR="00952572" w:rsidRPr="00952572">
        <w:rPr>
          <w:rFonts w:ascii="Calibri" w:hAnsi="Calibri" w:cs="Calibri"/>
          <w:sz w:val="24"/>
          <w:szCs w:val="24"/>
        </w:rPr>
        <w:t xml:space="preserve">                </w:t>
      </w:r>
      <w:r w:rsidRPr="00952572">
        <w:rPr>
          <w:rFonts w:ascii="Calibri" w:hAnsi="Calibri" w:cs="Calibri"/>
          <w:sz w:val="24"/>
          <w:szCs w:val="24"/>
        </w:rPr>
        <w:t xml:space="preserve">χρήσης,  τύπου UHU ή ισοδύναμη, </w:t>
      </w:r>
      <w:r w:rsidR="005506A8" w:rsidRPr="00952572">
        <w:rPr>
          <w:rFonts w:ascii="Calibri" w:hAnsi="Calibri" w:cs="Calibri"/>
          <w:sz w:val="24"/>
          <w:szCs w:val="24"/>
        </w:rPr>
        <w:t>Κ</w:t>
      </w:r>
      <w:r w:rsidRPr="00952572">
        <w:rPr>
          <w:rFonts w:ascii="Calibri" w:hAnsi="Calibri" w:cs="Calibri"/>
          <w:sz w:val="24"/>
          <w:szCs w:val="24"/>
        </w:rPr>
        <w:t xml:space="preserve">όλλα </w:t>
      </w:r>
      <w:proofErr w:type="spellStart"/>
      <w:r w:rsidRPr="00952572">
        <w:rPr>
          <w:rFonts w:ascii="Calibri" w:hAnsi="Calibri" w:cs="Calibri"/>
          <w:sz w:val="24"/>
          <w:szCs w:val="24"/>
        </w:rPr>
        <w:t>stick</w:t>
      </w:r>
      <w:proofErr w:type="spellEnd"/>
      <w:r w:rsidRPr="00952572">
        <w:rPr>
          <w:rFonts w:ascii="Calibri" w:hAnsi="Calibri" w:cs="Calibri"/>
          <w:sz w:val="24"/>
          <w:szCs w:val="24"/>
        </w:rPr>
        <w:t xml:space="preserve"> 8,2 </w:t>
      </w:r>
      <w:proofErr w:type="spellStart"/>
      <w:r w:rsidRPr="00952572">
        <w:rPr>
          <w:rFonts w:ascii="Calibri" w:hAnsi="Calibri" w:cs="Calibri"/>
          <w:sz w:val="24"/>
          <w:szCs w:val="24"/>
        </w:rPr>
        <w:t>gr</w:t>
      </w:r>
      <w:proofErr w:type="spellEnd"/>
      <w:r w:rsidRPr="00952572">
        <w:rPr>
          <w:rFonts w:ascii="Calibri" w:hAnsi="Calibri" w:cs="Calibri"/>
          <w:sz w:val="24"/>
          <w:szCs w:val="24"/>
        </w:rPr>
        <w:t>,</w:t>
      </w:r>
      <w:r w:rsidRPr="00952572">
        <w:rPr>
          <w:sz w:val="24"/>
          <w:szCs w:val="24"/>
        </w:rPr>
        <w:t xml:space="preserve"> </w:t>
      </w:r>
      <w:r w:rsidRPr="00952572">
        <w:rPr>
          <w:rFonts w:ascii="Calibri" w:hAnsi="Calibri" w:cs="Calibri"/>
          <w:sz w:val="24"/>
          <w:szCs w:val="24"/>
        </w:rPr>
        <w:t xml:space="preserve">Μαρκαδόροι επισήμανσης (χρώματος κίτρινου και πορτοκαλί), </w:t>
      </w:r>
      <w:r w:rsidR="005506A8" w:rsidRPr="00952572">
        <w:rPr>
          <w:rFonts w:ascii="Calibri" w:hAnsi="Calibri" w:cs="Calibri"/>
          <w:sz w:val="24"/>
          <w:szCs w:val="24"/>
        </w:rPr>
        <w:t>Μ</w:t>
      </w:r>
      <w:r w:rsidR="00CA3CEB" w:rsidRPr="00952572">
        <w:rPr>
          <w:rFonts w:ascii="Calibri" w:hAnsi="Calibri" w:cs="Calibri"/>
          <w:sz w:val="24"/>
          <w:szCs w:val="24"/>
        </w:rPr>
        <w:t>αρκαδόρ</w:t>
      </w:r>
      <w:r w:rsidRPr="00952572">
        <w:rPr>
          <w:rFonts w:ascii="Calibri" w:hAnsi="Calibri" w:cs="Calibri"/>
          <w:sz w:val="24"/>
          <w:szCs w:val="24"/>
        </w:rPr>
        <w:t>οι</w:t>
      </w:r>
      <w:r w:rsidR="00CA3CEB" w:rsidRPr="00952572">
        <w:rPr>
          <w:rFonts w:ascii="Calibri" w:hAnsi="Calibri" w:cs="Calibri"/>
          <w:sz w:val="24"/>
          <w:szCs w:val="24"/>
        </w:rPr>
        <w:t xml:space="preserve"> (</w:t>
      </w:r>
      <w:r w:rsidRPr="00952572">
        <w:rPr>
          <w:rFonts w:ascii="Calibri" w:hAnsi="Calibri" w:cs="Calibri"/>
          <w:sz w:val="24"/>
          <w:szCs w:val="24"/>
        </w:rPr>
        <w:t xml:space="preserve">διαφόρων χρωμάτων: κόκκινοι, μαύροι, μπλε, </w:t>
      </w:r>
      <w:r w:rsidR="00952572" w:rsidRPr="00952572">
        <w:rPr>
          <w:rFonts w:ascii="Calibri" w:hAnsi="Calibri" w:cs="Calibri"/>
          <w:sz w:val="24"/>
          <w:szCs w:val="24"/>
        </w:rPr>
        <w:t xml:space="preserve">                      </w:t>
      </w:r>
      <w:r w:rsidRPr="00952572">
        <w:rPr>
          <w:rFonts w:ascii="Calibri" w:hAnsi="Calibri" w:cs="Calibri"/>
          <w:sz w:val="24"/>
          <w:szCs w:val="24"/>
        </w:rPr>
        <w:t>πράσινοι)</w:t>
      </w:r>
      <w:r w:rsidR="00CA3CEB" w:rsidRPr="00952572">
        <w:rPr>
          <w:rFonts w:ascii="Calibri" w:hAnsi="Calibri" w:cs="Calibri"/>
          <w:sz w:val="24"/>
          <w:szCs w:val="24"/>
        </w:rPr>
        <w:t>,</w:t>
      </w:r>
      <w:r w:rsidR="00952572" w:rsidRPr="00952572">
        <w:rPr>
          <w:rFonts w:ascii="Calibri" w:hAnsi="Calibri" w:cs="Calibri"/>
          <w:sz w:val="24"/>
          <w:szCs w:val="24"/>
        </w:rPr>
        <w:t xml:space="preserve"> </w:t>
      </w:r>
      <w:r w:rsidR="009E6786" w:rsidRPr="00952572">
        <w:rPr>
          <w:rFonts w:ascii="Calibri" w:hAnsi="Calibri" w:cs="Calibri"/>
          <w:sz w:val="24"/>
          <w:szCs w:val="24"/>
        </w:rPr>
        <w:t>Μ</w:t>
      </w:r>
      <w:r w:rsidRPr="00952572">
        <w:rPr>
          <w:rFonts w:ascii="Calibri" w:hAnsi="Calibri" w:cs="Calibri"/>
          <w:sz w:val="24"/>
          <w:szCs w:val="24"/>
        </w:rPr>
        <w:t xml:space="preserve">ελάνια για ταμπόν σφραγίδων </w:t>
      </w:r>
      <w:r w:rsidR="007F14F3" w:rsidRPr="00952572">
        <w:rPr>
          <w:rFonts w:ascii="Calibri" w:hAnsi="Calibri" w:cs="Calibri"/>
          <w:sz w:val="24"/>
          <w:szCs w:val="24"/>
        </w:rPr>
        <w:t>(</w:t>
      </w:r>
      <w:r w:rsidRPr="00952572">
        <w:rPr>
          <w:rFonts w:ascii="Calibri" w:hAnsi="Calibri" w:cs="Calibri"/>
          <w:sz w:val="24"/>
          <w:szCs w:val="24"/>
        </w:rPr>
        <w:t>χρώματος μπλε</w:t>
      </w:r>
      <w:r w:rsidR="007F14F3" w:rsidRPr="00952572">
        <w:rPr>
          <w:rFonts w:ascii="Calibri" w:hAnsi="Calibri" w:cs="Calibri"/>
          <w:sz w:val="24"/>
          <w:szCs w:val="24"/>
        </w:rPr>
        <w:t>)</w:t>
      </w:r>
      <w:r w:rsidRPr="00952572">
        <w:rPr>
          <w:rFonts w:ascii="Calibri" w:hAnsi="Calibri" w:cs="Calibri"/>
          <w:sz w:val="24"/>
          <w:szCs w:val="24"/>
        </w:rPr>
        <w:t xml:space="preserve">, Μολύβια ξύλινα τύπου 2ΗΒ ANSON ή </w:t>
      </w:r>
      <w:r w:rsidR="00AE10A1" w:rsidRPr="00952572">
        <w:rPr>
          <w:rFonts w:ascii="Calibri" w:hAnsi="Calibri" w:cs="Calibri"/>
          <w:sz w:val="24"/>
          <w:szCs w:val="24"/>
        </w:rPr>
        <w:t xml:space="preserve"> </w:t>
      </w:r>
      <w:r w:rsidRPr="00952572">
        <w:rPr>
          <w:rFonts w:ascii="Calibri" w:hAnsi="Calibri" w:cs="Calibri"/>
          <w:sz w:val="24"/>
          <w:szCs w:val="24"/>
        </w:rPr>
        <w:t>ισοδύναμα,</w:t>
      </w:r>
      <w:r w:rsidR="005527D6" w:rsidRPr="00952572">
        <w:rPr>
          <w:sz w:val="24"/>
          <w:szCs w:val="24"/>
        </w:rPr>
        <w:t xml:space="preserve"> </w:t>
      </w:r>
      <w:r w:rsidR="007F14F3" w:rsidRPr="00952572">
        <w:rPr>
          <w:sz w:val="24"/>
          <w:szCs w:val="24"/>
        </w:rPr>
        <w:t>Μ</w:t>
      </w:r>
      <w:r w:rsidR="007F14F3" w:rsidRPr="00952572">
        <w:rPr>
          <w:rFonts w:ascii="Calibri" w:hAnsi="Calibri" w:cs="Calibri"/>
          <w:sz w:val="24"/>
          <w:szCs w:val="24"/>
        </w:rPr>
        <w:t xml:space="preserve">πλοκ σημειώσεων ριγέ Α5 (15 x 21 cm), 50 φύλλων, τύπος </w:t>
      </w:r>
      <w:r w:rsidR="00952572" w:rsidRPr="00952572">
        <w:rPr>
          <w:rFonts w:ascii="Calibri" w:hAnsi="Calibri" w:cs="Calibri"/>
          <w:sz w:val="24"/>
          <w:szCs w:val="24"/>
        </w:rPr>
        <w:t xml:space="preserve">                         </w:t>
      </w:r>
      <w:proofErr w:type="spellStart"/>
      <w:r w:rsidR="005527D6" w:rsidRPr="00952572">
        <w:rPr>
          <w:rFonts w:ascii="Calibri" w:hAnsi="Calibri" w:cs="Calibri"/>
          <w:sz w:val="24"/>
          <w:szCs w:val="24"/>
        </w:rPr>
        <w:t>ψ</w:t>
      </w:r>
      <w:r w:rsidR="007F14F3" w:rsidRPr="00952572">
        <w:rPr>
          <w:rFonts w:ascii="Calibri" w:hAnsi="Calibri" w:cs="Calibri"/>
          <w:sz w:val="24"/>
          <w:szCs w:val="24"/>
        </w:rPr>
        <w:t>αροκολλητά</w:t>
      </w:r>
      <w:proofErr w:type="spellEnd"/>
      <w:r w:rsidR="007F14F3" w:rsidRPr="00952572">
        <w:rPr>
          <w:rFonts w:ascii="Calibri" w:hAnsi="Calibri" w:cs="Calibri"/>
          <w:sz w:val="24"/>
          <w:szCs w:val="24"/>
        </w:rPr>
        <w:t xml:space="preserve"> (όχι </w:t>
      </w:r>
      <w:proofErr w:type="spellStart"/>
      <w:r w:rsidR="007F14F3" w:rsidRPr="00952572">
        <w:rPr>
          <w:rFonts w:ascii="Calibri" w:hAnsi="Calibri" w:cs="Calibri"/>
          <w:sz w:val="24"/>
          <w:szCs w:val="24"/>
        </w:rPr>
        <w:t>spiral</w:t>
      </w:r>
      <w:proofErr w:type="spellEnd"/>
      <w:r w:rsidR="007F14F3" w:rsidRPr="00952572">
        <w:rPr>
          <w:rFonts w:ascii="Calibri" w:hAnsi="Calibri" w:cs="Calibri"/>
          <w:sz w:val="24"/>
          <w:szCs w:val="24"/>
        </w:rPr>
        <w:t xml:space="preserve">) και χωρίς εξώφυλλο, </w:t>
      </w:r>
      <w:r w:rsidRPr="00952572">
        <w:rPr>
          <w:rFonts w:ascii="Calibri" w:hAnsi="Calibri" w:cs="Calibri"/>
          <w:sz w:val="24"/>
          <w:szCs w:val="24"/>
        </w:rPr>
        <w:t xml:space="preserve">Ξύστρες μολυβιών, μεταλλικές, ανοξείδωτες (2,5 Χ 1,5 Χ1cm), </w:t>
      </w:r>
      <w:r w:rsidR="007F14F3" w:rsidRPr="00952572">
        <w:rPr>
          <w:rFonts w:ascii="Calibri" w:hAnsi="Calibri" w:cs="Calibri"/>
          <w:sz w:val="24"/>
          <w:szCs w:val="24"/>
        </w:rPr>
        <w:t xml:space="preserve">Πρωτόκολλα απλά (διαστάσεων 25X35cm), 200 φύλλων, τύπου ΤΥΠΟΤΡΑΣΤ 543α ή ισοδύναμο, Σελιδοδείκτες 5 χρωμάτων ημιδιαφανείς, πλαστικοί αυτοκόλλητοι, </w:t>
      </w:r>
      <w:r w:rsidR="00952572" w:rsidRPr="00952572">
        <w:rPr>
          <w:rFonts w:ascii="Calibri" w:hAnsi="Calibri" w:cs="Calibri"/>
          <w:sz w:val="24"/>
          <w:szCs w:val="24"/>
        </w:rPr>
        <w:t xml:space="preserve">                    </w:t>
      </w:r>
      <w:r w:rsidR="007F14F3" w:rsidRPr="00952572">
        <w:rPr>
          <w:rFonts w:ascii="Calibri" w:hAnsi="Calibri" w:cs="Calibri"/>
          <w:sz w:val="24"/>
          <w:szCs w:val="24"/>
        </w:rPr>
        <w:t xml:space="preserve">διαστάσεων 12Χ45mm, (25 φύλλα ανά χρώμα), </w:t>
      </w:r>
      <w:proofErr w:type="spellStart"/>
      <w:r w:rsidR="007F14F3" w:rsidRPr="00952572">
        <w:rPr>
          <w:rFonts w:ascii="Calibri" w:hAnsi="Calibri" w:cs="Calibri"/>
          <w:sz w:val="24"/>
          <w:szCs w:val="24"/>
        </w:rPr>
        <w:t>Σελοτέιπ</w:t>
      </w:r>
      <w:proofErr w:type="spellEnd"/>
      <w:r w:rsidR="007F14F3" w:rsidRPr="00952572">
        <w:rPr>
          <w:rFonts w:ascii="Calibri" w:hAnsi="Calibri" w:cs="Calibri"/>
          <w:sz w:val="24"/>
          <w:szCs w:val="24"/>
        </w:rPr>
        <w:t xml:space="preserve"> (15mmΧ33μ) με άνοιγμα 2,6 cm, τύπου </w:t>
      </w:r>
      <w:proofErr w:type="spellStart"/>
      <w:r w:rsidR="007F14F3" w:rsidRPr="00952572">
        <w:rPr>
          <w:rFonts w:ascii="Calibri" w:hAnsi="Calibri" w:cs="Calibri"/>
          <w:sz w:val="24"/>
          <w:szCs w:val="24"/>
        </w:rPr>
        <w:t>Anker</w:t>
      </w:r>
      <w:proofErr w:type="spellEnd"/>
      <w:r w:rsidR="007F14F3" w:rsidRPr="00952572">
        <w:rPr>
          <w:rFonts w:ascii="Calibri" w:hAnsi="Calibri" w:cs="Calibri"/>
          <w:sz w:val="24"/>
          <w:szCs w:val="24"/>
        </w:rPr>
        <w:t xml:space="preserve"> ή ισοδύναμο, Σπόγγος για λευκό πίνακα, </w:t>
      </w:r>
      <w:r w:rsidR="005506A8" w:rsidRPr="00952572">
        <w:rPr>
          <w:rFonts w:ascii="Calibri" w:hAnsi="Calibri" w:cs="Calibri"/>
          <w:sz w:val="24"/>
          <w:szCs w:val="24"/>
        </w:rPr>
        <w:t>Σ</w:t>
      </w:r>
      <w:r w:rsidRPr="00952572">
        <w:rPr>
          <w:rFonts w:ascii="Calibri" w:hAnsi="Calibri" w:cs="Calibri"/>
          <w:sz w:val="24"/>
          <w:szCs w:val="24"/>
        </w:rPr>
        <w:t xml:space="preserve">τυλό διαρκείας με μπίλια τύπου </w:t>
      </w:r>
      <w:proofErr w:type="spellStart"/>
      <w:r w:rsidRPr="00952572">
        <w:rPr>
          <w:rFonts w:ascii="Calibri" w:hAnsi="Calibri" w:cs="Calibri"/>
          <w:sz w:val="24"/>
          <w:szCs w:val="24"/>
        </w:rPr>
        <w:t>Pelican</w:t>
      </w:r>
      <w:proofErr w:type="spellEnd"/>
      <w:r w:rsidRPr="00952572">
        <w:rPr>
          <w:rFonts w:ascii="Calibri" w:hAnsi="Calibri" w:cs="Calibri"/>
          <w:sz w:val="24"/>
          <w:szCs w:val="24"/>
        </w:rPr>
        <w:t xml:space="preserve"> ή ισοδύναμο (διαφόρων  χρωμάτων: κόκκινο, μαύρο, μπλε, πράσινο)</w:t>
      </w:r>
      <w:r w:rsidR="00FD641E" w:rsidRPr="00952572">
        <w:rPr>
          <w:rFonts w:ascii="Calibri" w:hAnsi="Calibri" w:cs="Calibri"/>
          <w:sz w:val="24"/>
          <w:szCs w:val="24"/>
        </w:rPr>
        <w:t xml:space="preserve">, </w:t>
      </w:r>
      <w:r w:rsidR="007F14F3" w:rsidRPr="00952572">
        <w:rPr>
          <w:rFonts w:ascii="Calibri" w:hAnsi="Calibri" w:cs="Calibri"/>
          <w:sz w:val="24"/>
          <w:szCs w:val="24"/>
        </w:rPr>
        <w:t>Τ</w:t>
      </w:r>
      <w:r w:rsidR="00FD641E" w:rsidRPr="00952572">
        <w:rPr>
          <w:rFonts w:ascii="Calibri" w:hAnsi="Calibri" w:cs="Calibri"/>
          <w:sz w:val="24"/>
          <w:szCs w:val="24"/>
        </w:rPr>
        <w:t xml:space="preserve">αμπόν </w:t>
      </w:r>
      <w:r w:rsidR="00952572" w:rsidRPr="00952572">
        <w:rPr>
          <w:rFonts w:ascii="Calibri" w:hAnsi="Calibri" w:cs="Calibri"/>
          <w:sz w:val="24"/>
          <w:szCs w:val="24"/>
        </w:rPr>
        <w:t xml:space="preserve">                  </w:t>
      </w:r>
      <w:r w:rsidR="00FD641E" w:rsidRPr="00952572">
        <w:rPr>
          <w:rFonts w:ascii="Calibri" w:hAnsi="Calibri" w:cs="Calibri"/>
          <w:sz w:val="24"/>
          <w:szCs w:val="24"/>
        </w:rPr>
        <w:t xml:space="preserve">σφραγίδας </w:t>
      </w:r>
      <w:proofErr w:type="spellStart"/>
      <w:r w:rsidR="007F14F3" w:rsidRPr="00952572">
        <w:rPr>
          <w:rFonts w:ascii="Calibri" w:hAnsi="Calibri" w:cs="Calibri"/>
          <w:sz w:val="24"/>
          <w:szCs w:val="24"/>
        </w:rPr>
        <w:t>Νο</w:t>
      </w:r>
      <w:proofErr w:type="spellEnd"/>
      <w:r w:rsidR="007F14F3" w:rsidRPr="00952572">
        <w:rPr>
          <w:rFonts w:ascii="Calibri" w:hAnsi="Calibri" w:cs="Calibri"/>
          <w:sz w:val="24"/>
          <w:szCs w:val="24"/>
        </w:rPr>
        <w:t xml:space="preserve"> 2 (12cm x 8,2cm) σε μεταλλική θήκη </w:t>
      </w:r>
      <w:r w:rsidR="00FD641E" w:rsidRPr="00952572">
        <w:rPr>
          <w:rFonts w:ascii="Calibri" w:hAnsi="Calibri" w:cs="Calibri"/>
          <w:sz w:val="24"/>
          <w:szCs w:val="24"/>
        </w:rPr>
        <w:t xml:space="preserve">(χρώματος μπλε και κόκκινο), </w:t>
      </w:r>
      <w:r w:rsidR="007F14F3" w:rsidRPr="00952572">
        <w:rPr>
          <w:sz w:val="24"/>
          <w:szCs w:val="24"/>
        </w:rPr>
        <w:t>Φ</w:t>
      </w:r>
      <w:r w:rsidR="007F14F3" w:rsidRPr="00952572">
        <w:rPr>
          <w:rFonts w:ascii="Calibri" w:hAnsi="Calibri" w:cs="Calibri"/>
          <w:sz w:val="24"/>
          <w:szCs w:val="24"/>
        </w:rPr>
        <w:t xml:space="preserve">υλλάδα ριγέ με σκληρό εξώφυλλο 100 φύλλων (διαστάσεων 25x35 cm), τύπου ΤΥΠΟΤΡΑΣΤ 503α ή ισοδύναμο, </w:t>
      </w:r>
      <w:r w:rsidR="005527D6" w:rsidRPr="00952572">
        <w:rPr>
          <w:rFonts w:ascii="Calibri" w:hAnsi="Calibri" w:cs="Calibri"/>
          <w:sz w:val="24"/>
          <w:szCs w:val="24"/>
        </w:rPr>
        <w:t>Τετράδιο εξηγήσεων σκούρο μπλε με πλαστική επένδυση (ριγέ 17χ25cm) 100 φύλλων,</w:t>
      </w:r>
      <w:r w:rsidR="005527D6" w:rsidRPr="00952572">
        <w:rPr>
          <w:sz w:val="24"/>
          <w:szCs w:val="24"/>
        </w:rPr>
        <w:t xml:space="preserve"> </w:t>
      </w:r>
      <w:r w:rsidR="00AE10A1" w:rsidRPr="00952572">
        <w:rPr>
          <w:sz w:val="24"/>
          <w:szCs w:val="24"/>
        </w:rPr>
        <w:t>τ</w:t>
      </w:r>
      <w:r w:rsidR="005527D6" w:rsidRPr="00952572">
        <w:rPr>
          <w:rFonts w:ascii="Calibri" w:hAnsi="Calibri" w:cs="Calibri"/>
          <w:sz w:val="24"/>
          <w:szCs w:val="24"/>
        </w:rPr>
        <w:t>ύπου</w:t>
      </w:r>
      <w:r w:rsidR="00AE10A1" w:rsidRPr="00952572">
        <w:rPr>
          <w:rFonts w:ascii="Calibri" w:hAnsi="Calibri" w:cs="Calibri"/>
          <w:sz w:val="24"/>
          <w:szCs w:val="24"/>
        </w:rPr>
        <w:t xml:space="preserve"> </w:t>
      </w:r>
      <w:r w:rsidR="005527D6" w:rsidRPr="00952572">
        <w:rPr>
          <w:rFonts w:ascii="Calibri" w:hAnsi="Calibri" w:cs="Calibri"/>
          <w:sz w:val="24"/>
          <w:szCs w:val="24"/>
        </w:rPr>
        <w:t>SKAG ή ισοδύναμου (όχι απλό σχολικό τετράδιο)</w:t>
      </w:r>
      <w:r w:rsidR="00AE10A1" w:rsidRPr="00952572">
        <w:rPr>
          <w:rFonts w:ascii="Calibri" w:hAnsi="Calibri" w:cs="Calibri"/>
          <w:sz w:val="24"/>
          <w:szCs w:val="24"/>
        </w:rPr>
        <w:t>,</w:t>
      </w:r>
      <w:r w:rsidR="00AE10A1" w:rsidRPr="00952572">
        <w:rPr>
          <w:sz w:val="24"/>
          <w:szCs w:val="24"/>
        </w:rPr>
        <w:t xml:space="preserve"> </w:t>
      </w:r>
      <w:r w:rsidR="00AE10A1" w:rsidRPr="00952572">
        <w:rPr>
          <w:rFonts w:ascii="Calibri" w:hAnsi="Calibri" w:cs="Calibri"/>
          <w:sz w:val="24"/>
          <w:szCs w:val="24"/>
        </w:rPr>
        <w:t>Τετράδιο με αλφαβητικό ευρετήριο (Α – Ω) σκούρο μπλε με πλαστική επένδυση (ριγέ 17χ25cm) 50 φύλλων, τύπου SKAG ή ισοδύναμου, (όχι απλό σχολικό τετράδιο)</w:t>
      </w:r>
      <w:r w:rsidR="005527D6" w:rsidRPr="00952572">
        <w:rPr>
          <w:rFonts w:ascii="Calibri" w:hAnsi="Calibri" w:cs="Calibri"/>
          <w:sz w:val="24"/>
          <w:szCs w:val="24"/>
        </w:rPr>
        <w:t xml:space="preserve">, </w:t>
      </w:r>
      <w:r w:rsidR="00AE10A1" w:rsidRPr="00952572">
        <w:rPr>
          <w:rFonts w:ascii="Calibri" w:hAnsi="Calibri" w:cs="Calibri"/>
          <w:sz w:val="24"/>
          <w:szCs w:val="24"/>
        </w:rPr>
        <w:t xml:space="preserve">Χάρακες πλαστικοί διαφανείς 30cm, </w:t>
      </w:r>
      <w:r w:rsidR="00AE10A1" w:rsidRPr="00952572">
        <w:rPr>
          <w:rFonts w:ascii="Calibri" w:hAnsi="Calibri" w:cs="Calibri"/>
          <w:sz w:val="24"/>
          <w:szCs w:val="24"/>
          <w:lang w:val="en-US"/>
        </w:rPr>
        <w:t>A</w:t>
      </w:r>
      <w:proofErr w:type="spellStart"/>
      <w:r w:rsidR="00AE10A1" w:rsidRPr="00952572">
        <w:rPr>
          <w:rFonts w:ascii="Calibri" w:hAnsi="Calibri" w:cs="Calibri"/>
          <w:sz w:val="24"/>
          <w:szCs w:val="24"/>
        </w:rPr>
        <w:t>υτοκόλλητο</w:t>
      </w:r>
      <w:proofErr w:type="spellEnd"/>
      <w:r w:rsidR="00AE10A1" w:rsidRPr="00952572">
        <w:rPr>
          <w:rFonts w:ascii="Calibri" w:hAnsi="Calibri" w:cs="Calibri"/>
          <w:sz w:val="24"/>
          <w:szCs w:val="24"/>
        </w:rPr>
        <w:t xml:space="preserve"> χαρτί 50χ75χmm (100 φύλλων) τύπου </w:t>
      </w:r>
      <w:proofErr w:type="spellStart"/>
      <w:r w:rsidR="00AE10A1" w:rsidRPr="00952572">
        <w:rPr>
          <w:rFonts w:ascii="Calibri" w:hAnsi="Calibri" w:cs="Calibri"/>
          <w:sz w:val="24"/>
          <w:szCs w:val="24"/>
        </w:rPr>
        <w:t>Post</w:t>
      </w:r>
      <w:proofErr w:type="spellEnd"/>
      <w:r w:rsidR="00AE10A1" w:rsidRPr="00952572">
        <w:rPr>
          <w:rFonts w:ascii="Calibri" w:hAnsi="Calibri" w:cs="Calibri"/>
          <w:sz w:val="24"/>
          <w:szCs w:val="24"/>
        </w:rPr>
        <w:t>-</w:t>
      </w:r>
      <w:proofErr w:type="spellStart"/>
      <w:r w:rsidR="00AE10A1" w:rsidRPr="00952572">
        <w:rPr>
          <w:rFonts w:ascii="Calibri" w:hAnsi="Calibri" w:cs="Calibri"/>
          <w:sz w:val="24"/>
          <w:szCs w:val="24"/>
        </w:rPr>
        <w:t>it</w:t>
      </w:r>
      <w:proofErr w:type="spellEnd"/>
      <w:r w:rsidR="00AE10A1" w:rsidRPr="00952572">
        <w:rPr>
          <w:rFonts w:ascii="Calibri" w:hAnsi="Calibri" w:cs="Calibri"/>
          <w:sz w:val="24"/>
          <w:szCs w:val="24"/>
        </w:rPr>
        <w:t xml:space="preserve"> ή ισοδύναμο, </w:t>
      </w:r>
      <w:r w:rsidR="005506A8" w:rsidRPr="00952572">
        <w:rPr>
          <w:rFonts w:ascii="Calibri" w:hAnsi="Calibri" w:cs="Calibri"/>
          <w:sz w:val="24"/>
          <w:szCs w:val="24"/>
        </w:rPr>
        <w:t>Χ</w:t>
      </w:r>
      <w:r w:rsidR="00FD641E" w:rsidRPr="00952572">
        <w:rPr>
          <w:rFonts w:ascii="Calibri" w:hAnsi="Calibri" w:cs="Calibri"/>
          <w:sz w:val="24"/>
          <w:szCs w:val="24"/>
        </w:rPr>
        <w:t xml:space="preserve">αρτοκόπτες </w:t>
      </w:r>
      <w:r w:rsidR="006B35C7" w:rsidRPr="00952572">
        <w:rPr>
          <w:rFonts w:ascii="Calibri" w:hAnsi="Calibri" w:cs="Calibri"/>
          <w:sz w:val="24"/>
          <w:szCs w:val="24"/>
        </w:rPr>
        <w:t xml:space="preserve"> </w:t>
      </w:r>
      <w:r w:rsidR="00952572" w:rsidRPr="00952572">
        <w:rPr>
          <w:rFonts w:ascii="Calibri" w:hAnsi="Calibri" w:cs="Calibri"/>
          <w:sz w:val="24"/>
          <w:szCs w:val="24"/>
        </w:rPr>
        <w:t xml:space="preserve">                          </w:t>
      </w:r>
      <w:r w:rsidR="00FD641E" w:rsidRPr="00952572">
        <w:rPr>
          <w:rFonts w:ascii="Calibri" w:hAnsi="Calibri" w:cs="Calibri"/>
          <w:sz w:val="24"/>
          <w:szCs w:val="24"/>
        </w:rPr>
        <w:t xml:space="preserve">μεταλλικοί, </w:t>
      </w:r>
      <w:r w:rsidR="00AE10A1" w:rsidRPr="00952572">
        <w:rPr>
          <w:rFonts w:ascii="Calibri" w:hAnsi="Calibri" w:cs="Calibri"/>
          <w:sz w:val="24"/>
          <w:szCs w:val="24"/>
        </w:rPr>
        <w:t xml:space="preserve">ανθεκτικοί και </w:t>
      </w:r>
      <w:r w:rsidR="00FD641E" w:rsidRPr="00952572">
        <w:rPr>
          <w:rFonts w:ascii="Calibri" w:hAnsi="Calibri" w:cs="Calibri"/>
          <w:sz w:val="24"/>
          <w:szCs w:val="24"/>
        </w:rPr>
        <w:t>ανοξείδωτοι,</w:t>
      </w:r>
      <w:r w:rsidR="00FD641E" w:rsidRPr="00952572">
        <w:rPr>
          <w:sz w:val="24"/>
          <w:szCs w:val="24"/>
        </w:rPr>
        <w:t xml:space="preserve"> </w:t>
      </w:r>
      <w:r w:rsidR="005506A8" w:rsidRPr="00952572">
        <w:rPr>
          <w:sz w:val="24"/>
          <w:szCs w:val="24"/>
        </w:rPr>
        <w:t>Ψ</w:t>
      </w:r>
      <w:r w:rsidR="00FD641E" w:rsidRPr="00952572">
        <w:rPr>
          <w:rFonts w:ascii="Calibri" w:hAnsi="Calibri" w:cs="Calibri"/>
          <w:sz w:val="24"/>
          <w:szCs w:val="24"/>
        </w:rPr>
        <w:t>αλίδια γραφείου ανοξείδωτα</w:t>
      </w:r>
      <w:r w:rsidR="002D23D0" w:rsidRPr="00952572">
        <w:rPr>
          <w:rFonts w:ascii="Calibri" w:hAnsi="Calibri" w:cs="Calibri"/>
          <w:sz w:val="24"/>
          <w:szCs w:val="24"/>
        </w:rPr>
        <w:t xml:space="preserve"> (μεγέθους 16-17 cm), με πλαστική λαβή και μυτερές άκρες, γενικής χρήσης (όχι χειροτεχνίας)</w:t>
      </w:r>
      <w:r w:rsidR="00AE10A1" w:rsidRPr="00952572">
        <w:rPr>
          <w:rFonts w:ascii="Calibri" w:hAnsi="Calibri" w:cs="Calibri"/>
          <w:sz w:val="24"/>
          <w:szCs w:val="24"/>
        </w:rPr>
        <w:t>, Χαρτί χονδρό λευκό Α4 (ΔΣΜ) 160gr</w:t>
      </w:r>
      <w:r w:rsidR="0009336D" w:rsidRPr="00952572">
        <w:rPr>
          <w:rFonts w:ascii="Calibri" w:hAnsi="Calibri" w:cs="Calibri"/>
          <w:sz w:val="24"/>
          <w:szCs w:val="24"/>
        </w:rPr>
        <w:t>.</w:t>
      </w:r>
    </w:p>
    <w:p w:rsidR="0009336D" w:rsidRPr="00952572" w:rsidRDefault="0009336D" w:rsidP="00CA3CEB">
      <w:pPr>
        <w:jc w:val="both"/>
        <w:rPr>
          <w:rFonts w:ascii="Calibri" w:hAnsi="Calibri" w:cs="Calibri"/>
          <w:sz w:val="24"/>
          <w:szCs w:val="24"/>
          <w:highlight w:val="yellow"/>
        </w:rPr>
      </w:pPr>
    </w:p>
    <w:p w:rsidR="0009336D" w:rsidRPr="00952572" w:rsidRDefault="0009336D" w:rsidP="00CA3CEB">
      <w:pPr>
        <w:jc w:val="both"/>
        <w:rPr>
          <w:rFonts w:ascii="Calibri" w:hAnsi="Calibri" w:cs="Calibri"/>
          <w:b/>
          <w:sz w:val="24"/>
          <w:szCs w:val="24"/>
          <w:highlight w:val="yellow"/>
        </w:rPr>
      </w:pPr>
    </w:p>
    <w:p w:rsidR="00A00F02" w:rsidRPr="00952572" w:rsidRDefault="00A00F02" w:rsidP="00CA3CEB">
      <w:pPr>
        <w:jc w:val="both"/>
        <w:rPr>
          <w:rFonts w:ascii="Calibri" w:hAnsi="Calibri" w:cs="Calibri"/>
          <w:b/>
          <w:sz w:val="24"/>
          <w:szCs w:val="24"/>
          <w:highlight w:val="yellow"/>
        </w:rPr>
      </w:pPr>
    </w:p>
    <w:p w:rsidR="00A00F02" w:rsidRPr="00952572" w:rsidRDefault="00A00F02" w:rsidP="00CA3CEB">
      <w:pPr>
        <w:jc w:val="both"/>
        <w:rPr>
          <w:rFonts w:ascii="Calibri" w:hAnsi="Calibri" w:cs="Calibri"/>
          <w:b/>
          <w:sz w:val="24"/>
          <w:szCs w:val="24"/>
          <w:highlight w:val="yellow"/>
        </w:rPr>
      </w:pPr>
    </w:p>
    <w:p w:rsidR="00A00F02" w:rsidRPr="00952572" w:rsidRDefault="00A00F02" w:rsidP="00CA3CEB">
      <w:pPr>
        <w:jc w:val="both"/>
        <w:rPr>
          <w:rFonts w:ascii="Calibri" w:hAnsi="Calibri" w:cs="Calibri"/>
          <w:b/>
          <w:sz w:val="24"/>
          <w:szCs w:val="24"/>
          <w:highlight w:val="yellow"/>
        </w:rPr>
      </w:pPr>
    </w:p>
    <w:p w:rsidR="00A00F02" w:rsidRPr="00952572" w:rsidRDefault="00A00F02" w:rsidP="00CA3CEB">
      <w:pPr>
        <w:jc w:val="both"/>
        <w:rPr>
          <w:rFonts w:ascii="Calibri" w:hAnsi="Calibri" w:cs="Calibri"/>
          <w:b/>
          <w:sz w:val="24"/>
          <w:szCs w:val="24"/>
          <w:highlight w:val="yellow"/>
        </w:rPr>
      </w:pPr>
    </w:p>
    <w:p w:rsidR="0009336D" w:rsidRPr="0009336D" w:rsidRDefault="0009336D" w:rsidP="0009336D">
      <w:pPr>
        <w:pStyle w:val="3"/>
        <w:keepNext w:val="0"/>
        <w:suppressAutoHyphens/>
        <w:spacing w:line="276" w:lineRule="auto"/>
        <w:jc w:val="both"/>
        <w:rPr>
          <w:rFonts w:ascii="Calibri" w:hAnsi="Calibri" w:cs="Calibri"/>
          <w:sz w:val="24"/>
          <w:szCs w:val="24"/>
        </w:rPr>
      </w:pPr>
      <w:r w:rsidRPr="0009336D">
        <w:rPr>
          <w:rFonts w:ascii="Calibri" w:hAnsi="Calibri" w:cs="Calibri"/>
          <w:sz w:val="24"/>
          <w:szCs w:val="24"/>
        </w:rPr>
        <w:t>Α.1.</w:t>
      </w:r>
      <w:r w:rsidR="00481887">
        <w:rPr>
          <w:rFonts w:ascii="Calibri" w:hAnsi="Calibri" w:cs="Calibri"/>
          <w:sz w:val="24"/>
          <w:szCs w:val="24"/>
        </w:rPr>
        <w:t>2</w:t>
      </w:r>
      <w:r w:rsidRPr="0009336D">
        <w:rPr>
          <w:rFonts w:ascii="Calibri" w:hAnsi="Calibri" w:cs="Calibri"/>
          <w:sz w:val="24"/>
          <w:szCs w:val="24"/>
        </w:rPr>
        <w:t xml:space="preserve">. Τμήμα 2 του Πίνακα </w:t>
      </w:r>
      <w:r w:rsidR="00AE10A1">
        <w:rPr>
          <w:rFonts w:ascii="Calibri" w:hAnsi="Calibri" w:cs="Calibri"/>
          <w:sz w:val="24"/>
          <w:szCs w:val="24"/>
        </w:rPr>
        <w:t>2</w:t>
      </w:r>
      <w:r w:rsidRPr="0009336D">
        <w:rPr>
          <w:rFonts w:ascii="Calibri" w:hAnsi="Calibri" w:cs="Calibri"/>
          <w:sz w:val="24"/>
          <w:szCs w:val="24"/>
        </w:rPr>
        <w:t xml:space="preserve">: Προμήθεια ειδών αρχειοθέτησης </w:t>
      </w:r>
    </w:p>
    <w:p w:rsidR="008B68E4" w:rsidRDefault="008B68E4" w:rsidP="008B68E4">
      <w:pPr>
        <w:jc w:val="both"/>
        <w:rPr>
          <w:rFonts w:ascii="Calibri" w:hAnsi="Calibri" w:cs="Calibri"/>
          <w:sz w:val="24"/>
          <w:szCs w:val="24"/>
        </w:rPr>
      </w:pPr>
      <w:r w:rsidRPr="0009336D">
        <w:rPr>
          <w:rFonts w:ascii="Calibri" w:hAnsi="Calibri" w:cs="Calibri"/>
          <w:sz w:val="24"/>
          <w:szCs w:val="24"/>
        </w:rPr>
        <w:t xml:space="preserve">Αφορά στην επιλογή αναδόχου για την προμήθεια: </w:t>
      </w:r>
    </w:p>
    <w:p w:rsidR="00AE10A1" w:rsidRDefault="00AE10A1" w:rsidP="008B68E4">
      <w:pPr>
        <w:jc w:val="both"/>
        <w:rPr>
          <w:rFonts w:ascii="Calibri" w:hAnsi="Calibri" w:cs="Calibri"/>
          <w:b/>
          <w:sz w:val="24"/>
          <w:szCs w:val="24"/>
        </w:rPr>
      </w:pPr>
    </w:p>
    <w:p w:rsidR="00AE10A1" w:rsidRDefault="0009336D" w:rsidP="008B68E4">
      <w:pPr>
        <w:jc w:val="both"/>
        <w:rPr>
          <w:rFonts w:ascii="Calibri" w:hAnsi="Calibri" w:cs="Calibri"/>
          <w:sz w:val="24"/>
          <w:szCs w:val="24"/>
        </w:rPr>
      </w:pPr>
      <w:r w:rsidRPr="005C682A">
        <w:rPr>
          <w:rFonts w:ascii="Calibri" w:hAnsi="Calibri" w:cs="Calibri"/>
          <w:b/>
          <w:sz w:val="24"/>
          <w:szCs w:val="24"/>
        </w:rPr>
        <w:t>Ειδών αρχειοθέτησης</w:t>
      </w:r>
      <w:r w:rsidR="00CA3CEB" w:rsidRPr="005C682A">
        <w:rPr>
          <w:rFonts w:ascii="Calibri" w:hAnsi="Calibri" w:cs="Calibri"/>
          <w:b/>
          <w:sz w:val="24"/>
          <w:szCs w:val="24"/>
        </w:rPr>
        <w:t xml:space="preserve">: </w:t>
      </w:r>
      <w:bookmarkStart w:id="8" w:name="_Toc485280290"/>
      <w:bookmarkStart w:id="9" w:name="_Toc485281530"/>
      <w:r w:rsidR="008B68E4" w:rsidRPr="005C682A">
        <w:rPr>
          <w:rFonts w:ascii="Calibri" w:hAnsi="Calibri" w:cs="Calibri"/>
          <w:sz w:val="24"/>
          <w:szCs w:val="24"/>
        </w:rPr>
        <w:t xml:space="preserve">Ζελατίνες Α4 διαφανείς με άνοιγμα επάνω και με άνοιγμα επάνω και δεξιά, </w:t>
      </w:r>
      <w:r w:rsidR="005C682A" w:rsidRPr="005C682A">
        <w:rPr>
          <w:rFonts w:ascii="Calibri" w:hAnsi="Calibri" w:cs="Calibri"/>
          <w:sz w:val="24"/>
          <w:szCs w:val="24"/>
        </w:rPr>
        <w:t>Διαχωριστικά A4 χρωματιστά, PP πλαστικά (10 Θεμάτων)</w:t>
      </w:r>
      <w:r w:rsidR="005C682A">
        <w:rPr>
          <w:rFonts w:ascii="Calibri" w:hAnsi="Calibri" w:cs="Calibri"/>
          <w:sz w:val="24"/>
          <w:szCs w:val="24"/>
        </w:rPr>
        <w:t xml:space="preserve">, </w:t>
      </w:r>
      <w:r w:rsidR="005C682A" w:rsidRPr="005C682A">
        <w:rPr>
          <w:rFonts w:ascii="Calibri" w:hAnsi="Calibri" w:cs="Calibri"/>
          <w:sz w:val="24"/>
          <w:szCs w:val="24"/>
        </w:rPr>
        <w:t xml:space="preserve">Κλασέρ από χαρτόνι με </w:t>
      </w:r>
      <w:r w:rsidR="00AE10A1">
        <w:rPr>
          <w:rFonts w:ascii="Calibri" w:hAnsi="Calibri" w:cs="Calibri"/>
          <w:sz w:val="24"/>
          <w:szCs w:val="24"/>
        </w:rPr>
        <w:t xml:space="preserve">            </w:t>
      </w:r>
      <w:r w:rsidR="005C682A" w:rsidRPr="005C682A">
        <w:rPr>
          <w:rFonts w:ascii="Calibri" w:hAnsi="Calibri" w:cs="Calibri"/>
          <w:sz w:val="24"/>
          <w:szCs w:val="24"/>
        </w:rPr>
        <w:t xml:space="preserve">πλαστική επένδυση &amp; θήκη στη ράχη </w:t>
      </w:r>
      <w:r w:rsidR="005C682A" w:rsidRPr="009E6786">
        <w:rPr>
          <w:rFonts w:ascii="Calibri" w:hAnsi="Calibri" w:cs="Calibri"/>
          <w:sz w:val="24"/>
          <w:szCs w:val="24"/>
          <w:u w:val="single"/>
        </w:rPr>
        <w:t>4/32</w:t>
      </w:r>
      <w:r w:rsidR="005C682A">
        <w:rPr>
          <w:rFonts w:ascii="Calibri" w:hAnsi="Calibri" w:cs="Calibri"/>
          <w:sz w:val="24"/>
          <w:szCs w:val="24"/>
        </w:rPr>
        <w:t xml:space="preserve"> (</w:t>
      </w:r>
      <w:r w:rsidR="005C682A" w:rsidRPr="001C7948">
        <w:rPr>
          <w:rFonts w:ascii="Calibri" w:hAnsi="Calibri" w:cs="Calibri"/>
          <w:sz w:val="24"/>
          <w:szCs w:val="24"/>
        </w:rPr>
        <w:t xml:space="preserve">διαφόρων χρωμάτων: </w:t>
      </w:r>
      <w:r w:rsidR="005C682A">
        <w:rPr>
          <w:rFonts w:ascii="Calibri" w:hAnsi="Calibri" w:cs="Calibri"/>
          <w:sz w:val="24"/>
          <w:szCs w:val="24"/>
        </w:rPr>
        <w:t xml:space="preserve">κίτρινο, </w:t>
      </w:r>
      <w:r w:rsidR="005C682A" w:rsidRPr="001C7948">
        <w:rPr>
          <w:rFonts w:ascii="Calibri" w:hAnsi="Calibri" w:cs="Calibri"/>
          <w:sz w:val="24"/>
          <w:szCs w:val="24"/>
        </w:rPr>
        <w:t>κόκκινο, μπλε</w:t>
      </w:r>
      <w:r w:rsidR="005C682A">
        <w:rPr>
          <w:rFonts w:ascii="Calibri" w:hAnsi="Calibri" w:cs="Calibri"/>
          <w:sz w:val="24"/>
          <w:szCs w:val="24"/>
        </w:rPr>
        <w:t xml:space="preserve"> και</w:t>
      </w:r>
      <w:r w:rsidR="005C682A" w:rsidRPr="001C7948">
        <w:rPr>
          <w:rFonts w:ascii="Calibri" w:hAnsi="Calibri" w:cs="Calibri"/>
          <w:sz w:val="24"/>
          <w:szCs w:val="24"/>
        </w:rPr>
        <w:t xml:space="preserve"> πράσινο</w:t>
      </w:r>
      <w:r w:rsidR="005C682A">
        <w:rPr>
          <w:rFonts w:ascii="Calibri" w:hAnsi="Calibri" w:cs="Calibri"/>
          <w:sz w:val="24"/>
          <w:szCs w:val="24"/>
        </w:rPr>
        <w:t>)</w:t>
      </w:r>
      <w:r w:rsidR="009E6786">
        <w:rPr>
          <w:rFonts w:ascii="Calibri" w:hAnsi="Calibri" w:cs="Calibri"/>
          <w:sz w:val="24"/>
          <w:szCs w:val="24"/>
        </w:rPr>
        <w:t>,</w:t>
      </w:r>
      <w:r w:rsidR="005C682A">
        <w:rPr>
          <w:rFonts w:ascii="Calibri" w:hAnsi="Calibri" w:cs="Calibri"/>
          <w:sz w:val="24"/>
          <w:szCs w:val="24"/>
        </w:rPr>
        <w:t xml:space="preserve"> </w:t>
      </w:r>
      <w:r w:rsidR="009E6786" w:rsidRPr="009E6786">
        <w:rPr>
          <w:rFonts w:ascii="Calibri" w:hAnsi="Calibri" w:cs="Calibri"/>
          <w:sz w:val="24"/>
          <w:szCs w:val="24"/>
        </w:rPr>
        <w:t xml:space="preserve">Κλασέρ από χαρτόνι με πλαστική επένδυση &amp; θήκη στη ράχη </w:t>
      </w:r>
      <w:r w:rsidR="009E6786" w:rsidRPr="009E6786">
        <w:rPr>
          <w:rFonts w:ascii="Calibri" w:hAnsi="Calibri" w:cs="Calibri"/>
          <w:sz w:val="24"/>
          <w:szCs w:val="24"/>
          <w:u w:val="single"/>
        </w:rPr>
        <w:t>8/32</w:t>
      </w:r>
      <w:r w:rsidR="009E6786">
        <w:rPr>
          <w:rFonts w:ascii="Calibri" w:hAnsi="Calibri" w:cs="Calibri"/>
          <w:sz w:val="24"/>
          <w:szCs w:val="24"/>
        </w:rPr>
        <w:t xml:space="preserve"> (</w:t>
      </w:r>
      <w:r w:rsidR="009E6786" w:rsidRPr="001C7948">
        <w:rPr>
          <w:rFonts w:ascii="Calibri" w:hAnsi="Calibri" w:cs="Calibri"/>
          <w:sz w:val="24"/>
          <w:szCs w:val="24"/>
        </w:rPr>
        <w:t xml:space="preserve">διαφόρων </w:t>
      </w:r>
      <w:r w:rsidR="00AE10A1">
        <w:rPr>
          <w:rFonts w:ascii="Calibri" w:hAnsi="Calibri" w:cs="Calibri"/>
          <w:sz w:val="24"/>
          <w:szCs w:val="24"/>
        </w:rPr>
        <w:t xml:space="preserve">            </w:t>
      </w:r>
      <w:r w:rsidR="009E6786" w:rsidRPr="001C7948">
        <w:rPr>
          <w:rFonts w:ascii="Calibri" w:hAnsi="Calibri" w:cs="Calibri"/>
          <w:sz w:val="24"/>
          <w:szCs w:val="24"/>
        </w:rPr>
        <w:t xml:space="preserve">χρωμάτων: </w:t>
      </w:r>
      <w:r w:rsidR="009E6786">
        <w:rPr>
          <w:rFonts w:ascii="Calibri" w:hAnsi="Calibri" w:cs="Calibri"/>
          <w:sz w:val="24"/>
          <w:szCs w:val="24"/>
        </w:rPr>
        <w:t xml:space="preserve">κίτρινο, </w:t>
      </w:r>
      <w:r w:rsidR="009E6786" w:rsidRPr="001C7948">
        <w:rPr>
          <w:rFonts w:ascii="Calibri" w:hAnsi="Calibri" w:cs="Calibri"/>
          <w:sz w:val="24"/>
          <w:szCs w:val="24"/>
        </w:rPr>
        <w:t>κόκκινο, μπλε</w:t>
      </w:r>
      <w:r w:rsidR="009E6786">
        <w:rPr>
          <w:rFonts w:ascii="Calibri" w:hAnsi="Calibri" w:cs="Calibri"/>
          <w:sz w:val="24"/>
          <w:szCs w:val="24"/>
        </w:rPr>
        <w:t xml:space="preserve"> και</w:t>
      </w:r>
      <w:r w:rsidR="009E6786" w:rsidRPr="001C7948">
        <w:rPr>
          <w:rFonts w:ascii="Calibri" w:hAnsi="Calibri" w:cs="Calibri"/>
          <w:sz w:val="24"/>
          <w:szCs w:val="24"/>
        </w:rPr>
        <w:t xml:space="preserve"> πράσινο</w:t>
      </w:r>
      <w:r w:rsidR="009E6786">
        <w:rPr>
          <w:rFonts w:ascii="Calibri" w:hAnsi="Calibri" w:cs="Calibri"/>
          <w:sz w:val="24"/>
          <w:szCs w:val="24"/>
        </w:rPr>
        <w:t xml:space="preserve">), </w:t>
      </w:r>
      <w:r w:rsidR="009E6786" w:rsidRPr="009E6786">
        <w:rPr>
          <w:rFonts w:ascii="Calibri" w:hAnsi="Calibri" w:cs="Calibri"/>
          <w:sz w:val="24"/>
          <w:szCs w:val="24"/>
        </w:rPr>
        <w:t xml:space="preserve">Ντοσιέ με έλασμα, από πλαστικό PVC με </w:t>
      </w:r>
      <w:r w:rsidR="00AE10A1">
        <w:rPr>
          <w:rFonts w:ascii="Calibri" w:hAnsi="Calibri" w:cs="Calibri"/>
          <w:sz w:val="24"/>
          <w:szCs w:val="24"/>
        </w:rPr>
        <w:t xml:space="preserve">            </w:t>
      </w:r>
      <w:r w:rsidR="009E6786" w:rsidRPr="009E6786">
        <w:rPr>
          <w:rFonts w:ascii="Calibri" w:hAnsi="Calibri" w:cs="Calibri"/>
          <w:sz w:val="24"/>
          <w:szCs w:val="24"/>
        </w:rPr>
        <w:t xml:space="preserve">διαφανές </w:t>
      </w:r>
      <w:proofErr w:type="spellStart"/>
      <w:r w:rsidR="009E6786" w:rsidRPr="009E6786">
        <w:rPr>
          <w:rFonts w:ascii="Calibri" w:hAnsi="Calibri" w:cs="Calibri"/>
          <w:sz w:val="24"/>
          <w:szCs w:val="24"/>
        </w:rPr>
        <w:t>εμπροσθόφυλλο</w:t>
      </w:r>
      <w:proofErr w:type="spellEnd"/>
      <w:r w:rsidR="009E6786" w:rsidRPr="009E6786">
        <w:rPr>
          <w:rFonts w:ascii="Calibri" w:hAnsi="Calibri" w:cs="Calibri"/>
          <w:sz w:val="24"/>
          <w:szCs w:val="24"/>
        </w:rPr>
        <w:t xml:space="preserve"> και χρωματιστό οπισθόφυλλο, για έγγραφα μεγέθους Α4</w:t>
      </w:r>
      <w:r w:rsidR="009E6786">
        <w:rPr>
          <w:rFonts w:ascii="Calibri" w:hAnsi="Calibri" w:cs="Calibri"/>
          <w:sz w:val="24"/>
          <w:szCs w:val="24"/>
        </w:rPr>
        <w:t>, σ</w:t>
      </w:r>
      <w:r w:rsidR="009E6786" w:rsidRPr="009E6786">
        <w:rPr>
          <w:rFonts w:ascii="Calibri" w:hAnsi="Calibri" w:cs="Calibri"/>
          <w:sz w:val="24"/>
          <w:szCs w:val="24"/>
        </w:rPr>
        <w:t xml:space="preserve">ε </w:t>
      </w:r>
      <w:r w:rsidR="00AE10A1">
        <w:rPr>
          <w:rFonts w:ascii="Calibri" w:hAnsi="Calibri" w:cs="Calibri"/>
          <w:sz w:val="24"/>
          <w:szCs w:val="24"/>
        </w:rPr>
        <w:t xml:space="preserve">             </w:t>
      </w:r>
      <w:r w:rsidR="009E6786" w:rsidRPr="009E6786">
        <w:rPr>
          <w:rFonts w:ascii="Calibri" w:hAnsi="Calibri" w:cs="Calibri"/>
          <w:sz w:val="24"/>
          <w:szCs w:val="24"/>
        </w:rPr>
        <w:t>τέσσερα διαφορετικά χρώματα</w:t>
      </w:r>
      <w:r w:rsidR="009E6786">
        <w:rPr>
          <w:rFonts w:ascii="Calibri" w:hAnsi="Calibri" w:cs="Calibri"/>
          <w:sz w:val="24"/>
          <w:szCs w:val="24"/>
        </w:rPr>
        <w:t xml:space="preserve">, </w:t>
      </w:r>
      <w:r w:rsidR="009E6786" w:rsidRPr="009E6786">
        <w:rPr>
          <w:rFonts w:ascii="Calibri" w:hAnsi="Calibri" w:cs="Calibri"/>
          <w:sz w:val="24"/>
          <w:szCs w:val="24"/>
        </w:rPr>
        <w:t>Ντοσιέ αρχείου με κορδέλες διαστάσεων 25Χ35 Χ10cm ράχη</w:t>
      </w:r>
      <w:r w:rsidR="004E6123">
        <w:rPr>
          <w:rFonts w:ascii="Calibri" w:hAnsi="Calibri" w:cs="Calibri"/>
          <w:sz w:val="24"/>
          <w:szCs w:val="24"/>
        </w:rPr>
        <w:t xml:space="preserve"> (</w:t>
      </w:r>
      <w:r w:rsidR="009E6786">
        <w:rPr>
          <w:rFonts w:ascii="Calibri" w:hAnsi="Calibri" w:cs="Calibri"/>
          <w:sz w:val="24"/>
          <w:szCs w:val="24"/>
        </w:rPr>
        <w:t>χ</w:t>
      </w:r>
      <w:r w:rsidR="009E6786" w:rsidRPr="009E6786">
        <w:rPr>
          <w:rFonts w:ascii="Calibri" w:hAnsi="Calibri" w:cs="Calibri"/>
          <w:sz w:val="24"/>
          <w:szCs w:val="24"/>
        </w:rPr>
        <w:t>ρώμα</w:t>
      </w:r>
      <w:r w:rsidR="009E6786">
        <w:rPr>
          <w:rFonts w:ascii="Calibri" w:hAnsi="Calibri" w:cs="Calibri"/>
          <w:sz w:val="24"/>
          <w:szCs w:val="24"/>
        </w:rPr>
        <w:t>τος</w:t>
      </w:r>
      <w:r w:rsidR="009E6786" w:rsidRPr="009E6786">
        <w:rPr>
          <w:rFonts w:ascii="Calibri" w:hAnsi="Calibri" w:cs="Calibri"/>
          <w:sz w:val="24"/>
          <w:szCs w:val="24"/>
        </w:rPr>
        <w:t xml:space="preserve"> μπλε</w:t>
      </w:r>
      <w:r w:rsidR="004E6123">
        <w:rPr>
          <w:rFonts w:ascii="Calibri" w:hAnsi="Calibri" w:cs="Calibri"/>
          <w:sz w:val="24"/>
          <w:szCs w:val="24"/>
        </w:rPr>
        <w:t>)</w:t>
      </w:r>
      <w:r w:rsidR="009E6786">
        <w:rPr>
          <w:rFonts w:ascii="Calibri" w:hAnsi="Calibri" w:cs="Calibri"/>
          <w:sz w:val="24"/>
          <w:szCs w:val="24"/>
        </w:rPr>
        <w:t xml:space="preserve">, </w:t>
      </w:r>
      <w:r w:rsidR="009E6786" w:rsidRPr="009E6786">
        <w:rPr>
          <w:rFonts w:ascii="Calibri" w:hAnsi="Calibri" w:cs="Calibri"/>
          <w:sz w:val="24"/>
          <w:szCs w:val="24"/>
        </w:rPr>
        <w:t xml:space="preserve">Ντοσιέ με πτερύγια και λάστιχο </w:t>
      </w:r>
      <w:proofErr w:type="spellStart"/>
      <w:r w:rsidR="009E6786" w:rsidRPr="009E6786">
        <w:rPr>
          <w:rFonts w:ascii="Calibri" w:hAnsi="Calibri" w:cs="Calibri"/>
          <w:sz w:val="24"/>
          <w:szCs w:val="24"/>
        </w:rPr>
        <w:t>πρεσπάν</w:t>
      </w:r>
      <w:proofErr w:type="spellEnd"/>
      <w:r w:rsidR="009E6786" w:rsidRPr="009E6786">
        <w:rPr>
          <w:rFonts w:ascii="Calibri" w:hAnsi="Calibri" w:cs="Calibri"/>
          <w:sz w:val="24"/>
          <w:szCs w:val="24"/>
        </w:rPr>
        <w:t xml:space="preserve"> – χάρτινο, διαστάσεων25χ35 cm</w:t>
      </w:r>
      <w:r w:rsidR="00106357">
        <w:rPr>
          <w:rFonts w:ascii="Calibri" w:hAnsi="Calibri" w:cs="Calibri"/>
          <w:sz w:val="24"/>
          <w:szCs w:val="24"/>
        </w:rPr>
        <w:t xml:space="preserve"> </w:t>
      </w:r>
      <w:r w:rsidR="00A57388" w:rsidRPr="00A57388">
        <w:rPr>
          <w:rFonts w:ascii="Calibri" w:hAnsi="Calibri" w:cs="Calibri"/>
          <w:color w:val="000000"/>
          <w:sz w:val="24"/>
          <w:szCs w:val="24"/>
        </w:rPr>
        <w:t xml:space="preserve">(χρώματος </w:t>
      </w:r>
      <w:r w:rsidR="00A57388" w:rsidRPr="00A57388">
        <w:rPr>
          <w:rFonts w:ascii="Calibri" w:hAnsi="Calibri" w:cs="Calibri"/>
          <w:sz w:val="24"/>
          <w:szCs w:val="24"/>
        </w:rPr>
        <w:t>κίτρινο ή πορτοκαλί, κόκκινο, μπλε και πράσινο</w:t>
      </w:r>
      <w:r w:rsidR="00A57388" w:rsidRPr="00A57388">
        <w:rPr>
          <w:rFonts w:ascii="Calibri" w:hAnsi="Calibri" w:cs="Calibri"/>
          <w:color w:val="000000"/>
          <w:sz w:val="24"/>
          <w:szCs w:val="24"/>
        </w:rPr>
        <w:t>),</w:t>
      </w:r>
      <w:r w:rsidR="00AE10A1">
        <w:rPr>
          <w:rFonts w:ascii="Calibri" w:hAnsi="Calibri" w:cs="Calibri"/>
          <w:color w:val="000000"/>
          <w:sz w:val="24"/>
          <w:szCs w:val="24"/>
        </w:rPr>
        <w:t xml:space="preserve"> </w:t>
      </w:r>
      <w:r w:rsidR="004E6123" w:rsidRPr="004E6123">
        <w:rPr>
          <w:rFonts w:ascii="Calibri" w:hAnsi="Calibri" w:cs="Calibri"/>
          <w:sz w:val="24"/>
          <w:szCs w:val="24"/>
        </w:rPr>
        <w:t xml:space="preserve">Ντοσιέ με πτερύγια </w:t>
      </w:r>
      <w:proofErr w:type="spellStart"/>
      <w:r w:rsidR="004E6123" w:rsidRPr="004E6123">
        <w:rPr>
          <w:rFonts w:ascii="Calibri" w:hAnsi="Calibri" w:cs="Calibri"/>
          <w:sz w:val="24"/>
          <w:szCs w:val="24"/>
        </w:rPr>
        <w:t>πρεσπάν</w:t>
      </w:r>
      <w:proofErr w:type="spellEnd"/>
      <w:r w:rsidR="004E6123" w:rsidRPr="004E6123">
        <w:rPr>
          <w:rFonts w:ascii="Calibri" w:hAnsi="Calibri" w:cs="Calibri"/>
          <w:sz w:val="24"/>
          <w:szCs w:val="24"/>
        </w:rPr>
        <w:t xml:space="preserve"> – χάρτινο 25Χ35 cm (σε διάφορα χρώματα)</w:t>
      </w:r>
      <w:r w:rsidR="004E6123">
        <w:rPr>
          <w:rFonts w:ascii="Calibri" w:hAnsi="Calibri" w:cs="Calibri"/>
          <w:sz w:val="24"/>
          <w:szCs w:val="24"/>
        </w:rPr>
        <w:t xml:space="preserve">, </w:t>
      </w:r>
    </w:p>
    <w:p w:rsidR="00AE10A1" w:rsidRDefault="00AE10A1" w:rsidP="008B68E4">
      <w:pPr>
        <w:jc w:val="both"/>
        <w:rPr>
          <w:rFonts w:ascii="Calibri" w:hAnsi="Calibri" w:cs="Calibri"/>
          <w:sz w:val="24"/>
          <w:szCs w:val="24"/>
        </w:rPr>
      </w:pPr>
    </w:p>
    <w:p w:rsidR="00600569" w:rsidRPr="00600569" w:rsidRDefault="00600569" w:rsidP="00600569">
      <w:pPr>
        <w:pStyle w:val="3"/>
        <w:keepNext w:val="0"/>
        <w:suppressAutoHyphens/>
        <w:spacing w:line="276" w:lineRule="auto"/>
        <w:jc w:val="both"/>
        <w:rPr>
          <w:rFonts w:ascii="Calibri" w:hAnsi="Calibri" w:cs="Calibri"/>
          <w:sz w:val="24"/>
          <w:szCs w:val="24"/>
        </w:rPr>
      </w:pPr>
      <w:r w:rsidRPr="0009336D">
        <w:rPr>
          <w:rFonts w:ascii="Calibri" w:hAnsi="Calibri" w:cs="Calibri"/>
          <w:sz w:val="24"/>
          <w:szCs w:val="24"/>
        </w:rPr>
        <w:t>Α.1.</w:t>
      </w:r>
      <w:r w:rsidR="00481887">
        <w:rPr>
          <w:rFonts w:ascii="Calibri" w:hAnsi="Calibri" w:cs="Calibri"/>
          <w:sz w:val="24"/>
          <w:szCs w:val="24"/>
        </w:rPr>
        <w:t>3</w:t>
      </w:r>
      <w:r w:rsidRPr="0009336D">
        <w:rPr>
          <w:rFonts w:ascii="Calibri" w:hAnsi="Calibri" w:cs="Calibri"/>
          <w:sz w:val="24"/>
          <w:szCs w:val="24"/>
        </w:rPr>
        <w:t xml:space="preserve">. Τμήμα </w:t>
      </w:r>
      <w:r w:rsidRPr="00600569">
        <w:rPr>
          <w:rFonts w:ascii="Calibri" w:hAnsi="Calibri" w:cs="Calibri"/>
          <w:sz w:val="24"/>
          <w:szCs w:val="24"/>
        </w:rPr>
        <w:t>3</w:t>
      </w:r>
      <w:r w:rsidRPr="0009336D">
        <w:rPr>
          <w:rFonts w:ascii="Calibri" w:hAnsi="Calibri" w:cs="Calibri"/>
          <w:sz w:val="24"/>
          <w:szCs w:val="24"/>
        </w:rPr>
        <w:t xml:space="preserve"> του Πίνακα </w:t>
      </w:r>
      <w:r w:rsidRPr="00600569">
        <w:rPr>
          <w:rFonts w:ascii="Calibri" w:hAnsi="Calibri" w:cs="Calibri"/>
          <w:sz w:val="24"/>
          <w:szCs w:val="24"/>
        </w:rPr>
        <w:t>3</w:t>
      </w:r>
      <w:r w:rsidRPr="0009336D">
        <w:rPr>
          <w:rFonts w:ascii="Calibri" w:hAnsi="Calibri" w:cs="Calibri"/>
          <w:sz w:val="24"/>
          <w:szCs w:val="24"/>
        </w:rPr>
        <w:t xml:space="preserve">: Προμήθεια </w:t>
      </w:r>
      <w:r w:rsidRPr="00600569">
        <w:rPr>
          <w:rFonts w:ascii="Calibri" w:hAnsi="Calibri" w:cs="Calibri"/>
          <w:sz w:val="24"/>
          <w:szCs w:val="24"/>
        </w:rPr>
        <w:t>ειδών οργάνωσης γραφείου</w:t>
      </w:r>
      <w:r w:rsidRPr="0009336D">
        <w:rPr>
          <w:rFonts w:ascii="Calibri" w:hAnsi="Calibri" w:cs="Calibri"/>
          <w:sz w:val="24"/>
          <w:szCs w:val="24"/>
        </w:rPr>
        <w:t xml:space="preserve"> </w:t>
      </w:r>
    </w:p>
    <w:p w:rsidR="00600569" w:rsidRDefault="00600569" w:rsidP="00600569">
      <w:pPr>
        <w:jc w:val="both"/>
        <w:rPr>
          <w:rFonts w:ascii="Calibri" w:hAnsi="Calibri" w:cs="Calibri"/>
          <w:sz w:val="24"/>
          <w:szCs w:val="24"/>
        </w:rPr>
      </w:pPr>
      <w:r w:rsidRPr="0009336D">
        <w:rPr>
          <w:rFonts w:ascii="Calibri" w:hAnsi="Calibri" w:cs="Calibri"/>
          <w:sz w:val="24"/>
          <w:szCs w:val="24"/>
        </w:rPr>
        <w:t xml:space="preserve">Αφορά στην επιλογή αναδόχου για την προμήθεια: </w:t>
      </w:r>
    </w:p>
    <w:p w:rsidR="00E33974" w:rsidRDefault="00E33974" w:rsidP="008B68E4">
      <w:pPr>
        <w:jc w:val="both"/>
        <w:rPr>
          <w:rFonts w:ascii="Calibri" w:hAnsi="Calibri" w:cs="Calibri"/>
          <w:b/>
          <w:sz w:val="24"/>
          <w:szCs w:val="24"/>
        </w:rPr>
      </w:pPr>
    </w:p>
    <w:p w:rsidR="00600569" w:rsidRDefault="00600569" w:rsidP="008B68E4">
      <w:pPr>
        <w:jc w:val="both"/>
        <w:rPr>
          <w:rFonts w:ascii="Calibri" w:hAnsi="Calibri" w:cs="Calibri"/>
          <w:sz w:val="24"/>
          <w:szCs w:val="24"/>
        </w:rPr>
      </w:pPr>
      <w:r w:rsidRPr="00600569">
        <w:rPr>
          <w:rFonts w:ascii="Calibri" w:hAnsi="Calibri" w:cs="Calibri"/>
          <w:b/>
          <w:sz w:val="24"/>
          <w:szCs w:val="24"/>
        </w:rPr>
        <w:t xml:space="preserve">Ειδών Οργάνωσης </w:t>
      </w:r>
      <w:r>
        <w:rPr>
          <w:rFonts w:ascii="Calibri" w:hAnsi="Calibri" w:cs="Calibri"/>
          <w:b/>
          <w:sz w:val="24"/>
          <w:szCs w:val="24"/>
        </w:rPr>
        <w:t>Γ</w:t>
      </w:r>
      <w:r w:rsidRPr="00600569">
        <w:rPr>
          <w:rFonts w:ascii="Calibri" w:hAnsi="Calibri" w:cs="Calibri"/>
          <w:b/>
          <w:sz w:val="24"/>
          <w:szCs w:val="24"/>
        </w:rPr>
        <w:t>ραφείου:</w:t>
      </w:r>
      <w:r w:rsidRPr="00600569">
        <w:t xml:space="preserve"> </w:t>
      </w:r>
      <w:proofErr w:type="spellStart"/>
      <w:r w:rsidRPr="00600569">
        <w:rPr>
          <w:rFonts w:ascii="Calibri" w:hAnsi="Calibri" w:cs="Calibri"/>
          <w:sz w:val="24"/>
          <w:szCs w:val="24"/>
        </w:rPr>
        <w:t>Αποσυνδετήρες</w:t>
      </w:r>
      <w:proofErr w:type="spellEnd"/>
      <w:r w:rsidRPr="00600569">
        <w:rPr>
          <w:rFonts w:ascii="Calibri" w:hAnsi="Calibri" w:cs="Calibri"/>
          <w:sz w:val="24"/>
          <w:szCs w:val="24"/>
        </w:rPr>
        <w:t xml:space="preserve"> εγγράφων μεταλλικοί (καβουράκι), </w:t>
      </w:r>
      <w:r>
        <w:rPr>
          <w:rFonts w:ascii="Calibri" w:hAnsi="Calibri" w:cs="Calibri"/>
          <w:sz w:val="24"/>
          <w:szCs w:val="24"/>
        </w:rPr>
        <w:t xml:space="preserve">                         </w:t>
      </w:r>
      <w:proofErr w:type="spellStart"/>
      <w:r w:rsidRPr="00600569">
        <w:rPr>
          <w:rFonts w:ascii="Calibri" w:hAnsi="Calibri" w:cs="Calibri"/>
          <w:sz w:val="24"/>
          <w:szCs w:val="24"/>
        </w:rPr>
        <w:t>Αποσυνδετήρες</w:t>
      </w:r>
      <w:proofErr w:type="spellEnd"/>
      <w:r w:rsidRPr="00600569">
        <w:rPr>
          <w:rFonts w:ascii="Calibri" w:hAnsi="Calibri" w:cs="Calibri"/>
          <w:sz w:val="24"/>
          <w:szCs w:val="24"/>
        </w:rPr>
        <w:t xml:space="preserve"> εγγράφων (τανάλια), </w:t>
      </w:r>
      <w:r>
        <w:rPr>
          <w:rFonts w:ascii="Calibri" w:hAnsi="Calibri" w:cs="Calibri"/>
          <w:sz w:val="24"/>
          <w:szCs w:val="24"/>
        </w:rPr>
        <w:t>τ</w:t>
      </w:r>
      <w:r w:rsidRPr="00600569">
        <w:rPr>
          <w:rFonts w:ascii="Calibri" w:hAnsi="Calibri" w:cs="Calibri"/>
          <w:sz w:val="24"/>
          <w:szCs w:val="24"/>
        </w:rPr>
        <w:t xml:space="preserve">ύπου </w:t>
      </w:r>
      <w:proofErr w:type="spellStart"/>
      <w:r w:rsidRPr="00600569">
        <w:rPr>
          <w:rFonts w:ascii="Calibri" w:hAnsi="Calibri" w:cs="Calibri"/>
          <w:sz w:val="24"/>
          <w:szCs w:val="24"/>
        </w:rPr>
        <w:t>Roma</w:t>
      </w:r>
      <w:proofErr w:type="spellEnd"/>
      <w:r w:rsidRPr="00600569">
        <w:rPr>
          <w:rFonts w:ascii="Calibri" w:hAnsi="Calibri" w:cs="Calibri"/>
          <w:sz w:val="24"/>
          <w:szCs w:val="24"/>
        </w:rPr>
        <w:t xml:space="preserve"> </w:t>
      </w:r>
      <w:proofErr w:type="spellStart"/>
      <w:r w:rsidRPr="00600569">
        <w:rPr>
          <w:rFonts w:ascii="Calibri" w:hAnsi="Calibri" w:cs="Calibri"/>
          <w:sz w:val="24"/>
          <w:szCs w:val="24"/>
        </w:rPr>
        <w:t>Top</w:t>
      </w:r>
      <w:proofErr w:type="spellEnd"/>
      <w:r w:rsidRPr="00600569">
        <w:rPr>
          <w:rFonts w:ascii="Calibri" w:hAnsi="Calibri" w:cs="Calibri"/>
          <w:sz w:val="24"/>
          <w:szCs w:val="24"/>
        </w:rPr>
        <w:t xml:space="preserve">  ή ισοδύναμοι</w:t>
      </w:r>
      <w:r>
        <w:rPr>
          <w:rFonts w:ascii="Calibri" w:hAnsi="Calibri" w:cs="Calibri"/>
          <w:sz w:val="24"/>
          <w:szCs w:val="24"/>
        </w:rPr>
        <w:t>,</w:t>
      </w:r>
      <w:r w:rsidRPr="00600569">
        <w:t xml:space="preserve"> </w:t>
      </w:r>
      <w:proofErr w:type="spellStart"/>
      <w:r w:rsidRPr="00600569">
        <w:rPr>
          <w:rFonts w:ascii="Calibri" w:hAnsi="Calibri" w:cs="Calibri"/>
          <w:sz w:val="24"/>
          <w:szCs w:val="24"/>
        </w:rPr>
        <w:t>Διατρητήρες</w:t>
      </w:r>
      <w:proofErr w:type="spellEnd"/>
      <w:r w:rsidRPr="00600569">
        <w:rPr>
          <w:rFonts w:ascii="Calibri" w:hAnsi="Calibri" w:cs="Calibri"/>
          <w:sz w:val="24"/>
          <w:szCs w:val="24"/>
        </w:rPr>
        <w:t xml:space="preserve"> </w:t>
      </w:r>
      <w:r>
        <w:rPr>
          <w:rFonts w:ascii="Calibri" w:hAnsi="Calibri" w:cs="Calibri"/>
          <w:sz w:val="24"/>
          <w:szCs w:val="24"/>
        </w:rPr>
        <w:t xml:space="preserve">                  </w:t>
      </w:r>
      <w:r w:rsidRPr="00600569">
        <w:rPr>
          <w:rFonts w:ascii="Calibri" w:hAnsi="Calibri" w:cs="Calibri"/>
          <w:sz w:val="24"/>
          <w:szCs w:val="24"/>
        </w:rPr>
        <w:t>(</w:t>
      </w:r>
      <w:proofErr w:type="spellStart"/>
      <w:r w:rsidRPr="00600569">
        <w:rPr>
          <w:rFonts w:ascii="Calibri" w:hAnsi="Calibri" w:cs="Calibri"/>
          <w:sz w:val="24"/>
          <w:szCs w:val="24"/>
        </w:rPr>
        <w:t>περφορατέρ</w:t>
      </w:r>
      <w:proofErr w:type="spellEnd"/>
      <w:r w:rsidRPr="00600569">
        <w:rPr>
          <w:rFonts w:ascii="Calibri" w:hAnsi="Calibri" w:cs="Calibri"/>
          <w:sz w:val="24"/>
          <w:szCs w:val="24"/>
        </w:rPr>
        <w:t>) μεταλ</w:t>
      </w:r>
      <w:r>
        <w:rPr>
          <w:rFonts w:ascii="Calibri" w:hAnsi="Calibri" w:cs="Calibri"/>
          <w:sz w:val="24"/>
          <w:szCs w:val="24"/>
        </w:rPr>
        <w:t xml:space="preserve">λικοί 20 φύλλων με οδηγό, </w:t>
      </w:r>
      <w:proofErr w:type="spellStart"/>
      <w:r w:rsidRPr="00600569">
        <w:rPr>
          <w:rFonts w:ascii="Calibri" w:hAnsi="Calibri" w:cs="Calibri"/>
          <w:sz w:val="24"/>
          <w:szCs w:val="24"/>
        </w:rPr>
        <w:t>Διατρητήρες</w:t>
      </w:r>
      <w:proofErr w:type="spellEnd"/>
      <w:r w:rsidRPr="00600569">
        <w:rPr>
          <w:rFonts w:ascii="Calibri" w:hAnsi="Calibri" w:cs="Calibri"/>
          <w:sz w:val="24"/>
          <w:szCs w:val="24"/>
        </w:rPr>
        <w:t xml:space="preserve"> (</w:t>
      </w:r>
      <w:proofErr w:type="spellStart"/>
      <w:r w:rsidRPr="00600569">
        <w:rPr>
          <w:rFonts w:ascii="Calibri" w:hAnsi="Calibri" w:cs="Calibri"/>
          <w:sz w:val="24"/>
          <w:szCs w:val="24"/>
        </w:rPr>
        <w:t>περφορατέρ</w:t>
      </w:r>
      <w:proofErr w:type="spellEnd"/>
      <w:r w:rsidRPr="00600569">
        <w:rPr>
          <w:rFonts w:ascii="Calibri" w:hAnsi="Calibri" w:cs="Calibri"/>
          <w:sz w:val="24"/>
          <w:szCs w:val="24"/>
        </w:rPr>
        <w:t xml:space="preserve">) μεγάλοι </w:t>
      </w:r>
      <w:r w:rsidR="00952572" w:rsidRPr="00952572">
        <w:rPr>
          <w:rFonts w:ascii="Calibri" w:hAnsi="Calibri" w:cs="Calibri"/>
          <w:sz w:val="24"/>
          <w:szCs w:val="24"/>
        </w:rPr>
        <w:t xml:space="preserve">                          </w:t>
      </w:r>
      <w:r w:rsidRPr="00600569">
        <w:rPr>
          <w:rFonts w:ascii="Calibri" w:hAnsi="Calibri" w:cs="Calibri"/>
          <w:sz w:val="24"/>
          <w:szCs w:val="24"/>
        </w:rPr>
        <w:t>μεταλλικοί 60 φύλλων με οδη</w:t>
      </w:r>
      <w:r>
        <w:rPr>
          <w:rFonts w:ascii="Calibri" w:hAnsi="Calibri" w:cs="Calibri"/>
          <w:sz w:val="24"/>
          <w:szCs w:val="24"/>
        </w:rPr>
        <w:t xml:space="preserve">γό,  </w:t>
      </w:r>
      <w:r w:rsidRPr="00600569">
        <w:rPr>
          <w:rFonts w:ascii="Calibri" w:hAnsi="Calibri" w:cs="Calibri"/>
          <w:sz w:val="24"/>
          <w:szCs w:val="24"/>
        </w:rPr>
        <w:t>Λάστιχα φαρδιά πλακέ μεγάλης αντοχής (πακέτα 1Kgr ή 500τεμ.)</w:t>
      </w:r>
      <w:r>
        <w:rPr>
          <w:rFonts w:ascii="Calibri" w:hAnsi="Calibri" w:cs="Calibri"/>
          <w:sz w:val="24"/>
          <w:szCs w:val="24"/>
        </w:rPr>
        <w:t xml:space="preserve">, με </w:t>
      </w:r>
      <w:r w:rsidRPr="00600569">
        <w:rPr>
          <w:rFonts w:ascii="Calibri" w:hAnsi="Calibri" w:cs="Calibri"/>
          <w:sz w:val="24"/>
          <w:szCs w:val="24"/>
        </w:rPr>
        <w:t xml:space="preserve"> πλάτος 5-8 mm και διάμετρο 19-20cm</w:t>
      </w:r>
      <w:r>
        <w:rPr>
          <w:rFonts w:ascii="Calibri" w:hAnsi="Calibri" w:cs="Calibri"/>
          <w:sz w:val="24"/>
          <w:szCs w:val="24"/>
        </w:rPr>
        <w:t xml:space="preserve"> </w:t>
      </w:r>
      <w:r w:rsidRPr="00600569">
        <w:rPr>
          <w:rFonts w:ascii="Calibri" w:hAnsi="Calibri" w:cs="Calibri"/>
          <w:sz w:val="24"/>
          <w:szCs w:val="24"/>
        </w:rPr>
        <w:t>(κλειστά)</w:t>
      </w:r>
      <w:r>
        <w:rPr>
          <w:rFonts w:ascii="Calibri" w:hAnsi="Calibri" w:cs="Calibri"/>
          <w:sz w:val="24"/>
          <w:szCs w:val="24"/>
        </w:rPr>
        <w:t>,</w:t>
      </w:r>
      <w:r w:rsidRPr="00600569">
        <w:t xml:space="preserve"> </w:t>
      </w:r>
      <w:proofErr w:type="spellStart"/>
      <w:r w:rsidRPr="00600569">
        <w:rPr>
          <w:rFonts w:ascii="Calibri" w:hAnsi="Calibri" w:cs="Calibri"/>
          <w:sz w:val="24"/>
          <w:szCs w:val="24"/>
        </w:rPr>
        <w:t>Κλιπς</w:t>
      </w:r>
      <w:proofErr w:type="spellEnd"/>
      <w:r w:rsidRPr="00600569">
        <w:rPr>
          <w:rFonts w:ascii="Calibri" w:hAnsi="Calibri" w:cs="Calibri"/>
          <w:sz w:val="24"/>
          <w:szCs w:val="24"/>
        </w:rPr>
        <w:t xml:space="preserve"> μεταλλικά μαύρα </w:t>
      </w:r>
      <w:proofErr w:type="spellStart"/>
      <w:r w:rsidRPr="00600569">
        <w:rPr>
          <w:rFonts w:ascii="Calibri" w:hAnsi="Calibri" w:cs="Calibri"/>
          <w:sz w:val="24"/>
          <w:szCs w:val="24"/>
        </w:rPr>
        <w:t>Νο</w:t>
      </w:r>
      <w:proofErr w:type="spellEnd"/>
      <w:r w:rsidRPr="00600569">
        <w:rPr>
          <w:rFonts w:ascii="Calibri" w:hAnsi="Calibri" w:cs="Calibri"/>
          <w:sz w:val="24"/>
          <w:szCs w:val="24"/>
        </w:rPr>
        <w:t xml:space="preserve"> 3 (32 mm)</w:t>
      </w:r>
      <w:r>
        <w:rPr>
          <w:rFonts w:ascii="Calibri" w:hAnsi="Calibri" w:cs="Calibri"/>
          <w:sz w:val="24"/>
          <w:szCs w:val="24"/>
        </w:rPr>
        <w:t>,</w:t>
      </w:r>
      <w:r w:rsidRPr="00600569">
        <w:t xml:space="preserve"> </w:t>
      </w:r>
      <w:proofErr w:type="spellStart"/>
      <w:r w:rsidR="00042EFE" w:rsidRPr="00600569">
        <w:rPr>
          <w:rFonts w:ascii="Calibri" w:hAnsi="Calibri" w:cs="Calibri"/>
          <w:sz w:val="24"/>
          <w:szCs w:val="24"/>
        </w:rPr>
        <w:t>Κλιπς</w:t>
      </w:r>
      <w:proofErr w:type="spellEnd"/>
      <w:r w:rsidR="00042EFE" w:rsidRPr="00600569">
        <w:rPr>
          <w:rFonts w:ascii="Calibri" w:hAnsi="Calibri" w:cs="Calibri"/>
          <w:sz w:val="24"/>
          <w:szCs w:val="24"/>
        </w:rPr>
        <w:t xml:space="preserve"> μεταλλικά μαύρα </w:t>
      </w:r>
      <w:proofErr w:type="spellStart"/>
      <w:r w:rsidRPr="00600569">
        <w:rPr>
          <w:rFonts w:ascii="Calibri" w:hAnsi="Calibri" w:cs="Calibri"/>
          <w:sz w:val="24"/>
          <w:szCs w:val="24"/>
        </w:rPr>
        <w:t>Νο</w:t>
      </w:r>
      <w:proofErr w:type="spellEnd"/>
      <w:r w:rsidRPr="00600569">
        <w:rPr>
          <w:rFonts w:ascii="Calibri" w:hAnsi="Calibri" w:cs="Calibri"/>
          <w:sz w:val="24"/>
          <w:szCs w:val="24"/>
        </w:rPr>
        <w:t xml:space="preserve"> 4 (41 mm) </w:t>
      </w:r>
      <w:r>
        <w:rPr>
          <w:rFonts w:ascii="Calibri" w:hAnsi="Calibri" w:cs="Calibri"/>
          <w:sz w:val="24"/>
          <w:szCs w:val="24"/>
        </w:rPr>
        <w:t xml:space="preserve">και </w:t>
      </w:r>
      <w:r w:rsidRPr="00600569">
        <w:rPr>
          <w:rFonts w:ascii="Calibri" w:hAnsi="Calibri" w:cs="Calibri"/>
          <w:sz w:val="24"/>
          <w:szCs w:val="24"/>
        </w:rPr>
        <w:t xml:space="preserve"> </w:t>
      </w:r>
      <w:proofErr w:type="spellStart"/>
      <w:r w:rsidR="00042EFE" w:rsidRPr="00600569">
        <w:rPr>
          <w:rFonts w:ascii="Calibri" w:hAnsi="Calibri" w:cs="Calibri"/>
          <w:sz w:val="24"/>
          <w:szCs w:val="24"/>
        </w:rPr>
        <w:t>Κλιπς</w:t>
      </w:r>
      <w:proofErr w:type="spellEnd"/>
      <w:r w:rsidR="00042EFE" w:rsidRPr="00600569">
        <w:rPr>
          <w:rFonts w:ascii="Calibri" w:hAnsi="Calibri" w:cs="Calibri"/>
          <w:sz w:val="24"/>
          <w:szCs w:val="24"/>
        </w:rPr>
        <w:t xml:space="preserve"> μεταλλικά μαύρα </w:t>
      </w:r>
      <w:proofErr w:type="spellStart"/>
      <w:r w:rsidRPr="00600569">
        <w:rPr>
          <w:rFonts w:ascii="Calibri" w:hAnsi="Calibri" w:cs="Calibri"/>
          <w:sz w:val="24"/>
          <w:szCs w:val="24"/>
        </w:rPr>
        <w:t>Νο</w:t>
      </w:r>
      <w:proofErr w:type="spellEnd"/>
      <w:r w:rsidRPr="00600569">
        <w:rPr>
          <w:rFonts w:ascii="Calibri" w:hAnsi="Calibri" w:cs="Calibri"/>
          <w:sz w:val="24"/>
          <w:szCs w:val="24"/>
        </w:rPr>
        <w:t xml:space="preserve"> 5 (51 mm)</w:t>
      </w:r>
      <w:r>
        <w:rPr>
          <w:rFonts w:ascii="Calibri" w:hAnsi="Calibri" w:cs="Calibri"/>
          <w:sz w:val="24"/>
          <w:szCs w:val="24"/>
        </w:rPr>
        <w:t>,</w:t>
      </w:r>
      <w:r w:rsidRPr="00600569">
        <w:rPr>
          <w:rFonts w:ascii="Calibri" w:hAnsi="Calibri" w:cs="Calibri"/>
          <w:sz w:val="24"/>
          <w:szCs w:val="24"/>
        </w:rPr>
        <w:t xml:space="preserve"> Συνδετήρες ανοξείδωτοι μεταλλικοί </w:t>
      </w:r>
      <w:proofErr w:type="spellStart"/>
      <w:r w:rsidRPr="00600569">
        <w:rPr>
          <w:rFonts w:ascii="Calibri" w:hAnsi="Calibri" w:cs="Calibri"/>
          <w:sz w:val="24"/>
          <w:szCs w:val="24"/>
        </w:rPr>
        <w:t>Νο</w:t>
      </w:r>
      <w:proofErr w:type="spellEnd"/>
      <w:r w:rsidRPr="00600569">
        <w:rPr>
          <w:rFonts w:ascii="Calibri" w:hAnsi="Calibri" w:cs="Calibri"/>
          <w:sz w:val="24"/>
          <w:szCs w:val="24"/>
        </w:rPr>
        <w:t xml:space="preserve"> 50 (κουτάκι 100 </w:t>
      </w:r>
      <w:proofErr w:type="spellStart"/>
      <w:r w:rsidRPr="00600569">
        <w:rPr>
          <w:rFonts w:ascii="Calibri" w:hAnsi="Calibri" w:cs="Calibri"/>
          <w:sz w:val="24"/>
          <w:szCs w:val="24"/>
        </w:rPr>
        <w:t>τεμ</w:t>
      </w:r>
      <w:proofErr w:type="spellEnd"/>
      <w:r w:rsidRPr="00600569">
        <w:rPr>
          <w:rFonts w:ascii="Calibri" w:hAnsi="Calibri" w:cs="Calibri"/>
          <w:sz w:val="24"/>
          <w:szCs w:val="24"/>
        </w:rPr>
        <w:t>.)</w:t>
      </w:r>
      <w:r>
        <w:rPr>
          <w:rFonts w:ascii="Calibri" w:hAnsi="Calibri" w:cs="Calibri"/>
          <w:sz w:val="24"/>
          <w:szCs w:val="24"/>
        </w:rPr>
        <w:t xml:space="preserve">, </w:t>
      </w:r>
      <w:r w:rsidRPr="00600569">
        <w:rPr>
          <w:rFonts w:ascii="Calibri" w:hAnsi="Calibri" w:cs="Calibri"/>
          <w:sz w:val="24"/>
          <w:szCs w:val="24"/>
        </w:rPr>
        <w:t xml:space="preserve">Συνδετήρες ανοξείδωτοι </w:t>
      </w:r>
      <w:r w:rsidR="00952572" w:rsidRPr="00952572">
        <w:rPr>
          <w:rFonts w:ascii="Calibri" w:hAnsi="Calibri" w:cs="Calibri"/>
          <w:sz w:val="24"/>
          <w:szCs w:val="24"/>
        </w:rPr>
        <w:t xml:space="preserve">                  </w:t>
      </w:r>
      <w:r w:rsidRPr="00600569">
        <w:rPr>
          <w:rFonts w:ascii="Calibri" w:hAnsi="Calibri" w:cs="Calibri"/>
          <w:sz w:val="24"/>
          <w:szCs w:val="24"/>
        </w:rPr>
        <w:t xml:space="preserve">μεταλλικοί </w:t>
      </w:r>
      <w:proofErr w:type="spellStart"/>
      <w:r w:rsidRPr="00600569">
        <w:rPr>
          <w:rFonts w:ascii="Calibri" w:hAnsi="Calibri" w:cs="Calibri"/>
          <w:sz w:val="24"/>
          <w:szCs w:val="24"/>
        </w:rPr>
        <w:t>Νο</w:t>
      </w:r>
      <w:proofErr w:type="spellEnd"/>
      <w:r w:rsidRPr="00600569">
        <w:rPr>
          <w:rFonts w:ascii="Calibri" w:hAnsi="Calibri" w:cs="Calibri"/>
          <w:sz w:val="24"/>
          <w:szCs w:val="24"/>
        </w:rPr>
        <w:t xml:space="preserve"> 78 (κουτάκι 50 ή 100 </w:t>
      </w:r>
      <w:proofErr w:type="spellStart"/>
      <w:r w:rsidRPr="00600569">
        <w:rPr>
          <w:rFonts w:ascii="Calibri" w:hAnsi="Calibri" w:cs="Calibri"/>
          <w:sz w:val="24"/>
          <w:szCs w:val="24"/>
        </w:rPr>
        <w:t>τεμ</w:t>
      </w:r>
      <w:proofErr w:type="spellEnd"/>
      <w:r w:rsidRPr="00600569">
        <w:rPr>
          <w:rFonts w:ascii="Calibri" w:hAnsi="Calibri" w:cs="Calibri"/>
          <w:sz w:val="24"/>
          <w:szCs w:val="24"/>
        </w:rPr>
        <w:t>.)</w:t>
      </w:r>
      <w:r>
        <w:rPr>
          <w:rFonts w:ascii="Calibri" w:hAnsi="Calibri" w:cs="Calibri"/>
          <w:sz w:val="24"/>
          <w:szCs w:val="24"/>
        </w:rPr>
        <w:t xml:space="preserve">, </w:t>
      </w:r>
      <w:r w:rsidRPr="00600569">
        <w:rPr>
          <w:rFonts w:ascii="Calibri" w:hAnsi="Calibri" w:cs="Calibri"/>
          <w:sz w:val="24"/>
          <w:szCs w:val="24"/>
        </w:rPr>
        <w:t xml:space="preserve">Συνδετήρες ανοξείδωτοι μεταλλικοί </w:t>
      </w:r>
      <w:proofErr w:type="spellStart"/>
      <w:r w:rsidRPr="00600569">
        <w:rPr>
          <w:rFonts w:ascii="Calibri" w:hAnsi="Calibri" w:cs="Calibri"/>
          <w:sz w:val="24"/>
          <w:szCs w:val="24"/>
        </w:rPr>
        <w:t>Νο</w:t>
      </w:r>
      <w:proofErr w:type="spellEnd"/>
      <w:r w:rsidRPr="00600569">
        <w:rPr>
          <w:rFonts w:ascii="Calibri" w:hAnsi="Calibri" w:cs="Calibri"/>
          <w:sz w:val="24"/>
          <w:szCs w:val="24"/>
        </w:rPr>
        <w:t xml:space="preserve"> 33 (κουτάκι 100 </w:t>
      </w:r>
      <w:proofErr w:type="spellStart"/>
      <w:r w:rsidRPr="00600569">
        <w:rPr>
          <w:rFonts w:ascii="Calibri" w:hAnsi="Calibri" w:cs="Calibri"/>
          <w:sz w:val="24"/>
          <w:szCs w:val="24"/>
        </w:rPr>
        <w:t>τεμ</w:t>
      </w:r>
      <w:proofErr w:type="spellEnd"/>
      <w:r w:rsidRPr="00600569">
        <w:rPr>
          <w:rFonts w:ascii="Calibri" w:hAnsi="Calibri" w:cs="Calibri"/>
          <w:sz w:val="24"/>
          <w:szCs w:val="24"/>
        </w:rPr>
        <w:t>.)</w:t>
      </w:r>
      <w:r w:rsidR="00042EFE">
        <w:rPr>
          <w:rFonts w:ascii="Calibri" w:hAnsi="Calibri" w:cs="Calibri"/>
          <w:sz w:val="24"/>
          <w:szCs w:val="24"/>
        </w:rPr>
        <w:t xml:space="preserve">, </w:t>
      </w:r>
      <w:r w:rsidR="00042EFE" w:rsidRPr="00042EFE">
        <w:rPr>
          <w:rFonts w:ascii="Calibri" w:hAnsi="Calibri" w:cs="Calibri"/>
          <w:sz w:val="24"/>
          <w:szCs w:val="24"/>
        </w:rPr>
        <w:t xml:space="preserve">Συρραπτική μηχανή τύπου </w:t>
      </w:r>
      <w:proofErr w:type="spellStart"/>
      <w:r w:rsidR="00042EFE" w:rsidRPr="00042EFE">
        <w:rPr>
          <w:rFonts w:ascii="Calibri" w:hAnsi="Calibri" w:cs="Calibri"/>
          <w:sz w:val="24"/>
          <w:szCs w:val="24"/>
        </w:rPr>
        <w:t>romeo</w:t>
      </w:r>
      <w:proofErr w:type="spellEnd"/>
      <w:r w:rsidR="00042EFE" w:rsidRPr="00042EFE">
        <w:rPr>
          <w:rFonts w:ascii="Calibri" w:hAnsi="Calibri" w:cs="Calibri"/>
          <w:sz w:val="24"/>
          <w:szCs w:val="24"/>
        </w:rPr>
        <w:t xml:space="preserve"> </w:t>
      </w:r>
      <w:proofErr w:type="spellStart"/>
      <w:r w:rsidR="00042EFE" w:rsidRPr="00042EFE">
        <w:rPr>
          <w:rFonts w:ascii="Calibri" w:hAnsi="Calibri" w:cs="Calibri"/>
          <w:sz w:val="24"/>
          <w:szCs w:val="24"/>
        </w:rPr>
        <w:t>maestri</w:t>
      </w:r>
      <w:proofErr w:type="spellEnd"/>
      <w:r w:rsidR="00042EFE" w:rsidRPr="00042EFE">
        <w:rPr>
          <w:rFonts w:ascii="Calibri" w:hAnsi="Calibri" w:cs="Calibri"/>
          <w:sz w:val="24"/>
          <w:szCs w:val="24"/>
        </w:rPr>
        <w:t xml:space="preserve"> </w:t>
      </w:r>
      <w:proofErr w:type="spellStart"/>
      <w:r w:rsidR="00042EFE" w:rsidRPr="00042EFE">
        <w:rPr>
          <w:rFonts w:ascii="Calibri" w:hAnsi="Calibri" w:cs="Calibri"/>
          <w:sz w:val="24"/>
          <w:szCs w:val="24"/>
        </w:rPr>
        <w:t>Νο</w:t>
      </w:r>
      <w:proofErr w:type="spellEnd"/>
      <w:r w:rsidR="00042EFE" w:rsidRPr="00042EFE">
        <w:rPr>
          <w:rFonts w:ascii="Calibri" w:hAnsi="Calibri" w:cs="Calibri"/>
          <w:sz w:val="24"/>
          <w:szCs w:val="24"/>
        </w:rPr>
        <w:t xml:space="preserve"> 126 ή ισοδύναμη </w:t>
      </w:r>
      <w:r w:rsidR="00042EFE">
        <w:rPr>
          <w:rFonts w:ascii="Calibri" w:hAnsi="Calibri" w:cs="Calibri"/>
          <w:sz w:val="24"/>
          <w:szCs w:val="24"/>
        </w:rPr>
        <w:t xml:space="preserve">όχι μίνι), </w:t>
      </w:r>
      <w:r w:rsidR="00042EFE" w:rsidRPr="00042EFE">
        <w:rPr>
          <w:rFonts w:ascii="Calibri" w:hAnsi="Calibri" w:cs="Calibri"/>
          <w:sz w:val="24"/>
          <w:szCs w:val="24"/>
        </w:rPr>
        <w:t xml:space="preserve"> </w:t>
      </w:r>
      <w:r w:rsidR="00952572" w:rsidRPr="00952572">
        <w:rPr>
          <w:rFonts w:ascii="Calibri" w:hAnsi="Calibri" w:cs="Calibri"/>
          <w:sz w:val="24"/>
          <w:szCs w:val="24"/>
        </w:rPr>
        <w:t xml:space="preserve">                       </w:t>
      </w:r>
      <w:r w:rsidR="00042EFE" w:rsidRPr="00042EFE">
        <w:rPr>
          <w:rFonts w:ascii="Calibri" w:hAnsi="Calibri" w:cs="Calibri"/>
          <w:sz w:val="24"/>
          <w:szCs w:val="24"/>
        </w:rPr>
        <w:t xml:space="preserve">Συρραπτική μηχανή τύπου </w:t>
      </w:r>
      <w:proofErr w:type="spellStart"/>
      <w:r w:rsidR="00042EFE" w:rsidRPr="00042EFE">
        <w:rPr>
          <w:rFonts w:ascii="Calibri" w:hAnsi="Calibri" w:cs="Calibri"/>
          <w:sz w:val="24"/>
          <w:szCs w:val="24"/>
        </w:rPr>
        <w:t>romeo</w:t>
      </w:r>
      <w:proofErr w:type="spellEnd"/>
      <w:r w:rsidR="00042EFE" w:rsidRPr="00042EFE">
        <w:rPr>
          <w:rFonts w:ascii="Calibri" w:hAnsi="Calibri" w:cs="Calibri"/>
          <w:sz w:val="24"/>
          <w:szCs w:val="24"/>
        </w:rPr>
        <w:t xml:space="preserve"> </w:t>
      </w:r>
      <w:proofErr w:type="spellStart"/>
      <w:r w:rsidR="00042EFE" w:rsidRPr="00042EFE">
        <w:rPr>
          <w:rFonts w:ascii="Calibri" w:hAnsi="Calibri" w:cs="Calibri"/>
          <w:sz w:val="24"/>
          <w:szCs w:val="24"/>
        </w:rPr>
        <w:t>maestri</w:t>
      </w:r>
      <w:proofErr w:type="spellEnd"/>
      <w:r w:rsidR="00042EFE" w:rsidRPr="00042EFE">
        <w:rPr>
          <w:rFonts w:ascii="Calibri" w:hAnsi="Calibri" w:cs="Calibri"/>
          <w:sz w:val="24"/>
          <w:szCs w:val="24"/>
        </w:rPr>
        <w:t xml:space="preserve"> </w:t>
      </w:r>
      <w:proofErr w:type="spellStart"/>
      <w:r w:rsidR="00042EFE" w:rsidRPr="00042EFE">
        <w:rPr>
          <w:rFonts w:ascii="Calibri" w:hAnsi="Calibri" w:cs="Calibri"/>
          <w:sz w:val="24"/>
          <w:szCs w:val="24"/>
        </w:rPr>
        <w:t>Νο</w:t>
      </w:r>
      <w:proofErr w:type="spellEnd"/>
      <w:r w:rsidR="00042EFE" w:rsidRPr="00042EFE">
        <w:rPr>
          <w:rFonts w:ascii="Calibri" w:hAnsi="Calibri" w:cs="Calibri"/>
          <w:sz w:val="24"/>
          <w:szCs w:val="24"/>
        </w:rPr>
        <w:t xml:space="preserve"> 64 ή ισοδύναμη (όχι μίνι)</w:t>
      </w:r>
      <w:r w:rsidR="00042EFE">
        <w:rPr>
          <w:rFonts w:ascii="Calibri" w:hAnsi="Calibri" w:cs="Calibri"/>
          <w:sz w:val="24"/>
          <w:szCs w:val="24"/>
        </w:rPr>
        <w:t xml:space="preserve">, </w:t>
      </w:r>
      <w:proofErr w:type="spellStart"/>
      <w:r w:rsidR="00042EFE" w:rsidRPr="00042EFE">
        <w:rPr>
          <w:rFonts w:ascii="Calibri" w:hAnsi="Calibri" w:cs="Calibri"/>
          <w:sz w:val="24"/>
          <w:szCs w:val="24"/>
        </w:rPr>
        <w:t>Συρραφίδες</w:t>
      </w:r>
      <w:proofErr w:type="spellEnd"/>
      <w:r w:rsidR="00042EFE" w:rsidRPr="00042EFE">
        <w:rPr>
          <w:rFonts w:ascii="Calibri" w:hAnsi="Calibri" w:cs="Calibri"/>
          <w:sz w:val="24"/>
          <w:szCs w:val="24"/>
        </w:rPr>
        <w:t xml:space="preserve"> επιτρ</w:t>
      </w:r>
      <w:r w:rsidR="00042EFE" w:rsidRPr="00042EFE">
        <w:rPr>
          <w:rFonts w:ascii="Calibri" w:hAnsi="Calibri" w:cs="Calibri"/>
          <w:sz w:val="24"/>
          <w:szCs w:val="24"/>
        </w:rPr>
        <w:t>α</w:t>
      </w:r>
      <w:r w:rsidR="00042EFE" w:rsidRPr="00042EFE">
        <w:rPr>
          <w:rFonts w:ascii="Calibri" w:hAnsi="Calibri" w:cs="Calibri"/>
          <w:sz w:val="24"/>
          <w:szCs w:val="24"/>
        </w:rPr>
        <w:t xml:space="preserve">πέζιας συρραπτικής </w:t>
      </w:r>
      <w:r w:rsidR="00042EFE">
        <w:rPr>
          <w:rFonts w:ascii="Calibri" w:hAnsi="Calibri" w:cs="Calibri"/>
          <w:sz w:val="24"/>
          <w:szCs w:val="24"/>
        </w:rPr>
        <w:t xml:space="preserve"> </w:t>
      </w:r>
      <w:r w:rsidR="00042EFE" w:rsidRPr="00042EFE">
        <w:rPr>
          <w:rFonts w:ascii="Calibri" w:hAnsi="Calibri" w:cs="Calibri"/>
          <w:sz w:val="24"/>
          <w:szCs w:val="24"/>
        </w:rPr>
        <w:t xml:space="preserve">μηχανής </w:t>
      </w:r>
      <w:proofErr w:type="spellStart"/>
      <w:r w:rsidR="00042EFE" w:rsidRPr="00042EFE">
        <w:rPr>
          <w:rFonts w:ascii="Calibri" w:hAnsi="Calibri" w:cs="Calibri"/>
          <w:sz w:val="24"/>
          <w:szCs w:val="24"/>
        </w:rPr>
        <w:t>Νο</w:t>
      </w:r>
      <w:proofErr w:type="spellEnd"/>
      <w:r w:rsidR="00042EFE" w:rsidRPr="00042EFE">
        <w:rPr>
          <w:rFonts w:ascii="Calibri" w:hAnsi="Calibri" w:cs="Calibri"/>
          <w:sz w:val="24"/>
          <w:szCs w:val="24"/>
        </w:rPr>
        <w:t xml:space="preserve"> 23/13</w:t>
      </w:r>
      <w:r w:rsidR="00042EFE">
        <w:rPr>
          <w:rFonts w:ascii="Calibri" w:hAnsi="Calibri" w:cs="Calibri"/>
          <w:sz w:val="24"/>
          <w:szCs w:val="24"/>
        </w:rPr>
        <w:t xml:space="preserve">, </w:t>
      </w:r>
      <w:proofErr w:type="spellStart"/>
      <w:r w:rsidR="00042EFE" w:rsidRPr="00042EFE">
        <w:rPr>
          <w:rFonts w:ascii="Calibri" w:hAnsi="Calibri" w:cs="Calibri"/>
          <w:sz w:val="24"/>
          <w:szCs w:val="24"/>
        </w:rPr>
        <w:t>Συρραφίδες</w:t>
      </w:r>
      <w:proofErr w:type="spellEnd"/>
      <w:r w:rsidR="00042EFE" w:rsidRPr="00042EFE">
        <w:rPr>
          <w:rFonts w:ascii="Calibri" w:hAnsi="Calibri" w:cs="Calibri"/>
          <w:sz w:val="24"/>
          <w:szCs w:val="24"/>
        </w:rPr>
        <w:t xml:space="preserve"> </w:t>
      </w:r>
      <w:proofErr w:type="spellStart"/>
      <w:r w:rsidR="00042EFE" w:rsidRPr="00042EFE">
        <w:rPr>
          <w:rFonts w:ascii="Calibri" w:hAnsi="Calibri" w:cs="Calibri"/>
          <w:sz w:val="24"/>
          <w:szCs w:val="24"/>
        </w:rPr>
        <w:t>συρ</w:t>
      </w:r>
      <w:proofErr w:type="spellEnd"/>
      <w:r w:rsidR="00042EFE" w:rsidRPr="00042EFE">
        <w:rPr>
          <w:rFonts w:ascii="Calibri" w:hAnsi="Calibri" w:cs="Calibri"/>
          <w:sz w:val="24"/>
          <w:szCs w:val="24"/>
        </w:rPr>
        <w:t>/</w:t>
      </w:r>
      <w:proofErr w:type="spellStart"/>
      <w:r w:rsidR="00042EFE" w:rsidRPr="00042EFE">
        <w:rPr>
          <w:rFonts w:ascii="Calibri" w:hAnsi="Calibri" w:cs="Calibri"/>
          <w:sz w:val="24"/>
          <w:szCs w:val="24"/>
        </w:rPr>
        <w:t>κής</w:t>
      </w:r>
      <w:proofErr w:type="spellEnd"/>
      <w:r w:rsidR="00042EFE" w:rsidRPr="00042EFE">
        <w:rPr>
          <w:rFonts w:ascii="Calibri" w:hAnsi="Calibri" w:cs="Calibri"/>
          <w:sz w:val="24"/>
          <w:szCs w:val="24"/>
        </w:rPr>
        <w:t xml:space="preserve"> μηχανής χειρός μεγάλης </w:t>
      </w:r>
      <w:proofErr w:type="spellStart"/>
      <w:r w:rsidR="00042EFE" w:rsidRPr="00042EFE">
        <w:rPr>
          <w:rFonts w:ascii="Calibri" w:hAnsi="Calibri" w:cs="Calibri"/>
          <w:sz w:val="24"/>
          <w:szCs w:val="24"/>
        </w:rPr>
        <w:t>Νο</w:t>
      </w:r>
      <w:proofErr w:type="spellEnd"/>
      <w:r w:rsidR="00042EFE" w:rsidRPr="00042EFE">
        <w:rPr>
          <w:rFonts w:ascii="Calibri" w:hAnsi="Calibri" w:cs="Calibri"/>
          <w:sz w:val="24"/>
          <w:szCs w:val="24"/>
        </w:rPr>
        <w:t xml:space="preserve"> 126 (24/6)</w:t>
      </w:r>
      <w:r w:rsidR="00042EFE">
        <w:rPr>
          <w:rFonts w:ascii="Calibri" w:hAnsi="Calibri" w:cs="Calibri"/>
          <w:sz w:val="24"/>
          <w:szCs w:val="24"/>
        </w:rPr>
        <w:t xml:space="preserve">, </w:t>
      </w:r>
      <w:proofErr w:type="spellStart"/>
      <w:r w:rsidR="00042EFE" w:rsidRPr="00042EFE">
        <w:rPr>
          <w:rFonts w:ascii="Calibri" w:hAnsi="Calibri" w:cs="Calibri"/>
          <w:sz w:val="24"/>
          <w:szCs w:val="24"/>
        </w:rPr>
        <w:t>Συρραφίδες</w:t>
      </w:r>
      <w:proofErr w:type="spellEnd"/>
      <w:r w:rsidR="00042EFE" w:rsidRPr="00042EFE">
        <w:rPr>
          <w:rFonts w:ascii="Calibri" w:hAnsi="Calibri" w:cs="Calibri"/>
          <w:sz w:val="24"/>
          <w:szCs w:val="24"/>
        </w:rPr>
        <w:t xml:space="preserve"> </w:t>
      </w:r>
      <w:proofErr w:type="spellStart"/>
      <w:r w:rsidR="00042EFE" w:rsidRPr="00042EFE">
        <w:rPr>
          <w:rFonts w:ascii="Calibri" w:hAnsi="Calibri" w:cs="Calibri"/>
          <w:sz w:val="24"/>
          <w:szCs w:val="24"/>
        </w:rPr>
        <w:t>συρ</w:t>
      </w:r>
      <w:proofErr w:type="spellEnd"/>
      <w:r w:rsidR="00042EFE" w:rsidRPr="00042EFE">
        <w:rPr>
          <w:rFonts w:ascii="Calibri" w:hAnsi="Calibri" w:cs="Calibri"/>
          <w:sz w:val="24"/>
          <w:szCs w:val="24"/>
        </w:rPr>
        <w:t>/</w:t>
      </w:r>
      <w:proofErr w:type="spellStart"/>
      <w:r w:rsidR="00042EFE" w:rsidRPr="00042EFE">
        <w:rPr>
          <w:rFonts w:ascii="Calibri" w:hAnsi="Calibri" w:cs="Calibri"/>
          <w:sz w:val="24"/>
          <w:szCs w:val="24"/>
        </w:rPr>
        <w:t>κής</w:t>
      </w:r>
      <w:proofErr w:type="spellEnd"/>
      <w:r w:rsidR="00042EFE" w:rsidRPr="00042EFE">
        <w:rPr>
          <w:rFonts w:ascii="Calibri" w:hAnsi="Calibri" w:cs="Calibri"/>
          <w:sz w:val="24"/>
          <w:szCs w:val="24"/>
        </w:rPr>
        <w:t xml:space="preserve"> μηχανής χειρός μικρής </w:t>
      </w:r>
      <w:proofErr w:type="spellStart"/>
      <w:r w:rsidR="00042EFE" w:rsidRPr="00042EFE">
        <w:rPr>
          <w:rFonts w:ascii="Calibri" w:hAnsi="Calibri" w:cs="Calibri"/>
          <w:sz w:val="24"/>
          <w:szCs w:val="24"/>
        </w:rPr>
        <w:t>Νο</w:t>
      </w:r>
      <w:proofErr w:type="spellEnd"/>
      <w:r w:rsidR="00042EFE" w:rsidRPr="00042EFE">
        <w:rPr>
          <w:rFonts w:ascii="Calibri" w:hAnsi="Calibri" w:cs="Calibri"/>
          <w:sz w:val="24"/>
          <w:szCs w:val="24"/>
        </w:rPr>
        <w:t xml:space="preserve"> 64. </w:t>
      </w:r>
    </w:p>
    <w:p w:rsidR="00042EFE" w:rsidRDefault="00042EFE" w:rsidP="008B68E4">
      <w:pPr>
        <w:jc w:val="both"/>
        <w:rPr>
          <w:rFonts w:ascii="Calibri" w:hAnsi="Calibri" w:cs="Calibri"/>
          <w:sz w:val="24"/>
          <w:szCs w:val="24"/>
        </w:rPr>
      </w:pPr>
    </w:p>
    <w:p w:rsidR="00481887" w:rsidRPr="00600569" w:rsidRDefault="00481887" w:rsidP="00481887">
      <w:pPr>
        <w:pStyle w:val="3"/>
        <w:keepNext w:val="0"/>
        <w:suppressAutoHyphens/>
        <w:spacing w:line="276" w:lineRule="auto"/>
        <w:jc w:val="both"/>
        <w:rPr>
          <w:rFonts w:ascii="Calibri" w:hAnsi="Calibri" w:cs="Calibri"/>
          <w:sz w:val="24"/>
          <w:szCs w:val="24"/>
        </w:rPr>
      </w:pPr>
      <w:r w:rsidRPr="0009336D">
        <w:rPr>
          <w:rFonts w:ascii="Calibri" w:hAnsi="Calibri" w:cs="Calibri"/>
          <w:sz w:val="24"/>
          <w:szCs w:val="24"/>
        </w:rPr>
        <w:t>Α.1.</w:t>
      </w:r>
      <w:r>
        <w:rPr>
          <w:rFonts w:ascii="Calibri" w:hAnsi="Calibri" w:cs="Calibri"/>
          <w:sz w:val="24"/>
          <w:szCs w:val="24"/>
        </w:rPr>
        <w:t>4</w:t>
      </w:r>
      <w:r w:rsidRPr="0009336D">
        <w:rPr>
          <w:rFonts w:ascii="Calibri" w:hAnsi="Calibri" w:cs="Calibri"/>
          <w:sz w:val="24"/>
          <w:szCs w:val="24"/>
        </w:rPr>
        <w:t xml:space="preserve">. Τμήμα </w:t>
      </w:r>
      <w:r>
        <w:rPr>
          <w:rFonts w:ascii="Calibri" w:hAnsi="Calibri" w:cs="Calibri"/>
          <w:sz w:val="24"/>
          <w:szCs w:val="24"/>
        </w:rPr>
        <w:t>4</w:t>
      </w:r>
      <w:r w:rsidRPr="0009336D">
        <w:rPr>
          <w:rFonts w:ascii="Calibri" w:hAnsi="Calibri" w:cs="Calibri"/>
          <w:sz w:val="24"/>
          <w:szCs w:val="24"/>
        </w:rPr>
        <w:t xml:space="preserve"> του Πίνακα </w:t>
      </w:r>
      <w:r>
        <w:rPr>
          <w:rFonts w:ascii="Calibri" w:hAnsi="Calibri" w:cs="Calibri"/>
          <w:sz w:val="24"/>
          <w:szCs w:val="24"/>
        </w:rPr>
        <w:t>4</w:t>
      </w:r>
      <w:r w:rsidRPr="0009336D">
        <w:rPr>
          <w:rFonts w:ascii="Calibri" w:hAnsi="Calibri" w:cs="Calibri"/>
          <w:sz w:val="24"/>
          <w:szCs w:val="24"/>
        </w:rPr>
        <w:t xml:space="preserve">: Προμήθεια </w:t>
      </w:r>
      <w:r w:rsidRPr="00600569">
        <w:rPr>
          <w:rFonts w:ascii="Calibri" w:hAnsi="Calibri" w:cs="Calibri"/>
          <w:sz w:val="24"/>
          <w:szCs w:val="24"/>
        </w:rPr>
        <w:t xml:space="preserve">ειδών </w:t>
      </w:r>
      <w:r>
        <w:rPr>
          <w:rFonts w:ascii="Calibri" w:hAnsi="Calibri" w:cs="Calibri"/>
          <w:sz w:val="24"/>
          <w:szCs w:val="24"/>
        </w:rPr>
        <w:t>συσκευασίας</w:t>
      </w:r>
      <w:r w:rsidRPr="0009336D">
        <w:rPr>
          <w:rFonts w:ascii="Calibri" w:hAnsi="Calibri" w:cs="Calibri"/>
          <w:sz w:val="24"/>
          <w:szCs w:val="24"/>
        </w:rPr>
        <w:t xml:space="preserve"> </w:t>
      </w:r>
    </w:p>
    <w:p w:rsidR="00481887" w:rsidRDefault="00481887" w:rsidP="00481887">
      <w:pPr>
        <w:jc w:val="both"/>
        <w:rPr>
          <w:rFonts w:ascii="Calibri" w:hAnsi="Calibri" w:cs="Calibri"/>
          <w:sz w:val="24"/>
          <w:szCs w:val="24"/>
        </w:rPr>
      </w:pPr>
      <w:r w:rsidRPr="0009336D">
        <w:rPr>
          <w:rFonts w:ascii="Calibri" w:hAnsi="Calibri" w:cs="Calibri"/>
          <w:sz w:val="24"/>
          <w:szCs w:val="24"/>
        </w:rPr>
        <w:t xml:space="preserve">Αφορά στην επιλογή αναδόχου για την προμήθεια: </w:t>
      </w:r>
    </w:p>
    <w:p w:rsidR="00481887" w:rsidRDefault="00481887" w:rsidP="008B68E4">
      <w:pPr>
        <w:jc w:val="both"/>
        <w:rPr>
          <w:rFonts w:ascii="Calibri" w:hAnsi="Calibri" w:cs="Calibri"/>
          <w:sz w:val="24"/>
          <w:szCs w:val="24"/>
        </w:rPr>
      </w:pPr>
    </w:p>
    <w:p w:rsidR="00481887" w:rsidRDefault="00481887" w:rsidP="00481887">
      <w:pPr>
        <w:jc w:val="both"/>
        <w:rPr>
          <w:rFonts w:ascii="Calibri" w:hAnsi="Calibri" w:cs="Calibri"/>
          <w:sz w:val="24"/>
          <w:szCs w:val="24"/>
        </w:rPr>
      </w:pPr>
      <w:r w:rsidRPr="00481887">
        <w:rPr>
          <w:rFonts w:ascii="Calibri" w:hAnsi="Calibri" w:cs="Calibri"/>
          <w:b/>
          <w:sz w:val="24"/>
          <w:szCs w:val="24"/>
        </w:rPr>
        <w:t>Ε</w:t>
      </w:r>
      <w:r w:rsidRPr="00DD4508">
        <w:rPr>
          <w:rFonts w:ascii="Calibri" w:hAnsi="Calibri" w:cs="Calibri"/>
          <w:b/>
          <w:sz w:val="24"/>
          <w:szCs w:val="24"/>
        </w:rPr>
        <w:t xml:space="preserve">ιδών συσκευασίας: </w:t>
      </w:r>
      <w:r w:rsidRPr="00DD4508">
        <w:rPr>
          <w:rFonts w:ascii="Calibri" w:hAnsi="Calibri" w:cs="Calibri"/>
          <w:sz w:val="24"/>
          <w:szCs w:val="24"/>
        </w:rPr>
        <w:t>Κοπίδια 15cm με φαρδιά λάμα</w:t>
      </w:r>
      <w:r>
        <w:rPr>
          <w:rFonts w:ascii="Calibri" w:hAnsi="Calibri" w:cs="Calibri"/>
          <w:sz w:val="24"/>
          <w:szCs w:val="24"/>
        </w:rPr>
        <w:t xml:space="preserve">, </w:t>
      </w:r>
      <w:r w:rsidRPr="00DD4508">
        <w:rPr>
          <w:rFonts w:ascii="Calibri" w:hAnsi="Calibri" w:cs="Calibri"/>
          <w:sz w:val="24"/>
          <w:szCs w:val="24"/>
        </w:rPr>
        <w:t>πλαστική λαβή</w:t>
      </w:r>
      <w:r>
        <w:rPr>
          <w:rFonts w:ascii="Calibri" w:hAnsi="Calibri" w:cs="Calibri"/>
          <w:sz w:val="24"/>
          <w:szCs w:val="24"/>
        </w:rPr>
        <w:t xml:space="preserve"> και </w:t>
      </w:r>
      <w:r w:rsidRPr="00DD4508">
        <w:rPr>
          <w:rFonts w:ascii="Calibri" w:hAnsi="Calibri" w:cs="Calibri"/>
          <w:sz w:val="24"/>
          <w:szCs w:val="24"/>
        </w:rPr>
        <w:t>ρυθμιζόμενο μήκος λεπίδας</w:t>
      </w:r>
      <w:r>
        <w:rPr>
          <w:rFonts w:ascii="Calibri" w:hAnsi="Calibri" w:cs="Calibri"/>
          <w:sz w:val="24"/>
          <w:szCs w:val="24"/>
        </w:rPr>
        <w:t xml:space="preserve">, </w:t>
      </w:r>
      <w:r w:rsidRPr="00DD4508">
        <w:rPr>
          <w:rFonts w:ascii="Calibri" w:hAnsi="Calibri" w:cs="Calibri"/>
          <w:sz w:val="24"/>
          <w:szCs w:val="24"/>
        </w:rPr>
        <w:t>Κούτες συσκευασίας με αυτιά (διαστάσεις συσκευασμένης 51x35x32 cm) πάχους 5 φύλλων</w:t>
      </w:r>
      <w:r>
        <w:rPr>
          <w:rFonts w:ascii="Calibri" w:hAnsi="Calibri" w:cs="Calibri"/>
          <w:sz w:val="24"/>
          <w:szCs w:val="24"/>
        </w:rPr>
        <w:t xml:space="preserve">, </w:t>
      </w:r>
      <w:r w:rsidRPr="00DD4508">
        <w:rPr>
          <w:rFonts w:ascii="Calibri" w:hAnsi="Calibri" w:cs="Calibri"/>
          <w:sz w:val="24"/>
          <w:szCs w:val="24"/>
        </w:rPr>
        <w:t>Ταινία συσκευασίας καφέ χρώματος 50 mm x 66m</w:t>
      </w:r>
      <w:r>
        <w:rPr>
          <w:rFonts w:ascii="Calibri" w:hAnsi="Calibri" w:cs="Calibri"/>
          <w:sz w:val="24"/>
          <w:szCs w:val="24"/>
        </w:rPr>
        <w:t>,</w:t>
      </w:r>
      <w:r w:rsidRPr="00DD4508">
        <w:t xml:space="preserve"> </w:t>
      </w:r>
      <w:r w:rsidRPr="00DD4508">
        <w:rPr>
          <w:rFonts w:ascii="Calibri" w:hAnsi="Calibri" w:cs="Calibri"/>
          <w:sz w:val="24"/>
          <w:szCs w:val="24"/>
        </w:rPr>
        <w:t xml:space="preserve">Μεμβράνη διαφανής </w:t>
      </w:r>
      <w:proofErr w:type="spellStart"/>
      <w:r w:rsidRPr="00DD4508">
        <w:rPr>
          <w:rFonts w:ascii="Calibri" w:hAnsi="Calibri" w:cs="Calibri"/>
          <w:sz w:val="24"/>
          <w:szCs w:val="24"/>
        </w:rPr>
        <w:t>Strecth</w:t>
      </w:r>
      <w:proofErr w:type="spellEnd"/>
      <w:r w:rsidRPr="00DD4508">
        <w:rPr>
          <w:rFonts w:ascii="Calibri" w:hAnsi="Calibri" w:cs="Calibri"/>
          <w:sz w:val="24"/>
          <w:szCs w:val="24"/>
        </w:rPr>
        <w:t xml:space="preserve"> </w:t>
      </w:r>
      <w:proofErr w:type="spellStart"/>
      <w:r w:rsidRPr="00DD4508">
        <w:rPr>
          <w:rFonts w:ascii="Calibri" w:hAnsi="Calibri" w:cs="Calibri"/>
          <w:sz w:val="24"/>
          <w:szCs w:val="24"/>
        </w:rPr>
        <w:t>Film</w:t>
      </w:r>
      <w:proofErr w:type="spellEnd"/>
      <w:r w:rsidRPr="00DD4508">
        <w:rPr>
          <w:rFonts w:ascii="Calibri" w:hAnsi="Calibri" w:cs="Calibri"/>
          <w:sz w:val="24"/>
          <w:szCs w:val="24"/>
        </w:rPr>
        <w:t xml:space="preserve"> χειρός (πλάτος 50cm X 23 m) σε ρολό</w:t>
      </w:r>
      <w:r>
        <w:rPr>
          <w:rFonts w:ascii="Calibri" w:hAnsi="Calibri" w:cs="Calibri"/>
          <w:sz w:val="24"/>
          <w:szCs w:val="24"/>
        </w:rPr>
        <w:t>.</w:t>
      </w:r>
    </w:p>
    <w:p w:rsidR="00481887" w:rsidRDefault="00481887" w:rsidP="00481887">
      <w:pPr>
        <w:pStyle w:val="3"/>
        <w:keepNext w:val="0"/>
        <w:suppressAutoHyphens/>
        <w:spacing w:line="276" w:lineRule="auto"/>
        <w:jc w:val="both"/>
        <w:rPr>
          <w:rFonts w:ascii="Calibri" w:hAnsi="Calibri" w:cs="Calibri"/>
          <w:sz w:val="24"/>
          <w:szCs w:val="24"/>
        </w:rPr>
      </w:pPr>
    </w:p>
    <w:p w:rsidR="00E96FE0" w:rsidRDefault="00E96FE0" w:rsidP="00481887">
      <w:pPr>
        <w:pStyle w:val="3"/>
        <w:keepNext w:val="0"/>
        <w:suppressAutoHyphens/>
        <w:spacing w:line="276" w:lineRule="auto"/>
        <w:jc w:val="both"/>
        <w:rPr>
          <w:rFonts w:ascii="Calibri" w:hAnsi="Calibri" w:cs="Calibri"/>
          <w:sz w:val="24"/>
          <w:szCs w:val="24"/>
        </w:rPr>
      </w:pPr>
    </w:p>
    <w:p w:rsidR="00481887" w:rsidRPr="00600569" w:rsidRDefault="00481887" w:rsidP="00481887">
      <w:pPr>
        <w:pStyle w:val="3"/>
        <w:keepNext w:val="0"/>
        <w:suppressAutoHyphens/>
        <w:spacing w:line="276" w:lineRule="auto"/>
        <w:jc w:val="both"/>
        <w:rPr>
          <w:rFonts w:ascii="Calibri" w:hAnsi="Calibri" w:cs="Calibri"/>
          <w:sz w:val="24"/>
          <w:szCs w:val="24"/>
        </w:rPr>
      </w:pPr>
      <w:r w:rsidRPr="0009336D">
        <w:rPr>
          <w:rFonts w:ascii="Calibri" w:hAnsi="Calibri" w:cs="Calibri"/>
          <w:sz w:val="24"/>
          <w:szCs w:val="24"/>
        </w:rPr>
        <w:t>Α.1.</w:t>
      </w:r>
      <w:r>
        <w:rPr>
          <w:rFonts w:ascii="Calibri" w:hAnsi="Calibri" w:cs="Calibri"/>
          <w:sz w:val="24"/>
          <w:szCs w:val="24"/>
        </w:rPr>
        <w:t>5</w:t>
      </w:r>
      <w:r w:rsidRPr="0009336D">
        <w:rPr>
          <w:rFonts w:ascii="Calibri" w:hAnsi="Calibri" w:cs="Calibri"/>
          <w:sz w:val="24"/>
          <w:szCs w:val="24"/>
        </w:rPr>
        <w:t xml:space="preserve">. Τμήμα </w:t>
      </w:r>
      <w:r>
        <w:rPr>
          <w:rFonts w:ascii="Calibri" w:hAnsi="Calibri" w:cs="Calibri"/>
          <w:sz w:val="24"/>
          <w:szCs w:val="24"/>
        </w:rPr>
        <w:t>5</w:t>
      </w:r>
      <w:r w:rsidRPr="0009336D">
        <w:rPr>
          <w:rFonts w:ascii="Calibri" w:hAnsi="Calibri" w:cs="Calibri"/>
          <w:sz w:val="24"/>
          <w:szCs w:val="24"/>
        </w:rPr>
        <w:t xml:space="preserve"> του Πίνακα </w:t>
      </w:r>
      <w:r>
        <w:rPr>
          <w:rFonts w:ascii="Calibri" w:hAnsi="Calibri" w:cs="Calibri"/>
          <w:sz w:val="24"/>
          <w:szCs w:val="24"/>
        </w:rPr>
        <w:t>5</w:t>
      </w:r>
      <w:r w:rsidRPr="0009336D">
        <w:rPr>
          <w:rFonts w:ascii="Calibri" w:hAnsi="Calibri" w:cs="Calibri"/>
          <w:sz w:val="24"/>
          <w:szCs w:val="24"/>
        </w:rPr>
        <w:t xml:space="preserve">: Προμήθεια </w:t>
      </w:r>
      <w:r>
        <w:rPr>
          <w:rFonts w:ascii="Calibri" w:hAnsi="Calibri" w:cs="Calibri"/>
          <w:sz w:val="24"/>
          <w:szCs w:val="24"/>
        </w:rPr>
        <w:t>υλικών βιβλιοδεσίας</w:t>
      </w:r>
      <w:r w:rsidRPr="0009336D">
        <w:rPr>
          <w:rFonts w:ascii="Calibri" w:hAnsi="Calibri" w:cs="Calibri"/>
          <w:sz w:val="24"/>
          <w:szCs w:val="24"/>
        </w:rPr>
        <w:t xml:space="preserve"> </w:t>
      </w:r>
    </w:p>
    <w:p w:rsidR="00481887" w:rsidRDefault="00481887" w:rsidP="00481887">
      <w:pPr>
        <w:jc w:val="both"/>
        <w:rPr>
          <w:rFonts w:ascii="Calibri" w:hAnsi="Calibri" w:cs="Calibri"/>
          <w:sz w:val="24"/>
          <w:szCs w:val="24"/>
        </w:rPr>
      </w:pPr>
      <w:r w:rsidRPr="0009336D">
        <w:rPr>
          <w:rFonts w:ascii="Calibri" w:hAnsi="Calibri" w:cs="Calibri"/>
          <w:sz w:val="24"/>
          <w:szCs w:val="24"/>
        </w:rPr>
        <w:t xml:space="preserve">Αφορά στην επιλογή αναδόχου για την προμήθεια: </w:t>
      </w:r>
    </w:p>
    <w:p w:rsidR="00481887" w:rsidRDefault="00481887" w:rsidP="00481887">
      <w:pPr>
        <w:jc w:val="both"/>
        <w:rPr>
          <w:rFonts w:ascii="Calibri" w:hAnsi="Calibri" w:cs="Calibri"/>
          <w:sz w:val="24"/>
          <w:szCs w:val="24"/>
        </w:rPr>
      </w:pPr>
    </w:p>
    <w:p w:rsidR="00DD4508" w:rsidRDefault="00481887" w:rsidP="008B68E4">
      <w:pPr>
        <w:jc w:val="both"/>
        <w:rPr>
          <w:rFonts w:ascii="Calibri" w:hAnsi="Calibri" w:cs="Calibri"/>
          <w:sz w:val="24"/>
          <w:szCs w:val="24"/>
        </w:rPr>
      </w:pPr>
      <w:r w:rsidRPr="00481887">
        <w:rPr>
          <w:rFonts w:ascii="Calibri" w:hAnsi="Calibri" w:cs="Calibri"/>
          <w:b/>
          <w:sz w:val="24"/>
          <w:szCs w:val="24"/>
        </w:rPr>
        <w:t>Υλικών Βιβλιοδεσίας:</w:t>
      </w:r>
      <w:r>
        <w:rPr>
          <w:rFonts w:ascii="Calibri" w:hAnsi="Calibri" w:cs="Calibri"/>
          <w:b/>
          <w:sz w:val="24"/>
          <w:szCs w:val="24"/>
        </w:rPr>
        <w:t xml:space="preserve"> </w:t>
      </w:r>
      <w:r w:rsidR="00993C60" w:rsidRPr="00993C60">
        <w:rPr>
          <w:rFonts w:ascii="Calibri" w:hAnsi="Calibri" w:cs="Calibri"/>
          <w:sz w:val="24"/>
          <w:szCs w:val="24"/>
        </w:rPr>
        <w:t>Συρραπτική επιτραπέζια μηχανή βαρέως τύπου, μεταλλική,  κατάλλ</w:t>
      </w:r>
      <w:r w:rsidR="00993C60" w:rsidRPr="00993C60">
        <w:rPr>
          <w:rFonts w:ascii="Calibri" w:hAnsi="Calibri" w:cs="Calibri"/>
          <w:sz w:val="24"/>
          <w:szCs w:val="24"/>
        </w:rPr>
        <w:t>η</w:t>
      </w:r>
      <w:r w:rsidR="00993C60" w:rsidRPr="00993C60">
        <w:rPr>
          <w:rFonts w:ascii="Calibri" w:hAnsi="Calibri" w:cs="Calibri"/>
          <w:sz w:val="24"/>
          <w:szCs w:val="24"/>
        </w:rPr>
        <w:t xml:space="preserve">λη να δέχεται </w:t>
      </w:r>
      <w:proofErr w:type="spellStart"/>
      <w:r w:rsidR="00993C60" w:rsidRPr="00993C60">
        <w:rPr>
          <w:rFonts w:ascii="Calibri" w:hAnsi="Calibri" w:cs="Calibri"/>
          <w:sz w:val="24"/>
          <w:szCs w:val="24"/>
        </w:rPr>
        <w:t>συρραφίδες</w:t>
      </w:r>
      <w:proofErr w:type="spellEnd"/>
      <w:r w:rsidR="00993C60" w:rsidRPr="00993C60">
        <w:rPr>
          <w:rFonts w:ascii="Calibri" w:hAnsi="Calibri" w:cs="Calibri"/>
          <w:sz w:val="24"/>
          <w:szCs w:val="24"/>
        </w:rPr>
        <w:t xml:space="preserve"> από </w:t>
      </w:r>
      <w:proofErr w:type="spellStart"/>
      <w:r w:rsidR="00993C60" w:rsidRPr="00993C60">
        <w:rPr>
          <w:rFonts w:ascii="Calibri" w:hAnsi="Calibri" w:cs="Calibri"/>
          <w:sz w:val="24"/>
          <w:szCs w:val="24"/>
        </w:rPr>
        <w:t>Νο</w:t>
      </w:r>
      <w:proofErr w:type="spellEnd"/>
      <w:r w:rsidR="00993C60" w:rsidRPr="00993C60">
        <w:rPr>
          <w:rFonts w:ascii="Calibri" w:hAnsi="Calibri" w:cs="Calibri"/>
          <w:sz w:val="24"/>
          <w:szCs w:val="24"/>
        </w:rPr>
        <w:t xml:space="preserve"> 23/10 έως και </w:t>
      </w:r>
      <w:proofErr w:type="spellStart"/>
      <w:r w:rsidR="00993C60" w:rsidRPr="00993C60">
        <w:rPr>
          <w:rFonts w:ascii="Calibri" w:hAnsi="Calibri" w:cs="Calibri"/>
          <w:sz w:val="24"/>
          <w:szCs w:val="24"/>
        </w:rPr>
        <w:t>Νο</w:t>
      </w:r>
      <w:proofErr w:type="spellEnd"/>
      <w:r w:rsidR="00993C60" w:rsidRPr="00993C60">
        <w:rPr>
          <w:rFonts w:ascii="Calibri" w:hAnsi="Calibri" w:cs="Calibri"/>
          <w:sz w:val="24"/>
          <w:szCs w:val="24"/>
        </w:rPr>
        <w:t xml:space="preserve"> 23/17 (όλα τα μεγέθη)</w:t>
      </w:r>
      <w:r w:rsidR="00993C60">
        <w:rPr>
          <w:rFonts w:ascii="Calibri" w:hAnsi="Calibri" w:cs="Calibri"/>
          <w:sz w:val="24"/>
          <w:szCs w:val="24"/>
        </w:rPr>
        <w:t>, τ</w:t>
      </w:r>
      <w:r w:rsidR="00993C60" w:rsidRPr="00993C60">
        <w:rPr>
          <w:rFonts w:ascii="Calibri" w:hAnsi="Calibri" w:cs="Calibri"/>
          <w:sz w:val="24"/>
          <w:szCs w:val="24"/>
        </w:rPr>
        <w:t>ύπου SKREBBA ή ισοδύναμη</w:t>
      </w:r>
      <w:r w:rsidR="00993C60">
        <w:rPr>
          <w:rFonts w:ascii="Calibri" w:hAnsi="Calibri" w:cs="Calibri"/>
          <w:sz w:val="24"/>
          <w:szCs w:val="24"/>
        </w:rPr>
        <w:t xml:space="preserve">, </w:t>
      </w:r>
      <w:r w:rsidR="00993C60" w:rsidRPr="00993C60">
        <w:rPr>
          <w:rFonts w:ascii="Calibri" w:hAnsi="Calibri" w:cs="Calibri"/>
          <w:sz w:val="24"/>
          <w:szCs w:val="24"/>
        </w:rPr>
        <w:t xml:space="preserve">Συρραπτική επιτραπέζια μηχανή βαρέως τύπου, μεταλλική (επαγγελματική), για συρραφή 200 φύλλων με </w:t>
      </w:r>
      <w:proofErr w:type="spellStart"/>
      <w:r w:rsidR="00993C60" w:rsidRPr="00993C60">
        <w:rPr>
          <w:rFonts w:ascii="Calibri" w:hAnsi="Calibri" w:cs="Calibri"/>
          <w:sz w:val="24"/>
          <w:szCs w:val="24"/>
        </w:rPr>
        <w:t>βάθοs</w:t>
      </w:r>
      <w:proofErr w:type="spellEnd"/>
      <w:r w:rsidR="00993C60" w:rsidRPr="00993C60">
        <w:rPr>
          <w:rFonts w:ascii="Calibri" w:hAnsi="Calibri" w:cs="Calibri"/>
          <w:sz w:val="24"/>
          <w:szCs w:val="24"/>
        </w:rPr>
        <w:t xml:space="preserve"> </w:t>
      </w:r>
      <w:proofErr w:type="spellStart"/>
      <w:r w:rsidR="00993C60" w:rsidRPr="00993C60">
        <w:rPr>
          <w:rFonts w:ascii="Calibri" w:hAnsi="Calibri" w:cs="Calibri"/>
          <w:sz w:val="24"/>
          <w:szCs w:val="24"/>
        </w:rPr>
        <w:t>σύρραψηs</w:t>
      </w:r>
      <w:proofErr w:type="spellEnd"/>
      <w:r w:rsidR="00993C60" w:rsidRPr="00993C60">
        <w:rPr>
          <w:rFonts w:ascii="Calibri" w:hAnsi="Calibri" w:cs="Calibri"/>
          <w:sz w:val="24"/>
          <w:szCs w:val="24"/>
        </w:rPr>
        <w:t xml:space="preserve"> 10cm, κατάλληλη να δέχεται </w:t>
      </w:r>
      <w:proofErr w:type="spellStart"/>
      <w:r w:rsidR="00993C60" w:rsidRPr="00993C60">
        <w:rPr>
          <w:rFonts w:ascii="Calibri" w:hAnsi="Calibri" w:cs="Calibri"/>
          <w:sz w:val="24"/>
          <w:szCs w:val="24"/>
        </w:rPr>
        <w:t>συρραφίδες</w:t>
      </w:r>
      <w:proofErr w:type="spellEnd"/>
      <w:r w:rsidR="00993C60" w:rsidRPr="00993C60">
        <w:rPr>
          <w:rFonts w:ascii="Calibri" w:hAnsi="Calibri" w:cs="Calibri"/>
          <w:sz w:val="24"/>
          <w:szCs w:val="24"/>
        </w:rPr>
        <w:t xml:space="preserve"> από </w:t>
      </w:r>
      <w:proofErr w:type="spellStart"/>
      <w:r w:rsidR="00993C60" w:rsidRPr="00993C60">
        <w:rPr>
          <w:rFonts w:ascii="Calibri" w:hAnsi="Calibri" w:cs="Calibri"/>
          <w:sz w:val="24"/>
          <w:szCs w:val="24"/>
        </w:rPr>
        <w:t>Νο</w:t>
      </w:r>
      <w:proofErr w:type="spellEnd"/>
      <w:r w:rsidR="00993C60" w:rsidRPr="00993C60">
        <w:rPr>
          <w:rFonts w:ascii="Calibri" w:hAnsi="Calibri" w:cs="Calibri"/>
          <w:sz w:val="24"/>
          <w:szCs w:val="24"/>
        </w:rPr>
        <w:t xml:space="preserve"> 23/10 έως και </w:t>
      </w:r>
      <w:proofErr w:type="spellStart"/>
      <w:r w:rsidR="00993C60" w:rsidRPr="00993C60">
        <w:rPr>
          <w:rFonts w:ascii="Calibri" w:hAnsi="Calibri" w:cs="Calibri"/>
          <w:sz w:val="24"/>
          <w:szCs w:val="24"/>
        </w:rPr>
        <w:t>Νο</w:t>
      </w:r>
      <w:proofErr w:type="spellEnd"/>
      <w:r w:rsidR="00993C60" w:rsidRPr="00993C60">
        <w:rPr>
          <w:rFonts w:ascii="Calibri" w:hAnsi="Calibri" w:cs="Calibri"/>
          <w:sz w:val="24"/>
          <w:szCs w:val="24"/>
        </w:rPr>
        <w:t xml:space="preserve"> 23/20 (όλα τα μεγέθη</w:t>
      </w:r>
      <w:r w:rsidR="00993C60">
        <w:rPr>
          <w:rFonts w:ascii="Calibri" w:hAnsi="Calibri" w:cs="Calibri"/>
          <w:sz w:val="24"/>
          <w:szCs w:val="24"/>
        </w:rPr>
        <w:t>), τ</w:t>
      </w:r>
      <w:r w:rsidR="00993C60" w:rsidRPr="00993C60">
        <w:rPr>
          <w:rFonts w:ascii="Calibri" w:hAnsi="Calibri" w:cs="Calibri"/>
          <w:sz w:val="24"/>
          <w:szCs w:val="24"/>
        </w:rPr>
        <w:t>ύπου SKREBBA ή ισοδύναμη</w:t>
      </w:r>
      <w:r w:rsidR="00993C60">
        <w:rPr>
          <w:rFonts w:ascii="Calibri" w:hAnsi="Calibri" w:cs="Calibri"/>
          <w:sz w:val="24"/>
          <w:szCs w:val="24"/>
        </w:rPr>
        <w:t>,</w:t>
      </w:r>
      <w:r w:rsidR="00993C60" w:rsidRPr="00993C60">
        <w:rPr>
          <w:rFonts w:ascii="Calibri" w:hAnsi="Calibri" w:cs="Calibri"/>
          <w:sz w:val="24"/>
          <w:szCs w:val="24"/>
        </w:rPr>
        <w:t xml:space="preserve"> </w:t>
      </w:r>
      <w:r w:rsidRPr="00993C60">
        <w:rPr>
          <w:rFonts w:ascii="Calibri" w:hAnsi="Calibri" w:cs="Calibri"/>
          <w:sz w:val="24"/>
          <w:szCs w:val="24"/>
        </w:rPr>
        <w:t>Δ</w:t>
      </w:r>
      <w:r w:rsidR="004E6123" w:rsidRPr="00993C60">
        <w:rPr>
          <w:rFonts w:ascii="Calibri" w:hAnsi="Calibri" w:cs="Calibri"/>
          <w:sz w:val="24"/>
          <w:szCs w:val="24"/>
        </w:rPr>
        <w:t>ίφυλλ</w:t>
      </w:r>
      <w:r w:rsidR="004E6123" w:rsidRPr="00481887">
        <w:rPr>
          <w:rFonts w:ascii="Calibri" w:hAnsi="Calibri" w:cs="Calibri"/>
          <w:sz w:val="24"/>
          <w:szCs w:val="24"/>
        </w:rPr>
        <w:t>ες</w:t>
      </w:r>
      <w:r w:rsidR="004E6123" w:rsidRPr="004E6123">
        <w:rPr>
          <w:rFonts w:ascii="Calibri" w:hAnsi="Calibri" w:cs="Calibri"/>
          <w:sz w:val="24"/>
          <w:szCs w:val="24"/>
        </w:rPr>
        <w:t xml:space="preserve"> κάρτες πλαστικοποίησης (</w:t>
      </w:r>
      <w:proofErr w:type="spellStart"/>
      <w:r w:rsidR="004E6123" w:rsidRPr="004E6123">
        <w:rPr>
          <w:rFonts w:ascii="Calibri" w:hAnsi="Calibri" w:cs="Calibri"/>
          <w:sz w:val="24"/>
          <w:szCs w:val="24"/>
        </w:rPr>
        <w:t>Laminating</w:t>
      </w:r>
      <w:proofErr w:type="spellEnd"/>
      <w:r w:rsidR="004E6123" w:rsidRPr="004E6123">
        <w:rPr>
          <w:rFonts w:ascii="Calibri" w:hAnsi="Calibri" w:cs="Calibri"/>
          <w:sz w:val="24"/>
          <w:szCs w:val="24"/>
        </w:rPr>
        <w:t xml:space="preserve"> </w:t>
      </w:r>
      <w:proofErr w:type="spellStart"/>
      <w:r w:rsidR="004E6123" w:rsidRPr="004E6123">
        <w:rPr>
          <w:rFonts w:ascii="Calibri" w:hAnsi="Calibri" w:cs="Calibri"/>
          <w:sz w:val="24"/>
          <w:szCs w:val="24"/>
        </w:rPr>
        <w:t>pouches</w:t>
      </w:r>
      <w:proofErr w:type="spellEnd"/>
      <w:r w:rsidR="004E6123" w:rsidRPr="004E6123">
        <w:rPr>
          <w:rFonts w:ascii="Calibri" w:hAnsi="Calibri" w:cs="Calibri"/>
          <w:sz w:val="24"/>
          <w:szCs w:val="24"/>
        </w:rPr>
        <w:t>), διαστάσεων 216 x 303 mm, πάχους 100 mic,</w:t>
      </w:r>
      <w:r w:rsidR="00993C60">
        <w:rPr>
          <w:rFonts w:ascii="Calibri" w:hAnsi="Calibri" w:cs="Calibri"/>
          <w:sz w:val="24"/>
          <w:szCs w:val="24"/>
        </w:rPr>
        <w:t xml:space="preserve">                      </w:t>
      </w:r>
      <w:r w:rsidR="004E6123" w:rsidRPr="004E6123">
        <w:rPr>
          <w:rFonts w:ascii="Calibri" w:hAnsi="Calibri" w:cs="Calibri"/>
          <w:sz w:val="24"/>
          <w:szCs w:val="24"/>
        </w:rPr>
        <w:t xml:space="preserve"> </w:t>
      </w:r>
      <w:r w:rsidR="004E6123" w:rsidRPr="004E6123">
        <w:rPr>
          <w:rFonts w:ascii="Calibri" w:hAnsi="Calibri" w:cs="Calibri"/>
          <w:sz w:val="24"/>
          <w:szCs w:val="24"/>
        </w:rPr>
        <w:lastRenderedPageBreak/>
        <w:t>διαφανείς, υψηλής ποιότητας, σε κουτί 100 τεμαχίων (για έγγραφα μεγέθους Α4)</w:t>
      </w:r>
      <w:r w:rsidR="00DD4508">
        <w:rPr>
          <w:rFonts w:ascii="Calibri" w:hAnsi="Calibri" w:cs="Calibri"/>
          <w:sz w:val="24"/>
          <w:szCs w:val="24"/>
        </w:rPr>
        <w:t xml:space="preserve"> και</w:t>
      </w:r>
      <w:r w:rsidR="004E6123">
        <w:rPr>
          <w:rFonts w:ascii="Calibri" w:hAnsi="Calibri" w:cs="Calibri"/>
          <w:sz w:val="24"/>
          <w:szCs w:val="24"/>
        </w:rPr>
        <w:t xml:space="preserve"> </w:t>
      </w:r>
      <w:r w:rsidR="00952572" w:rsidRPr="00952572">
        <w:rPr>
          <w:rFonts w:ascii="Calibri" w:hAnsi="Calibri" w:cs="Calibri"/>
          <w:sz w:val="24"/>
          <w:szCs w:val="24"/>
        </w:rPr>
        <w:t xml:space="preserve">                        </w:t>
      </w:r>
      <w:r w:rsidR="004E6123" w:rsidRPr="004E6123">
        <w:rPr>
          <w:rFonts w:ascii="Calibri" w:hAnsi="Calibri" w:cs="Calibri"/>
          <w:sz w:val="24"/>
          <w:szCs w:val="24"/>
        </w:rPr>
        <w:t>Δίφυλλες κάρτες πλαστικοποίησης (</w:t>
      </w:r>
      <w:proofErr w:type="spellStart"/>
      <w:r w:rsidR="004E6123" w:rsidRPr="004E6123">
        <w:rPr>
          <w:rFonts w:ascii="Calibri" w:hAnsi="Calibri" w:cs="Calibri"/>
          <w:sz w:val="24"/>
          <w:szCs w:val="24"/>
        </w:rPr>
        <w:t>Laminating</w:t>
      </w:r>
      <w:proofErr w:type="spellEnd"/>
      <w:r w:rsidR="004E6123" w:rsidRPr="004E6123">
        <w:rPr>
          <w:rFonts w:ascii="Calibri" w:hAnsi="Calibri" w:cs="Calibri"/>
          <w:sz w:val="24"/>
          <w:szCs w:val="24"/>
        </w:rPr>
        <w:t xml:space="preserve"> </w:t>
      </w:r>
      <w:proofErr w:type="spellStart"/>
      <w:r w:rsidR="004E6123" w:rsidRPr="004E6123">
        <w:rPr>
          <w:rFonts w:ascii="Calibri" w:hAnsi="Calibri" w:cs="Calibri"/>
          <w:sz w:val="24"/>
          <w:szCs w:val="24"/>
        </w:rPr>
        <w:t>pouches</w:t>
      </w:r>
      <w:proofErr w:type="spellEnd"/>
      <w:r w:rsidR="004E6123" w:rsidRPr="004E6123">
        <w:rPr>
          <w:rFonts w:ascii="Calibri" w:hAnsi="Calibri" w:cs="Calibri"/>
          <w:sz w:val="24"/>
          <w:szCs w:val="24"/>
        </w:rPr>
        <w:t>), διαστάσεων 303 x 426 mm, πάχους 100 mic, διαφανείς, σε κουτί 100 τεμαχίων (για έγγραφα μεγέθους Α3)</w:t>
      </w:r>
      <w:r w:rsidR="00DD4508">
        <w:rPr>
          <w:rFonts w:ascii="Calibri" w:hAnsi="Calibri" w:cs="Calibri"/>
          <w:sz w:val="24"/>
          <w:szCs w:val="24"/>
        </w:rPr>
        <w:t>.</w:t>
      </w:r>
    </w:p>
    <w:p w:rsidR="005C38B3" w:rsidRPr="00AF3924" w:rsidRDefault="00DD4508" w:rsidP="00E96FE0">
      <w:pPr>
        <w:jc w:val="both"/>
        <w:rPr>
          <w:rFonts w:asciiTheme="minorHAnsi" w:hAnsiTheme="minorHAnsi" w:cstheme="minorHAnsi"/>
        </w:rPr>
      </w:pPr>
      <w:r>
        <w:rPr>
          <w:rFonts w:ascii="Calibri" w:hAnsi="Calibri" w:cs="Calibri"/>
          <w:sz w:val="24"/>
          <w:szCs w:val="24"/>
        </w:rPr>
        <w:t xml:space="preserve"> </w:t>
      </w:r>
      <w:bookmarkStart w:id="10" w:name="_Toc485280291"/>
      <w:bookmarkStart w:id="11" w:name="_Toc485281531"/>
      <w:bookmarkEnd w:id="8"/>
      <w:bookmarkEnd w:id="9"/>
    </w:p>
    <w:p w:rsidR="00DD4508" w:rsidRPr="00CD5982" w:rsidRDefault="00DD4508" w:rsidP="00CA3CEB">
      <w:pPr>
        <w:jc w:val="both"/>
        <w:rPr>
          <w:rFonts w:ascii="Calibri" w:hAnsi="Calibri" w:cs="Calibri"/>
          <w:sz w:val="24"/>
          <w:szCs w:val="24"/>
        </w:rPr>
      </w:pPr>
    </w:p>
    <w:p w:rsidR="00CA3CEB" w:rsidRPr="00F32252" w:rsidRDefault="00CA3CEB" w:rsidP="00F32252">
      <w:pPr>
        <w:pStyle w:val="2"/>
        <w:keepNext w:val="0"/>
        <w:suppressAutoHyphens/>
        <w:spacing w:line="276" w:lineRule="auto"/>
        <w:rPr>
          <w:rFonts w:ascii="Calibri" w:hAnsi="Calibri"/>
          <w:color w:val="000000" w:themeColor="text1"/>
          <w:u w:val="single"/>
        </w:rPr>
      </w:pPr>
      <w:bookmarkStart w:id="12" w:name="_Toc485280294"/>
      <w:bookmarkStart w:id="13" w:name="_Toc485281534"/>
      <w:bookmarkEnd w:id="10"/>
      <w:bookmarkEnd w:id="11"/>
      <w:r w:rsidRPr="00F32252">
        <w:rPr>
          <w:rFonts w:ascii="Calibri" w:hAnsi="Calibri"/>
          <w:color w:val="000000" w:themeColor="text1"/>
          <w:u w:val="single"/>
        </w:rPr>
        <w:t>Άρθρο Α.2 : Κριτήριο Ανάθεσης</w:t>
      </w:r>
      <w:bookmarkEnd w:id="12"/>
      <w:bookmarkEnd w:id="13"/>
    </w:p>
    <w:p w:rsidR="00CA3CEB" w:rsidRDefault="00CA3CEB" w:rsidP="00CA3CEB">
      <w:pPr>
        <w:suppressAutoHyphens/>
        <w:adjustRightInd w:val="0"/>
        <w:spacing w:line="276" w:lineRule="auto"/>
        <w:ind w:firstLine="720"/>
        <w:jc w:val="both"/>
        <w:rPr>
          <w:rFonts w:ascii="Calibri" w:hAnsi="Calibri"/>
          <w:sz w:val="24"/>
          <w:szCs w:val="24"/>
        </w:rPr>
      </w:pPr>
      <w:r w:rsidRPr="000261FE">
        <w:rPr>
          <w:rFonts w:ascii="Calibri" w:hAnsi="Calibri"/>
          <w:sz w:val="24"/>
          <w:szCs w:val="24"/>
        </w:rPr>
        <w:t>Κριτήριο για την ανάθεση της σύμβασης είναι η πλέον συμφέρουσα από οικονομική άποψη προσφορά αποκλειστικά βάσει τιμής (χαμηλότερη τιμή)</w:t>
      </w:r>
      <w:r>
        <w:rPr>
          <w:rFonts w:ascii="Calibri" w:hAnsi="Calibri"/>
          <w:sz w:val="24"/>
          <w:szCs w:val="24"/>
        </w:rPr>
        <w:t>,</w:t>
      </w:r>
      <w:r w:rsidRPr="000261FE">
        <w:rPr>
          <w:rFonts w:ascii="Calibri" w:hAnsi="Calibri"/>
          <w:sz w:val="24"/>
          <w:szCs w:val="24"/>
        </w:rPr>
        <w:t xml:space="preserve"> ανά τμήμα του διαγωνισμού.</w:t>
      </w:r>
    </w:p>
    <w:p w:rsidR="00CA3CEB" w:rsidRPr="00832C57" w:rsidRDefault="00CA3CEB" w:rsidP="00CA3CEB">
      <w:pPr>
        <w:suppressAutoHyphens/>
        <w:adjustRightInd w:val="0"/>
        <w:spacing w:line="276" w:lineRule="auto"/>
        <w:ind w:firstLine="720"/>
        <w:jc w:val="both"/>
        <w:rPr>
          <w:rFonts w:ascii="Calibri" w:hAnsi="Calibri"/>
          <w:b/>
          <w:sz w:val="24"/>
          <w:szCs w:val="24"/>
        </w:rPr>
      </w:pPr>
    </w:p>
    <w:p w:rsidR="00CA3CEB" w:rsidRPr="00F32252" w:rsidRDefault="00CA3CEB" w:rsidP="00CA3CEB">
      <w:pPr>
        <w:pStyle w:val="2"/>
        <w:keepNext w:val="0"/>
        <w:suppressAutoHyphens/>
        <w:spacing w:line="276" w:lineRule="auto"/>
        <w:rPr>
          <w:rFonts w:ascii="Calibri" w:hAnsi="Calibri"/>
          <w:color w:val="000000" w:themeColor="text1"/>
          <w:u w:val="single"/>
        </w:rPr>
      </w:pPr>
      <w:bookmarkStart w:id="14" w:name="_Toc485280295"/>
      <w:bookmarkStart w:id="15" w:name="_Toc485281535"/>
      <w:r w:rsidRPr="00F32252">
        <w:rPr>
          <w:rFonts w:ascii="Calibri" w:hAnsi="Calibri"/>
          <w:color w:val="000000" w:themeColor="text1"/>
          <w:u w:val="single"/>
        </w:rPr>
        <w:t>Άρθρο Α.3: Έγγραφα Σύμβασης</w:t>
      </w:r>
      <w:bookmarkEnd w:id="14"/>
      <w:bookmarkEnd w:id="15"/>
    </w:p>
    <w:p w:rsidR="00CA3CEB" w:rsidRDefault="00CA3CEB" w:rsidP="00CA3CEB">
      <w:pPr>
        <w:suppressAutoHyphens/>
        <w:spacing w:line="276" w:lineRule="auto"/>
        <w:ind w:firstLine="720"/>
        <w:jc w:val="both"/>
        <w:rPr>
          <w:rFonts w:ascii="Calibri" w:hAnsi="Calibri"/>
          <w:sz w:val="24"/>
          <w:szCs w:val="24"/>
        </w:rPr>
      </w:pPr>
      <w:r w:rsidRPr="000261FE">
        <w:rPr>
          <w:rFonts w:ascii="Calibri" w:hAnsi="Calibri"/>
          <w:sz w:val="24"/>
          <w:szCs w:val="24"/>
        </w:rPr>
        <w:t xml:space="preserve">Τα έγγραφα της σύμβασης κατά την έννοια της περιπτ. 14 της παρ. 1 του άρθρου 2 του </w:t>
      </w:r>
      <w:r>
        <w:rPr>
          <w:rFonts w:ascii="Calibri" w:hAnsi="Calibri"/>
          <w:sz w:val="24"/>
          <w:szCs w:val="24"/>
        </w:rPr>
        <w:t>Ν</w:t>
      </w:r>
      <w:r w:rsidRPr="000261FE">
        <w:rPr>
          <w:rFonts w:ascii="Calibri" w:hAnsi="Calibri"/>
          <w:sz w:val="24"/>
          <w:szCs w:val="24"/>
        </w:rPr>
        <w:t>. 4412/2016 για τον παρόντα διαγωνισμό είναι κατ’ ελάχιστον τα ακόλουθα:</w:t>
      </w:r>
    </w:p>
    <w:p w:rsidR="00CF3924" w:rsidRPr="000261FE" w:rsidRDefault="00CF3924" w:rsidP="00CA3CEB">
      <w:pPr>
        <w:suppressAutoHyphens/>
        <w:spacing w:line="276" w:lineRule="auto"/>
        <w:ind w:firstLine="720"/>
        <w:jc w:val="both"/>
        <w:rPr>
          <w:rFonts w:ascii="Calibri" w:hAnsi="Calibri"/>
          <w:sz w:val="24"/>
          <w:szCs w:val="24"/>
        </w:rPr>
      </w:pPr>
    </w:p>
    <w:p w:rsidR="00CA3CEB" w:rsidRPr="000261FE" w:rsidRDefault="00CA3CEB" w:rsidP="00CA3CEB">
      <w:pPr>
        <w:suppressAutoHyphens/>
        <w:spacing w:line="276" w:lineRule="auto"/>
        <w:jc w:val="both"/>
        <w:rPr>
          <w:rFonts w:ascii="Calibri" w:hAnsi="Calibri"/>
          <w:sz w:val="24"/>
          <w:szCs w:val="24"/>
        </w:rPr>
      </w:pPr>
      <w:r>
        <w:rPr>
          <w:rFonts w:ascii="Calibri" w:hAnsi="Calibri"/>
          <w:sz w:val="24"/>
          <w:szCs w:val="24"/>
        </w:rPr>
        <w:t>α</w:t>
      </w:r>
      <w:r w:rsidRPr="000261FE">
        <w:rPr>
          <w:rFonts w:ascii="Calibri" w:hAnsi="Calibri"/>
          <w:sz w:val="24"/>
          <w:szCs w:val="24"/>
        </w:rPr>
        <w:t xml:space="preserve">) </w:t>
      </w:r>
      <w:r w:rsidR="00BE78FD">
        <w:rPr>
          <w:rFonts w:ascii="Calibri" w:hAnsi="Calibri"/>
          <w:sz w:val="24"/>
          <w:szCs w:val="24"/>
        </w:rPr>
        <w:t>Η</w:t>
      </w:r>
      <w:r w:rsidRPr="000261FE">
        <w:rPr>
          <w:rFonts w:ascii="Calibri" w:hAnsi="Calibri"/>
          <w:sz w:val="24"/>
          <w:szCs w:val="24"/>
        </w:rPr>
        <w:t xml:space="preserve"> παρούσα διακήρυξη με όλα τα παραρ</w:t>
      </w:r>
      <w:r>
        <w:rPr>
          <w:rFonts w:ascii="Calibri" w:hAnsi="Calibri"/>
          <w:sz w:val="24"/>
          <w:szCs w:val="24"/>
        </w:rPr>
        <w:t>τήματά της</w:t>
      </w:r>
    </w:p>
    <w:p w:rsidR="00CA3CEB" w:rsidRPr="000261FE" w:rsidRDefault="00CA3CEB" w:rsidP="00CA3CEB">
      <w:pPr>
        <w:suppressAutoHyphens/>
        <w:spacing w:line="276" w:lineRule="auto"/>
        <w:jc w:val="both"/>
        <w:rPr>
          <w:rFonts w:ascii="Calibri" w:hAnsi="Calibri"/>
          <w:sz w:val="24"/>
          <w:szCs w:val="24"/>
        </w:rPr>
      </w:pPr>
      <w:r>
        <w:rPr>
          <w:rFonts w:ascii="Calibri" w:hAnsi="Calibri"/>
          <w:sz w:val="24"/>
          <w:szCs w:val="24"/>
        </w:rPr>
        <w:t>β</w:t>
      </w:r>
      <w:r w:rsidRPr="000261FE">
        <w:rPr>
          <w:rFonts w:ascii="Calibri" w:hAnsi="Calibri"/>
          <w:sz w:val="24"/>
          <w:szCs w:val="24"/>
        </w:rPr>
        <w:t xml:space="preserve">) </w:t>
      </w:r>
      <w:r w:rsidR="00BE78FD">
        <w:rPr>
          <w:rFonts w:ascii="Calibri" w:hAnsi="Calibri"/>
          <w:sz w:val="24"/>
          <w:szCs w:val="24"/>
        </w:rPr>
        <w:t>Τ</w:t>
      </w:r>
      <w:r w:rsidRPr="000261FE">
        <w:rPr>
          <w:rFonts w:ascii="Calibri" w:hAnsi="Calibri"/>
          <w:sz w:val="24"/>
          <w:szCs w:val="24"/>
        </w:rPr>
        <w:t xml:space="preserve">ο </w:t>
      </w:r>
      <w:r>
        <w:rPr>
          <w:rFonts w:ascii="Calibri" w:hAnsi="Calibri"/>
          <w:sz w:val="24"/>
          <w:szCs w:val="24"/>
        </w:rPr>
        <w:t>Τυποποιημένο Έντυπο Υπεύθυνης Δήλωσης (Τ.Ε.Υ.Δ.)</w:t>
      </w:r>
    </w:p>
    <w:p w:rsidR="00CA3CEB" w:rsidRPr="000261FE" w:rsidRDefault="00CA3CEB" w:rsidP="00CA3CEB">
      <w:pPr>
        <w:suppressAutoHyphens/>
        <w:spacing w:line="276" w:lineRule="auto"/>
        <w:jc w:val="both"/>
        <w:rPr>
          <w:rFonts w:ascii="Calibri" w:hAnsi="Calibri"/>
          <w:sz w:val="24"/>
          <w:szCs w:val="24"/>
        </w:rPr>
      </w:pPr>
      <w:r>
        <w:rPr>
          <w:rFonts w:ascii="Calibri" w:hAnsi="Calibri"/>
          <w:sz w:val="24"/>
          <w:szCs w:val="24"/>
        </w:rPr>
        <w:t>γ</w:t>
      </w:r>
      <w:r w:rsidRPr="000261FE">
        <w:rPr>
          <w:rFonts w:ascii="Calibri" w:hAnsi="Calibri"/>
          <w:sz w:val="24"/>
          <w:szCs w:val="24"/>
        </w:rPr>
        <w:t xml:space="preserve">) </w:t>
      </w:r>
      <w:r w:rsidR="00BE78FD">
        <w:rPr>
          <w:rFonts w:ascii="Calibri" w:hAnsi="Calibri"/>
          <w:sz w:val="24"/>
          <w:szCs w:val="24"/>
        </w:rPr>
        <w:t>Η</w:t>
      </w:r>
      <w:r w:rsidRPr="000261FE">
        <w:rPr>
          <w:rFonts w:ascii="Calibri" w:hAnsi="Calibri"/>
          <w:sz w:val="24"/>
          <w:szCs w:val="24"/>
        </w:rPr>
        <w:t xml:space="preserve"> περι</w:t>
      </w:r>
      <w:r>
        <w:rPr>
          <w:rFonts w:ascii="Calibri" w:hAnsi="Calibri"/>
          <w:sz w:val="24"/>
          <w:szCs w:val="24"/>
        </w:rPr>
        <w:t>γραφή των τεχνικών προδιαγραφών</w:t>
      </w:r>
    </w:p>
    <w:p w:rsidR="00CA3CEB" w:rsidRPr="000261FE" w:rsidRDefault="00CA3CEB" w:rsidP="00CA3CEB">
      <w:pPr>
        <w:suppressAutoHyphens/>
        <w:spacing w:line="276" w:lineRule="auto"/>
        <w:jc w:val="both"/>
        <w:rPr>
          <w:rFonts w:ascii="Calibri" w:hAnsi="Calibri"/>
          <w:sz w:val="24"/>
          <w:szCs w:val="24"/>
        </w:rPr>
      </w:pPr>
      <w:r>
        <w:rPr>
          <w:rFonts w:ascii="Calibri" w:hAnsi="Calibri"/>
          <w:sz w:val="24"/>
          <w:szCs w:val="24"/>
        </w:rPr>
        <w:t>δ</w:t>
      </w:r>
      <w:r w:rsidRPr="000261FE">
        <w:rPr>
          <w:rFonts w:ascii="Calibri" w:hAnsi="Calibri"/>
          <w:sz w:val="24"/>
          <w:szCs w:val="24"/>
        </w:rPr>
        <w:t xml:space="preserve">) </w:t>
      </w:r>
      <w:r w:rsidR="00BE78FD">
        <w:rPr>
          <w:rFonts w:ascii="Calibri" w:hAnsi="Calibri"/>
          <w:sz w:val="24"/>
          <w:szCs w:val="24"/>
        </w:rPr>
        <w:t>Τ</w:t>
      </w:r>
      <w:r w:rsidRPr="000261FE">
        <w:rPr>
          <w:rFonts w:ascii="Calibri" w:hAnsi="Calibri"/>
          <w:sz w:val="24"/>
          <w:szCs w:val="24"/>
        </w:rPr>
        <w:t>α υποδ</w:t>
      </w:r>
      <w:r>
        <w:rPr>
          <w:rFonts w:ascii="Calibri" w:hAnsi="Calibri"/>
          <w:sz w:val="24"/>
          <w:szCs w:val="24"/>
        </w:rPr>
        <w:t>είγματα της παρούσας διακήρυξης</w:t>
      </w:r>
    </w:p>
    <w:p w:rsidR="00CA3CEB" w:rsidRDefault="00CA3CEB" w:rsidP="00CA3CEB">
      <w:pPr>
        <w:suppressAutoHyphens/>
        <w:spacing w:line="276" w:lineRule="auto"/>
        <w:jc w:val="both"/>
        <w:rPr>
          <w:rFonts w:ascii="Calibri" w:hAnsi="Calibri"/>
          <w:sz w:val="24"/>
          <w:szCs w:val="24"/>
        </w:rPr>
      </w:pPr>
      <w:r>
        <w:rPr>
          <w:rFonts w:ascii="Calibri" w:hAnsi="Calibri"/>
          <w:sz w:val="24"/>
          <w:szCs w:val="24"/>
        </w:rPr>
        <w:t>ε</w:t>
      </w:r>
      <w:r w:rsidRPr="000261FE">
        <w:rPr>
          <w:rFonts w:ascii="Calibri" w:hAnsi="Calibri"/>
          <w:sz w:val="24"/>
          <w:szCs w:val="24"/>
        </w:rPr>
        <w:t xml:space="preserve">) </w:t>
      </w:r>
      <w:r w:rsidR="00BE78FD">
        <w:rPr>
          <w:rFonts w:ascii="Calibri" w:hAnsi="Calibri"/>
          <w:sz w:val="24"/>
          <w:szCs w:val="24"/>
        </w:rPr>
        <w:t>Τ</w:t>
      </w:r>
      <w:r w:rsidRPr="000261FE">
        <w:rPr>
          <w:rFonts w:ascii="Calibri" w:hAnsi="Calibri"/>
          <w:sz w:val="24"/>
          <w:szCs w:val="24"/>
        </w:rPr>
        <w:t>υχόν συμπληρωματικές πληροφορίες και διευκρινίσεις που θα παρασχεθούν από την αναθέτουσα αρχή  επί όλων των ανωτέρω δυνάμει της παρ. 2 του αρ. 67 του Ν.4412/16</w:t>
      </w:r>
      <w:r>
        <w:rPr>
          <w:rFonts w:ascii="Calibri" w:hAnsi="Calibri"/>
          <w:sz w:val="24"/>
          <w:szCs w:val="24"/>
        </w:rPr>
        <w:t>.</w:t>
      </w:r>
    </w:p>
    <w:p w:rsidR="001E5DF8" w:rsidRDefault="001E5DF8" w:rsidP="00CA3CEB">
      <w:pPr>
        <w:suppressAutoHyphens/>
        <w:spacing w:line="276" w:lineRule="auto"/>
        <w:jc w:val="both"/>
        <w:rPr>
          <w:rFonts w:ascii="Calibri" w:hAnsi="Calibri"/>
          <w:sz w:val="24"/>
          <w:szCs w:val="24"/>
        </w:rPr>
      </w:pPr>
    </w:p>
    <w:p w:rsidR="00CA3CEB" w:rsidRPr="000261FE" w:rsidRDefault="00CA3CEB" w:rsidP="00CA3CEB">
      <w:pPr>
        <w:suppressAutoHyphens/>
        <w:spacing w:line="276" w:lineRule="auto"/>
        <w:jc w:val="both"/>
        <w:rPr>
          <w:rFonts w:ascii="Calibri" w:hAnsi="Calibri"/>
          <w:sz w:val="24"/>
          <w:szCs w:val="24"/>
        </w:rPr>
      </w:pPr>
    </w:p>
    <w:p w:rsidR="00CA3CEB" w:rsidRPr="00F32252" w:rsidRDefault="00CA3CEB" w:rsidP="00CA3CEB">
      <w:pPr>
        <w:pStyle w:val="2"/>
        <w:keepNext w:val="0"/>
        <w:suppressAutoHyphens/>
        <w:spacing w:line="276" w:lineRule="auto"/>
        <w:rPr>
          <w:rFonts w:ascii="Calibri" w:hAnsi="Calibri"/>
          <w:color w:val="000000" w:themeColor="text1"/>
          <w:u w:val="single"/>
        </w:rPr>
      </w:pPr>
      <w:bookmarkStart w:id="16" w:name="_Toc485280296"/>
      <w:bookmarkStart w:id="17" w:name="_Toc485281536"/>
      <w:r w:rsidRPr="00F32252">
        <w:rPr>
          <w:rFonts w:ascii="Calibri" w:hAnsi="Calibri"/>
          <w:color w:val="000000" w:themeColor="text1"/>
          <w:u w:val="single"/>
        </w:rPr>
        <w:t>Άρθρο Α.4: Προϋπολογισμός διαγωνισμού</w:t>
      </w:r>
      <w:bookmarkEnd w:id="16"/>
      <w:bookmarkEnd w:id="17"/>
    </w:p>
    <w:p w:rsidR="00CA3CEB" w:rsidRDefault="00CA3CEB" w:rsidP="00CA3CEB">
      <w:pPr>
        <w:suppressAutoHyphens/>
        <w:spacing w:line="276" w:lineRule="auto"/>
        <w:ind w:firstLine="720"/>
        <w:jc w:val="both"/>
        <w:rPr>
          <w:rFonts w:ascii="Calibri" w:hAnsi="Calibri"/>
          <w:sz w:val="24"/>
          <w:szCs w:val="24"/>
        </w:rPr>
      </w:pPr>
      <w:r w:rsidRPr="00BC7C35">
        <w:rPr>
          <w:rFonts w:ascii="Calibri" w:hAnsi="Calibri"/>
          <w:sz w:val="24"/>
          <w:szCs w:val="24"/>
        </w:rPr>
        <w:t xml:space="preserve">Ο συνολικός προϋπολογισμός όλων των τμημάτων ανέρχεται σε </w:t>
      </w:r>
      <w:r w:rsidR="00F32252" w:rsidRPr="005B4254">
        <w:rPr>
          <w:rFonts w:asciiTheme="minorHAnsi" w:hAnsiTheme="minorHAnsi" w:cs="Calibri,BoldItalic"/>
          <w:bCs/>
          <w:iCs/>
          <w:sz w:val="24"/>
          <w:szCs w:val="24"/>
        </w:rPr>
        <w:t>σαράντα χιλιάδ</w:t>
      </w:r>
      <w:r w:rsidR="00EA52AC">
        <w:rPr>
          <w:rFonts w:asciiTheme="minorHAnsi" w:hAnsiTheme="minorHAnsi" w:cs="Calibri,BoldItalic"/>
          <w:bCs/>
          <w:iCs/>
          <w:sz w:val="24"/>
          <w:szCs w:val="24"/>
        </w:rPr>
        <w:t>ες</w:t>
      </w:r>
      <w:r w:rsidR="00F32252" w:rsidRPr="005B4254">
        <w:rPr>
          <w:rFonts w:asciiTheme="minorHAnsi" w:hAnsiTheme="minorHAnsi" w:cs="Calibri,BoldItalic"/>
          <w:bCs/>
          <w:iCs/>
          <w:sz w:val="24"/>
          <w:szCs w:val="24"/>
        </w:rPr>
        <w:t xml:space="preserve"> ευρώ</w:t>
      </w:r>
      <w:r w:rsidR="00F32252" w:rsidRPr="005B4254">
        <w:rPr>
          <w:rFonts w:asciiTheme="minorHAnsi" w:hAnsiTheme="minorHAnsi" w:cs="Calibri,BoldItalic"/>
          <w:b/>
          <w:bCs/>
          <w:iCs/>
          <w:sz w:val="24"/>
          <w:szCs w:val="24"/>
        </w:rPr>
        <w:t xml:space="preserve"> 40.000,00 € πλέον Φ.Π.Α ή </w:t>
      </w:r>
      <w:r w:rsidR="00F32252" w:rsidRPr="005B4254">
        <w:rPr>
          <w:rFonts w:asciiTheme="minorHAnsi" w:hAnsiTheme="minorHAnsi" w:cs="Calibri,BoldItalic"/>
          <w:bCs/>
          <w:iCs/>
          <w:sz w:val="24"/>
          <w:szCs w:val="24"/>
        </w:rPr>
        <w:t>σαράντα εννέα χιλιάδ</w:t>
      </w:r>
      <w:r w:rsidR="00EA52AC">
        <w:rPr>
          <w:rFonts w:asciiTheme="minorHAnsi" w:hAnsiTheme="minorHAnsi" w:cs="Calibri,BoldItalic"/>
          <w:bCs/>
          <w:iCs/>
          <w:sz w:val="24"/>
          <w:szCs w:val="24"/>
        </w:rPr>
        <w:t>ες</w:t>
      </w:r>
      <w:r w:rsidR="00F32252" w:rsidRPr="005B4254">
        <w:rPr>
          <w:rFonts w:asciiTheme="minorHAnsi" w:hAnsiTheme="minorHAnsi" w:cs="Calibri,BoldItalic"/>
          <w:bCs/>
          <w:iCs/>
          <w:sz w:val="24"/>
          <w:szCs w:val="24"/>
        </w:rPr>
        <w:t xml:space="preserve"> εξακ</w:t>
      </w:r>
      <w:r w:rsidR="00EA52AC">
        <w:rPr>
          <w:rFonts w:asciiTheme="minorHAnsi" w:hAnsiTheme="minorHAnsi" w:cs="Calibri,BoldItalic"/>
          <w:bCs/>
          <w:iCs/>
          <w:sz w:val="24"/>
          <w:szCs w:val="24"/>
        </w:rPr>
        <w:t>όσια</w:t>
      </w:r>
      <w:r w:rsidR="00F32252" w:rsidRPr="005B4254">
        <w:rPr>
          <w:rFonts w:asciiTheme="minorHAnsi" w:hAnsiTheme="minorHAnsi" w:cs="Calibri,BoldItalic"/>
          <w:bCs/>
          <w:iCs/>
          <w:sz w:val="24"/>
          <w:szCs w:val="24"/>
        </w:rPr>
        <w:t xml:space="preserve"> ευρώ</w:t>
      </w:r>
      <w:r w:rsidR="00F32252" w:rsidRPr="005B4254">
        <w:rPr>
          <w:rFonts w:asciiTheme="minorHAnsi" w:hAnsiTheme="minorHAnsi" w:cs="Calibri,BoldItalic"/>
          <w:b/>
          <w:bCs/>
          <w:iCs/>
          <w:sz w:val="24"/>
          <w:szCs w:val="24"/>
        </w:rPr>
        <w:t xml:space="preserve"> 49.600,00</w:t>
      </w:r>
      <w:r w:rsidR="00F32252" w:rsidRPr="005B4254">
        <w:rPr>
          <w:rFonts w:asciiTheme="minorHAnsi" w:hAnsiTheme="minorHAnsi" w:cs="Calibri,Bold"/>
          <w:b/>
          <w:bCs/>
          <w:sz w:val="24"/>
          <w:szCs w:val="24"/>
        </w:rPr>
        <w:t xml:space="preserve"> €</w:t>
      </w:r>
      <w:r w:rsidR="00F32252" w:rsidRPr="005B4254">
        <w:rPr>
          <w:rFonts w:asciiTheme="minorHAnsi" w:hAnsiTheme="minorHAnsi" w:cs="Calibri"/>
          <w:b/>
          <w:sz w:val="24"/>
          <w:szCs w:val="24"/>
        </w:rPr>
        <w:t xml:space="preserve"> συμπεριλαμβανομένου Φ.Π.Α. 24%,</w:t>
      </w:r>
      <w:r w:rsidR="00F32252" w:rsidRPr="005B4254">
        <w:rPr>
          <w:rFonts w:asciiTheme="minorHAnsi" w:hAnsiTheme="minorHAnsi" w:cs="Calibri"/>
          <w:sz w:val="24"/>
          <w:szCs w:val="24"/>
        </w:rPr>
        <w:t xml:space="preserve"> </w:t>
      </w:r>
      <w:r w:rsidRPr="000261FE">
        <w:rPr>
          <w:rFonts w:ascii="Calibri" w:hAnsi="Calibri"/>
          <w:sz w:val="24"/>
          <w:szCs w:val="24"/>
        </w:rPr>
        <w:t>όπως αναλυτ</w:t>
      </w:r>
      <w:r>
        <w:rPr>
          <w:rFonts w:ascii="Calibri" w:hAnsi="Calibri"/>
          <w:sz w:val="24"/>
          <w:szCs w:val="24"/>
        </w:rPr>
        <w:t xml:space="preserve">ικά περιγράφεται </w:t>
      </w:r>
      <w:r w:rsidR="00EA52AC">
        <w:rPr>
          <w:rFonts w:ascii="Calibri" w:hAnsi="Calibri"/>
          <w:sz w:val="24"/>
          <w:szCs w:val="24"/>
        </w:rPr>
        <w:t xml:space="preserve">στους κατωτέρω πίνακες και </w:t>
      </w:r>
      <w:r w:rsidR="00021896" w:rsidRPr="000A3265">
        <w:rPr>
          <w:rFonts w:ascii="Calibri" w:hAnsi="Calibri"/>
          <w:sz w:val="24"/>
          <w:szCs w:val="24"/>
        </w:rPr>
        <w:t>επιμερίζεται στα ακόλουθα τμήματα ως εξής:</w:t>
      </w:r>
    </w:p>
    <w:p w:rsidR="009245A2" w:rsidRDefault="009245A2" w:rsidP="00CA3CEB">
      <w:pPr>
        <w:suppressAutoHyphens/>
        <w:spacing w:line="276" w:lineRule="auto"/>
        <w:ind w:firstLine="720"/>
        <w:jc w:val="both"/>
        <w:rPr>
          <w:rFonts w:ascii="Calibri" w:hAnsi="Calibri"/>
          <w:sz w:val="24"/>
          <w:szCs w:val="24"/>
        </w:rPr>
      </w:pPr>
    </w:p>
    <w:p w:rsidR="00DF2695" w:rsidRDefault="00DF2695" w:rsidP="00DF2695">
      <w:pPr>
        <w:suppressAutoHyphens/>
        <w:spacing w:line="276" w:lineRule="auto"/>
        <w:rPr>
          <w:rFonts w:ascii="Calibri" w:hAnsi="Calibri"/>
          <w:b/>
          <w:sz w:val="24"/>
          <w:szCs w:val="24"/>
          <w:u w:val="single"/>
          <w:lang w:val="en-US"/>
        </w:rPr>
      </w:pPr>
      <w:r w:rsidRPr="000261FE">
        <w:rPr>
          <w:rFonts w:ascii="Calibri" w:hAnsi="Calibri"/>
          <w:b/>
          <w:sz w:val="24"/>
          <w:szCs w:val="24"/>
          <w:u w:val="single"/>
        </w:rPr>
        <w:t>Πίνακ</w:t>
      </w:r>
      <w:r>
        <w:rPr>
          <w:rFonts w:ascii="Calibri" w:hAnsi="Calibri"/>
          <w:b/>
          <w:sz w:val="24"/>
          <w:szCs w:val="24"/>
          <w:u w:val="single"/>
        </w:rPr>
        <w:t>ας 1: Προϋπολογισμός Τμήματος 1</w:t>
      </w:r>
    </w:p>
    <w:tbl>
      <w:tblPr>
        <w:tblW w:w="9938" w:type="dxa"/>
        <w:jc w:val="center"/>
        <w:tblLayout w:type="fixed"/>
        <w:tblLook w:val="04A0"/>
      </w:tblPr>
      <w:tblGrid>
        <w:gridCol w:w="578"/>
        <w:gridCol w:w="6950"/>
        <w:gridCol w:w="1134"/>
        <w:gridCol w:w="1276"/>
      </w:tblGrid>
      <w:tr w:rsidR="00606877" w:rsidRPr="00606877" w:rsidTr="00B4471D">
        <w:trPr>
          <w:trHeight w:val="435"/>
          <w:jc w:val="center"/>
        </w:trPr>
        <w:tc>
          <w:tcPr>
            <w:tcW w:w="578" w:type="dxa"/>
            <w:tcBorders>
              <w:top w:val="single" w:sz="4" w:space="0" w:color="auto"/>
              <w:left w:val="single" w:sz="4" w:space="0" w:color="auto"/>
              <w:bottom w:val="single" w:sz="4" w:space="0" w:color="auto"/>
              <w:right w:val="single" w:sz="4" w:space="0" w:color="auto"/>
            </w:tcBorders>
            <w:shd w:val="clear" w:color="auto" w:fill="FABF8F" w:themeFill="accent6" w:themeFillTint="99"/>
            <w:noWrap/>
            <w:vAlign w:val="center"/>
            <w:hideMark/>
          </w:tcPr>
          <w:p w:rsidR="00606877" w:rsidRPr="00606877" w:rsidRDefault="00606877" w:rsidP="00606877">
            <w:pPr>
              <w:autoSpaceDE/>
              <w:autoSpaceDN/>
              <w:jc w:val="center"/>
              <w:rPr>
                <w:rFonts w:ascii="Calibri" w:hAnsi="Calibri" w:cs="Calibri"/>
                <w:b/>
                <w:bCs/>
                <w:color w:val="000000"/>
                <w:sz w:val="18"/>
                <w:szCs w:val="18"/>
              </w:rPr>
            </w:pPr>
            <w:r w:rsidRPr="00606877">
              <w:rPr>
                <w:rFonts w:ascii="Calibri" w:hAnsi="Calibri" w:cs="Calibri"/>
                <w:b/>
                <w:bCs/>
                <w:color w:val="000000"/>
                <w:sz w:val="18"/>
                <w:szCs w:val="18"/>
              </w:rPr>
              <w:t> </w:t>
            </w:r>
          </w:p>
        </w:tc>
        <w:tc>
          <w:tcPr>
            <w:tcW w:w="6950" w:type="dxa"/>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606877" w:rsidRPr="00606877" w:rsidRDefault="00606877" w:rsidP="00606877">
            <w:pPr>
              <w:autoSpaceDE/>
              <w:autoSpaceDN/>
              <w:jc w:val="center"/>
              <w:rPr>
                <w:rFonts w:ascii="Calibri" w:hAnsi="Calibri" w:cs="Calibri"/>
                <w:b/>
                <w:bCs/>
                <w:color w:val="000000"/>
                <w:sz w:val="20"/>
                <w:szCs w:val="20"/>
              </w:rPr>
            </w:pPr>
            <w:r w:rsidRPr="00606877">
              <w:rPr>
                <w:rFonts w:ascii="Calibri" w:hAnsi="Calibri" w:cs="Calibri"/>
                <w:b/>
                <w:bCs/>
                <w:color w:val="000000"/>
                <w:sz w:val="20"/>
                <w:szCs w:val="20"/>
              </w:rPr>
              <w:t>ΤΜΗΜΑ 1 - ΕΙΔΗ ΓΡΑΦΙΚΗΣ ΥΛΗΣ</w:t>
            </w:r>
          </w:p>
        </w:tc>
        <w:tc>
          <w:tcPr>
            <w:tcW w:w="1134" w:type="dxa"/>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606877" w:rsidRPr="00606877" w:rsidRDefault="00606877" w:rsidP="00606877">
            <w:pPr>
              <w:autoSpaceDE/>
              <w:autoSpaceDN/>
              <w:jc w:val="center"/>
              <w:rPr>
                <w:rFonts w:ascii="Calibri" w:hAnsi="Calibri" w:cs="Calibri"/>
                <w:b/>
                <w:bCs/>
                <w:sz w:val="20"/>
                <w:szCs w:val="20"/>
              </w:rPr>
            </w:pPr>
            <w:r w:rsidRPr="00606877">
              <w:rPr>
                <w:rFonts w:ascii="Calibri" w:hAnsi="Calibri" w:cs="Calibri"/>
                <w:b/>
                <w:bCs/>
                <w:sz w:val="20"/>
                <w:szCs w:val="20"/>
              </w:rPr>
              <w:t> </w:t>
            </w:r>
          </w:p>
        </w:tc>
        <w:tc>
          <w:tcPr>
            <w:tcW w:w="1276" w:type="dxa"/>
            <w:tcBorders>
              <w:top w:val="single" w:sz="4" w:space="0" w:color="auto"/>
              <w:left w:val="nil"/>
              <w:bottom w:val="single" w:sz="4" w:space="0" w:color="auto"/>
              <w:right w:val="single" w:sz="4" w:space="0" w:color="auto"/>
            </w:tcBorders>
            <w:shd w:val="clear" w:color="auto" w:fill="FABF8F" w:themeFill="accent6" w:themeFillTint="99"/>
            <w:noWrap/>
            <w:vAlign w:val="center"/>
            <w:hideMark/>
          </w:tcPr>
          <w:p w:rsidR="00606877" w:rsidRPr="00606877" w:rsidRDefault="00606877" w:rsidP="00606877">
            <w:pPr>
              <w:autoSpaceDE/>
              <w:autoSpaceDN/>
              <w:jc w:val="center"/>
              <w:rPr>
                <w:rFonts w:ascii="Tahoma" w:hAnsi="Tahoma" w:cs="Tahoma"/>
                <w:sz w:val="16"/>
                <w:szCs w:val="16"/>
              </w:rPr>
            </w:pPr>
            <w:r w:rsidRPr="00606877">
              <w:rPr>
                <w:rFonts w:ascii="Tahoma" w:hAnsi="Tahoma" w:cs="Tahoma"/>
                <w:sz w:val="16"/>
                <w:szCs w:val="16"/>
              </w:rPr>
              <w:t> </w:t>
            </w:r>
          </w:p>
        </w:tc>
      </w:tr>
      <w:tr w:rsidR="00606877" w:rsidRPr="00606877" w:rsidTr="00B4471D">
        <w:trPr>
          <w:trHeight w:val="480"/>
          <w:jc w:val="center"/>
        </w:trPr>
        <w:tc>
          <w:tcPr>
            <w:tcW w:w="578"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606877" w:rsidRPr="00606877" w:rsidRDefault="00606877" w:rsidP="00606877">
            <w:pPr>
              <w:autoSpaceDE/>
              <w:autoSpaceDN/>
              <w:jc w:val="center"/>
              <w:rPr>
                <w:rFonts w:asciiTheme="minorHAnsi" w:hAnsiTheme="minorHAnsi" w:cstheme="minorHAnsi"/>
                <w:b/>
                <w:bCs/>
                <w:color w:val="000000"/>
                <w:sz w:val="20"/>
                <w:szCs w:val="20"/>
              </w:rPr>
            </w:pPr>
            <w:r w:rsidRPr="00606877">
              <w:rPr>
                <w:rFonts w:asciiTheme="minorHAnsi" w:hAnsiTheme="minorHAnsi" w:cstheme="minorHAnsi"/>
                <w:b/>
                <w:bCs/>
                <w:color w:val="000000"/>
                <w:sz w:val="20"/>
                <w:szCs w:val="20"/>
              </w:rPr>
              <w:t>Α/Α</w:t>
            </w:r>
          </w:p>
        </w:tc>
        <w:tc>
          <w:tcPr>
            <w:tcW w:w="6950" w:type="dxa"/>
            <w:tcBorders>
              <w:top w:val="nil"/>
              <w:left w:val="nil"/>
              <w:bottom w:val="single" w:sz="4" w:space="0" w:color="auto"/>
              <w:right w:val="single" w:sz="4" w:space="0" w:color="auto"/>
            </w:tcBorders>
            <w:shd w:val="clear" w:color="auto" w:fill="D9D9D9" w:themeFill="background1" w:themeFillShade="D9"/>
            <w:vAlign w:val="center"/>
            <w:hideMark/>
          </w:tcPr>
          <w:p w:rsidR="00606877" w:rsidRPr="00606877" w:rsidRDefault="00606877" w:rsidP="00606877">
            <w:pPr>
              <w:autoSpaceDE/>
              <w:autoSpaceDN/>
              <w:jc w:val="center"/>
              <w:rPr>
                <w:rFonts w:asciiTheme="minorHAnsi" w:hAnsiTheme="minorHAnsi" w:cstheme="minorHAnsi"/>
                <w:b/>
                <w:bCs/>
                <w:color w:val="000000"/>
                <w:sz w:val="20"/>
                <w:szCs w:val="20"/>
              </w:rPr>
            </w:pPr>
            <w:r w:rsidRPr="00606877">
              <w:rPr>
                <w:rFonts w:asciiTheme="minorHAnsi" w:hAnsiTheme="minorHAnsi" w:cstheme="minorHAnsi"/>
                <w:b/>
                <w:bCs/>
                <w:color w:val="000000"/>
                <w:sz w:val="20"/>
                <w:szCs w:val="20"/>
              </w:rPr>
              <w:t>ΠΕΡΙΓΡΑΦΗ ΕΙΔΩΝ ΤΜΗΜΑΤΟΣ 1</w:t>
            </w:r>
          </w:p>
        </w:tc>
        <w:tc>
          <w:tcPr>
            <w:tcW w:w="1134" w:type="dxa"/>
            <w:tcBorders>
              <w:top w:val="nil"/>
              <w:left w:val="nil"/>
              <w:bottom w:val="single" w:sz="4" w:space="0" w:color="auto"/>
              <w:right w:val="single" w:sz="4" w:space="0" w:color="auto"/>
            </w:tcBorders>
            <w:shd w:val="clear" w:color="auto" w:fill="D9D9D9" w:themeFill="background1" w:themeFillShade="D9"/>
            <w:vAlign w:val="center"/>
            <w:hideMark/>
          </w:tcPr>
          <w:p w:rsidR="00606877" w:rsidRPr="00606877" w:rsidRDefault="00606877" w:rsidP="00606877">
            <w:pPr>
              <w:autoSpaceDE/>
              <w:autoSpaceDN/>
              <w:jc w:val="center"/>
              <w:rPr>
                <w:rFonts w:asciiTheme="minorHAnsi" w:hAnsiTheme="minorHAnsi" w:cstheme="minorHAnsi"/>
                <w:bCs/>
                <w:color w:val="000000"/>
                <w:sz w:val="20"/>
                <w:szCs w:val="20"/>
              </w:rPr>
            </w:pPr>
            <w:r w:rsidRPr="00606877">
              <w:rPr>
                <w:rFonts w:asciiTheme="minorHAnsi" w:hAnsiTheme="minorHAnsi" w:cstheme="minorHAnsi"/>
                <w:bCs/>
                <w:color w:val="000000"/>
                <w:sz w:val="20"/>
                <w:szCs w:val="20"/>
              </w:rPr>
              <w:t>ΠΟΣΟΤΗΤΑ</w:t>
            </w:r>
          </w:p>
        </w:tc>
        <w:tc>
          <w:tcPr>
            <w:tcW w:w="1276" w:type="dxa"/>
            <w:tcBorders>
              <w:top w:val="nil"/>
              <w:left w:val="nil"/>
              <w:bottom w:val="single" w:sz="4" w:space="0" w:color="auto"/>
              <w:right w:val="single" w:sz="4" w:space="0" w:color="auto"/>
            </w:tcBorders>
            <w:shd w:val="clear" w:color="auto" w:fill="D9D9D9" w:themeFill="background1" w:themeFillShade="D9"/>
            <w:vAlign w:val="center"/>
            <w:hideMark/>
          </w:tcPr>
          <w:p w:rsidR="00606877" w:rsidRPr="00606877" w:rsidRDefault="00606877" w:rsidP="00606877">
            <w:pPr>
              <w:autoSpaceDE/>
              <w:autoSpaceDN/>
              <w:jc w:val="center"/>
              <w:rPr>
                <w:rFonts w:asciiTheme="minorHAnsi" w:hAnsiTheme="minorHAnsi" w:cstheme="minorHAnsi"/>
                <w:bCs/>
                <w:sz w:val="20"/>
                <w:szCs w:val="20"/>
              </w:rPr>
            </w:pPr>
            <w:r w:rsidRPr="00606877">
              <w:rPr>
                <w:rFonts w:asciiTheme="minorHAnsi" w:hAnsiTheme="minorHAnsi" w:cstheme="minorHAnsi"/>
                <w:bCs/>
                <w:sz w:val="20"/>
                <w:szCs w:val="20"/>
              </w:rPr>
              <w:t>ΜΟΝΑΔΑ ΜΕΤΡΗΣΗΣ</w:t>
            </w:r>
          </w:p>
        </w:tc>
      </w:tr>
      <w:tr w:rsidR="00606877" w:rsidRPr="00606877" w:rsidTr="00B4471D">
        <w:trPr>
          <w:trHeight w:val="420"/>
          <w:jc w:val="center"/>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heme="minorHAnsi" w:hAnsiTheme="minorHAnsi" w:cstheme="minorHAnsi"/>
                <w:sz w:val="20"/>
                <w:szCs w:val="20"/>
              </w:rPr>
            </w:pPr>
            <w:r w:rsidRPr="00606877">
              <w:rPr>
                <w:rFonts w:asciiTheme="minorHAnsi" w:hAnsiTheme="minorHAnsi" w:cstheme="minorHAnsi"/>
                <w:sz w:val="20"/>
                <w:szCs w:val="20"/>
              </w:rPr>
              <w:t>1</w:t>
            </w:r>
          </w:p>
        </w:tc>
        <w:tc>
          <w:tcPr>
            <w:tcW w:w="695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rPr>
                <w:rFonts w:asciiTheme="minorHAnsi" w:hAnsiTheme="minorHAnsi" w:cstheme="minorHAnsi"/>
                <w:color w:val="000000"/>
                <w:sz w:val="20"/>
                <w:szCs w:val="20"/>
              </w:rPr>
            </w:pPr>
            <w:r w:rsidRPr="00606877">
              <w:rPr>
                <w:rFonts w:asciiTheme="minorHAnsi" w:hAnsiTheme="minorHAnsi" w:cstheme="minorHAnsi"/>
                <w:color w:val="000000"/>
                <w:sz w:val="20"/>
                <w:szCs w:val="20"/>
              </w:rPr>
              <w:t xml:space="preserve">Γομολάστιχα δίχρωμη (μπλε-κόκκινη) μεσαίου μεγέθους. Το υλικό κατασκευής να είναι άριστης ποιότητας και αντοχής  και να μην προκαλεί μουτζούρες και φθορές στο χαρτί κατά το σβήσιμο. </w:t>
            </w:r>
          </w:p>
        </w:tc>
        <w:tc>
          <w:tcPr>
            <w:tcW w:w="1134"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Theme="minorHAnsi" w:hAnsiTheme="minorHAnsi" w:cstheme="minorHAnsi"/>
                <w:color w:val="000000"/>
                <w:sz w:val="20"/>
                <w:szCs w:val="20"/>
              </w:rPr>
            </w:pPr>
            <w:r w:rsidRPr="00606877">
              <w:rPr>
                <w:rFonts w:asciiTheme="minorHAnsi" w:hAnsiTheme="minorHAnsi" w:cstheme="minorHAnsi"/>
                <w:color w:val="000000"/>
                <w:sz w:val="20"/>
                <w:szCs w:val="20"/>
              </w:rPr>
              <w:t>400</w:t>
            </w:r>
          </w:p>
        </w:tc>
        <w:tc>
          <w:tcPr>
            <w:tcW w:w="1276"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center"/>
              <w:rPr>
                <w:rFonts w:asciiTheme="minorHAnsi" w:hAnsiTheme="minorHAnsi" w:cstheme="minorHAnsi"/>
                <w:sz w:val="20"/>
                <w:szCs w:val="20"/>
              </w:rPr>
            </w:pPr>
            <w:r w:rsidRPr="00606877">
              <w:rPr>
                <w:rFonts w:asciiTheme="minorHAnsi" w:hAnsiTheme="minorHAnsi" w:cstheme="minorHAnsi"/>
                <w:sz w:val="20"/>
                <w:szCs w:val="20"/>
              </w:rPr>
              <w:t>τεμάχιο</w:t>
            </w:r>
          </w:p>
        </w:tc>
      </w:tr>
      <w:tr w:rsidR="00606877" w:rsidRPr="00606877" w:rsidTr="00B4471D">
        <w:trPr>
          <w:trHeight w:val="420"/>
          <w:jc w:val="center"/>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heme="minorHAnsi" w:hAnsiTheme="minorHAnsi" w:cstheme="minorHAnsi"/>
                <w:sz w:val="20"/>
                <w:szCs w:val="20"/>
              </w:rPr>
            </w:pPr>
            <w:r w:rsidRPr="00606877">
              <w:rPr>
                <w:rFonts w:asciiTheme="minorHAnsi" w:hAnsiTheme="minorHAnsi" w:cstheme="minorHAnsi"/>
                <w:sz w:val="20"/>
                <w:szCs w:val="20"/>
              </w:rPr>
              <w:t>2</w:t>
            </w:r>
          </w:p>
        </w:tc>
        <w:tc>
          <w:tcPr>
            <w:tcW w:w="695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rPr>
                <w:rFonts w:asciiTheme="minorHAnsi" w:hAnsiTheme="minorHAnsi" w:cstheme="minorHAnsi"/>
                <w:color w:val="000000"/>
                <w:sz w:val="20"/>
                <w:szCs w:val="20"/>
              </w:rPr>
            </w:pPr>
            <w:r w:rsidRPr="00606877">
              <w:rPr>
                <w:rFonts w:asciiTheme="minorHAnsi" w:hAnsiTheme="minorHAnsi" w:cstheme="minorHAnsi"/>
                <w:color w:val="000000"/>
                <w:sz w:val="20"/>
                <w:szCs w:val="20"/>
              </w:rPr>
              <w:t>Γομολάστιχα λευκή, μεσαίου μεγέθους, απαλή στο χαρτί ώστε να μην προκαλ</w:t>
            </w:r>
            <w:r w:rsidRPr="00606877">
              <w:rPr>
                <w:rFonts w:asciiTheme="minorHAnsi" w:hAnsiTheme="minorHAnsi" w:cstheme="minorHAnsi"/>
                <w:color w:val="000000"/>
                <w:sz w:val="20"/>
                <w:szCs w:val="20"/>
              </w:rPr>
              <w:t>ο</w:t>
            </w:r>
            <w:r w:rsidRPr="00606877">
              <w:rPr>
                <w:rFonts w:asciiTheme="minorHAnsi" w:hAnsiTheme="minorHAnsi" w:cstheme="minorHAnsi"/>
                <w:color w:val="000000"/>
                <w:sz w:val="20"/>
                <w:szCs w:val="20"/>
              </w:rPr>
              <w:t>ύνται φθορές ή μουντζούρες στα έγγραφα.</w:t>
            </w:r>
          </w:p>
        </w:tc>
        <w:tc>
          <w:tcPr>
            <w:tcW w:w="1134"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Theme="minorHAnsi" w:hAnsiTheme="minorHAnsi" w:cstheme="minorHAnsi"/>
                <w:color w:val="000000"/>
                <w:sz w:val="20"/>
                <w:szCs w:val="20"/>
              </w:rPr>
            </w:pPr>
            <w:r w:rsidRPr="00606877">
              <w:rPr>
                <w:rFonts w:asciiTheme="minorHAnsi" w:hAnsiTheme="minorHAnsi" w:cstheme="minorHAnsi"/>
                <w:color w:val="000000"/>
                <w:sz w:val="20"/>
                <w:szCs w:val="20"/>
              </w:rPr>
              <w:t>700</w:t>
            </w:r>
          </w:p>
        </w:tc>
        <w:tc>
          <w:tcPr>
            <w:tcW w:w="1276"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center"/>
              <w:rPr>
                <w:rFonts w:asciiTheme="minorHAnsi" w:hAnsiTheme="minorHAnsi" w:cstheme="minorHAnsi"/>
                <w:sz w:val="20"/>
                <w:szCs w:val="20"/>
              </w:rPr>
            </w:pPr>
            <w:r w:rsidRPr="00606877">
              <w:rPr>
                <w:rFonts w:asciiTheme="minorHAnsi" w:hAnsiTheme="minorHAnsi" w:cstheme="minorHAnsi"/>
                <w:sz w:val="20"/>
                <w:szCs w:val="20"/>
              </w:rPr>
              <w:t>τεμάχιο</w:t>
            </w:r>
          </w:p>
        </w:tc>
      </w:tr>
      <w:tr w:rsidR="00606877" w:rsidRPr="00606877" w:rsidTr="00B4471D">
        <w:trPr>
          <w:trHeight w:val="420"/>
          <w:jc w:val="center"/>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heme="minorHAnsi" w:hAnsiTheme="minorHAnsi" w:cstheme="minorHAnsi"/>
                <w:sz w:val="20"/>
                <w:szCs w:val="20"/>
              </w:rPr>
            </w:pPr>
            <w:r w:rsidRPr="00606877">
              <w:rPr>
                <w:rFonts w:asciiTheme="minorHAnsi" w:hAnsiTheme="minorHAnsi" w:cstheme="minorHAnsi"/>
                <w:sz w:val="20"/>
                <w:szCs w:val="20"/>
              </w:rPr>
              <w:t>3</w:t>
            </w:r>
          </w:p>
        </w:tc>
        <w:tc>
          <w:tcPr>
            <w:tcW w:w="695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EA52AC">
            <w:pPr>
              <w:autoSpaceDE/>
              <w:autoSpaceDN/>
              <w:rPr>
                <w:rFonts w:asciiTheme="minorHAnsi" w:hAnsiTheme="minorHAnsi" w:cstheme="minorHAnsi"/>
                <w:color w:val="000000"/>
                <w:sz w:val="20"/>
                <w:szCs w:val="20"/>
              </w:rPr>
            </w:pPr>
            <w:r w:rsidRPr="00606877">
              <w:rPr>
                <w:rFonts w:asciiTheme="minorHAnsi" w:hAnsiTheme="minorHAnsi" w:cstheme="minorHAnsi"/>
                <w:color w:val="000000"/>
                <w:sz w:val="20"/>
                <w:szCs w:val="20"/>
              </w:rPr>
              <w:t>Διορθωτικό υγρό 20 ml + Διαλυτικό υγρό 20 ml (Πλήρες σετ). Η διάρκεια λειτου</w:t>
            </w:r>
            <w:r w:rsidRPr="00606877">
              <w:rPr>
                <w:rFonts w:asciiTheme="minorHAnsi" w:hAnsiTheme="minorHAnsi" w:cstheme="minorHAnsi"/>
                <w:color w:val="000000"/>
                <w:sz w:val="20"/>
                <w:szCs w:val="20"/>
              </w:rPr>
              <w:t>ρ</w:t>
            </w:r>
            <w:r w:rsidRPr="00606877">
              <w:rPr>
                <w:rFonts w:asciiTheme="minorHAnsi" w:hAnsiTheme="minorHAnsi" w:cstheme="minorHAnsi"/>
                <w:color w:val="000000"/>
                <w:sz w:val="20"/>
                <w:szCs w:val="20"/>
              </w:rPr>
              <w:t>γίας τους να ισχύει για 3 έτη (τουλάχιστον)</w:t>
            </w:r>
            <w:r w:rsidR="00EA52AC" w:rsidRPr="00606877">
              <w:rPr>
                <w:rFonts w:asciiTheme="minorHAnsi" w:hAnsiTheme="minorHAnsi" w:cstheme="minorHAnsi"/>
                <w:color w:val="000000"/>
                <w:sz w:val="20"/>
                <w:szCs w:val="20"/>
              </w:rPr>
              <w:t xml:space="preserve"> </w:t>
            </w:r>
            <w:r w:rsidR="00EA52AC">
              <w:rPr>
                <w:rFonts w:asciiTheme="minorHAnsi" w:hAnsiTheme="minorHAnsi" w:cstheme="minorHAnsi"/>
                <w:color w:val="000000"/>
                <w:sz w:val="20"/>
                <w:szCs w:val="20"/>
              </w:rPr>
              <w:t xml:space="preserve">και να είναι </w:t>
            </w:r>
            <w:r w:rsidR="00EA52AC" w:rsidRPr="00606877">
              <w:rPr>
                <w:rFonts w:asciiTheme="minorHAnsi" w:hAnsiTheme="minorHAnsi" w:cstheme="minorHAnsi"/>
                <w:color w:val="000000"/>
                <w:sz w:val="20"/>
                <w:szCs w:val="20"/>
              </w:rPr>
              <w:t>άριστης</w:t>
            </w:r>
            <w:r w:rsidR="00EA52AC">
              <w:rPr>
                <w:rFonts w:asciiTheme="minorHAnsi" w:hAnsiTheme="minorHAnsi" w:cstheme="minorHAnsi"/>
                <w:color w:val="000000"/>
                <w:sz w:val="20"/>
                <w:szCs w:val="20"/>
              </w:rPr>
              <w:t xml:space="preserve"> ποιότητας</w:t>
            </w:r>
            <w:r w:rsidRPr="00606877">
              <w:rPr>
                <w:rFonts w:asciiTheme="minorHAnsi" w:hAnsiTheme="minorHAnsi" w:cstheme="minorHAnsi"/>
                <w:color w:val="000000"/>
                <w:sz w:val="20"/>
                <w:szCs w:val="20"/>
              </w:rPr>
              <w:t xml:space="preserve">. </w:t>
            </w:r>
          </w:p>
        </w:tc>
        <w:tc>
          <w:tcPr>
            <w:tcW w:w="1134"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Theme="minorHAnsi" w:hAnsiTheme="minorHAnsi" w:cstheme="minorHAnsi"/>
                <w:color w:val="000000"/>
                <w:sz w:val="20"/>
                <w:szCs w:val="20"/>
              </w:rPr>
            </w:pPr>
            <w:r w:rsidRPr="00606877">
              <w:rPr>
                <w:rFonts w:asciiTheme="minorHAnsi" w:hAnsiTheme="minorHAnsi" w:cstheme="minorHAnsi"/>
                <w:color w:val="000000"/>
                <w:sz w:val="20"/>
                <w:szCs w:val="20"/>
              </w:rPr>
              <w:t>1.800</w:t>
            </w:r>
          </w:p>
        </w:tc>
        <w:tc>
          <w:tcPr>
            <w:tcW w:w="1276"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center"/>
              <w:rPr>
                <w:rFonts w:asciiTheme="minorHAnsi" w:hAnsiTheme="minorHAnsi" w:cstheme="minorHAnsi"/>
                <w:sz w:val="20"/>
                <w:szCs w:val="20"/>
              </w:rPr>
            </w:pPr>
            <w:r w:rsidRPr="00606877">
              <w:rPr>
                <w:rFonts w:asciiTheme="minorHAnsi" w:hAnsiTheme="minorHAnsi" w:cstheme="minorHAnsi"/>
                <w:sz w:val="20"/>
                <w:szCs w:val="20"/>
              </w:rPr>
              <w:t>σετ 1+1</w:t>
            </w:r>
          </w:p>
        </w:tc>
      </w:tr>
      <w:tr w:rsidR="00606877" w:rsidRPr="00606877" w:rsidTr="00B4471D">
        <w:trPr>
          <w:trHeight w:val="300"/>
          <w:jc w:val="center"/>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heme="minorHAnsi" w:hAnsiTheme="minorHAnsi" w:cstheme="minorHAnsi"/>
                <w:sz w:val="20"/>
                <w:szCs w:val="20"/>
              </w:rPr>
            </w:pPr>
            <w:r w:rsidRPr="00606877">
              <w:rPr>
                <w:rFonts w:asciiTheme="minorHAnsi" w:hAnsiTheme="minorHAnsi" w:cstheme="minorHAnsi"/>
                <w:sz w:val="20"/>
                <w:szCs w:val="20"/>
              </w:rPr>
              <w:t>4</w:t>
            </w:r>
          </w:p>
        </w:tc>
        <w:tc>
          <w:tcPr>
            <w:tcW w:w="695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rPr>
                <w:rFonts w:asciiTheme="minorHAnsi" w:hAnsiTheme="minorHAnsi" w:cstheme="minorHAnsi"/>
                <w:sz w:val="20"/>
                <w:szCs w:val="20"/>
              </w:rPr>
            </w:pPr>
            <w:r w:rsidRPr="00606877">
              <w:rPr>
                <w:rFonts w:asciiTheme="minorHAnsi" w:hAnsiTheme="minorHAnsi" w:cstheme="minorHAnsi"/>
                <w:sz w:val="20"/>
                <w:szCs w:val="20"/>
              </w:rPr>
              <w:t xml:space="preserve">Κόλλα </w:t>
            </w:r>
            <w:proofErr w:type="spellStart"/>
            <w:r w:rsidRPr="00606877">
              <w:rPr>
                <w:rFonts w:asciiTheme="minorHAnsi" w:hAnsiTheme="minorHAnsi" w:cstheme="minorHAnsi"/>
                <w:sz w:val="20"/>
                <w:szCs w:val="20"/>
              </w:rPr>
              <w:t>stick</w:t>
            </w:r>
            <w:proofErr w:type="spellEnd"/>
            <w:r w:rsidRPr="00606877">
              <w:rPr>
                <w:rFonts w:asciiTheme="minorHAnsi" w:hAnsiTheme="minorHAnsi" w:cstheme="minorHAnsi"/>
                <w:sz w:val="20"/>
                <w:szCs w:val="20"/>
              </w:rPr>
              <w:t xml:space="preserve"> 8,2 </w:t>
            </w:r>
            <w:proofErr w:type="spellStart"/>
            <w:r w:rsidRPr="00606877">
              <w:rPr>
                <w:rFonts w:asciiTheme="minorHAnsi" w:hAnsiTheme="minorHAnsi" w:cstheme="minorHAnsi"/>
                <w:sz w:val="20"/>
                <w:szCs w:val="20"/>
              </w:rPr>
              <w:t>gr</w:t>
            </w:r>
            <w:proofErr w:type="spellEnd"/>
          </w:p>
        </w:tc>
        <w:tc>
          <w:tcPr>
            <w:tcW w:w="1134"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Theme="minorHAnsi" w:hAnsiTheme="minorHAnsi" w:cstheme="minorHAnsi"/>
                <w:color w:val="000000"/>
                <w:sz w:val="20"/>
                <w:szCs w:val="20"/>
              </w:rPr>
            </w:pPr>
            <w:r w:rsidRPr="00606877">
              <w:rPr>
                <w:rFonts w:asciiTheme="minorHAnsi" w:hAnsiTheme="minorHAnsi" w:cstheme="minorHAnsi"/>
                <w:color w:val="000000"/>
                <w:sz w:val="20"/>
                <w:szCs w:val="20"/>
              </w:rPr>
              <w:t>200</w:t>
            </w:r>
          </w:p>
        </w:tc>
        <w:tc>
          <w:tcPr>
            <w:tcW w:w="1276"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center"/>
              <w:rPr>
                <w:rFonts w:asciiTheme="minorHAnsi" w:hAnsiTheme="minorHAnsi" w:cstheme="minorHAnsi"/>
                <w:sz w:val="20"/>
                <w:szCs w:val="20"/>
              </w:rPr>
            </w:pPr>
            <w:r w:rsidRPr="00606877">
              <w:rPr>
                <w:rFonts w:asciiTheme="minorHAnsi" w:hAnsiTheme="minorHAnsi" w:cstheme="minorHAnsi"/>
                <w:sz w:val="20"/>
                <w:szCs w:val="20"/>
              </w:rPr>
              <w:t>τεμάχιο</w:t>
            </w:r>
          </w:p>
        </w:tc>
      </w:tr>
      <w:tr w:rsidR="00606877" w:rsidRPr="00606877" w:rsidTr="00B4471D">
        <w:trPr>
          <w:trHeight w:val="300"/>
          <w:jc w:val="center"/>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heme="minorHAnsi" w:hAnsiTheme="minorHAnsi" w:cstheme="minorHAnsi"/>
                <w:sz w:val="20"/>
                <w:szCs w:val="20"/>
              </w:rPr>
            </w:pPr>
            <w:r w:rsidRPr="00606877">
              <w:rPr>
                <w:rFonts w:asciiTheme="minorHAnsi" w:hAnsiTheme="minorHAnsi" w:cstheme="minorHAnsi"/>
                <w:sz w:val="20"/>
                <w:szCs w:val="20"/>
              </w:rPr>
              <w:t>5</w:t>
            </w:r>
          </w:p>
        </w:tc>
        <w:tc>
          <w:tcPr>
            <w:tcW w:w="695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rPr>
                <w:rFonts w:asciiTheme="minorHAnsi" w:hAnsiTheme="minorHAnsi" w:cstheme="minorHAnsi"/>
                <w:sz w:val="20"/>
                <w:szCs w:val="20"/>
              </w:rPr>
            </w:pPr>
            <w:r w:rsidRPr="00606877">
              <w:rPr>
                <w:rFonts w:asciiTheme="minorHAnsi" w:hAnsiTheme="minorHAnsi" w:cstheme="minorHAnsi"/>
                <w:sz w:val="20"/>
                <w:szCs w:val="20"/>
              </w:rPr>
              <w:t>Κόλλα ρευστή 20 ml (σε σωληνάριο), γενικής χρήσης,  τύπου UHU ή ισοδύναμη</w:t>
            </w:r>
          </w:p>
        </w:tc>
        <w:tc>
          <w:tcPr>
            <w:tcW w:w="1134"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Theme="minorHAnsi" w:hAnsiTheme="minorHAnsi" w:cstheme="minorHAnsi"/>
                <w:color w:val="000000"/>
                <w:sz w:val="20"/>
                <w:szCs w:val="20"/>
              </w:rPr>
            </w:pPr>
            <w:r w:rsidRPr="00606877">
              <w:rPr>
                <w:rFonts w:asciiTheme="minorHAnsi" w:hAnsiTheme="minorHAnsi" w:cstheme="minorHAnsi"/>
                <w:color w:val="000000"/>
                <w:sz w:val="20"/>
                <w:szCs w:val="20"/>
              </w:rPr>
              <w:t>80</w:t>
            </w:r>
          </w:p>
        </w:tc>
        <w:tc>
          <w:tcPr>
            <w:tcW w:w="1276" w:type="dxa"/>
            <w:tcBorders>
              <w:top w:val="nil"/>
              <w:left w:val="nil"/>
              <w:bottom w:val="single" w:sz="4" w:space="0" w:color="auto"/>
              <w:right w:val="single" w:sz="4" w:space="0" w:color="auto"/>
            </w:tcBorders>
            <w:shd w:val="clear" w:color="auto" w:fill="auto"/>
            <w:noWrap/>
            <w:vAlign w:val="center"/>
            <w:hideMark/>
          </w:tcPr>
          <w:p w:rsidR="00606877" w:rsidRPr="00606877" w:rsidRDefault="00EA52AC" w:rsidP="00606877">
            <w:pPr>
              <w:autoSpaceDE/>
              <w:autoSpaceDN/>
              <w:jc w:val="center"/>
              <w:rPr>
                <w:rFonts w:asciiTheme="minorHAnsi" w:hAnsiTheme="minorHAnsi" w:cstheme="minorHAnsi"/>
                <w:sz w:val="20"/>
                <w:szCs w:val="20"/>
              </w:rPr>
            </w:pPr>
            <w:r>
              <w:rPr>
                <w:rFonts w:asciiTheme="minorHAnsi" w:hAnsiTheme="minorHAnsi" w:cstheme="minorHAnsi"/>
                <w:sz w:val="20"/>
                <w:szCs w:val="20"/>
              </w:rPr>
              <w:t>σωληνάριο</w:t>
            </w:r>
          </w:p>
        </w:tc>
      </w:tr>
      <w:tr w:rsidR="00606877" w:rsidRPr="00606877" w:rsidTr="00B4471D">
        <w:trPr>
          <w:trHeight w:val="300"/>
          <w:jc w:val="center"/>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heme="minorHAnsi" w:hAnsiTheme="minorHAnsi" w:cstheme="minorHAnsi"/>
                <w:sz w:val="20"/>
                <w:szCs w:val="20"/>
              </w:rPr>
            </w:pPr>
            <w:r w:rsidRPr="00606877">
              <w:rPr>
                <w:rFonts w:asciiTheme="minorHAnsi" w:hAnsiTheme="minorHAnsi" w:cstheme="minorHAnsi"/>
                <w:sz w:val="20"/>
                <w:szCs w:val="20"/>
              </w:rPr>
              <w:t>6</w:t>
            </w:r>
          </w:p>
        </w:tc>
        <w:tc>
          <w:tcPr>
            <w:tcW w:w="695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rPr>
                <w:rFonts w:asciiTheme="minorHAnsi" w:hAnsiTheme="minorHAnsi" w:cstheme="minorHAnsi"/>
                <w:sz w:val="20"/>
                <w:szCs w:val="20"/>
              </w:rPr>
            </w:pPr>
            <w:r w:rsidRPr="00606877">
              <w:rPr>
                <w:rFonts w:asciiTheme="minorHAnsi" w:hAnsiTheme="minorHAnsi" w:cstheme="minorHAnsi"/>
                <w:sz w:val="20"/>
                <w:szCs w:val="20"/>
              </w:rPr>
              <w:t>Μαρκαδόροι επισήμανσης (χρώμα : κίτρινο) (μύτη πλακέ 2 - 5 mm)</w:t>
            </w:r>
          </w:p>
        </w:tc>
        <w:tc>
          <w:tcPr>
            <w:tcW w:w="1134"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Theme="minorHAnsi" w:hAnsiTheme="minorHAnsi" w:cstheme="minorHAnsi"/>
                <w:color w:val="000000"/>
                <w:sz w:val="20"/>
                <w:szCs w:val="20"/>
              </w:rPr>
            </w:pPr>
            <w:r w:rsidRPr="00606877">
              <w:rPr>
                <w:rFonts w:asciiTheme="minorHAnsi" w:hAnsiTheme="minorHAnsi" w:cstheme="minorHAnsi"/>
                <w:color w:val="000000"/>
                <w:sz w:val="20"/>
                <w:szCs w:val="20"/>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center"/>
              <w:rPr>
                <w:rFonts w:asciiTheme="minorHAnsi" w:hAnsiTheme="minorHAnsi" w:cstheme="minorHAnsi"/>
                <w:sz w:val="20"/>
                <w:szCs w:val="20"/>
              </w:rPr>
            </w:pPr>
            <w:r w:rsidRPr="00606877">
              <w:rPr>
                <w:rFonts w:asciiTheme="minorHAnsi" w:hAnsiTheme="minorHAnsi" w:cstheme="minorHAnsi"/>
                <w:sz w:val="20"/>
                <w:szCs w:val="20"/>
              </w:rPr>
              <w:t>τεμάχιο</w:t>
            </w:r>
          </w:p>
        </w:tc>
      </w:tr>
      <w:tr w:rsidR="00606877" w:rsidRPr="00606877" w:rsidTr="00B4471D">
        <w:trPr>
          <w:trHeight w:val="300"/>
          <w:jc w:val="center"/>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heme="minorHAnsi" w:hAnsiTheme="minorHAnsi" w:cstheme="minorHAnsi"/>
                <w:sz w:val="20"/>
                <w:szCs w:val="20"/>
              </w:rPr>
            </w:pPr>
            <w:r w:rsidRPr="00606877">
              <w:rPr>
                <w:rFonts w:asciiTheme="minorHAnsi" w:hAnsiTheme="minorHAnsi" w:cstheme="minorHAnsi"/>
                <w:sz w:val="20"/>
                <w:szCs w:val="20"/>
              </w:rPr>
              <w:t>7</w:t>
            </w:r>
          </w:p>
        </w:tc>
        <w:tc>
          <w:tcPr>
            <w:tcW w:w="695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rPr>
                <w:rFonts w:asciiTheme="minorHAnsi" w:hAnsiTheme="minorHAnsi" w:cstheme="minorHAnsi"/>
                <w:sz w:val="20"/>
                <w:szCs w:val="20"/>
              </w:rPr>
            </w:pPr>
            <w:r w:rsidRPr="00606877">
              <w:rPr>
                <w:rFonts w:asciiTheme="minorHAnsi" w:hAnsiTheme="minorHAnsi" w:cstheme="minorHAnsi"/>
                <w:sz w:val="20"/>
                <w:szCs w:val="20"/>
              </w:rPr>
              <w:t>Μαρκαδόροι επισήμανσης (χρώμα : πορτοκαλί) (μύτη πλακέ 2 - 5 mm)</w:t>
            </w:r>
          </w:p>
        </w:tc>
        <w:tc>
          <w:tcPr>
            <w:tcW w:w="1134"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Theme="minorHAnsi" w:hAnsiTheme="minorHAnsi" w:cstheme="minorHAnsi"/>
                <w:color w:val="000000"/>
                <w:sz w:val="20"/>
                <w:szCs w:val="20"/>
              </w:rPr>
            </w:pPr>
            <w:r w:rsidRPr="00606877">
              <w:rPr>
                <w:rFonts w:asciiTheme="minorHAnsi" w:hAnsiTheme="minorHAnsi" w:cstheme="minorHAnsi"/>
                <w:color w:val="000000"/>
                <w:sz w:val="20"/>
                <w:szCs w:val="20"/>
              </w:rPr>
              <w:t>500</w:t>
            </w:r>
          </w:p>
        </w:tc>
        <w:tc>
          <w:tcPr>
            <w:tcW w:w="1276"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center"/>
              <w:rPr>
                <w:rFonts w:asciiTheme="minorHAnsi" w:hAnsiTheme="minorHAnsi" w:cstheme="minorHAnsi"/>
                <w:sz w:val="20"/>
                <w:szCs w:val="20"/>
              </w:rPr>
            </w:pPr>
            <w:r w:rsidRPr="00606877">
              <w:rPr>
                <w:rFonts w:asciiTheme="minorHAnsi" w:hAnsiTheme="minorHAnsi" w:cstheme="minorHAnsi"/>
                <w:sz w:val="20"/>
                <w:szCs w:val="20"/>
              </w:rPr>
              <w:t>τεμάχιο</w:t>
            </w:r>
          </w:p>
        </w:tc>
      </w:tr>
      <w:tr w:rsidR="00606877" w:rsidRPr="00606877" w:rsidTr="00B4471D">
        <w:trPr>
          <w:trHeight w:val="420"/>
          <w:jc w:val="center"/>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heme="minorHAnsi" w:hAnsiTheme="minorHAnsi" w:cstheme="minorHAnsi"/>
                <w:sz w:val="20"/>
                <w:szCs w:val="20"/>
              </w:rPr>
            </w:pPr>
            <w:r w:rsidRPr="00606877">
              <w:rPr>
                <w:rFonts w:asciiTheme="minorHAnsi" w:hAnsiTheme="minorHAnsi" w:cstheme="minorHAnsi"/>
                <w:sz w:val="20"/>
                <w:szCs w:val="20"/>
              </w:rPr>
              <w:t>8</w:t>
            </w:r>
          </w:p>
        </w:tc>
        <w:tc>
          <w:tcPr>
            <w:tcW w:w="695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rPr>
                <w:rFonts w:asciiTheme="minorHAnsi" w:hAnsiTheme="minorHAnsi" w:cstheme="minorHAnsi"/>
                <w:sz w:val="20"/>
                <w:szCs w:val="20"/>
              </w:rPr>
            </w:pPr>
            <w:r w:rsidRPr="00606877">
              <w:rPr>
                <w:rFonts w:asciiTheme="minorHAnsi" w:hAnsiTheme="minorHAnsi" w:cstheme="minorHAnsi"/>
                <w:sz w:val="20"/>
                <w:szCs w:val="20"/>
              </w:rPr>
              <w:t xml:space="preserve">Μαρκαδόροι Κόκκινοι (με στρογγυλή μύτη 1,5 - 3 mm), τύπου </w:t>
            </w:r>
            <w:proofErr w:type="spellStart"/>
            <w:r w:rsidRPr="00606877">
              <w:rPr>
                <w:rFonts w:asciiTheme="minorHAnsi" w:hAnsiTheme="minorHAnsi" w:cstheme="minorHAnsi"/>
                <w:sz w:val="20"/>
                <w:szCs w:val="20"/>
              </w:rPr>
              <w:t>Edding</w:t>
            </w:r>
            <w:proofErr w:type="spellEnd"/>
            <w:r w:rsidRPr="00606877">
              <w:rPr>
                <w:rFonts w:asciiTheme="minorHAnsi" w:hAnsiTheme="minorHAnsi" w:cstheme="minorHAnsi"/>
                <w:sz w:val="20"/>
                <w:szCs w:val="20"/>
              </w:rPr>
              <w:t xml:space="preserve"> 300 ή ισ</w:t>
            </w:r>
            <w:r w:rsidRPr="00606877">
              <w:rPr>
                <w:rFonts w:asciiTheme="minorHAnsi" w:hAnsiTheme="minorHAnsi" w:cstheme="minorHAnsi"/>
                <w:sz w:val="20"/>
                <w:szCs w:val="20"/>
              </w:rPr>
              <w:t>ο</w:t>
            </w:r>
            <w:r w:rsidRPr="00606877">
              <w:rPr>
                <w:rFonts w:asciiTheme="minorHAnsi" w:hAnsiTheme="minorHAnsi" w:cstheme="minorHAnsi"/>
                <w:sz w:val="20"/>
                <w:szCs w:val="20"/>
              </w:rPr>
              <w:t>δύναμοι. Να είναι ανεξίτηλοι.</w:t>
            </w:r>
          </w:p>
        </w:tc>
        <w:tc>
          <w:tcPr>
            <w:tcW w:w="1134"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Theme="minorHAnsi" w:hAnsiTheme="minorHAnsi" w:cstheme="minorHAnsi"/>
                <w:color w:val="000000"/>
                <w:sz w:val="20"/>
                <w:szCs w:val="20"/>
              </w:rPr>
            </w:pPr>
            <w:r w:rsidRPr="00606877">
              <w:rPr>
                <w:rFonts w:asciiTheme="minorHAnsi" w:hAnsiTheme="minorHAnsi" w:cstheme="minorHAnsi"/>
                <w:color w:val="000000"/>
                <w:sz w:val="20"/>
                <w:szCs w:val="20"/>
              </w:rPr>
              <w:t>300</w:t>
            </w:r>
          </w:p>
        </w:tc>
        <w:tc>
          <w:tcPr>
            <w:tcW w:w="1276"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center"/>
              <w:rPr>
                <w:rFonts w:asciiTheme="minorHAnsi" w:hAnsiTheme="minorHAnsi" w:cstheme="minorHAnsi"/>
                <w:sz w:val="20"/>
                <w:szCs w:val="20"/>
              </w:rPr>
            </w:pPr>
            <w:r w:rsidRPr="00606877">
              <w:rPr>
                <w:rFonts w:asciiTheme="minorHAnsi" w:hAnsiTheme="minorHAnsi" w:cstheme="minorHAnsi"/>
                <w:sz w:val="20"/>
                <w:szCs w:val="20"/>
              </w:rPr>
              <w:t>τεμάχιο</w:t>
            </w:r>
          </w:p>
        </w:tc>
      </w:tr>
      <w:tr w:rsidR="00606877" w:rsidRPr="00606877" w:rsidTr="00B4471D">
        <w:trPr>
          <w:trHeight w:val="420"/>
          <w:jc w:val="center"/>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heme="minorHAnsi" w:hAnsiTheme="minorHAnsi" w:cstheme="minorHAnsi"/>
                <w:sz w:val="20"/>
                <w:szCs w:val="20"/>
              </w:rPr>
            </w:pPr>
            <w:r w:rsidRPr="00606877">
              <w:rPr>
                <w:rFonts w:asciiTheme="minorHAnsi" w:hAnsiTheme="minorHAnsi" w:cstheme="minorHAnsi"/>
                <w:sz w:val="20"/>
                <w:szCs w:val="20"/>
              </w:rPr>
              <w:t>9</w:t>
            </w:r>
          </w:p>
        </w:tc>
        <w:tc>
          <w:tcPr>
            <w:tcW w:w="695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rPr>
                <w:rFonts w:asciiTheme="minorHAnsi" w:hAnsiTheme="minorHAnsi" w:cstheme="minorHAnsi"/>
                <w:sz w:val="20"/>
                <w:szCs w:val="20"/>
              </w:rPr>
            </w:pPr>
            <w:r w:rsidRPr="00606877">
              <w:rPr>
                <w:rFonts w:asciiTheme="minorHAnsi" w:hAnsiTheme="minorHAnsi" w:cstheme="minorHAnsi"/>
                <w:sz w:val="20"/>
                <w:szCs w:val="20"/>
              </w:rPr>
              <w:t xml:space="preserve">Μαρκαδόροι Μαύροι (με στρογγυλή μύτη 1,5 - 3 mm), τύπου </w:t>
            </w:r>
            <w:proofErr w:type="spellStart"/>
            <w:r w:rsidRPr="00606877">
              <w:rPr>
                <w:rFonts w:asciiTheme="minorHAnsi" w:hAnsiTheme="minorHAnsi" w:cstheme="minorHAnsi"/>
                <w:sz w:val="20"/>
                <w:szCs w:val="20"/>
              </w:rPr>
              <w:t>Edding</w:t>
            </w:r>
            <w:proofErr w:type="spellEnd"/>
            <w:r w:rsidRPr="00606877">
              <w:rPr>
                <w:rFonts w:asciiTheme="minorHAnsi" w:hAnsiTheme="minorHAnsi" w:cstheme="minorHAnsi"/>
                <w:sz w:val="20"/>
                <w:szCs w:val="20"/>
              </w:rPr>
              <w:t xml:space="preserve"> 300 ή ισ</w:t>
            </w:r>
            <w:r w:rsidRPr="00606877">
              <w:rPr>
                <w:rFonts w:asciiTheme="minorHAnsi" w:hAnsiTheme="minorHAnsi" w:cstheme="minorHAnsi"/>
                <w:sz w:val="20"/>
                <w:szCs w:val="20"/>
              </w:rPr>
              <w:t>ο</w:t>
            </w:r>
            <w:r w:rsidRPr="00606877">
              <w:rPr>
                <w:rFonts w:asciiTheme="minorHAnsi" w:hAnsiTheme="minorHAnsi" w:cstheme="minorHAnsi"/>
                <w:sz w:val="20"/>
                <w:szCs w:val="20"/>
              </w:rPr>
              <w:t>δύναμοι. Να είναι ανεξίτηλοι.</w:t>
            </w:r>
          </w:p>
        </w:tc>
        <w:tc>
          <w:tcPr>
            <w:tcW w:w="1134"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Theme="minorHAnsi" w:hAnsiTheme="minorHAnsi" w:cstheme="minorHAnsi"/>
                <w:color w:val="000000"/>
                <w:sz w:val="20"/>
                <w:szCs w:val="20"/>
              </w:rPr>
            </w:pPr>
            <w:r w:rsidRPr="00606877">
              <w:rPr>
                <w:rFonts w:asciiTheme="minorHAnsi" w:hAnsiTheme="minorHAnsi" w:cstheme="minorHAnsi"/>
                <w:color w:val="000000"/>
                <w:sz w:val="20"/>
                <w:szCs w:val="20"/>
              </w:rPr>
              <w:t>600</w:t>
            </w:r>
          </w:p>
        </w:tc>
        <w:tc>
          <w:tcPr>
            <w:tcW w:w="1276"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center"/>
              <w:rPr>
                <w:rFonts w:asciiTheme="minorHAnsi" w:hAnsiTheme="minorHAnsi" w:cstheme="minorHAnsi"/>
                <w:sz w:val="20"/>
                <w:szCs w:val="20"/>
              </w:rPr>
            </w:pPr>
            <w:r w:rsidRPr="00606877">
              <w:rPr>
                <w:rFonts w:asciiTheme="minorHAnsi" w:hAnsiTheme="minorHAnsi" w:cstheme="minorHAnsi"/>
                <w:sz w:val="20"/>
                <w:szCs w:val="20"/>
              </w:rPr>
              <w:t>τεμάχιο</w:t>
            </w:r>
          </w:p>
        </w:tc>
      </w:tr>
      <w:tr w:rsidR="00606877" w:rsidRPr="00606877" w:rsidTr="00B4471D">
        <w:trPr>
          <w:trHeight w:val="420"/>
          <w:jc w:val="center"/>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heme="minorHAnsi" w:hAnsiTheme="minorHAnsi" w:cstheme="minorHAnsi"/>
                <w:sz w:val="20"/>
                <w:szCs w:val="20"/>
              </w:rPr>
            </w:pPr>
            <w:r w:rsidRPr="00606877">
              <w:rPr>
                <w:rFonts w:asciiTheme="minorHAnsi" w:hAnsiTheme="minorHAnsi" w:cstheme="minorHAnsi"/>
                <w:sz w:val="20"/>
                <w:szCs w:val="20"/>
              </w:rPr>
              <w:t>10</w:t>
            </w:r>
          </w:p>
        </w:tc>
        <w:tc>
          <w:tcPr>
            <w:tcW w:w="695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rPr>
                <w:rFonts w:asciiTheme="minorHAnsi" w:hAnsiTheme="minorHAnsi" w:cstheme="minorHAnsi"/>
                <w:sz w:val="20"/>
                <w:szCs w:val="20"/>
              </w:rPr>
            </w:pPr>
            <w:r w:rsidRPr="00606877">
              <w:rPr>
                <w:rFonts w:asciiTheme="minorHAnsi" w:hAnsiTheme="minorHAnsi" w:cstheme="minorHAnsi"/>
                <w:sz w:val="20"/>
                <w:szCs w:val="20"/>
              </w:rPr>
              <w:t xml:space="preserve">Μαρκαδόροι Μπλε (με στρογγυλή μύτη 1,5 - 3 mm), τύπου </w:t>
            </w:r>
            <w:proofErr w:type="spellStart"/>
            <w:r w:rsidRPr="00606877">
              <w:rPr>
                <w:rFonts w:asciiTheme="minorHAnsi" w:hAnsiTheme="minorHAnsi" w:cstheme="minorHAnsi"/>
                <w:sz w:val="20"/>
                <w:szCs w:val="20"/>
              </w:rPr>
              <w:t>Edding</w:t>
            </w:r>
            <w:proofErr w:type="spellEnd"/>
            <w:r w:rsidRPr="00606877">
              <w:rPr>
                <w:rFonts w:asciiTheme="minorHAnsi" w:hAnsiTheme="minorHAnsi" w:cstheme="minorHAnsi"/>
                <w:sz w:val="20"/>
                <w:szCs w:val="20"/>
              </w:rPr>
              <w:t xml:space="preserve"> 300 ή ισοδ</w:t>
            </w:r>
            <w:r w:rsidRPr="00606877">
              <w:rPr>
                <w:rFonts w:asciiTheme="minorHAnsi" w:hAnsiTheme="minorHAnsi" w:cstheme="minorHAnsi"/>
                <w:sz w:val="20"/>
                <w:szCs w:val="20"/>
              </w:rPr>
              <w:t>ύ</w:t>
            </w:r>
            <w:r w:rsidRPr="00606877">
              <w:rPr>
                <w:rFonts w:asciiTheme="minorHAnsi" w:hAnsiTheme="minorHAnsi" w:cstheme="minorHAnsi"/>
                <w:sz w:val="20"/>
                <w:szCs w:val="20"/>
              </w:rPr>
              <w:t>ναμοι. Να είναι ανεξίτηλοι.</w:t>
            </w:r>
          </w:p>
        </w:tc>
        <w:tc>
          <w:tcPr>
            <w:tcW w:w="1134"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Theme="minorHAnsi" w:hAnsiTheme="minorHAnsi" w:cstheme="minorHAnsi"/>
                <w:color w:val="000000"/>
                <w:sz w:val="20"/>
                <w:szCs w:val="20"/>
              </w:rPr>
            </w:pPr>
            <w:r w:rsidRPr="00606877">
              <w:rPr>
                <w:rFonts w:asciiTheme="minorHAnsi" w:hAnsiTheme="minorHAnsi" w:cstheme="minorHAnsi"/>
                <w:color w:val="000000"/>
                <w:sz w:val="20"/>
                <w:szCs w:val="20"/>
              </w:rPr>
              <w:t>400</w:t>
            </w:r>
          </w:p>
        </w:tc>
        <w:tc>
          <w:tcPr>
            <w:tcW w:w="1276"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center"/>
              <w:rPr>
                <w:rFonts w:asciiTheme="minorHAnsi" w:hAnsiTheme="minorHAnsi" w:cstheme="minorHAnsi"/>
                <w:sz w:val="20"/>
                <w:szCs w:val="20"/>
              </w:rPr>
            </w:pPr>
            <w:r w:rsidRPr="00606877">
              <w:rPr>
                <w:rFonts w:asciiTheme="minorHAnsi" w:hAnsiTheme="minorHAnsi" w:cstheme="minorHAnsi"/>
                <w:sz w:val="20"/>
                <w:szCs w:val="20"/>
              </w:rPr>
              <w:t>τεμάχιο</w:t>
            </w:r>
          </w:p>
        </w:tc>
      </w:tr>
      <w:tr w:rsidR="00606877" w:rsidRPr="00606877" w:rsidTr="00B4471D">
        <w:trPr>
          <w:trHeight w:val="420"/>
          <w:jc w:val="center"/>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heme="minorHAnsi" w:hAnsiTheme="minorHAnsi" w:cstheme="minorHAnsi"/>
                <w:sz w:val="20"/>
                <w:szCs w:val="20"/>
              </w:rPr>
            </w:pPr>
            <w:r w:rsidRPr="00606877">
              <w:rPr>
                <w:rFonts w:asciiTheme="minorHAnsi" w:hAnsiTheme="minorHAnsi" w:cstheme="minorHAnsi"/>
                <w:sz w:val="20"/>
                <w:szCs w:val="20"/>
              </w:rPr>
              <w:lastRenderedPageBreak/>
              <w:t>11</w:t>
            </w:r>
          </w:p>
        </w:tc>
        <w:tc>
          <w:tcPr>
            <w:tcW w:w="695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rPr>
                <w:rFonts w:asciiTheme="minorHAnsi" w:hAnsiTheme="minorHAnsi" w:cstheme="minorHAnsi"/>
                <w:sz w:val="20"/>
                <w:szCs w:val="20"/>
              </w:rPr>
            </w:pPr>
            <w:r w:rsidRPr="00606877">
              <w:rPr>
                <w:rFonts w:asciiTheme="minorHAnsi" w:hAnsiTheme="minorHAnsi" w:cstheme="minorHAnsi"/>
                <w:sz w:val="20"/>
                <w:szCs w:val="20"/>
              </w:rPr>
              <w:t xml:space="preserve">Μαρκαδόροι Πράσινοι (με στρογγυλή μύτη 1,5 - 3 mm), τύπου </w:t>
            </w:r>
            <w:proofErr w:type="spellStart"/>
            <w:r w:rsidRPr="00606877">
              <w:rPr>
                <w:rFonts w:asciiTheme="minorHAnsi" w:hAnsiTheme="minorHAnsi" w:cstheme="minorHAnsi"/>
                <w:sz w:val="20"/>
                <w:szCs w:val="20"/>
              </w:rPr>
              <w:t>Edding</w:t>
            </w:r>
            <w:proofErr w:type="spellEnd"/>
            <w:r w:rsidRPr="00606877">
              <w:rPr>
                <w:rFonts w:asciiTheme="minorHAnsi" w:hAnsiTheme="minorHAnsi" w:cstheme="minorHAnsi"/>
                <w:sz w:val="20"/>
                <w:szCs w:val="20"/>
              </w:rPr>
              <w:t xml:space="preserve"> 300 ή ισ</w:t>
            </w:r>
            <w:r w:rsidRPr="00606877">
              <w:rPr>
                <w:rFonts w:asciiTheme="minorHAnsi" w:hAnsiTheme="minorHAnsi" w:cstheme="minorHAnsi"/>
                <w:sz w:val="20"/>
                <w:szCs w:val="20"/>
              </w:rPr>
              <w:t>ο</w:t>
            </w:r>
            <w:r w:rsidRPr="00606877">
              <w:rPr>
                <w:rFonts w:asciiTheme="minorHAnsi" w:hAnsiTheme="minorHAnsi" w:cstheme="minorHAnsi"/>
                <w:sz w:val="20"/>
                <w:szCs w:val="20"/>
              </w:rPr>
              <w:t>δύναμοι. Να είναι ανεξίτηλοι.</w:t>
            </w:r>
          </w:p>
        </w:tc>
        <w:tc>
          <w:tcPr>
            <w:tcW w:w="1134"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Theme="minorHAnsi" w:hAnsiTheme="minorHAnsi" w:cstheme="minorHAnsi"/>
                <w:color w:val="000000"/>
                <w:sz w:val="20"/>
                <w:szCs w:val="20"/>
              </w:rPr>
            </w:pPr>
            <w:r w:rsidRPr="00606877">
              <w:rPr>
                <w:rFonts w:asciiTheme="minorHAnsi" w:hAnsiTheme="minorHAnsi" w:cstheme="minorHAns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center"/>
              <w:rPr>
                <w:rFonts w:asciiTheme="minorHAnsi" w:hAnsiTheme="minorHAnsi" w:cstheme="minorHAnsi"/>
                <w:sz w:val="20"/>
                <w:szCs w:val="20"/>
              </w:rPr>
            </w:pPr>
            <w:r w:rsidRPr="00606877">
              <w:rPr>
                <w:rFonts w:asciiTheme="minorHAnsi" w:hAnsiTheme="minorHAnsi" w:cstheme="minorHAnsi"/>
                <w:sz w:val="20"/>
                <w:szCs w:val="20"/>
              </w:rPr>
              <w:t>τεμάχιο</w:t>
            </w:r>
          </w:p>
        </w:tc>
      </w:tr>
      <w:tr w:rsidR="00606877" w:rsidRPr="00606877" w:rsidTr="00B4471D">
        <w:trPr>
          <w:trHeight w:val="300"/>
          <w:jc w:val="center"/>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heme="minorHAnsi" w:hAnsiTheme="minorHAnsi" w:cstheme="minorHAnsi"/>
                <w:sz w:val="20"/>
                <w:szCs w:val="20"/>
              </w:rPr>
            </w:pPr>
            <w:r w:rsidRPr="00606877">
              <w:rPr>
                <w:rFonts w:asciiTheme="minorHAnsi" w:hAnsiTheme="minorHAnsi" w:cstheme="minorHAnsi"/>
                <w:sz w:val="20"/>
                <w:szCs w:val="20"/>
              </w:rPr>
              <w:t>12</w:t>
            </w:r>
          </w:p>
        </w:tc>
        <w:tc>
          <w:tcPr>
            <w:tcW w:w="695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rPr>
                <w:rFonts w:asciiTheme="minorHAnsi" w:hAnsiTheme="minorHAnsi" w:cstheme="minorHAnsi"/>
                <w:sz w:val="20"/>
                <w:szCs w:val="20"/>
              </w:rPr>
            </w:pPr>
            <w:r w:rsidRPr="00606877">
              <w:rPr>
                <w:rFonts w:asciiTheme="minorHAnsi" w:hAnsiTheme="minorHAnsi" w:cstheme="minorHAnsi"/>
                <w:sz w:val="20"/>
                <w:szCs w:val="20"/>
              </w:rPr>
              <w:t>Μελάνια για ταμπόν σφραγίδων, (φιαλίδιο 30 ml). Χρώμα μπλε.</w:t>
            </w:r>
          </w:p>
        </w:tc>
        <w:tc>
          <w:tcPr>
            <w:tcW w:w="1134"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Theme="minorHAnsi" w:hAnsiTheme="minorHAnsi" w:cstheme="minorHAnsi"/>
                <w:color w:val="000000"/>
                <w:sz w:val="20"/>
                <w:szCs w:val="20"/>
              </w:rPr>
            </w:pPr>
            <w:r w:rsidRPr="00606877">
              <w:rPr>
                <w:rFonts w:asciiTheme="minorHAnsi" w:hAnsiTheme="minorHAnsi" w:cstheme="minorHAnsi"/>
                <w:color w:val="000000"/>
                <w:sz w:val="20"/>
                <w:szCs w:val="20"/>
              </w:rPr>
              <w:t>236</w:t>
            </w:r>
          </w:p>
        </w:tc>
        <w:tc>
          <w:tcPr>
            <w:tcW w:w="1276" w:type="dxa"/>
            <w:tcBorders>
              <w:top w:val="nil"/>
              <w:left w:val="nil"/>
              <w:bottom w:val="single" w:sz="4" w:space="0" w:color="auto"/>
              <w:right w:val="single" w:sz="4" w:space="0" w:color="auto"/>
            </w:tcBorders>
            <w:shd w:val="clear" w:color="auto" w:fill="auto"/>
            <w:noWrap/>
            <w:vAlign w:val="center"/>
            <w:hideMark/>
          </w:tcPr>
          <w:p w:rsidR="00606877" w:rsidRPr="00606877" w:rsidRDefault="00EA52AC" w:rsidP="00606877">
            <w:pPr>
              <w:autoSpaceDE/>
              <w:autoSpaceDN/>
              <w:jc w:val="center"/>
              <w:rPr>
                <w:rFonts w:asciiTheme="minorHAnsi" w:hAnsiTheme="minorHAnsi" w:cstheme="minorHAnsi"/>
                <w:sz w:val="20"/>
                <w:szCs w:val="20"/>
              </w:rPr>
            </w:pPr>
            <w:r>
              <w:rPr>
                <w:rFonts w:asciiTheme="minorHAnsi" w:hAnsiTheme="minorHAnsi" w:cstheme="minorHAnsi"/>
                <w:sz w:val="20"/>
                <w:szCs w:val="20"/>
              </w:rPr>
              <w:t>φιαλίδιο</w:t>
            </w:r>
          </w:p>
        </w:tc>
      </w:tr>
      <w:tr w:rsidR="00606877" w:rsidRPr="00606877" w:rsidTr="00B4471D">
        <w:trPr>
          <w:trHeight w:val="300"/>
          <w:jc w:val="center"/>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heme="minorHAnsi" w:hAnsiTheme="minorHAnsi" w:cstheme="minorHAnsi"/>
                <w:sz w:val="20"/>
                <w:szCs w:val="20"/>
              </w:rPr>
            </w:pPr>
            <w:r w:rsidRPr="00606877">
              <w:rPr>
                <w:rFonts w:asciiTheme="minorHAnsi" w:hAnsiTheme="minorHAnsi" w:cstheme="minorHAnsi"/>
                <w:sz w:val="20"/>
                <w:szCs w:val="20"/>
              </w:rPr>
              <w:t>13</w:t>
            </w:r>
          </w:p>
        </w:tc>
        <w:tc>
          <w:tcPr>
            <w:tcW w:w="695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rPr>
                <w:rFonts w:asciiTheme="minorHAnsi" w:hAnsiTheme="minorHAnsi" w:cstheme="minorHAnsi"/>
                <w:sz w:val="20"/>
                <w:szCs w:val="20"/>
              </w:rPr>
            </w:pPr>
            <w:r w:rsidRPr="00606877">
              <w:rPr>
                <w:rFonts w:asciiTheme="minorHAnsi" w:hAnsiTheme="minorHAnsi" w:cstheme="minorHAnsi"/>
                <w:sz w:val="20"/>
                <w:szCs w:val="20"/>
              </w:rPr>
              <w:t>Μολύβια ξύλινα τύπου 2ΗΒ ANSON ή ισοδύναμα, άριστης ποιότητας και αντοχής.</w:t>
            </w:r>
          </w:p>
        </w:tc>
        <w:tc>
          <w:tcPr>
            <w:tcW w:w="1134"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Theme="minorHAnsi" w:hAnsiTheme="minorHAnsi" w:cstheme="minorHAnsi"/>
                <w:color w:val="000000"/>
                <w:sz w:val="20"/>
                <w:szCs w:val="20"/>
              </w:rPr>
            </w:pPr>
            <w:r w:rsidRPr="00606877">
              <w:rPr>
                <w:rFonts w:asciiTheme="minorHAnsi" w:hAnsiTheme="minorHAnsi" w:cstheme="minorHAnsi"/>
                <w:color w:val="000000"/>
                <w:sz w:val="20"/>
                <w:szCs w:val="20"/>
              </w:rPr>
              <w:t>2.500</w:t>
            </w:r>
          </w:p>
        </w:tc>
        <w:tc>
          <w:tcPr>
            <w:tcW w:w="1276"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center"/>
              <w:rPr>
                <w:rFonts w:asciiTheme="minorHAnsi" w:hAnsiTheme="minorHAnsi" w:cstheme="minorHAnsi"/>
                <w:sz w:val="20"/>
                <w:szCs w:val="20"/>
              </w:rPr>
            </w:pPr>
            <w:r w:rsidRPr="00606877">
              <w:rPr>
                <w:rFonts w:asciiTheme="minorHAnsi" w:hAnsiTheme="minorHAnsi" w:cstheme="minorHAnsi"/>
                <w:sz w:val="20"/>
                <w:szCs w:val="20"/>
              </w:rPr>
              <w:t>τεμάχιο</w:t>
            </w:r>
          </w:p>
        </w:tc>
      </w:tr>
      <w:tr w:rsidR="00606877" w:rsidRPr="00606877" w:rsidTr="00B4471D">
        <w:trPr>
          <w:trHeight w:val="420"/>
          <w:jc w:val="center"/>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heme="minorHAnsi" w:hAnsiTheme="minorHAnsi" w:cstheme="minorHAnsi"/>
                <w:sz w:val="20"/>
                <w:szCs w:val="20"/>
              </w:rPr>
            </w:pPr>
            <w:r w:rsidRPr="00606877">
              <w:rPr>
                <w:rFonts w:asciiTheme="minorHAnsi" w:hAnsiTheme="minorHAnsi" w:cstheme="minorHAnsi"/>
                <w:sz w:val="20"/>
                <w:szCs w:val="20"/>
              </w:rPr>
              <w:t>14</w:t>
            </w:r>
          </w:p>
        </w:tc>
        <w:tc>
          <w:tcPr>
            <w:tcW w:w="695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rPr>
                <w:rFonts w:asciiTheme="minorHAnsi" w:hAnsiTheme="minorHAnsi" w:cstheme="minorHAnsi"/>
                <w:sz w:val="20"/>
                <w:szCs w:val="20"/>
              </w:rPr>
            </w:pPr>
            <w:r w:rsidRPr="00606877">
              <w:rPr>
                <w:rFonts w:asciiTheme="minorHAnsi" w:hAnsiTheme="minorHAnsi" w:cstheme="minorHAnsi"/>
                <w:sz w:val="20"/>
                <w:szCs w:val="20"/>
              </w:rPr>
              <w:t xml:space="preserve">Μπλοκ σημειώσεων ριγέ Α5 (15 x 21 cm), 50 φύλλων. Τύπος </w:t>
            </w:r>
            <w:proofErr w:type="spellStart"/>
            <w:r w:rsidRPr="00606877">
              <w:rPr>
                <w:rFonts w:asciiTheme="minorHAnsi" w:hAnsiTheme="minorHAnsi" w:cstheme="minorHAnsi"/>
                <w:sz w:val="20"/>
                <w:szCs w:val="20"/>
              </w:rPr>
              <w:t>ψαροκολλητά</w:t>
            </w:r>
            <w:proofErr w:type="spellEnd"/>
            <w:r w:rsidRPr="00606877">
              <w:rPr>
                <w:rFonts w:asciiTheme="minorHAnsi" w:hAnsiTheme="minorHAnsi" w:cstheme="minorHAnsi"/>
                <w:sz w:val="20"/>
                <w:szCs w:val="20"/>
              </w:rPr>
              <w:t xml:space="preserve"> (όχι </w:t>
            </w:r>
            <w:proofErr w:type="spellStart"/>
            <w:r w:rsidRPr="00606877">
              <w:rPr>
                <w:rFonts w:asciiTheme="minorHAnsi" w:hAnsiTheme="minorHAnsi" w:cstheme="minorHAnsi"/>
                <w:sz w:val="20"/>
                <w:szCs w:val="20"/>
              </w:rPr>
              <w:t>spiral</w:t>
            </w:r>
            <w:proofErr w:type="spellEnd"/>
            <w:r w:rsidRPr="00606877">
              <w:rPr>
                <w:rFonts w:asciiTheme="minorHAnsi" w:hAnsiTheme="minorHAnsi" w:cstheme="minorHAnsi"/>
                <w:sz w:val="20"/>
                <w:szCs w:val="20"/>
              </w:rPr>
              <w:t>), χωρίς εξώφυλλο.</w:t>
            </w:r>
          </w:p>
        </w:tc>
        <w:tc>
          <w:tcPr>
            <w:tcW w:w="1134"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Theme="minorHAnsi" w:hAnsiTheme="minorHAnsi" w:cstheme="minorHAnsi"/>
                <w:color w:val="000000"/>
                <w:sz w:val="20"/>
                <w:szCs w:val="20"/>
              </w:rPr>
            </w:pPr>
            <w:r w:rsidRPr="00606877">
              <w:rPr>
                <w:rFonts w:asciiTheme="minorHAnsi" w:hAnsiTheme="minorHAnsi" w:cstheme="minorHAnsi"/>
                <w:color w:val="000000"/>
                <w:sz w:val="20"/>
                <w:szCs w:val="20"/>
              </w:rPr>
              <w:t>500</w:t>
            </w:r>
          </w:p>
        </w:tc>
        <w:tc>
          <w:tcPr>
            <w:tcW w:w="1276"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center"/>
              <w:rPr>
                <w:rFonts w:asciiTheme="minorHAnsi" w:hAnsiTheme="minorHAnsi" w:cstheme="minorHAnsi"/>
                <w:sz w:val="20"/>
                <w:szCs w:val="20"/>
              </w:rPr>
            </w:pPr>
            <w:r w:rsidRPr="00606877">
              <w:rPr>
                <w:rFonts w:asciiTheme="minorHAnsi" w:hAnsiTheme="minorHAnsi" w:cstheme="minorHAnsi"/>
                <w:sz w:val="20"/>
                <w:szCs w:val="20"/>
              </w:rPr>
              <w:t>τεμάχιο</w:t>
            </w:r>
          </w:p>
        </w:tc>
      </w:tr>
      <w:tr w:rsidR="00606877" w:rsidRPr="00606877" w:rsidTr="00B4471D">
        <w:trPr>
          <w:trHeight w:val="369"/>
          <w:jc w:val="center"/>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heme="minorHAnsi" w:hAnsiTheme="minorHAnsi" w:cstheme="minorHAnsi"/>
                <w:sz w:val="20"/>
                <w:szCs w:val="20"/>
              </w:rPr>
            </w:pPr>
            <w:r w:rsidRPr="00606877">
              <w:rPr>
                <w:rFonts w:asciiTheme="minorHAnsi" w:hAnsiTheme="minorHAnsi" w:cstheme="minorHAnsi"/>
                <w:sz w:val="20"/>
                <w:szCs w:val="20"/>
              </w:rPr>
              <w:t>15</w:t>
            </w:r>
          </w:p>
        </w:tc>
        <w:tc>
          <w:tcPr>
            <w:tcW w:w="695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rPr>
                <w:rFonts w:asciiTheme="minorHAnsi" w:hAnsiTheme="minorHAnsi" w:cstheme="minorHAnsi"/>
                <w:sz w:val="20"/>
                <w:szCs w:val="20"/>
              </w:rPr>
            </w:pPr>
            <w:r w:rsidRPr="00606877">
              <w:rPr>
                <w:rFonts w:asciiTheme="minorHAnsi" w:hAnsiTheme="minorHAnsi" w:cstheme="minorHAnsi"/>
                <w:sz w:val="20"/>
                <w:szCs w:val="20"/>
              </w:rPr>
              <w:t>Ξύστρες μολυβιών, μεταλλικές, ανοξείδωτες (2,5 Χ 1,5 Χ1cm)</w:t>
            </w:r>
          </w:p>
        </w:tc>
        <w:tc>
          <w:tcPr>
            <w:tcW w:w="1134"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Theme="minorHAnsi" w:hAnsiTheme="minorHAnsi" w:cstheme="minorHAnsi"/>
                <w:color w:val="000000"/>
                <w:sz w:val="20"/>
                <w:szCs w:val="20"/>
              </w:rPr>
            </w:pPr>
            <w:r w:rsidRPr="00606877">
              <w:rPr>
                <w:rFonts w:asciiTheme="minorHAnsi" w:hAnsiTheme="minorHAnsi" w:cstheme="minorHAnsi"/>
                <w:color w:val="000000"/>
                <w:sz w:val="20"/>
                <w:szCs w:val="20"/>
              </w:rPr>
              <w:t>1.000</w:t>
            </w:r>
          </w:p>
        </w:tc>
        <w:tc>
          <w:tcPr>
            <w:tcW w:w="1276"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center"/>
              <w:rPr>
                <w:rFonts w:asciiTheme="minorHAnsi" w:hAnsiTheme="minorHAnsi" w:cstheme="minorHAnsi"/>
                <w:sz w:val="20"/>
                <w:szCs w:val="20"/>
              </w:rPr>
            </w:pPr>
            <w:r w:rsidRPr="00606877">
              <w:rPr>
                <w:rFonts w:asciiTheme="minorHAnsi" w:hAnsiTheme="minorHAnsi" w:cstheme="minorHAnsi"/>
                <w:sz w:val="20"/>
                <w:szCs w:val="20"/>
              </w:rPr>
              <w:t>τεμάχιο</w:t>
            </w:r>
          </w:p>
        </w:tc>
      </w:tr>
      <w:tr w:rsidR="00606877" w:rsidRPr="00606877" w:rsidTr="00B4471D">
        <w:trPr>
          <w:trHeight w:val="300"/>
          <w:jc w:val="center"/>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heme="minorHAnsi" w:hAnsiTheme="minorHAnsi" w:cstheme="minorHAnsi"/>
                <w:sz w:val="20"/>
                <w:szCs w:val="20"/>
              </w:rPr>
            </w:pPr>
            <w:r w:rsidRPr="00606877">
              <w:rPr>
                <w:rFonts w:asciiTheme="minorHAnsi" w:hAnsiTheme="minorHAnsi" w:cstheme="minorHAnsi"/>
                <w:sz w:val="20"/>
                <w:szCs w:val="20"/>
              </w:rPr>
              <w:t>16</w:t>
            </w:r>
          </w:p>
        </w:tc>
        <w:tc>
          <w:tcPr>
            <w:tcW w:w="695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rPr>
                <w:rFonts w:asciiTheme="minorHAnsi" w:hAnsiTheme="minorHAnsi" w:cstheme="minorHAnsi"/>
                <w:sz w:val="20"/>
                <w:szCs w:val="20"/>
              </w:rPr>
            </w:pPr>
            <w:r w:rsidRPr="00606877">
              <w:rPr>
                <w:rFonts w:asciiTheme="minorHAnsi" w:hAnsiTheme="minorHAnsi" w:cstheme="minorHAnsi"/>
                <w:sz w:val="20"/>
                <w:szCs w:val="20"/>
              </w:rPr>
              <w:t>Πρωτόκολλα απλά, διαστάσεων 25X35cm, 200 φύλλων, τύπου ΤΥΠΟΤΡΑΣΤ 543α ή ισοδύναμο.</w:t>
            </w:r>
            <w:r w:rsidR="00EA52AC">
              <w:rPr>
                <w:rFonts w:asciiTheme="minorHAnsi" w:hAnsiTheme="minorHAnsi" w:cstheme="minorHAnsi"/>
                <w:sz w:val="20"/>
                <w:szCs w:val="20"/>
              </w:rPr>
              <w:t xml:space="preserve"> Βιβλιοδετημένα με σκληρό εξώφυλλο.</w:t>
            </w:r>
          </w:p>
        </w:tc>
        <w:tc>
          <w:tcPr>
            <w:tcW w:w="1134"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Theme="minorHAnsi" w:hAnsiTheme="minorHAnsi" w:cstheme="minorHAnsi"/>
                <w:color w:val="000000"/>
                <w:sz w:val="20"/>
                <w:szCs w:val="20"/>
              </w:rPr>
            </w:pPr>
            <w:r w:rsidRPr="00606877">
              <w:rPr>
                <w:rFonts w:asciiTheme="minorHAnsi" w:hAnsiTheme="minorHAnsi" w:cstheme="minorHAnsi"/>
                <w:color w:val="000000"/>
                <w:sz w:val="20"/>
                <w:szCs w:val="20"/>
              </w:rPr>
              <w:t>60</w:t>
            </w:r>
          </w:p>
        </w:tc>
        <w:tc>
          <w:tcPr>
            <w:tcW w:w="1276"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center"/>
              <w:rPr>
                <w:rFonts w:asciiTheme="minorHAnsi" w:hAnsiTheme="minorHAnsi" w:cstheme="minorHAnsi"/>
                <w:sz w:val="20"/>
                <w:szCs w:val="20"/>
              </w:rPr>
            </w:pPr>
            <w:r w:rsidRPr="00606877">
              <w:rPr>
                <w:rFonts w:asciiTheme="minorHAnsi" w:hAnsiTheme="minorHAnsi" w:cstheme="minorHAnsi"/>
                <w:sz w:val="20"/>
                <w:szCs w:val="20"/>
              </w:rPr>
              <w:t>τεμάχιο</w:t>
            </w:r>
          </w:p>
        </w:tc>
      </w:tr>
      <w:tr w:rsidR="00606877" w:rsidRPr="00606877" w:rsidTr="00B4471D">
        <w:trPr>
          <w:trHeight w:val="420"/>
          <w:jc w:val="center"/>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heme="minorHAnsi" w:hAnsiTheme="minorHAnsi" w:cstheme="minorHAnsi"/>
                <w:sz w:val="20"/>
                <w:szCs w:val="20"/>
              </w:rPr>
            </w:pPr>
            <w:r w:rsidRPr="00606877">
              <w:rPr>
                <w:rFonts w:asciiTheme="minorHAnsi" w:hAnsiTheme="minorHAnsi" w:cstheme="minorHAnsi"/>
                <w:sz w:val="20"/>
                <w:szCs w:val="20"/>
              </w:rPr>
              <w:t>17</w:t>
            </w:r>
          </w:p>
        </w:tc>
        <w:tc>
          <w:tcPr>
            <w:tcW w:w="695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rPr>
                <w:rFonts w:asciiTheme="minorHAnsi" w:hAnsiTheme="minorHAnsi" w:cstheme="minorHAnsi"/>
                <w:sz w:val="20"/>
                <w:szCs w:val="20"/>
              </w:rPr>
            </w:pPr>
            <w:r w:rsidRPr="00606877">
              <w:rPr>
                <w:rFonts w:asciiTheme="minorHAnsi" w:hAnsiTheme="minorHAnsi" w:cstheme="minorHAnsi"/>
                <w:sz w:val="20"/>
                <w:szCs w:val="20"/>
              </w:rPr>
              <w:t>Σελιδοδείκτες 5 χρωμάτων ημιδιαφανείς, πλαστικοί αυτοκόλλητοι, διαστάσεων 12Χ45mm, (25 φύλλα ανά χρώμα).</w:t>
            </w:r>
          </w:p>
        </w:tc>
        <w:tc>
          <w:tcPr>
            <w:tcW w:w="1134"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Theme="minorHAnsi" w:hAnsiTheme="minorHAnsi" w:cstheme="minorHAnsi"/>
                <w:color w:val="000000"/>
                <w:sz w:val="20"/>
                <w:szCs w:val="20"/>
              </w:rPr>
            </w:pPr>
            <w:r w:rsidRPr="00606877">
              <w:rPr>
                <w:rFonts w:asciiTheme="minorHAnsi" w:hAnsiTheme="minorHAnsi" w:cstheme="minorHAnsi"/>
                <w:color w:val="000000"/>
                <w:sz w:val="20"/>
                <w:szCs w:val="20"/>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606877" w:rsidRPr="00606877" w:rsidRDefault="00B4471D" w:rsidP="00606877">
            <w:pPr>
              <w:autoSpaceDE/>
              <w:autoSpaceDN/>
              <w:jc w:val="center"/>
              <w:rPr>
                <w:rFonts w:asciiTheme="minorHAnsi" w:hAnsiTheme="minorHAnsi" w:cstheme="minorHAnsi"/>
                <w:sz w:val="20"/>
                <w:szCs w:val="20"/>
              </w:rPr>
            </w:pPr>
            <w:r>
              <w:rPr>
                <w:rFonts w:asciiTheme="minorHAnsi" w:hAnsiTheme="minorHAnsi" w:cstheme="minorHAnsi"/>
                <w:sz w:val="20"/>
                <w:szCs w:val="20"/>
              </w:rPr>
              <w:t xml:space="preserve">σετ των 5 τεμαχίων </w:t>
            </w:r>
          </w:p>
        </w:tc>
      </w:tr>
      <w:tr w:rsidR="00606877" w:rsidRPr="00606877" w:rsidTr="00B4471D">
        <w:trPr>
          <w:trHeight w:val="300"/>
          <w:jc w:val="center"/>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heme="minorHAnsi" w:hAnsiTheme="minorHAnsi" w:cstheme="minorHAnsi"/>
                <w:sz w:val="20"/>
                <w:szCs w:val="20"/>
              </w:rPr>
            </w:pPr>
            <w:r w:rsidRPr="00606877">
              <w:rPr>
                <w:rFonts w:asciiTheme="minorHAnsi" w:hAnsiTheme="minorHAnsi" w:cstheme="minorHAnsi"/>
                <w:sz w:val="20"/>
                <w:szCs w:val="20"/>
              </w:rPr>
              <w:t>18</w:t>
            </w:r>
          </w:p>
        </w:tc>
        <w:tc>
          <w:tcPr>
            <w:tcW w:w="695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rPr>
                <w:rFonts w:asciiTheme="minorHAnsi" w:hAnsiTheme="minorHAnsi" w:cstheme="minorHAnsi"/>
                <w:sz w:val="20"/>
                <w:szCs w:val="20"/>
              </w:rPr>
            </w:pPr>
            <w:proofErr w:type="spellStart"/>
            <w:r w:rsidRPr="00606877">
              <w:rPr>
                <w:rFonts w:asciiTheme="minorHAnsi" w:hAnsiTheme="minorHAnsi" w:cstheme="minorHAnsi"/>
                <w:sz w:val="20"/>
                <w:szCs w:val="20"/>
              </w:rPr>
              <w:t>Σελοτέιπ</w:t>
            </w:r>
            <w:proofErr w:type="spellEnd"/>
            <w:r w:rsidRPr="00606877">
              <w:rPr>
                <w:rFonts w:asciiTheme="minorHAnsi" w:hAnsiTheme="minorHAnsi" w:cstheme="minorHAnsi"/>
                <w:sz w:val="20"/>
                <w:szCs w:val="20"/>
              </w:rPr>
              <w:t xml:space="preserve"> (15mmΧ33μ) με άνοιγμα 2,6 </w:t>
            </w:r>
            <w:proofErr w:type="spellStart"/>
            <w:r w:rsidRPr="00606877">
              <w:rPr>
                <w:rFonts w:asciiTheme="minorHAnsi" w:hAnsiTheme="minorHAnsi" w:cstheme="minorHAnsi"/>
                <w:sz w:val="20"/>
                <w:szCs w:val="20"/>
              </w:rPr>
              <w:t>cm</w:t>
            </w:r>
            <w:proofErr w:type="spellEnd"/>
            <w:r w:rsidRPr="00606877">
              <w:rPr>
                <w:rFonts w:asciiTheme="minorHAnsi" w:hAnsiTheme="minorHAnsi" w:cstheme="minorHAnsi"/>
                <w:sz w:val="20"/>
                <w:szCs w:val="20"/>
              </w:rPr>
              <w:t xml:space="preserve">. Τύπου </w:t>
            </w:r>
            <w:proofErr w:type="spellStart"/>
            <w:r w:rsidRPr="00606877">
              <w:rPr>
                <w:rFonts w:asciiTheme="minorHAnsi" w:hAnsiTheme="minorHAnsi" w:cstheme="minorHAnsi"/>
                <w:sz w:val="20"/>
                <w:szCs w:val="20"/>
              </w:rPr>
              <w:t>Anker</w:t>
            </w:r>
            <w:proofErr w:type="spellEnd"/>
            <w:r w:rsidRPr="00606877">
              <w:rPr>
                <w:rFonts w:asciiTheme="minorHAnsi" w:hAnsiTheme="minorHAnsi" w:cstheme="minorHAnsi"/>
                <w:sz w:val="20"/>
                <w:szCs w:val="20"/>
              </w:rPr>
              <w:t xml:space="preserve"> ή ισοδύναμο</w:t>
            </w:r>
          </w:p>
        </w:tc>
        <w:tc>
          <w:tcPr>
            <w:tcW w:w="1134"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Theme="minorHAnsi" w:hAnsiTheme="minorHAnsi" w:cstheme="minorHAnsi"/>
                <w:color w:val="000000"/>
                <w:sz w:val="20"/>
                <w:szCs w:val="20"/>
              </w:rPr>
            </w:pPr>
            <w:r w:rsidRPr="00606877">
              <w:rPr>
                <w:rFonts w:asciiTheme="minorHAnsi" w:hAnsiTheme="minorHAnsi" w:cstheme="minorHAnsi"/>
                <w:color w:val="000000"/>
                <w:sz w:val="20"/>
                <w:szCs w:val="20"/>
              </w:rPr>
              <w:t>1.500</w:t>
            </w:r>
          </w:p>
        </w:tc>
        <w:tc>
          <w:tcPr>
            <w:tcW w:w="1276"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center"/>
              <w:rPr>
                <w:rFonts w:asciiTheme="minorHAnsi" w:hAnsiTheme="minorHAnsi" w:cstheme="minorHAnsi"/>
                <w:sz w:val="20"/>
                <w:szCs w:val="20"/>
              </w:rPr>
            </w:pPr>
            <w:r w:rsidRPr="00606877">
              <w:rPr>
                <w:rFonts w:asciiTheme="minorHAnsi" w:hAnsiTheme="minorHAnsi" w:cstheme="minorHAnsi"/>
                <w:sz w:val="20"/>
                <w:szCs w:val="20"/>
              </w:rPr>
              <w:t>τεμάχιο</w:t>
            </w:r>
          </w:p>
        </w:tc>
      </w:tr>
      <w:tr w:rsidR="00606877" w:rsidRPr="00606877" w:rsidTr="00B4471D">
        <w:trPr>
          <w:trHeight w:val="300"/>
          <w:jc w:val="center"/>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heme="minorHAnsi" w:hAnsiTheme="minorHAnsi" w:cstheme="minorHAnsi"/>
                <w:sz w:val="20"/>
                <w:szCs w:val="20"/>
              </w:rPr>
            </w:pPr>
            <w:r w:rsidRPr="00606877">
              <w:rPr>
                <w:rFonts w:asciiTheme="minorHAnsi" w:hAnsiTheme="minorHAnsi" w:cstheme="minorHAnsi"/>
                <w:sz w:val="20"/>
                <w:szCs w:val="20"/>
              </w:rPr>
              <w:t>19</w:t>
            </w:r>
          </w:p>
        </w:tc>
        <w:tc>
          <w:tcPr>
            <w:tcW w:w="695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rPr>
                <w:rFonts w:asciiTheme="minorHAnsi" w:hAnsiTheme="minorHAnsi" w:cstheme="minorHAnsi"/>
                <w:sz w:val="20"/>
                <w:szCs w:val="20"/>
              </w:rPr>
            </w:pPr>
            <w:r w:rsidRPr="00606877">
              <w:rPr>
                <w:rFonts w:asciiTheme="minorHAnsi" w:hAnsiTheme="minorHAnsi" w:cstheme="minorHAnsi"/>
                <w:sz w:val="20"/>
                <w:szCs w:val="20"/>
              </w:rPr>
              <w:t>Σπόγγος για λευκό πίνακα</w:t>
            </w:r>
          </w:p>
        </w:tc>
        <w:tc>
          <w:tcPr>
            <w:tcW w:w="1134"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Theme="minorHAnsi" w:hAnsiTheme="minorHAnsi" w:cstheme="minorHAnsi"/>
                <w:color w:val="000000"/>
                <w:sz w:val="20"/>
                <w:szCs w:val="20"/>
              </w:rPr>
            </w:pPr>
            <w:r w:rsidRPr="00606877">
              <w:rPr>
                <w:rFonts w:asciiTheme="minorHAnsi" w:hAnsiTheme="minorHAnsi" w:cstheme="minorHAnsi"/>
                <w:color w:val="000000"/>
                <w:sz w:val="20"/>
                <w:szCs w:val="20"/>
              </w:rPr>
              <w:t>1</w:t>
            </w:r>
          </w:p>
        </w:tc>
        <w:tc>
          <w:tcPr>
            <w:tcW w:w="1276"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center"/>
              <w:rPr>
                <w:rFonts w:asciiTheme="minorHAnsi" w:hAnsiTheme="minorHAnsi" w:cstheme="minorHAnsi"/>
                <w:sz w:val="20"/>
                <w:szCs w:val="20"/>
              </w:rPr>
            </w:pPr>
            <w:r w:rsidRPr="00606877">
              <w:rPr>
                <w:rFonts w:asciiTheme="minorHAnsi" w:hAnsiTheme="minorHAnsi" w:cstheme="minorHAnsi"/>
                <w:sz w:val="20"/>
                <w:szCs w:val="20"/>
              </w:rPr>
              <w:t>τεμάχιο</w:t>
            </w:r>
          </w:p>
        </w:tc>
      </w:tr>
      <w:tr w:rsidR="00606877" w:rsidRPr="00606877" w:rsidTr="00B4471D">
        <w:trPr>
          <w:trHeight w:val="420"/>
          <w:jc w:val="center"/>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heme="minorHAnsi" w:hAnsiTheme="minorHAnsi" w:cstheme="minorHAnsi"/>
                <w:sz w:val="20"/>
                <w:szCs w:val="20"/>
              </w:rPr>
            </w:pPr>
            <w:r w:rsidRPr="00606877">
              <w:rPr>
                <w:rFonts w:asciiTheme="minorHAnsi" w:hAnsiTheme="minorHAnsi" w:cstheme="minorHAnsi"/>
                <w:sz w:val="20"/>
                <w:szCs w:val="20"/>
              </w:rPr>
              <w:t>20</w:t>
            </w:r>
          </w:p>
        </w:tc>
        <w:tc>
          <w:tcPr>
            <w:tcW w:w="695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rPr>
                <w:rFonts w:asciiTheme="minorHAnsi" w:hAnsiTheme="minorHAnsi" w:cstheme="minorHAnsi"/>
                <w:sz w:val="20"/>
                <w:szCs w:val="20"/>
              </w:rPr>
            </w:pPr>
            <w:r w:rsidRPr="00606877">
              <w:rPr>
                <w:rFonts w:asciiTheme="minorHAnsi" w:hAnsiTheme="minorHAnsi" w:cstheme="minorHAnsi"/>
                <w:sz w:val="20"/>
                <w:szCs w:val="20"/>
              </w:rPr>
              <w:t xml:space="preserve">Στυλό διαρκείας με μπίλια τύπου </w:t>
            </w:r>
            <w:proofErr w:type="spellStart"/>
            <w:r w:rsidRPr="00606877">
              <w:rPr>
                <w:rFonts w:asciiTheme="minorHAnsi" w:hAnsiTheme="minorHAnsi" w:cstheme="minorHAnsi"/>
                <w:sz w:val="20"/>
                <w:szCs w:val="20"/>
              </w:rPr>
              <w:t>Pelican</w:t>
            </w:r>
            <w:proofErr w:type="spellEnd"/>
            <w:r w:rsidRPr="00606877">
              <w:rPr>
                <w:rFonts w:asciiTheme="minorHAnsi" w:hAnsiTheme="minorHAnsi" w:cstheme="minorHAnsi"/>
                <w:sz w:val="20"/>
                <w:szCs w:val="20"/>
              </w:rPr>
              <w:t xml:space="preserve"> ή ισοδύναμο. Με πάχος γραφής 1.0 mm και το πάχος εξωτερικής περιμέτρου να είναι τύπου </w:t>
            </w:r>
            <w:proofErr w:type="spellStart"/>
            <w:r w:rsidRPr="00606877">
              <w:rPr>
                <w:rFonts w:asciiTheme="minorHAnsi" w:hAnsiTheme="minorHAnsi" w:cstheme="minorHAnsi"/>
                <w:sz w:val="20"/>
                <w:szCs w:val="20"/>
              </w:rPr>
              <w:t>Bic</w:t>
            </w:r>
            <w:proofErr w:type="spellEnd"/>
            <w:r w:rsidRPr="00606877">
              <w:rPr>
                <w:rFonts w:asciiTheme="minorHAnsi" w:hAnsiTheme="minorHAnsi" w:cstheme="minorHAnsi"/>
                <w:sz w:val="20"/>
                <w:szCs w:val="20"/>
              </w:rPr>
              <w:t xml:space="preserve"> </w:t>
            </w:r>
            <w:proofErr w:type="spellStart"/>
            <w:r w:rsidRPr="00606877">
              <w:rPr>
                <w:rFonts w:asciiTheme="minorHAnsi" w:hAnsiTheme="minorHAnsi" w:cstheme="minorHAnsi"/>
                <w:sz w:val="20"/>
                <w:szCs w:val="20"/>
              </w:rPr>
              <w:t>Crystal</w:t>
            </w:r>
            <w:proofErr w:type="spellEnd"/>
            <w:r w:rsidRPr="00606877">
              <w:rPr>
                <w:rFonts w:asciiTheme="minorHAnsi" w:hAnsiTheme="minorHAnsi" w:cstheme="minorHAnsi"/>
                <w:sz w:val="20"/>
                <w:szCs w:val="20"/>
              </w:rPr>
              <w:t xml:space="preserve"> (όχι λεπτότερο). Χρώμα κόκκινο.</w:t>
            </w:r>
          </w:p>
        </w:tc>
        <w:tc>
          <w:tcPr>
            <w:tcW w:w="1134"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Theme="minorHAnsi" w:hAnsiTheme="minorHAnsi" w:cstheme="minorHAnsi"/>
                <w:color w:val="000000"/>
                <w:sz w:val="20"/>
                <w:szCs w:val="20"/>
              </w:rPr>
            </w:pPr>
            <w:r w:rsidRPr="00606877">
              <w:rPr>
                <w:rFonts w:asciiTheme="minorHAnsi" w:hAnsiTheme="minorHAnsi" w:cstheme="minorHAnsi"/>
                <w:color w:val="000000"/>
                <w:sz w:val="20"/>
                <w:szCs w:val="20"/>
              </w:rPr>
              <w:t>4.500</w:t>
            </w:r>
          </w:p>
        </w:tc>
        <w:tc>
          <w:tcPr>
            <w:tcW w:w="1276"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center"/>
              <w:rPr>
                <w:rFonts w:asciiTheme="minorHAnsi" w:hAnsiTheme="minorHAnsi" w:cstheme="minorHAnsi"/>
                <w:sz w:val="20"/>
                <w:szCs w:val="20"/>
              </w:rPr>
            </w:pPr>
            <w:r w:rsidRPr="00606877">
              <w:rPr>
                <w:rFonts w:asciiTheme="minorHAnsi" w:hAnsiTheme="minorHAnsi" w:cstheme="minorHAnsi"/>
                <w:sz w:val="20"/>
                <w:szCs w:val="20"/>
              </w:rPr>
              <w:t>τεμάχιο</w:t>
            </w:r>
          </w:p>
        </w:tc>
      </w:tr>
      <w:tr w:rsidR="00606877" w:rsidRPr="00606877" w:rsidTr="00B4471D">
        <w:trPr>
          <w:trHeight w:val="420"/>
          <w:jc w:val="center"/>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heme="minorHAnsi" w:hAnsiTheme="minorHAnsi" w:cstheme="minorHAnsi"/>
                <w:sz w:val="20"/>
                <w:szCs w:val="20"/>
              </w:rPr>
            </w:pPr>
            <w:r w:rsidRPr="00606877">
              <w:rPr>
                <w:rFonts w:asciiTheme="minorHAnsi" w:hAnsiTheme="minorHAnsi" w:cstheme="minorHAnsi"/>
                <w:sz w:val="20"/>
                <w:szCs w:val="20"/>
              </w:rPr>
              <w:t>21</w:t>
            </w:r>
          </w:p>
        </w:tc>
        <w:tc>
          <w:tcPr>
            <w:tcW w:w="695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rPr>
                <w:rFonts w:asciiTheme="minorHAnsi" w:hAnsiTheme="minorHAnsi" w:cstheme="minorHAnsi"/>
                <w:color w:val="000000"/>
                <w:sz w:val="20"/>
                <w:szCs w:val="20"/>
              </w:rPr>
            </w:pPr>
            <w:r w:rsidRPr="00606877">
              <w:rPr>
                <w:rFonts w:asciiTheme="minorHAnsi" w:hAnsiTheme="minorHAnsi" w:cstheme="minorHAnsi"/>
                <w:color w:val="000000"/>
                <w:sz w:val="20"/>
                <w:szCs w:val="20"/>
              </w:rPr>
              <w:t xml:space="preserve">Στυλό διαρκείας με μπίλια τύπου </w:t>
            </w:r>
            <w:proofErr w:type="spellStart"/>
            <w:r w:rsidRPr="00606877">
              <w:rPr>
                <w:rFonts w:asciiTheme="minorHAnsi" w:hAnsiTheme="minorHAnsi" w:cstheme="minorHAnsi"/>
                <w:color w:val="000000"/>
                <w:sz w:val="20"/>
                <w:szCs w:val="20"/>
              </w:rPr>
              <w:t>Pelican</w:t>
            </w:r>
            <w:proofErr w:type="spellEnd"/>
            <w:r w:rsidRPr="00606877">
              <w:rPr>
                <w:rFonts w:asciiTheme="minorHAnsi" w:hAnsiTheme="minorHAnsi" w:cstheme="minorHAnsi"/>
                <w:color w:val="000000"/>
                <w:sz w:val="20"/>
                <w:szCs w:val="20"/>
              </w:rPr>
              <w:t xml:space="preserve"> ή ισοδύναμο. Με πάχος γραφής 1.0 mm και το πάχος εξωτερικής περιμέτρου να είναι τύπου </w:t>
            </w:r>
            <w:proofErr w:type="spellStart"/>
            <w:r w:rsidRPr="00606877">
              <w:rPr>
                <w:rFonts w:asciiTheme="minorHAnsi" w:hAnsiTheme="minorHAnsi" w:cstheme="minorHAnsi"/>
                <w:color w:val="000000"/>
                <w:sz w:val="20"/>
                <w:szCs w:val="20"/>
              </w:rPr>
              <w:t>Bic</w:t>
            </w:r>
            <w:proofErr w:type="spellEnd"/>
            <w:r w:rsidRPr="00606877">
              <w:rPr>
                <w:rFonts w:asciiTheme="minorHAnsi" w:hAnsiTheme="minorHAnsi" w:cstheme="minorHAnsi"/>
                <w:color w:val="000000"/>
                <w:sz w:val="20"/>
                <w:szCs w:val="20"/>
              </w:rPr>
              <w:t xml:space="preserve"> </w:t>
            </w:r>
            <w:proofErr w:type="spellStart"/>
            <w:r w:rsidRPr="00606877">
              <w:rPr>
                <w:rFonts w:asciiTheme="minorHAnsi" w:hAnsiTheme="minorHAnsi" w:cstheme="minorHAnsi"/>
                <w:color w:val="000000"/>
                <w:sz w:val="20"/>
                <w:szCs w:val="20"/>
              </w:rPr>
              <w:t>Crystal</w:t>
            </w:r>
            <w:proofErr w:type="spellEnd"/>
            <w:r w:rsidRPr="00606877">
              <w:rPr>
                <w:rFonts w:asciiTheme="minorHAnsi" w:hAnsiTheme="minorHAnsi" w:cstheme="minorHAnsi"/>
                <w:color w:val="000000"/>
                <w:sz w:val="20"/>
                <w:szCs w:val="20"/>
              </w:rPr>
              <w:t xml:space="preserve"> (όχι λεπτότερο). Χρώμα μαύρο.</w:t>
            </w:r>
          </w:p>
        </w:tc>
        <w:tc>
          <w:tcPr>
            <w:tcW w:w="1134"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Theme="minorHAnsi" w:hAnsiTheme="minorHAnsi" w:cstheme="minorHAnsi"/>
                <w:color w:val="000000"/>
                <w:sz w:val="20"/>
                <w:szCs w:val="20"/>
              </w:rPr>
            </w:pPr>
            <w:r w:rsidRPr="00606877">
              <w:rPr>
                <w:rFonts w:asciiTheme="minorHAnsi" w:hAnsiTheme="minorHAnsi" w:cstheme="minorHAnsi"/>
                <w:color w:val="000000"/>
                <w:sz w:val="20"/>
                <w:szCs w:val="20"/>
              </w:rPr>
              <w:t>2.000</w:t>
            </w:r>
          </w:p>
        </w:tc>
        <w:tc>
          <w:tcPr>
            <w:tcW w:w="1276"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center"/>
              <w:rPr>
                <w:rFonts w:asciiTheme="minorHAnsi" w:hAnsiTheme="minorHAnsi" w:cstheme="minorHAnsi"/>
                <w:sz w:val="20"/>
                <w:szCs w:val="20"/>
              </w:rPr>
            </w:pPr>
            <w:r w:rsidRPr="00606877">
              <w:rPr>
                <w:rFonts w:asciiTheme="minorHAnsi" w:hAnsiTheme="minorHAnsi" w:cstheme="minorHAnsi"/>
                <w:sz w:val="20"/>
                <w:szCs w:val="20"/>
              </w:rPr>
              <w:t>τεμάχιο</w:t>
            </w:r>
          </w:p>
        </w:tc>
      </w:tr>
      <w:tr w:rsidR="00606877" w:rsidRPr="00606877" w:rsidTr="00B4471D">
        <w:trPr>
          <w:trHeight w:val="420"/>
          <w:jc w:val="center"/>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heme="minorHAnsi" w:hAnsiTheme="minorHAnsi" w:cstheme="minorHAnsi"/>
                <w:sz w:val="20"/>
                <w:szCs w:val="20"/>
              </w:rPr>
            </w:pPr>
            <w:r w:rsidRPr="00606877">
              <w:rPr>
                <w:rFonts w:asciiTheme="minorHAnsi" w:hAnsiTheme="minorHAnsi" w:cstheme="minorHAnsi"/>
                <w:sz w:val="20"/>
                <w:szCs w:val="20"/>
              </w:rPr>
              <w:t>22</w:t>
            </w:r>
          </w:p>
        </w:tc>
        <w:tc>
          <w:tcPr>
            <w:tcW w:w="695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rPr>
                <w:rFonts w:asciiTheme="minorHAnsi" w:hAnsiTheme="minorHAnsi" w:cstheme="minorHAnsi"/>
                <w:color w:val="000000"/>
                <w:sz w:val="20"/>
                <w:szCs w:val="20"/>
              </w:rPr>
            </w:pPr>
            <w:r w:rsidRPr="00606877">
              <w:rPr>
                <w:rFonts w:asciiTheme="minorHAnsi" w:hAnsiTheme="minorHAnsi" w:cstheme="minorHAnsi"/>
                <w:color w:val="000000"/>
                <w:sz w:val="20"/>
                <w:szCs w:val="20"/>
              </w:rPr>
              <w:t xml:space="preserve">Στυλό διαρκείας με μπίλια τύπου </w:t>
            </w:r>
            <w:proofErr w:type="spellStart"/>
            <w:r w:rsidRPr="00606877">
              <w:rPr>
                <w:rFonts w:asciiTheme="minorHAnsi" w:hAnsiTheme="minorHAnsi" w:cstheme="minorHAnsi"/>
                <w:color w:val="000000"/>
                <w:sz w:val="20"/>
                <w:szCs w:val="20"/>
              </w:rPr>
              <w:t>Pelican</w:t>
            </w:r>
            <w:proofErr w:type="spellEnd"/>
            <w:r w:rsidRPr="00606877">
              <w:rPr>
                <w:rFonts w:asciiTheme="minorHAnsi" w:hAnsiTheme="minorHAnsi" w:cstheme="minorHAnsi"/>
                <w:color w:val="000000"/>
                <w:sz w:val="20"/>
                <w:szCs w:val="20"/>
              </w:rPr>
              <w:t xml:space="preserve"> ή ισοδύναμο. Με πάχος γραφής 1.0 mm και το πάχος εξωτερικής περιμέτρου να είναι τύπου </w:t>
            </w:r>
            <w:proofErr w:type="spellStart"/>
            <w:r w:rsidRPr="00606877">
              <w:rPr>
                <w:rFonts w:asciiTheme="minorHAnsi" w:hAnsiTheme="minorHAnsi" w:cstheme="minorHAnsi"/>
                <w:color w:val="000000"/>
                <w:sz w:val="20"/>
                <w:szCs w:val="20"/>
              </w:rPr>
              <w:t>Bic</w:t>
            </w:r>
            <w:proofErr w:type="spellEnd"/>
            <w:r w:rsidRPr="00606877">
              <w:rPr>
                <w:rFonts w:asciiTheme="minorHAnsi" w:hAnsiTheme="minorHAnsi" w:cstheme="minorHAnsi"/>
                <w:color w:val="000000"/>
                <w:sz w:val="20"/>
                <w:szCs w:val="20"/>
              </w:rPr>
              <w:t xml:space="preserve"> </w:t>
            </w:r>
            <w:proofErr w:type="spellStart"/>
            <w:r w:rsidRPr="00606877">
              <w:rPr>
                <w:rFonts w:asciiTheme="minorHAnsi" w:hAnsiTheme="minorHAnsi" w:cstheme="minorHAnsi"/>
                <w:color w:val="000000"/>
                <w:sz w:val="20"/>
                <w:szCs w:val="20"/>
              </w:rPr>
              <w:t>Crystal</w:t>
            </w:r>
            <w:proofErr w:type="spellEnd"/>
            <w:r w:rsidRPr="00606877">
              <w:rPr>
                <w:rFonts w:asciiTheme="minorHAnsi" w:hAnsiTheme="minorHAnsi" w:cstheme="minorHAnsi"/>
                <w:color w:val="000000"/>
                <w:sz w:val="20"/>
                <w:szCs w:val="20"/>
              </w:rPr>
              <w:t xml:space="preserve"> (όχι λεπτότερο). Χρώμα μπλε.</w:t>
            </w:r>
          </w:p>
        </w:tc>
        <w:tc>
          <w:tcPr>
            <w:tcW w:w="1134"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Theme="minorHAnsi" w:hAnsiTheme="minorHAnsi" w:cstheme="minorHAnsi"/>
                <w:color w:val="000000"/>
                <w:sz w:val="20"/>
                <w:szCs w:val="20"/>
              </w:rPr>
            </w:pPr>
            <w:r w:rsidRPr="00606877">
              <w:rPr>
                <w:rFonts w:asciiTheme="minorHAnsi" w:hAnsiTheme="minorHAnsi" w:cstheme="minorHAnsi"/>
                <w:color w:val="000000"/>
                <w:sz w:val="20"/>
                <w:szCs w:val="20"/>
              </w:rPr>
              <w:t>9.000</w:t>
            </w:r>
          </w:p>
        </w:tc>
        <w:tc>
          <w:tcPr>
            <w:tcW w:w="1276"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center"/>
              <w:rPr>
                <w:rFonts w:asciiTheme="minorHAnsi" w:hAnsiTheme="minorHAnsi" w:cstheme="minorHAnsi"/>
                <w:sz w:val="20"/>
                <w:szCs w:val="20"/>
              </w:rPr>
            </w:pPr>
            <w:r w:rsidRPr="00606877">
              <w:rPr>
                <w:rFonts w:asciiTheme="minorHAnsi" w:hAnsiTheme="minorHAnsi" w:cstheme="minorHAnsi"/>
                <w:sz w:val="20"/>
                <w:szCs w:val="20"/>
              </w:rPr>
              <w:t>τεμάχιο</w:t>
            </w:r>
          </w:p>
        </w:tc>
      </w:tr>
      <w:tr w:rsidR="00606877" w:rsidRPr="00606877" w:rsidTr="00B4471D">
        <w:trPr>
          <w:trHeight w:val="420"/>
          <w:jc w:val="center"/>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heme="minorHAnsi" w:hAnsiTheme="minorHAnsi" w:cstheme="minorHAnsi"/>
                <w:sz w:val="20"/>
                <w:szCs w:val="20"/>
              </w:rPr>
            </w:pPr>
            <w:r w:rsidRPr="00606877">
              <w:rPr>
                <w:rFonts w:asciiTheme="minorHAnsi" w:hAnsiTheme="minorHAnsi" w:cstheme="minorHAnsi"/>
                <w:sz w:val="20"/>
                <w:szCs w:val="20"/>
              </w:rPr>
              <w:t>23</w:t>
            </w:r>
          </w:p>
        </w:tc>
        <w:tc>
          <w:tcPr>
            <w:tcW w:w="695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rPr>
                <w:rFonts w:asciiTheme="minorHAnsi" w:hAnsiTheme="minorHAnsi" w:cstheme="minorHAnsi"/>
                <w:sz w:val="20"/>
                <w:szCs w:val="20"/>
              </w:rPr>
            </w:pPr>
            <w:r w:rsidRPr="00606877">
              <w:rPr>
                <w:rFonts w:asciiTheme="minorHAnsi" w:hAnsiTheme="minorHAnsi" w:cstheme="minorHAnsi"/>
                <w:sz w:val="20"/>
                <w:szCs w:val="20"/>
              </w:rPr>
              <w:t xml:space="preserve">Στυλό διαρκείας με μπίλια τύπου </w:t>
            </w:r>
            <w:proofErr w:type="spellStart"/>
            <w:r w:rsidRPr="00606877">
              <w:rPr>
                <w:rFonts w:asciiTheme="minorHAnsi" w:hAnsiTheme="minorHAnsi" w:cstheme="minorHAnsi"/>
                <w:sz w:val="20"/>
                <w:szCs w:val="20"/>
              </w:rPr>
              <w:t>Pelican</w:t>
            </w:r>
            <w:proofErr w:type="spellEnd"/>
            <w:r w:rsidRPr="00606877">
              <w:rPr>
                <w:rFonts w:asciiTheme="minorHAnsi" w:hAnsiTheme="minorHAnsi" w:cstheme="minorHAnsi"/>
                <w:sz w:val="20"/>
                <w:szCs w:val="20"/>
              </w:rPr>
              <w:t xml:space="preserve"> ή ισοδύναμο. Με πάχος γραφής 1.0 mm και το πάχος εξωτερικής περιμέτρου να είναι τύπου </w:t>
            </w:r>
            <w:proofErr w:type="spellStart"/>
            <w:r w:rsidRPr="00606877">
              <w:rPr>
                <w:rFonts w:asciiTheme="minorHAnsi" w:hAnsiTheme="minorHAnsi" w:cstheme="minorHAnsi"/>
                <w:sz w:val="20"/>
                <w:szCs w:val="20"/>
              </w:rPr>
              <w:t>Bic</w:t>
            </w:r>
            <w:proofErr w:type="spellEnd"/>
            <w:r w:rsidRPr="00606877">
              <w:rPr>
                <w:rFonts w:asciiTheme="minorHAnsi" w:hAnsiTheme="minorHAnsi" w:cstheme="minorHAnsi"/>
                <w:sz w:val="20"/>
                <w:szCs w:val="20"/>
              </w:rPr>
              <w:t xml:space="preserve"> </w:t>
            </w:r>
            <w:proofErr w:type="spellStart"/>
            <w:r w:rsidRPr="00606877">
              <w:rPr>
                <w:rFonts w:asciiTheme="minorHAnsi" w:hAnsiTheme="minorHAnsi" w:cstheme="minorHAnsi"/>
                <w:sz w:val="20"/>
                <w:szCs w:val="20"/>
              </w:rPr>
              <w:t>Crystal</w:t>
            </w:r>
            <w:proofErr w:type="spellEnd"/>
            <w:r w:rsidRPr="00606877">
              <w:rPr>
                <w:rFonts w:asciiTheme="minorHAnsi" w:hAnsiTheme="minorHAnsi" w:cstheme="minorHAnsi"/>
                <w:sz w:val="20"/>
                <w:szCs w:val="20"/>
              </w:rPr>
              <w:t xml:space="preserve"> (όχι λεπτότερο). Χρώμα πράσινο.</w:t>
            </w:r>
          </w:p>
        </w:tc>
        <w:tc>
          <w:tcPr>
            <w:tcW w:w="1134"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Theme="minorHAnsi" w:hAnsiTheme="minorHAnsi" w:cstheme="minorHAnsi"/>
                <w:color w:val="000000"/>
                <w:sz w:val="20"/>
                <w:szCs w:val="20"/>
              </w:rPr>
            </w:pPr>
            <w:r w:rsidRPr="00606877">
              <w:rPr>
                <w:rFonts w:asciiTheme="minorHAnsi" w:hAnsiTheme="minorHAnsi" w:cstheme="minorHAnsi"/>
                <w:color w:val="000000"/>
                <w:sz w:val="20"/>
                <w:szCs w:val="20"/>
              </w:rPr>
              <w:t>100</w:t>
            </w:r>
          </w:p>
        </w:tc>
        <w:tc>
          <w:tcPr>
            <w:tcW w:w="1276"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center"/>
              <w:rPr>
                <w:rFonts w:asciiTheme="minorHAnsi" w:hAnsiTheme="minorHAnsi" w:cstheme="minorHAnsi"/>
                <w:sz w:val="20"/>
                <w:szCs w:val="20"/>
              </w:rPr>
            </w:pPr>
            <w:r w:rsidRPr="00606877">
              <w:rPr>
                <w:rFonts w:asciiTheme="minorHAnsi" w:hAnsiTheme="minorHAnsi" w:cstheme="minorHAnsi"/>
                <w:sz w:val="20"/>
                <w:szCs w:val="20"/>
              </w:rPr>
              <w:t>τεμάχιο</w:t>
            </w:r>
          </w:p>
        </w:tc>
      </w:tr>
      <w:tr w:rsidR="00606877" w:rsidRPr="00606877" w:rsidTr="00B4471D">
        <w:trPr>
          <w:trHeight w:val="300"/>
          <w:jc w:val="center"/>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heme="minorHAnsi" w:hAnsiTheme="minorHAnsi" w:cstheme="minorHAnsi"/>
                <w:sz w:val="20"/>
                <w:szCs w:val="20"/>
              </w:rPr>
            </w:pPr>
            <w:r w:rsidRPr="00606877">
              <w:rPr>
                <w:rFonts w:asciiTheme="minorHAnsi" w:hAnsiTheme="minorHAnsi" w:cstheme="minorHAnsi"/>
                <w:sz w:val="20"/>
                <w:szCs w:val="20"/>
              </w:rPr>
              <w:t>24</w:t>
            </w:r>
          </w:p>
        </w:tc>
        <w:tc>
          <w:tcPr>
            <w:tcW w:w="695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rPr>
                <w:rFonts w:asciiTheme="minorHAnsi" w:hAnsiTheme="minorHAnsi" w:cstheme="minorHAnsi"/>
                <w:sz w:val="20"/>
                <w:szCs w:val="20"/>
              </w:rPr>
            </w:pPr>
            <w:r w:rsidRPr="00606877">
              <w:rPr>
                <w:rFonts w:asciiTheme="minorHAnsi" w:hAnsiTheme="minorHAnsi" w:cstheme="minorHAnsi"/>
                <w:sz w:val="20"/>
                <w:szCs w:val="20"/>
              </w:rPr>
              <w:t xml:space="preserve">Ταμπόν σφραγίδας μπλε, </w:t>
            </w:r>
            <w:proofErr w:type="spellStart"/>
            <w:r w:rsidRPr="00606877">
              <w:rPr>
                <w:rFonts w:asciiTheme="minorHAnsi" w:hAnsiTheme="minorHAnsi" w:cstheme="minorHAnsi"/>
                <w:sz w:val="20"/>
                <w:szCs w:val="20"/>
              </w:rPr>
              <w:t>No</w:t>
            </w:r>
            <w:proofErr w:type="spellEnd"/>
            <w:r w:rsidRPr="00606877">
              <w:rPr>
                <w:rFonts w:asciiTheme="minorHAnsi" w:hAnsiTheme="minorHAnsi" w:cstheme="minorHAnsi"/>
                <w:sz w:val="20"/>
                <w:szCs w:val="20"/>
              </w:rPr>
              <w:t xml:space="preserve"> 2 (12cm x 8,2cm) σε μεταλλική θήκη. </w:t>
            </w:r>
          </w:p>
        </w:tc>
        <w:tc>
          <w:tcPr>
            <w:tcW w:w="1134"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Theme="minorHAnsi" w:hAnsiTheme="minorHAnsi" w:cstheme="minorHAnsi"/>
                <w:sz w:val="20"/>
                <w:szCs w:val="20"/>
              </w:rPr>
            </w:pPr>
            <w:r w:rsidRPr="00606877">
              <w:rPr>
                <w:rFonts w:asciiTheme="minorHAnsi" w:hAnsiTheme="minorHAnsi" w:cstheme="minorHAnsi"/>
                <w:sz w:val="20"/>
                <w:szCs w:val="20"/>
              </w:rPr>
              <w:t>240</w:t>
            </w:r>
          </w:p>
        </w:tc>
        <w:tc>
          <w:tcPr>
            <w:tcW w:w="1276"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center"/>
              <w:rPr>
                <w:rFonts w:asciiTheme="minorHAnsi" w:hAnsiTheme="minorHAnsi" w:cstheme="minorHAnsi"/>
                <w:sz w:val="20"/>
                <w:szCs w:val="20"/>
              </w:rPr>
            </w:pPr>
            <w:r w:rsidRPr="00606877">
              <w:rPr>
                <w:rFonts w:asciiTheme="minorHAnsi" w:hAnsiTheme="minorHAnsi" w:cstheme="minorHAnsi"/>
                <w:sz w:val="20"/>
                <w:szCs w:val="20"/>
              </w:rPr>
              <w:t>τεμάχιο</w:t>
            </w:r>
          </w:p>
        </w:tc>
      </w:tr>
      <w:tr w:rsidR="00606877" w:rsidRPr="00606877" w:rsidTr="00B4471D">
        <w:trPr>
          <w:trHeight w:val="300"/>
          <w:jc w:val="center"/>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heme="minorHAnsi" w:hAnsiTheme="minorHAnsi" w:cstheme="minorHAnsi"/>
                <w:sz w:val="20"/>
                <w:szCs w:val="20"/>
              </w:rPr>
            </w:pPr>
            <w:r w:rsidRPr="00606877">
              <w:rPr>
                <w:rFonts w:asciiTheme="minorHAnsi" w:hAnsiTheme="minorHAnsi" w:cstheme="minorHAnsi"/>
                <w:sz w:val="20"/>
                <w:szCs w:val="20"/>
              </w:rPr>
              <w:t>25</w:t>
            </w:r>
          </w:p>
        </w:tc>
        <w:tc>
          <w:tcPr>
            <w:tcW w:w="695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rPr>
                <w:rFonts w:asciiTheme="minorHAnsi" w:hAnsiTheme="minorHAnsi" w:cstheme="minorHAnsi"/>
                <w:sz w:val="20"/>
                <w:szCs w:val="20"/>
              </w:rPr>
            </w:pPr>
            <w:r w:rsidRPr="00606877">
              <w:rPr>
                <w:rFonts w:asciiTheme="minorHAnsi" w:hAnsiTheme="minorHAnsi" w:cstheme="minorHAnsi"/>
                <w:sz w:val="20"/>
                <w:szCs w:val="20"/>
              </w:rPr>
              <w:t xml:space="preserve">Ταμπόν σφραγίδας κόκκινο, </w:t>
            </w:r>
            <w:proofErr w:type="spellStart"/>
            <w:r w:rsidRPr="00606877">
              <w:rPr>
                <w:rFonts w:asciiTheme="minorHAnsi" w:hAnsiTheme="minorHAnsi" w:cstheme="minorHAnsi"/>
                <w:sz w:val="20"/>
                <w:szCs w:val="20"/>
              </w:rPr>
              <w:t>No</w:t>
            </w:r>
            <w:proofErr w:type="spellEnd"/>
            <w:r w:rsidRPr="00606877">
              <w:rPr>
                <w:rFonts w:asciiTheme="minorHAnsi" w:hAnsiTheme="minorHAnsi" w:cstheme="minorHAnsi"/>
                <w:sz w:val="20"/>
                <w:szCs w:val="20"/>
              </w:rPr>
              <w:t xml:space="preserve"> 2 (12cm x 8,2cm) σε μεταλλική θήκη. </w:t>
            </w:r>
          </w:p>
        </w:tc>
        <w:tc>
          <w:tcPr>
            <w:tcW w:w="1134"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Theme="minorHAnsi" w:hAnsiTheme="minorHAnsi" w:cstheme="minorHAnsi"/>
                <w:sz w:val="20"/>
                <w:szCs w:val="20"/>
              </w:rPr>
            </w:pPr>
            <w:r w:rsidRPr="00606877">
              <w:rPr>
                <w:rFonts w:asciiTheme="minorHAnsi" w:hAnsiTheme="minorHAnsi" w:cstheme="minorHAnsi"/>
                <w:sz w:val="20"/>
                <w:szCs w:val="20"/>
              </w:rPr>
              <w:t>3</w:t>
            </w:r>
          </w:p>
        </w:tc>
        <w:tc>
          <w:tcPr>
            <w:tcW w:w="1276"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center"/>
              <w:rPr>
                <w:rFonts w:asciiTheme="minorHAnsi" w:hAnsiTheme="minorHAnsi" w:cstheme="minorHAnsi"/>
                <w:sz w:val="20"/>
                <w:szCs w:val="20"/>
              </w:rPr>
            </w:pPr>
            <w:r w:rsidRPr="00606877">
              <w:rPr>
                <w:rFonts w:asciiTheme="minorHAnsi" w:hAnsiTheme="minorHAnsi" w:cstheme="minorHAnsi"/>
                <w:sz w:val="20"/>
                <w:szCs w:val="20"/>
              </w:rPr>
              <w:t>τεμάχιο</w:t>
            </w:r>
          </w:p>
        </w:tc>
      </w:tr>
      <w:tr w:rsidR="00606877" w:rsidRPr="00606877" w:rsidTr="00B4471D">
        <w:trPr>
          <w:trHeight w:val="420"/>
          <w:jc w:val="center"/>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heme="minorHAnsi" w:hAnsiTheme="minorHAnsi" w:cstheme="minorHAnsi"/>
                <w:sz w:val="20"/>
                <w:szCs w:val="20"/>
              </w:rPr>
            </w:pPr>
            <w:r w:rsidRPr="00606877">
              <w:rPr>
                <w:rFonts w:asciiTheme="minorHAnsi" w:hAnsiTheme="minorHAnsi" w:cstheme="minorHAnsi"/>
                <w:sz w:val="20"/>
                <w:szCs w:val="20"/>
              </w:rPr>
              <w:t>26</w:t>
            </w:r>
          </w:p>
        </w:tc>
        <w:tc>
          <w:tcPr>
            <w:tcW w:w="695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rPr>
                <w:rFonts w:asciiTheme="minorHAnsi" w:hAnsiTheme="minorHAnsi" w:cstheme="minorHAnsi"/>
                <w:sz w:val="20"/>
                <w:szCs w:val="20"/>
              </w:rPr>
            </w:pPr>
            <w:r w:rsidRPr="00606877">
              <w:rPr>
                <w:rFonts w:asciiTheme="minorHAnsi" w:hAnsiTheme="minorHAnsi" w:cstheme="minorHAnsi"/>
                <w:sz w:val="20"/>
                <w:szCs w:val="20"/>
              </w:rPr>
              <w:t xml:space="preserve">Φυλλάδα με σκληρό εξώφυλλο 100 φύλλων. Να είναι ριγέ, διαστάσεων 25x35 </w:t>
            </w:r>
            <w:proofErr w:type="spellStart"/>
            <w:r w:rsidRPr="00606877">
              <w:rPr>
                <w:rFonts w:asciiTheme="minorHAnsi" w:hAnsiTheme="minorHAnsi" w:cstheme="minorHAnsi"/>
                <w:sz w:val="20"/>
                <w:szCs w:val="20"/>
              </w:rPr>
              <w:t>cm</w:t>
            </w:r>
            <w:proofErr w:type="spellEnd"/>
            <w:r w:rsidRPr="00606877">
              <w:rPr>
                <w:rFonts w:asciiTheme="minorHAnsi" w:hAnsiTheme="minorHAnsi" w:cstheme="minorHAnsi"/>
                <w:sz w:val="20"/>
                <w:szCs w:val="20"/>
              </w:rPr>
              <w:t>. Τύπου ΤΥΠΟΤΡΑΣΤ 503α ή ισοδύναμο.</w:t>
            </w:r>
          </w:p>
        </w:tc>
        <w:tc>
          <w:tcPr>
            <w:tcW w:w="1134"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Theme="minorHAnsi" w:hAnsiTheme="minorHAnsi" w:cstheme="minorHAnsi"/>
                <w:color w:val="000000"/>
                <w:sz w:val="20"/>
                <w:szCs w:val="20"/>
              </w:rPr>
            </w:pPr>
            <w:r w:rsidRPr="00606877">
              <w:rPr>
                <w:rFonts w:asciiTheme="minorHAnsi" w:hAnsiTheme="minorHAnsi" w:cstheme="minorHAnsi"/>
                <w:color w:val="000000"/>
                <w:sz w:val="20"/>
                <w:szCs w:val="20"/>
              </w:rPr>
              <w:t>40</w:t>
            </w:r>
          </w:p>
        </w:tc>
        <w:tc>
          <w:tcPr>
            <w:tcW w:w="1276"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center"/>
              <w:rPr>
                <w:rFonts w:asciiTheme="minorHAnsi" w:hAnsiTheme="minorHAnsi" w:cstheme="minorHAnsi"/>
                <w:sz w:val="20"/>
                <w:szCs w:val="20"/>
              </w:rPr>
            </w:pPr>
            <w:r w:rsidRPr="00606877">
              <w:rPr>
                <w:rFonts w:asciiTheme="minorHAnsi" w:hAnsiTheme="minorHAnsi" w:cstheme="minorHAnsi"/>
                <w:sz w:val="20"/>
                <w:szCs w:val="20"/>
              </w:rPr>
              <w:t>τεμάχιο</w:t>
            </w:r>
          </w:p>
        </w:tc>
      </w:tr>
      <w:tr w:rsidR="00606877" w:rsidRPr="00606877" w:rsidTr="00B4471D">
        <w:trPr>
          <w:trHeight w:val="630"/>
          <w:jc w:val="center"/>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heme="minorHAnsi" w:hAnsiTheme="minorHAnsi" w:cstheme="minorHAnsi"/>
                <w:sz w:val="20"/>
                <w:szCs w:val="20"/>
              </w:rPr>
            </w:pPr>
            <w:r w:rsidRPr="00606877">
              <w:rPr>
                <w:rFonts w:asciiTheme="minorHAnsi" w:hAnsiTheme="minorHAnsi" w:cstheme="minorHAnsi"/>
                <w:sz w:val="20"/>
                <w:szCs w:val="20"/>
              </w:rPr>
              <w:t>27</w:t>
            </w:r>
          </w:p>
        </w:tc>
        <w:tc>
          <w:tcPr>
            <w:tcW w:w="695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rPr>
                <w:rFonts w:asciiTheme="minorHAnsi" w:hAnsiTheme="minorHAnsi" w:cstheme="minorHAnsi"/>
                <w:sz w:val="20"/>
                <w:szCs w:val="20"/>
              </w:rPr>
            </w:pPr>
            <w:r w:rsidRPr="00606877">
              <w:rPr>
                <w:rFonts w:asciiTheme="minorHAnsi" w:hAnsiTheme="minorHAnsi" w:cstheme="minorHAnsi"/>
                <w:sz w:val="20"/>
                <w:szCs w:val="20"/>
              </w:rPr>
              <w:t>Τετράδιο Σκούρο Μπλε με πλαστική επένδυση (ριγέ 17χ25cm) 100 φύλλων. Αν</w:t>
            </w:r>
            <w:r w:rsidRPr="00606877">
              <w:rPr>
                <w:rFonts w:asciiTheme="minorHAnsi" w:hAnsiTheme="minorHAnsi" w:cstheme="minorHAnsi"/>
                <w:sz w:val="20"/>
                <w:szCs w:val="20"/>
              </w:rPr>
              <w:t>α</w:t>
            </w:r>
            <w:r w:rsidRPr="00606877">
              <w:rPr>
                <w:rFonts w:asciiTheme="minorHAnsi" w:hAnsiTheme="minorHAnsi" w:cstheme="minorHAnsi"/>
                <w:sz w:val="20"/>
                <w:szCs w:val="20"/>
              </w:rPr>
              <w:t>φέρεται σε τετράδιο Εξηγήσεων με πλαστική επένδυση χρώματος σκούρου μπλε. Τύπου SKAG ή ισοδύναμου, άριστης ποιότητας, (όχι απλό σχολικό τετράδιο).</w:t>
            </w:r>
          </w:p>
        </w:tc>
        <w:tc>
          <w:tcPr>
            <w:tcW w:w="1134"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Theme="minorHAnsi" w:hAnsiTheme="minorHAnsi" w:cstheme="minorHAnsi"/>
                <w:color w:val="000000"/>
                <w:sz w:val="20"/>
                <w:szCs w:val="20"/>
              </w:rPr>
            </w:pPr>
            <w:r w:rsidRPr="00606877">
              <w:rPr>
                <w:rFonts w:asciiTheme="minorHAnsi" w:hAnsiTheme="minorHAnsi" w:cstheme="minorHAnsi"/>
                <w:color w:val="000000"/>
                <w:sz w:val="20"/>
                <w:szCs w:val="20"/>
              </w:rPr>
              <w:t>120</w:t>
            </w:r>
          </w:p>
        </w:tc>
        <w:tc>
          <w:tcPr>
            <w:tcW w:w="1276"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center"/>
              <w:rPr>
                <w:rFonts w:asciiTheme="minorHAnsi" w:hAnsiTheme="minorHAnsi" w:cstheme="minorHAnsi"/>
                <w:sz w:val="20"/>
                <w:szCs w:val="20"/>
              </w:rPr>
            </w:pPr>
            <w:r w:rsidRPr="00606877">
              <w:rPr>
                <w:rFonts w:asciiTheme="minorHAnsi" w:hAnsiTheme="minorHAnsi" w:cstheme="minorHAnsi"/>
                <w:sz w:val="20"/>
                <w:szCs w:val="20"/>
              </w:rPr>
              <w:t>τεμάχιο</w:t>
            </w:r>
          </w:p>
        </w:tc>
      </w:tr>
      <w:tr w:rsidR="00606877" w:rsidRPr="00606877" w:rsidTr="00B4471D">
        <w:trPr>
          <w:trHeight w:val="840"/>
          <w:jc w:val="center"/>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heme="minorHAnsi" w:hAnsiTheme="minorHAnsi" w:cstheme="minorHAnsi"/>
                <w:sz w:val="20"/>
                <w:szCs w:val="20"/>
              </w:rPr>
            </w:pPr>
            <w:r w:rsidRPr="00606877">
              <w:rPr>
                <w:rFonts w:asciiTheme="minorHAnsi" w:hAnsiTheme="minorHAnsi" w:cstheme="minorHAnsi"/>
                <w:sz w:val="20"/>
                <w:szCs w:val="20"/>
              </w:rPr>
              <w:t>28</w:t>
            </w:r>
          </w:p>
        </w:tc>
        <w:tc>
          <w:tcPr>
            <w:tcW w:w="695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rPr>
                <w:rFonts w:asciiTheme="minorHAnsi" w:hAnsiTheme="minorHAnsi" w:cstheme="minorHAnsi"/>
                <w:sz w:val="20"/>
                <w:szCs w:val="20"/>
              </w:rPr>
            </w:pPr>
            <w:r w:rsidRPr="00606877">
              <w:rPr>
                <w:rFonts w:asciiTheme="minorHAnsi" w:hAnsiTheme="minorHAnsi" w:cstheme="minorHAnsi"/>
                <w:sz w:val="20"/>
                <w:szCs w:val="20"/>
              </w:rPr>
              <w:t xml:space="preserve">Τετράδιο Σκούρο Μπλε με πλαστική επένδυση (ευρετήριο, ριγέ 17χ25cm) 50 φύλλων. Αναφέρεται σε τετράδιο Εξηγήσεων με πλαστική επένδυση χρώματος σκούρου μπλε, με αλφαβητικό ευρετήριο (Α - Ω). Τύπου SKAG ή ισοδύναμου, </w:t>
            </w:r>
            <w:r w:rsidRPr="00606877">
              <w:rPr>
                <w:rFonts w:asciiTheme="minorHAnsi" w:hAnsiTheme="minorHAnsi" w:cstheme="minorHAnsi"/>
                <w:sz w:val="20"/>
                <w:szCs w:val="20"/>
              </w:rPr>
              <w:t>ά</w:t>
            </w:r>
            <w:r w:rsidRPr="00606877">
              <w:rPr>
                <w:rFonts w:asciiTheme="minorHAnsi" w:hAnsiTheme="minorHAnsi" w:cstheme="minorHAnsi"/>
                <w:sz w:val="20"/>
                <w:szCs w:val="20"/>
              </w:rPr>
              <w:t>ριστης ποιότητας, (όχι απλό σχολικό τετράδιο).</w:t>
            </w:r>
          </w:p>
        </w:tc>
        <w:tc>
          <w:tcPr>
            <w:tcW w:w="1134"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Theme="minorHAnsi" w:hAnsiTheme="minorHAnsi" w:cstheme="minorHAnsi"/>
                <w:color w:val="000000"/>
                <w:sz w:val="20"/>
                <w:szCs w:val="20"/>
              </w:rPr>
            </w:pPr>
            <w:r w:rsidRPr="00606877">
              <w:rPr>
                <w:rFonts w:asciiTheme="minorHAnsi" w:hAnsiTheme="minorHAnsi" w:cstheme="minorHAnsi"/>
                <w:color w:val="000000"/>
                <w:sz w:val="20"/>
                <w:szCs w:val="20"/>
              </w:rPr>
              <w:t>20</w:t>
            </w:r>
          </w:p>
        </w:tc>
        <w:tc>
          <w:tcPr>
            <w:tcW w:w="1276"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center"/>
              <w:rPr>
                <w:rFonts w:asciiTheme="minorHAnsi" w:hAnsiTheme="minorHAnsi" w:cstheme="minorHAnsi"/>
                <w:sz w:val="20"/>
                <w:szCs w:val="20"/>
              </w:rPr>
            </w:pPr>
            <w:r w:rsidRPr="00606877">
              <w:rPr>
                <w:rFonts w:asciiTheme="minorHAnsi" w:hAnsiTheme="minorHAnsi" w:cstheme="minorHAnsi"/>
                <w:sz w:val="20"/>
                <w:szCs w:val="20"/>
              </w:rPr>
              <w:t>τεμάχιο</w:t>
            </w:r>
          </w:p>
        </w:tc>
      </w:tr>
      <w:tr w:rsidR="00606877" w:rsidRPr="00606877" w:rsidTr="00B4471D">
        <w:trPr>
          <w:trHeight w:val="300"/>
          <w:jc w:val="center"/>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heme="minorHAnsi" w:hAnsiTheme="minorHAnsi" w:cstheme="minorHAnsi"/>
                <w:sz w:val="20"/>
                <w:szCs w:val="20"/>
              </w:rPr>
            </w:pPr>
            <w:r w:rsidRPr="00606877">
              <w:rPr>
                <w:rFonts w:asciiTheme="minorHAnsi" w:hAnsiTheme="minorHAnsi" w:cstheme="minorHAnsi"/>
                <w:sz w:val="20"/>
                <w:szCs w:val="20"/>
              </w:rPr>
              <w:t>29</w:t>
            </w:r>
          </w:p>
        </w:tc>
        <w:tc>
          <w:tcPr>
            <w:tcW w:w="695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rPr>
                <w:rFonts w:asciiTheme="minorHAnsi" w:hAnsiTheme="minorHAnsi" w:cstheme="minorHAnsi"/>
                <w:sz w:val="20"/>
                <w:szCs w:val="20"/>
              </w:rPr>
            </w:pPr>
            <w:r w:rsidRPr="00606877">
              <w:rPr>
                <w:rFonts w:asciiTheme="minorHAnsi" w:hAnsiTheme="minorHAnsi" w:cstheme="minorHAnsi"/>
                <w:sz w:val="20"/>
                <w:szCs w:val="20"/>
              </w:rPr>
              <w:t>Χάρακες πλαστικοί διαφανείς 30cm</w:t>
            </w:r>
          </w:p>
        </w:tc>
        <w:tc>
          <w:tcPr>
            <w:tcW w:w="1134"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Theme="minorHAnsi" w:hAnsiTheme="minorHAnsi" w:cstheme="minorHAnsi"/>
                <w:color w:val="000000"/>
                <w:sz w:val="20"/>
                <w:szCs w:val="20"/>
              </w:rPr>
            </w:pPr>
            <w:r w:rsidRPr="00606877">
              <w:rPr>
                <w:rFonts w:asciiTheme="minorHAnsi" w:hAnsiTheme="minorHAnsi" w:cstheme="minorHAnsi"/>
                <w:color w:val="000000"/>
                <w:sz w:val="20"/>
                <w:szCs w:val="20"/>
              </w:rPr>
              <w:t>150</w:t>
            </w:r>
          </w:p>
        </w:tc>
        <w:tc>
          <w:tcPr>
            <w:tcW w:w="1276"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center"/>
              <w:rPr>
                <w:rFonts w:asciiTheme="minorHAnsi" w:hAnsiTheme="minorHAnsi" w:cstheme="minorHAnsi"/>
                <w:sz w:val="20"/>
                <w:szCs w:val="20"/>
              </w:rPr>
            </w:pPr>
            <w:r w:rsidRPr="00606877">
              <w:rPr>
                <w:rFonts w:asciiTheme="minorHAnsi" w:hAnsiTheme="minorHAnsi" w:cstheme="minorHAnsi"/>
                <w:sz w:val="20"/>
                <w:szCs w:val="20"/>
              </w:rPr>
              <w:t>τεμάχιο</w:t>
            </w:r>
          </w:p>
        </w:tc>
      </w:tr>
      <w:tr w:rsidR="00606877" w:rsidRPr="00606877" w:rsidTr="00B4471D">
        <w:trPr>
          <w:trHeight w:val="300"/>
          <w:jc w:val="center"/>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heme="minorHAnsi" w:hAnsiTheme="minorHAnsi" w:cstheme="minorHAnsi"/>
                <w:sz w:val="20"/>
                <w:szCs w:val="20"/>
              </w:rPr>
            </w:pPr>
            <w:r w:rsidRPr="00606877">
              <w:rPr>
                <w:rFonts w:asciiTheme="minorHAnsi" w:hAnsiTheme="minorHAnsi" w:cstheme="minorHAnsi"/>
                <w:sz w:val="20"/>
                <w:szCs w:val="20"/>
              </w:rPr>
              <w:t>30</w:t>
            </w:r>
          </w:p>
        </w:tc>
        <w:tc>
          <w:tcPr>
            <w:tcW w:w="695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rPr>
                <w:rFonts w:asciiTheme="minorHAnsi" w:hAnsiTheme="minorHAnsi" w:cstheme="minorHAnsi"/>
                <w:sz w:val="20"/>
                <w:szCs w:val="20"/>
              </w:rPr>
            </w:pPr>
            <w:r w:rsidRPr="00606877">
              <w:rPr>
                <w:rFonts w:asciiTheme="minorHAnsi" w:hAnsiTheme="minorHAnsi" w:cstheme="minorHAnsi"/>
                <w:sz w:val="20"/>
                <w:szCs w:val="20"/>
              </w:rPr>
              <w:t xml:space="preserve">Αυτοκόλλητο χαρτί 50χ75χmm (100 φύλλων) τύπου </w:t>
            </w:r>
            <w:proofErr w:type="spellStart"/>
            <w:r w:rsidRPr="00606877">
              <w:rPr>
                <w:rFonts w:asciiTheme="minorHAnsi" w:hAnsiTheme="minorHAnsi" w:cstheme="minorHAnsi"/>
                <w:sz w:val="20"/>
                <w:szCs w:val="20"/>
              </w:rPr>
              <w:t>Post</w:t>
            </w:r>
            <w:proofErr w:type="spellEnd"/>
            <w:r w:rsidRPr="00606877">
              <w:rPr>
                <w:rFonts w:asciiTheme="minorHAnsi" w:hAnsiTheme="minorHAnsi" w:cstheme="minorHAnsi"/>
                <w:sz w:val="20"/>
                <w:szCs w:val="20"/>
              </w:rPr>
              <w:t>-</w:t>
            </w:r>
            <w:proofErr w:type="spellStart"/>
            <w:r w:rsidRPr="00606877">
              <w:rPr>
                <w:rFonts w:asciiTheme="minorHAnsi" w:hAnsiTheme="minorHAnsi" w:cstheme="minorHAnsi"/>
                <w:sz w:val="20"/>
                <w:szCs w:val="20"/>
              </w:rPr>
              <w:t>it</w:t>
            </w:r>
            <w:proofErr w:type="spellEnd"/>
            <w:r w:rsidRPr="00606877">
              <w:rPr>
                <w:rFonts w:asciiTheme="minorHAnsi" w:hAnsiTheme="minorHAnsi" w:cstheme="minorHAnsi"/>
                <w:sz w:val="20"/>
                <w:szCs w:val="20"/>
              </w:rPr>
              <w:t xml:space="preserve"> ή ισοδύναμο.</w:t>
            </w:r>
          </w:p>
        </w:tc>
        <w:tc>
          <w:tcPr>
            <w:tcW w:w="1134"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Theme="minorHAnsi" w:hAnsiTheme="minorHAnsi" w:cstheme="minorHAnsi"/>
                <w:color w:val="000000"/>
                <w:sz w:val="20"/>
                <w:szCs w:val="20"/>
              </w:rPr>
            </w:pPr>
            <w:r w:rsidRPr="00606877">
              <w:rPr>
                <w:rFonts w:asciiTheme="minorHAnsi" w:hAnsiTheme="minorHAnsi" w:cstheme="minorHAnsi"/>
                <w:color w:val="000000"/>
                <w:sz w:val="20"/>
                <w:szCs w:val="20"/>
              </w:rPr>
              <w:t>5.000</w:t>
            </w:r>
          </w:p>
        </w:tc>
        <w:tc>
          <w:tcPr>
            <w:tcW w:w="1276"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center"/>
              <w:rPr>
                <w:rFonts w:asciiTheme="minorHAnsi" w:hAnsiTheme="minorHAnsi" w:cstheme="minorHAnsi"/>
                <w:sz w:val="20"/>
                <w:szCs w:val="20"/>
              </w:rPr>
            </w:pPr>
            <w:r w:rsidRPr="00606877">
              <w:rPr>
                <w:rFonts w:asciiTheme="minorHAnsi" w:hAnsiTheme="minorHAnsi" w:cstheme="minorHAnsi"/>
                <w:sz w:val="20"/>
                <w:szCs w:val="20"/>
              </w:rPr>
              <w:t>τεμάχιο</w:t>
            </w:r>
          </w:p>
        </w:tc>
      </w:tr>
      <w:tr w:rsidR="00606877" w:rsidRPr="00606877" w:rsidTr="00B4471D">
        <w:trPr>
          <w:trHeight w:val="300"/>
          <w:jc w:val="center"/>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heme="minorHAnsi" w:hAnsiTheme="minorHAnsi" w:cstheme="minorHAnsi"/>
                <w:sz w:val="20"/>
                <w:szCs w:val="20"/>
              </w:rPr>
            </w:pPr>
            <w:r w:rsidRPr="00606877">
              <w:rPr>
                <w:rFonts w:asciiTheme="minorHAnsi" w:hAnsiTheme="minorHAnsi" w:cstheme="minorHAnsi"/>
                <w:sz w:val="20"/>
                <w:szCs w:val="20"/>
              </w:rPr>
              <w:t>31</w:t>
            </w:r>
          </w:p>
        </w:tc>
        <w:tc>
          <w:tcPr>
            <w:tcW w:w="695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rPr>
                <w:rFonts w:asciiTheme="minorHAnsi" w:hAnsiTheme="minorHAnsi" w:cstheme="minorHAnsi"/>
                <w:sz w:val="20"/>
                <w:szCs w:val="20"/>
              </w:rPr>
            </w:pPr>
            <w:r w:rsidRPr="00606877">
              <w:rPr>
                <w:rFonts w:asciiTheme="minorHAnsi" w:hAnsiTheme="minorHAnsi" w:cstheme="minorHAnsi"/>
                <w:sz w:val="20"/>
                <w:szCs w:val="20"/>
              </w:rPr>
              <w:t>Χαρτοκόπτες μεταλλικοί, ανοξείδωτοι, ανθεκτικοί.</w:t>
            </w:r>
          </w:p>
        </w:tc>
        <w:tc>
          <w:tcPr>
            <w:tcW w:w="1134"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Theme="minorHAnsi" w:hAnsiTheme="minorHAnsi" w:cstheme="minorHAnsi"/>
                <w:color w:val="000000"/>
                <w:sz w:val="20"/>
                <w:szCs w:val="20"/>
              </w:rPr>
            </w:pPr>
            <w:r w:rsidRPr="00606877">
              <w:rPr>
                <w:rFonts w:asciiTheme="minorHAnsi" w:hAnsiTheme="minorHAnsi" w:cstheme="minorHAnsi"/>
                <w:color w:val="000000"/>
                <w:sz w:val="20"/>
                <w:szCs w:val="20"/>
              </w:rPr>
              <w:t>80</w:t>
            </w:r>
          </w:p>
        </w:tc>
        <w:tc>
          <w:tcPr>
            <w:tcW w:w="1276"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center"/>
              <w:rPr>
                <w:rFonts w:asciiTheme="minorHAnsi" w:hAnsiTheme="minorHAnsi" w:cstheme="minorHAnsi"/>
                <w:sz w:val="20"/>
                <w:szCs w:val="20"/>
              </w:rPr>
            </w:pPr>
            <w:r w:rsidRPr="00606877">
              <w:rPr>
                <w:rFonts w:asciiTheme="minorHAnsi" w:hAnsiTheme="minorHAnsi" w:cstheme="minorHAnsi"/>
                <w:sz w:val="20"/>
                <w:szCs w:val="20"/>
              </w:rPr>
              <w:t>τεμάχιο</w:t>
            </w:r>
          </w:p>
        </w:tc>
      </w:tr>
      <w:tr w:rsidR="00606877" w:rsidRPr="00606877" w:rsidTr="00B4471D">
        <w:trPr>
          <w:trHeight w:val="420"/>
          <w:jc w:val="center"/>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heme="minorHAnsi" w:hAnsiTheme="minorHAnsi" w:cstheme="minorHAnsi"/>
                <w:sz w:val="20"/>
                <w:szCs w:val="20"/>
              </w:rPr>
            </w:pPr>
            <w:r w:rsidRPr="00606877">
              <w:rPr>
                <w:rFonts w:asciiTheme="minorHAnsi" w:hAnsiTheme="minorHAnsi" w:cstheme="minorHAnsi"/>
                <w:sz w:val="20"/>
                <w:szCs w:val="20"/>
              </w:rPr>
              <w:t>32</w:t>
            </w:r>
          </w:p>
        </w:tc>
        <w:tc>
          <w:tcPr>
            <w:tcW w:w="695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rPr>
                <w:rFonts w:asciiTheme="minorHAnsi" w:hAnsiTheme="minorHAnsi" w:cstheme="minorHAnsi"/>
                <w:sz w:val="20"/>
                <w:szCs w:val="20"/>
              </w:rPr>
            </w:pPr>
            <w:r w:rsidRPr="00606877">
              <w:rPr>
                <w:rFonts w:asciiTheme="minorHAnsi" w:hAnsiTheme="minorHAnsi" w:cstheme="minorHAnsi"/>
                <w:sz w:val="20"/>
                <w:szCs w:val="20"/>
              </w:rPr>
              <w:t>Ψαλίδια γραφείου ανοξείδωτα (μεγέθους 16-17 cm), με πλαστική λαβή και μυτ</w:t>
            </w:r>
            <w:r w:rsidRPr="00606877">
              <w:rPr>
                <w:rFonts w:asciiTheme="minorHAnsi" w:hAnsiTheme="minorHAnsi" w:cstheme="minorHAnsi"/>
                <w:sz w:val="20"/>
                <w:szCs w:val="20"/>
              </w:rPr>
              <w:t>ε</w:t>
            </w:r>
            <w:r w:rsidRPr="00606877">
              <w:rPr>
                <w:rFonts w:asciiTheme="minorHAnsi" w:hAnsiTheme="minorHAnsi" w:cstheme="minorHAnsi"/>
                <w:sz w:val="20"/>
                <w:szCs w:val="20"/>
              </w:rPr>
              <w:t>ρές άκρες, γενικής χρήσης (όχι χειροτεχνίας).</w:t>
            </w:r>
          </w:p>
        </w:tc>
        <w:tc>
          <w:tcPr>
            <w:tcW w:w="1134"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Theme="minorHAnsi" w:hAnsiTheme="minorHAnsi" w:cstheme="minorHAnsi"/>
                <w:color w:val="000000"/>
                <w:sz w:val="20"/>
                <w:szCs w:val="20"/>
              </w:rPr>
            </w:pPr>
            <w:r w:rsidRPr="00606877">
              <w:rPr>
                <w:rFonts w:asciiTheme="minorHAnsi" w:hAnsiTheme="minorHAnsi" w:cstheme="minorHAnsi"/>
                <w:color w:val="000000"/>
                <w:sz w:val="20"/>
                <w:szCs w:val="20"/>
              </w:rPr>
              <w:t>120</w:t>
            </w:r>
          </w:p>
        </w:tc>
        <w:tc>
          <w:tcPr>
            <w:tcW w:w="1276"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center"/>
              <w:rPr>
                <w:rFonts w:asciiTheme="minorHAnsi" w:hAnsiTheme="minorHAnsi" w:cstheme="minorHAnsi"/>
                <w:sz w:val="20"/>
                <w:szCs w:val="20"/>
              </w:rPr>
            </w:pPr>
            <w:r w:rsidRPr="00606877">
              <w:rPr>
                <w:rFonts w:asciiTheme="minorHAnsi" w:hAnsiTheme="minorHAnsi" w:cstheme="minorHAnsi"/>
                <w:sz w:val="20"/>
                <w:szCs w:val="20"/>
              </w:rPr>
              <w:t>τεμάχιο</w:t>
            </w:r>
          </w:p>
        </w:tc>
      </w:tr>
      <w:tr w:rsidR="00606877" w:rsidRPr="00606877" w:rsidTr="00B4471D">
        <w:trPr>
          <w:trHeight w:val="300"/>
          <w:jc w:val="center"/>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heme="minorHAnsi" w:hAnsiTheme="minorHAnsi" w:cstheme="minorHAnsi"/>
                <w:sz w:val="20"/>
                <w:szCs w:val="20"/>
              </w:rPr>
            </w:pPr>
            <w:r w:rsidRPr="00606877">
              <w:rPr>
                <w:rFonts w:asciiTheme="minorHAnsi" w:hAnsiTheme="minorHAnsi" w:cstheme="minorHAnsi"/>
                <w:sz w:val="20"/>
                <w:szCs w:val="20"/>
              </w:rPr>
              <w:t>33</w:t>
            </w:r>
          </w:p>
        </w:tc>
        <w:tc>
          <w:tcPr>
            <w:tcW w:w="695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rPr>
                <w:rFonts w:asciiTheme="minorHAnsi" w:hAnsiTheme="minorHAnsi" w:cstheme="minorHAnsi"/>
                <w:sz w:val="20"/>
                <w:szCs w:val="20"/>
              </w:rPr>
            </w:pPr>
            <w:r w:rsidRPr="00606877">
              <w:rPr>
                <w:rFonts w:asciiTheme="minorHAnsi" w:hAnsiTheme="minorHAnsi" w:cstheme="minorHAnsi"/>
                <w:sz w:val="20"/>
                <w:szCs w:val="20"/>
              </w:rPr>
              <w:t>ΧΑΡΤΙ ΧΟΝΔΡΟ ΛΕΥΚΟ Α4 (ΔΣΜ) 160gr</w:t>
            </w:r>
          </w:p>
        </w:tc>
        <w:tc>
          <w:tcPr>
            <w:tcW w:w="1134"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Theme="minorHAnsi" w:hAnsiTheme="minorHAnsi" w:cstheme="minorHAnsi"/>
                <w:color w:val="000000"/>
                <w:sz w:val="20"/>
                <w:szCs w:val="20"/>
              </w:rPr>
            </w:pPr>
            <w:r w:rsidRPr="00606877">
              <w:rPr>
                <w:rFonts w:asciiTheme="minorHAnsi" w:hAnsiTheme="minorHAnsi" w:cstheme="minorHAnsi"/>
                <w:color w:val="000000"/>
                <w:sz w:val="20"/>
                <w:szCs w:val="20"/>
              </w:rPr>
              <w:t>10</w:t>
            </w:r>
          </w:p>
        </w:tc>
        <w:tc>
          <w:tcPr>
            <w:tcW w:w="1276"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center"/>
              <w:rPr>
                <w:rFonts w:asciiTheme="minorHAnsi" w:hAnsiTheme="minorHAnsi" w:cstheme="minorHAnsi"/>
                <w:sz w:val="20"/>
                <w:szCs w:val="20"/>
              </w:rPr>
            </w:pPr>
            <w:r w:rsidRPr="00606877">
              <w:rPr>
                <w:rFonts w:asciiTheme="minorHAnsi" w:hAnsiTheme="minorHAnsi" w:cstheme="minorHAnsi"/>
                <w:sz w:val="20"/>
                <w:szCs w:val="20"/>
              </w:rPr>
              <w:t>δεσμίδα 250 φύλλων</w:t>
            </w:r>
          </w:p>
        </w:tc>
      </w:tr>
      <w:tr w:rsidR="00606877" w:rsidRPr="00606877" w:rsidTr="00B4471D">
        <w:trPr>
          <w:trHeight w:val="360"/>
          <w:jc w:val="center"/>
        </w:trPr>
        <w:tc>
          <w:tcPr>
            <w:tcW w:w="578" w:type="dxa"/>
            <w:tcBorders>
              <w:top w:val="single" w:sz="4" w:space="0" w:color="auto"/>
              <w:left w:val="single" w:sz="4" w:space="0" w:color="auto"/>
              <w:bottom w:val="single" w:sz="4" w:space="0" w:color="auto"/>
              <w:right w:val="nil"/>
            </w:tcBorders>
            <w:shd w:val="clear" w:color="auto" w:fill="FABF8F" w:themeFill="accent6" w:themeFillTint="99"/>
            <w:noWrap/>
            <w:vAlign w:val="bottom"/>
            <w:hideMark/>
          </w:tcPr>
          <w:p w:rsidR="00606877" w:rsidRPr="00606877" w:rsidRDefault="00606877" w:rsidP="00606877">
            <w:pPr>
              <w:autoSpaceDE/>
              <w:autoSpaceDN/>
              <w:rPr>
                <w:rFonts w:ascii="Calibri" w:hAnsi="Calibri" w:cs="Calibri"/>
                <w:color w:val="000000"/>
                <w:sz w:val="20"/>
                <w:szCs w:val="20"/>
              </w:rPr>
            </w:pPr>
            <w:r w:rsidRPr="00606877">
              <w:rPr>
                <w:rFonts w:ascii="Calibri" w:hAnsi="Calibri" w:cs="Calibri"/>
                <w:color w:val="000000"/>
                <w:sz w:val="20"/>
                <w:szCs w:val="20"/>
              </w:rPr>
              <w:t> </w:t>
            </w:r>
          </w:p>
        </w:tc>
        <w:tc>
          <w:tcPr>
            <w:tcW w:w="6950" w:type="dxa"/>
            <w:tcBorders>
              <w:top w:val="single" w:sz="4" w:space="0" w:color="auto"/>
              <w:left w:val="nil"/>
              <w:bottom w:val="single" w:sz="4" w:space="0" w:color="auto"/>
              <w:right w:val="nil"/>
            </w:tcBorders>
            <w:shd w:val="clear" w:color="auto" w:fill="FABF8F" w:themeFill="accent6" w:themeFillTint="99"/>
            <w:vAlign w:val="bottom"/>
            <w:hideMark/>
          </w:tcPr>
          <w:p w:rsidR="00606877" w:rsidRPr="00606877" w:rsidRDefault="00606877" w:rsidP="00EA52AC">
            <w:pPr>
              <w:autoSpaceDE/>
              <w:autoSpaceDN/>
              <w:jc w:val="center"/>
              <w:rPr>
                <w:rFonts w:ascii="Calibri" w:hAnsi="Calibri" w:cs="Calibri"/>
                <w:b/>
                <w:bCs/>
                <w:sz w:val="20"/>
                <w:szCs w:val="20"/>
              </w:rPr>
            </w:pPr>
            <w:r w:rsidRPr="00606877">
              <w:rPr>
                <w:rFonts w:ascii="Calibri" w:hAnsi="Calibri" w:cs="Calibri"/>
                <w:b/>
                <w:bCs/>
                <w:sz w:val="20"/>
                <w:szCs w:val="20"/>
              </w:rPr>
              <w:t>ΣΥΝΟΛΙΚΟ ΚΟΣΤΟΣ ΤΜΗΜΑΤΟΣ 1</w:t>
            </w:r>
            <w:r w:rsidR="00EA52AC">
              <w:rPr>
                <w:rFonts w:ascii="Calibri" w:hAnsi="Calibri" w:cs="Calibri"/>
                <w:b/>
                <w:bCs/>
                <w:sz w:val="20"/>
                <w:szCs w:val="20"/>
              </w:rPr>
              <w:t xml:space="preserve">  ΧΩΡΙΣ Φ.Π.Α. </w:t>
            </w:r>
          </w:p>
        </w:tc>
        <w:tc>
          <w:tcPr>
            <w:tcW w:w="1134" w:type="dxa"/>
            <w:tcBorders>
              <w:top w:val="single" w:sz="4" w:space="0" w:color="auto"/>
              <w:left w:val="nil"/>
              <w:bottom w:val="single" w:sz="4" w:space="0" w:color="auto"/>
              <w:right w:val="nil"/>
            </w:tcBorders>
            <w:shd w:val="clear" w:color="auto" w:fill="FABF8F" w:themeFill="accent6" w:themeFillTint="99"/>
            <w:vAlign w:val="bottom"/>
            <w:hideMark/>
          </w:tcPr>
          <w:p w:rsidR="00606877" w:rsidRPr="00606877" w:rsidRDefault="00606877" w:rsidP="00606877">
            <w:pPr>
              <w:autoSpaceDE/>
              <w:autoSpaceDN/>
              <w:rPr>
                <w:rFonts w:ascii="Calibri" w:hAnsi="Calibri" w:cs="Calibri"/>
                <w:b/>
                <w:bCs/>
                <w:sz w:val="20"/>
                <w:szCs w:val="20"/>
              </w:rPr>
            </w:pPr>
            <w:r w:rsidRPr="00606877">
              <w:rPr>
                <w:rFonts w:ascii="Calibri" w:hAnsi="Calibri" w:cs="Calibri"/>
                <w:b/>
                <w:bCs/>
                <w:sz w:val="20"/>
                <w:szCs w:val="20"/>
              </w:rPr>
              <w:t> </w:t>
            </w:r>
          </w:p>
        </w:tc>
        <w:tc>
          <w:tcPr>
            <w:tcW w:w="1276" w:type="dxa"/>
            <w:tcBorders>
              <w:top w:val="single" w:sz="4" w:space="0" w:color="auto"/>
              <w:left w:val="nil"/>
              <w:bottom w:val="single" w:sz="4" w:space="0" w:color="auto"/>
              <w:right w:val="single" w:sz="4" w:space="0" w:color="auto"/>
            </w:tcBorders>
            <w:shd w:val="clear" w:color="auto" w:fill="FABF8F" w:themeFill="accent6" w:themeFillTint="99"/>
            <w:noWrap/>
            <w:vAlign w:val="bottom"/>
            <w:hideMark/>
          </w:tcPr>
          <w:p w:rsidR="00606877" w:rsidRPr="00606877" w:rsidRDefault="00606877" w:rsidP="00606877">
            <w:pPr>
              <w:autoSpaceDE/>
              <w:autoSpaceDN/>
              <w:jc w:val="right"/>
              <w:rPr>
                <w:rFonts w:ascii="Calibri" w:hAnsi="Calibri" w:cs="Calibri"/>
                <w:b/>
                <w:bCs/>
                <w:sz w:val="20"/>
                <w:szCs w:val="20"/>
              </w:rPr>
            </w:pPr>
            <w:r w:rsidRPr="00606877">
              <w:rPr>
                <w:rFonts w:ascii="Calibri" w:hAnsi="Calibri" w:cs="Calibri"/>
                <w:b/>
                <w:bCs/>
                <w:sz w:val="20"/>
                <w:szCs w:val="20"/>
              </w:rPr>
              <w:t>15.750,00</w:t>
            </w:r>
          </w:p>
        </w:tc>
      </w:tr>
    </w:tbl>
    <w:p w:rsidR="00606877" w:rsidRDefault="00606877" w:rsidP="00DF2695">
      <w:pPr>
        <w:suppressAutoHyphens/>
        <w:spacing w:line="276" w:lineRule="auto"/>
        <w:rPr>
          <w:rFonts w:ascii="Calibri" w:hAnsi="Calibri"/>
          <w:b/>
          <w:sz w:val="24"/>
          <w:szCs w:val="24"/>
          <w:u w:val="single"/>
          <w:lang w:val="en-US"/>
        </w:rPr>
      </w:pPr>
    </w:p>
    <w:p w:rsidR="00A00F02" w:rsidRPr="00A00F02" w:rsidRDefault="00A00F02" w:rsidP="00215F72">
      <w:pPr>
        <w:suppressAutoHyphens/>
        <w:spacing w:line="276" w:lineRule="auto"/>
        <w:rPr>
          <w:rFonts w:ascii="Calibri" w:hAnsi="Calibri"/>
          <w:b/>
          <w:sz w:val="24"/>
          <w:szCs w:val="24"/>
          <w:u w:val="single"/>
          <w:lang w:val="en-US"/>
        </w:rPr>
      </w:pPr>
    </w:p>
    <w:p w:rsidR="00021896" w:rsidRDefault="00021896" w:rsidP="00215F72">
      <w:pPr>
        <w:suppressAutoHyphens/>
        <w:spacing w:line="276" w:lineRule="auto"/>
        <w:rPr>
          <w:rFonts w:ascii="Calibri" w:hAnsi="Calibri"/>
          <w:b/>
          <w:sz w:val="24"/>
          <w:szCs w:val="24"/>
          <w:u w:val="single"/>
          <w:lang w:val="en-US"/>
        </w:rPr>
      </w:pPr>
      <w:r w:rsidRPr="000261FE">
        <w:rPr>
          <w:rFonts w:ascii="Calibri" w:hAnsi="Calibri"/>
          <w:b/>
          <w:sz w:val="24"/>
          <w:szCs w:val="24"/>
          <w:u w:val="single"/>
        </w:rPr>
        <w:t>Πίνακ</w:t>
      </w:r>
      <w:r>
        <w:rPr>
          <w:rFonts w:ascii="Calibri" w:hAnsi="Calibri"/>
          <w:b/>
          <w:sz w:val="24"/>
          <w:szCs w:val="24"/>
          <w:u w:val="single"/>
        </w:rPr>
        <w:t>ας 2: Προϋπολογισμός Τμήματος 2</w:t>
      </w:r>
    </w:p>
    <w:p w:rsidR="00606877" w:rsidRPr="00606877" w:rsidRDefault="00606877" w:rsidP="00215F72">
      <w:pPr>
        <w:suppressAutoHyphens/>
        <w:spacing w:line="276" w:lineRule="auto"/>
        <w:rPr>
          <w:rFonts w:ascii="Calibri" w:hAnsi="Calibri"/>
          <w:b/>
          <w:sz w:val="24"/>
          <w:szCs w:val="24"/>
          <w:u w:val="single"/>
          <w:lang w:val="en-US"/>
        </w:rPr>
      </w:pPr>
    </w:p>
    <w:tbl>
      <w:tblPr>
        <w:tblW w:w="9840" w:type="dxa"/>
        <w:jc w:val="center"/>
        <w:tblLook w:val="04A0"/>
      </w:tblPr>
      <w:tblGrid>
        <w:gridCol w:w="512"/>
        <w:gridCol w:w="7140"/>
        <w:gridCol w:w="1059"/>
        <w:gridCol w:w="1300"/>
      </w:tblGrid>
      <w:tr w:rsidR="00606877" w:rsidRPr="00606877" w:rsidTr="00B4471D">
        <w:trPr>
          <w:trHeight w:val="411"/>
          <w:jc w:val="center"/>
        </w:trPr>
        <w:tc>
          <w:tcPr>
            <w:tcW w:w="40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606877" w:rsidRPr="00606877" w:rsidRDefault="00606877" w:rsidP="00606877">
            <w:pPr>
              <w:autoSpaceDE/>
              <w:autoSpaceDN/>
              <w:jc w:val="center"/>
              <w:rPr>
                <w:rFonts w:ascii="Calibri" w:hAnsi="Calibri" w:cs="Calibri"/>
                <w:b/>
                <w:bCs/>
                <w:color w:val="000000"/>
                <w:sz w:val="18"/>
                <w:szCs w:val="18"/>
              </w:rPr>
            </w:pPr>
            <w:r w:rsidRPr="00606877">
              <w:rPr>
                <w:rFonts w:ascii="Calibri" w:hAnsi="Calibri" w:cs="Calibri"/>
                <w:b/>
                <w:bCs/>
                <w:color w:val="000000"/>
                <w:sz w:val="18"/>
                <w:szCs w:val="18"/>
              </w:rPr>
              <w:t> </w:t>
            </w:r>
          </w:p>
        </w:tc>
        <w:tc>
          <w:tcPr>
            <w:tcW w:w="7140" w:type="dxa"/>
            <w:tcBorders>
              <w:top w:val="single" w:sz="4" w:space="0" w:color="auto"/>
              <w:left w:val="nil"/>
              <w:bottom w:val="single" w:sz="4" w:space="0" w:color="auto"/>
              <w:right w:val="single" w:sz="4" w:space="0" w:color="auto"/>
            </w:tcBorders>
            <w:shd w:val="clear" w:color="000000" w:fill="92D050"/>
            <w:noWrap/>
            <w:vAlign w:val="center"/>
            <w:hideMark/>
          </w:tcPr>
          <w:p w:rsidR="00606877" w:rsidRPr="00606877" w:rsidRDefault="00606877" w:rsidP="00606877">
            <w:pPr>
              <w:autoSpaceDE/>
              <w:autoSpaceDN/>
              <w:jc w:val="center"/>
              <w:rPr>
                <w:rFonts w:ascii="Calibri" w:hAnsi="Calibri" w:cs="Calibri"/>
                <w:b/>
                <w:bCs/>
                <w:color w:val="000000"/>
                <w:sz w:val="20"/>
                <w:szCs w:val="20"/>
              </w:rPr>
            </w:pPr>
            <w:r w:rsidRPr="00606877">
              <w:rPr>
                <w:rFonts w:ascii="Calibri" w:hAnsi="Calibri" w:cs="Calibri"/>
                <w:b/>
                <w:bCs/>
                <w:color w:val="000000"/>
                <w:sz w:val="20"/>
                <w:szCs w:val="20"/>
              </w:rPr>
              <w:t>ΤΜΗΜΑ 2 - ΕΙΔΗ ΑΡΧΕΙΟΘΕΤΗΣΗΣ</w:t>
            </w:r>
          </w:p>
        </w:tc>
        <w:tc>
          <w:tcPr>
            <w:tcW w:w="1000" w:type="dxa"/>
            <w:tcBorders>
              <w:top w:val="single" w:sz="4" w:space="0" w:color="auto"/>
              <w:left w:val="nil"/>
              <w:bottom w:val="single" w:sz="4" w:space="0" w:color="auto"/>
              <w:right w:val="single" w:sz="4" w:space="0" w:color="auto"/>
            </w:tcBorders>
            <w:shd w:val="clear" w:color="000000" w:fill="92D050"/>
            <w:noWrap/>
            <w:vAlign w:val="center"/>
            <w:hideMark/>
          </w:tcPr>
          <w:p w:rsidR="00606877" w:rsidRPr="00606877" w:rsidRDefault="00606877" w:rsidP="00606877">
            <w:pPr>
              <w:autoSpaceDE/>
              <w:autoSpaceDN/>
              <w:jc w:val="center"/>
              <w:rPr>
                <w:rFonts w:ascii="Calibri" w:hAnsi="Calibri" w:cs="Calibri"/>
                <w:b/>
                <w:bCs/>
                <w:sz w:val="20"/>
                <w:szCs w:val="20"/>
              </w:rPr>
            </w:pPr>
            <w:r w:rsidRPr="00606877">
              <w:rPr>
                <w:rFonts w:ascii="Calibri" w:hAnsi="Calibri" w:cs="Calibri"/>
                <w:b/>
                <w:bCs/>
                <w:sz w:val="20"/>
                <w:szCs w:val="20"/>
              </w:rPr>
              <w:t> </w:t>
            </w:r>
          </w:p>
        </w:tc>
        <w:tc>
          <w:tcPr>
            <w:tcW w:w="1300" w:type="dxa"/>
            <w:tcBorders>
              <w:top w:val="single" w:sz="4" w:space="0" w:color="auto"/>
              <w:left w:val="nil"/>
              <w:bottom w:val="single" w:sz="4" w:space="0" w:color="auto"/>
              <w:right w:val="single" w:sz="4" w:space="0" w:color="auto"/>
            </w:tcBorders>
            <w:shd w:val="clear" w:color="000000" w:fill="92D050"/>
            <w:noWrap/>
            <w:vAlign w:val="center"/>
            <w:hideMark/>
          </w:tcPr>
          <w:p w:rsidR="00606877" w:rsidRPr="00606877" w:rsidRDefault="00606877" w:rsidP="00606877">
            <w:pPr>
              <w:autoSpaceDE/>
              <w:autoSpaceDN/>
              <w:jc w:val="center"/>
              <w:rPr>
                <w:rFonts w:ascii="Tahoma" w:hAnsi="Tahoma" w:cs="Tahoma"/>
                <w:sz w:val="16"/>
                <w:szCs w:val="16"/>
              </w:rPr>
            </w:pPr>
            <w:r w:rsidRPr="00606877">
              <w:rPr>
                <w:rFonts w:ascii="Tahoma" w:hAnsi="Tahoma" w:cs="Tahoma"/>
                <w:sz w:val="16"/>
                <w:szCs w:val="16"/>
              </w:rPr>
              <w:t> </w:t>
            </w:r>
          </w:p>
        </w:tc>
      </w:tr>
      <w:tr w:rsidR="00606877" w:rsidRPr="00606877" w:rsidTr="00B4471D">
        <w:trPr>
          <w:trHeight w:val="495"/>
          <w:jc w:val="center"/>
        </w:trPr>
        <w:tc>
          <w:tcPr>
            <w:tcW w:w="400"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606877" w:rsidRPr="00606877" w:rsidRDefault="00606877" w:rsidP="00606877">
            <w:pPr>
              <w:autoSpaceDE/>
              <w:autoSpaceDN/>
              <w:jc w:val="center"/>
              <w:rPr>
                <w:rFonts w:ascii="Calibri" w:hAnsi="Calibri" w:cs="Calibri"/>
                <w:b/>
                <w:bCs/>
                <w:color w:val="000000"/>
                <w:sz w:val="18"/>
                <w:szCs w:val="18"/>
              </w:rPr>
            </w:pPr>
            <w:r w:rsidRPr="00606877">
              <w:rPr>
                <w:rFonts w:ascii="Calibri" w:hAnsi="Calibri" w:cs="Calibri"/>
                <w:b/>
                <w:bCs/>
                <w:color w:val="000000"/>
                <w:sz w:val="18"/>
                <w:szCs w:val="18"/>
              </w:rPr>
              <w:t>Α/Α</w:t>
            </w:r>
          </w:p>
        </w:tc>
        <w:tc>
          <w:tcPr>
            <w:tcW w:w="7140" w:type="dxa"/>
            <w:tcBorders>
              <w:top w:val="nil"/>
              <w:left w:val="nil"/>
              <w:bottom w:val="single" w:sz="4" w:space="0" w:color="auto"/>
              <w:right w:val="single" w:sz="4" w:space="0" w:color="auto"/>
            </w:tcBorders>
            <w:shd w:val="clear" w:color="auto" w:fill="D9D9D9" w:themeFill="background1" w:themeFillShade="D9"/>
            <w:vAlign w:val="center"/>
            <w:hideMark/>
          </w:tcPr>
          <w:p w:rsidR="00606877" w:rsidRPr="00606877" w:rsidRDefault="00606877" w:rsidP="00606877">
            <w:pPr>
              <w:autoSpaceDE/>
              <w:autoSpaceDN/>
              <w:jc w:val="center"/>
              <w:rPr>
                <w:rFonts w:ascii="Calibri" w:hAnsi="Calibri" w:cs="Calibri"/>
                <w:b/>
                <w:bCs/>
                <w:color w:val="000000"/>
                <w:sz w:val="18"/>
                <w:szCs w:val="18"/>
              </w:rPr>
            </w:pPr>
            <w:r w:rsidRPr="00606877">
              <w:rPr>
                <w:rFonts w:ascii="Calibri" w:hAnsi="Calibri" w:cs="Calibri"/>
                <w:b/>
                <w:bCs/>
                <w:color w:val="000000"/>
                <w:sz w:val="18"/>
                <w:szCs w:val="18"/>
              </w:rPr>
              <w:t>ΠΕΡΙΓΡΑΦΗ ΕΙΔΩΝ ΤΜΗΜΑΤΟΣ 2</w:t>
            </w:r>
          </w:p>
        </w:tc>
        <w:tc>
          <w:tcPr>
            <w:tcW w:w="1000" w:type="dxa"/>
            <w:tcBorders>
              <w:top w:val="nil"/>
              <w:left w:val="nil"/>
              <w:bottom w:val="single" w:sz="4" w:space="0" w:color="auto"/>
              <w:right w:val="single" w:sz="4" w:space="0" w:color="auto"/>
            </w:tcBorders>
            <w:shd w:val="clear" w:color="auto" w:fill="D9D9D9" w:themeFill="background1" w:themeFillShade="D9"/>
            <w:vAlign w:val="center"/>
            <w:hideMark/>
          </w:tcPr>
          <w:p w:rsidR="00606877" w:rsidRPr="00606877" w:rsidRDefault="00606877" w:rsidP="00606877">
            <w:pPr>
              <w:autoSpaceDE/>
              <w:autoSpaceDN/>
              <w:jc w:val="center"/>
              <w:rPr>
                <w:rFonts w:ascii="Calibri" w:hAnsi="Calibri" w:cs="Calibri"/>
                <w:b/>
                <w:bCs/>
                <w:color w:val="000000"/>
                <w:sz w:val="18"/>
                <w:szCs w:val="18"/>
              </w:rPr>
            </w:pPr>
            <w:r w:rsidRPr="00606877">
              <w:rPr>
                <w:rFonts w:ascii="Calibri" w:hAnsi="Calibri" w:cs="Calibri"/>
                <w:b/>
                <w:bCs/>
                <w:color w:val="000000"/>
                <w:sz w:val="18"/>
                <w:szCs w:val="18"/>
              </w:rPr>
              <w:t>ΠΟΣΟΤΗΤΑ</w:t>
            </w:r>
          </w:p>
        </w:tc>
        <w:tc>
          <w:tcPr>
            <w:tcW w:w="1300" w:type="dxa"/>
            <w:tcBorders>
              <w:top w:val="nil"/>
              <w:left w:val="nil"/>
              <w:bottom w:val="single" w:sz="4" w:space="0" w:color="auto"/>
              <w:right w:val="single" w:sz="4" w:space="0" w:color="auto"/>
            </w:tcBorders>
            <w:shd w:val="clear" w:color="auto" w:fill="D9D9D9" w:themeFill="background1" w:themeFillShade="D9"/>
            <w:vAlign w:val="center"/>
            <w:hideMark/>
          </w:tcPr>
          <w:p w:rsidR="00606877" w:rsidRPr="00606877" w:rsidRDefault="00606877" w:rsidP="00606877">
            <w:pPr>
              <w:autoSpaceDE/>
              <w:autoSpaceDN/>
              <w:jc w:val="center"/>
              <w:rPr>
                <w:rFonts w:ascii="Calibri" w:hAnsi="Calibri" w:cs="Calibri"/>
                <w:b/>
                <w:bCs/>
                <w:sz w:val="18"/>
                <w:szCs w:val="18"/>
              </w:rPr>
            </w:pPr>
            <w:r w:rsidRPr="00606877">
              <w:rPr>
                <w:rFonts w:ascii="Calibri" w:hAnsi="Calibri" w:cs="Calibri"/>
                <w:b/>
                <w:bCs/>
                <w:sz w:val="18"/>
                <w:szCs w:val="18"/>
              </w:rPr>
              <w:t>ΜΟΝΑΔΑ ΜΕΤΡΗΣΗΣ</w:t>
            </w:r>
          </w:p>
        </w:tc>
      </w:tr>
      <w:tr w:rsidR="00606877" w:rsidRPr="00606877" w:rsidTr="00B4471D">
        <w:trPr>
          <w:trHeight w:val="300"/>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ahoma" w:hAnsi="Tahoma" w:cs="Tahoma"/>
                <w:sz w:val="16"/>
                <w:szCs w:val="16"/>
              </w:rPr>
            </w:pPr>
            <w:r w:rsidRPr="00606877">
              <w:rPr>
                <w:rFonts w:ascii="Tahoma" w:hAnsi="Tahoma" w:cs="Tahoma"/>
                <w:sz w:val="16"/>
                <w:szCs w:val="16"/>
              </w:rPr>
              <w:t>1</w:t>
            </w:r>
          </w:p>
        </w:tc>
        <w:tc>
          <w:tcPr>
            <w:tcW w:w="714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rPr>
                <w:rFonts w:ascii="Tahoma" w:hAnsi="Tahoma" w:cs="Tahoma"/>
                <w:color w:val="000000"/>
                <w:sz w:val="16"/>
                <w:szCs w:val="16"/>
              </w:rPr>
            </w:pPr>
            <w:r w:rsidRPr="00606877">
              <w:rPr>
                <w:rFonts w:ascii="Tahoma" w:hAnsi="Tahoma" w:cs="Tahoma"/>
                <w:color w:val="000000"/>
                <w:sz w:val="16"/>
                <w:szCs w:val="16"/>
              </w:rPr>
              <w:t>Διαφανείς ζελατίνες Α4 με τρύπες &amp; άνοιγμα επάνω. Ενισχυμένες, πάχους 0,05mm.</w:t>
            </w:r>
          </w:p>
        </w:tc>
        <w:tc>
          <w:tcPr>
            <w:tcW w:w="1000"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Calibri" w:hAnsi="Calibri" w:cs="Calibri"/>
                <w:color w:val="000000"/>
              </w:rPr>
            </w:pPr>
            <w:r w:rsidRPr="00606877">
              <w:rPr>
                <w:rFonts w:ascii="Calibri" w:hAnsi="Calibri" w:cs="Calibri"/>
                <w:color w:val="000000"/>
              </w:rPr>
              <w:t>30.000</w:t>
            </w:r>
          </w:p>
        </w:tc>
        <w:tc>
          <w:tcPr>
            <w:tcW w:w="130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jc w:val="center"/>
              <w:rPr>
                <w:rFonts w:ascii="Tahoma" w:hAnsi="Tahoma" w:cs="Tahoma"/>
                <w:sz w:val="16"/>
                <w:szCs w:val="16"/>
              </w:rPr>
            </w:pPr>
            <w:r w:rsidRPr="00606877">
              <w:rPr>
                <w:rFonts w:ascii="Tahoma" w:hAnsi="Tahoma" w:cs="Tahoma"/>
                <w:sz w:val="16"/>
                <w:szCs w:val="16"/>
              </w:rPr>
              <w:t>τεμάχιο</w:t>
            </w:r>
          </w:p>
        </w:tc>
      </w:tr>
      <w:tr w:rsidR="00606877" w:rsidRPr="00606877" w:rsidTr="00B4471D">
        <w:trPr>
          <w:trHeight w:val="300"/>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ahoma" w:hAnsi="Tahoma" w:cs="Tahoma"/>
                <w:sz w:val="16"/>
                <w:szCs w:val="16"/>
              </w:rPr>
            </w:pPr>
            <w:r w:rsidRPr="00606877">
              <w:rPr>
                <w:rFonts w:ascii="Tahoma" w:hAnsi="Tahoma" w:cs="Tahoma"/>
                <w:sz w:val="16"/>
                <w:szCs w:val="16"/>
              </w:rPr>
              <w:t>2</w:t>
            </w:r>
          </w:p>
        </w:tc>
        <w:tc>
          <w:tcPr>
            <w:tcW w:w="714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rPr>
                <w:rFonts w:ascii="Tahoma" w:hAnsi="Tahoma" w:cs="Tahoma"/>
                <w:color w:val="000000"/>
                <w:sz w:val="16"/>
                <w:szCs w:val="16"/>
              </w:rPr>
            </w:pPr>
            <w:r w:rsidRPr="00606877">
              <w:rPr>
                <w:rFonts w:ascii="Tahoma" w:hAnsi="Tahoma" w:cs="Tahoma"/>
                <w:color w:val="000000"/>
                <w:sz w:val="16"/>
                <w:szCs w:val="16"/>
              </w:rPr>
              <w:t>Διαφανείς ζελατίνες Α4 με άνοιγμα επάνω και δεξιά. Τύπου L, πάχους 0,10mm.</w:t>
            </w:r>
          </w:p>
        </w:tc>
        <w:tc>
          <w:tcPr>
            <w:tcW w:w="1000"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Calibri" w:hAnsi="Calibri" w:cs="Calibri"/>
                <w:color w:val="000000"/>
              </w:rPr>
            </w:pPr>
            <w:r w:rsidRPr="00606877">
              <w:rPr>
                <w:rFonts w:ascii="Calibri" w:hAnsi="Calibri" w:cs="Calibri"/>
                <w:color w:val="000000"/>
              </w:rPr>
              <w:t>1.800</w:t>
            </w:r>
          </w:p>
        </w:tc>
        <w:tc>
          <w:tcPr>
            <w:tcW w:w="130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jc w:val="center"/>
              <w:rPr>
                <w:rFonts w:ascii="Tahoma" w:hAnsi="Tahoma" w:cs="Tahoma"/>
                <w:sz w:val="16"/>
                <w:szCs w:val="16"/>
              </w:rPr>
            </w:pPr>
            <w:r w:rsidRPr="00606877">
              <w:rPr>
                <w:rFonts w:ascii="Tahoma" w:hAnsi="Tahoma" w:cs="Tahoma"/>
                <w:sz w:val="16"/>
                <w:szCs w:val="16"/>
              </w:rPr>
              <w:t>τεμάχιο</w:t>
            </w:r>
          </w:p>
        </w:tc>
      </w:tr>
      <w:tr w:rsidR="00606877" w:rsidRPr="00606877" w:rsidTr="00B4471D">
        <w:trPr>
          <w:trHeight w:val="300"/>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ahoma" w:hAnsi="Tahoma" w:cs="Tahoma"/>
                <w:sz w:val="16"/>
                <w:szCs w:val="16"/>
              </w:rPr>
            </w:pPr>
            <w:r w:rsidRPr="00606877">
              <w:rPr>
                <w:rFonts w:ascii="Tahoma" w:hAnsi="Tahoma" w:cs="Tahoma"/>
                <w:sz w:val="16"/>
                <w:szCs w:val="16"/>
              </w:rPr>
              <w:lastRenderedPageBreak/>
              <w:t>3</w:t>
            </w:r>
          </w:p>
        </w:tc>
        <w:tc>
          <w:tcPr>
            <w:tcW w:w="714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rPr>
                <w:rFonts w:ascii="Tahoma" w:hAnsi="Tahoma" w:cs="Tahoma"/>
                <w:sz w:val="16"/>
                <w:szCs w:val="16"/>
              </w:rPr>
            </w:pPr>
            <w:r w:rsidRPr="00606877">
              <w:rPr>
                <w:rFonts w:ascii="Tahoma" w:hAnsi="Tahoma" w:cs="Tahoma"/>
                <w:sz w:val="16"/>
                <w:szCs w:val="16"/>
              </w:rPr>
              <w:t>Διαχωριστικά A4 χρωματιστά, PP πλαστικά (10 Θεμάτων)</w:t>
            </w:r>
          </w:p>
        </w:tc>
        <w:tc>
          <w:tcPr>
            <w:tcW w:w="1000"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Calibri" w:hAnsi="Calibri" w:cs="Calibri"/>
                <w:color w:val="000000"/>
              </w:rPr>
            </w:pPr>
            <w:r w:rsidRPr="00606877">
              <w:rPr>
                <w:rFonts w:ascii="Calibri" w:hAnsi="Calibri" w:cs="Calibri"/>
                <w:color w:val="000000"/>
              </w:rPr>
              <w:t>500</w:t>
            </w:r>
          </w:p>
        </w:tc>
        <w:tc>
          <w:tcPr>
            <w:tcW w:w="1300" w:type="dxa"/>
            <w:tcBorders>
              <w:top w:val="nil"/>
              <w:left w:val="nil"/>
              <w:bottom w:val="single" w:sz="4" w:space="0" w:color="auto"/>
              <w:right w:val="single" w:sz="4" w:space="0" w:color="auto"/>
            </w:tcBorders>
            <w:shd w:val="clear" w:color="auto" w:fill="auto"/>
            <w:vAlign w:val="center"/>
            <w:hideMark/>
          </w:tcPr>
          <w:p w:rsidR="00606877" w:rsidRPr="00606877" w:rsidRDefault="001E706B" w:rsidP="00606877">
            <w:pPr>
              <w:autoSpaceDE/>
              <w:autoSpaceDN/>
              <w:jc w:val="center"/>
              <w:rPr>
                <w:rFonts w:ascii="Tahoma" w:hAnsi="Tahoma" w:cs="Tahoma"/>
                <w:sz w:val="16"/>
                <w:szCs w:val="16"/>
              </w:rPr>
            </w:pPr>
            <w:r>
              <w:rPr>
                <w:rFonts w:ascii="Tahoma" w:hAnsi="Tahoma" w:cs="Tahoma"/>
                <w:sz w:val="16"/>
                <w:szCs w:val="16"/>
              </w:rPr>
              <w:t>Συσκευασία των 10 θεμ</w:t>
            </w:r>
            <w:r>
              <w:rPr>
                <w:rFonts w:ascii="Tahoma" w:hAnsi="Tahoma" w:cs="Tahoma"/>
                <w:sz w:val="16"/>
                <w:szCs w:val="16"/>
              </w:rPr>
              <w:t>ά</w:t>
            </w:r>
            <w:r>
              <w:rPr>
                <w:rFonts w:ascii="Tahoma" w:hAnsi="Tahoma" w:cs="Tahoma"/>
                <w:sz w:val="16"/>
                <w:szCs w:val="16"/>
              </w:rPr>
              <w:t>των</w:t>
            </w:r>
          </w:p>
        </w:tc>
      </w:tr>
      <w:tr w:rsidR="00606877" w:rsidRPr="00606877" w:rsidTr="00B4471D">
        <w:trPr>
          <w:trHeight w:val="300"/>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ahoma" w:hAnsi="Tahoma" w:cs="Tahoma"/>
                <w:sz w:val="16"/>
                <w:szCs w:val="16"/>
              </w:rPr>
            </w:pPr>
            <w:r w:rsidRPr="00606877">
              <w:rPr>
                <w:rFonts w:ascii="Tahoma" w:hAnsi="Tahoma" w:cs="Tahoma"/>
                <w:sz w:val="16"/>
                <w:szCs w:val="16"/>
              </w:rPr>
              <w:t>4</w:t>
            </w:r>
          </w:p>
        </w:tc>
        <w:tc>
          <w:tcPr>
            <w:tcW w:w="714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rPr>
                <w:rFonts w:ascii="Tahoma" w:hAnsi="Tahoma" w:cs="Tahoma"/>
                <w:color w:val="000000"/>
                <w:sz w:val="16"/>
                <w:szCs w:val="16"/>
              </w:rPr>
            </w:pPr>
            <w:r w:rsidRPr="00606877">
              <w:rPr>
                <w:rFonts w:ascii="Tahoma" w:hAnsi="Tahoma" w:cs="Tahoma"/>
                <w:color w:val="000000"/>
                <w:sz w:val="16"/>
                <w:szCs w:val="16"/>
              </w:rPr>
              <w:t>Κλασέρ από χαρτόνι με πλαστική επένδυση &amp; θήκη στη ράχη 4/32. Χρώμα κίτρινο.</w:t>
            </w:r>
          </w:p>
        </w:tc>
        <w:tc>
          <w:tcPr>
            <w:tcW w:w="1000"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Calibri" w:hAnsi="Calibri" w:cs="Calibri"/>
                <w:color w:val="000000"/>
              </w:rPr>
            </w:pPr>
            <w:r w:rsidRPr="00606877">
              <w:rPr>
                <w:rFonts w:ascii="Calibri" w:hAnsi="Calibri" w:cs="Calibri"/>
                <w:color w:val="000000"/>
              </w:rPr>
              <w:t>40</w:t>
            </w:r>
          </w:p>
        </w:tc>
        <w:tc>
          <w:tcPr>
            <w:tcW w:w="130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jc w:val="center"/>
              <w:rPr>
                <w:rFonts w:ascii="Tahoma" w:hAnsi="Tahoma" w:cs="Tahoma"/>
                <w:sz w:val="16"/>
                <w:szCs w:val="16"/>
              </w:rPr>
            </w:pPr>
            <w:r w:rsidRPr="00606877">
              <w:rPr>
                <w:rFonts w:ascii="Tahoma" w:hAnsi="Tahoma" w:cs="Tahoma"/>
                <w:sz w:val="16"/>
                <w:szCs w:val="16"/>
              </w:rPr>
              <w:t>τεμάχιο</w:t>
            </w:r>
          </w:p>
        </w:tc>
      </w:tr>
      <w:tr w:rsidR="00606877" w:rsidRPr="00606877" w:rsidTr="00B4471D">
        <w:trPr>
          <w:trHeight w:val="300"/>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ahoma" w:hAnsi="Tahoma" w:cs="Tahoma"/>
                <w:sz w:val="16"/>
                <w:szCs w:val="16"/>
              </w:rPr>
            </w:pPr>
            <w:r w:rsidRPr="00606877">
              <w:rPr>
                <w:rFonts w:ascii="Tahoma" w:hAnsi="Tahoma" w:cs="Tahoma"/>
                <w:sz w:val="16"/>
                <w:szCs w:val="16"/>
              </w:rPr>
              <w:t>5</w:t>
            </w:r>
          </w:p>
        </w:tc>
        <w:tc>
          <w:tcPr>
            <w:tcW w:w="714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rPr>
                <w:rFonts w:ascii="Tahoma" w:hAnsi="Tahoma" w:cs="Tahoma"/>
                <w:color w:val="000000"/>
                <w:sz w:val="16"/>
                <w:szCs w:val="16"/>
              </w:rPr>
            </w:pPr>
            <w:r w:rsidRPr="00606877">
              <w:rPr>
                <w:rFonts w:ascii="Tahoma" w:hAnsi="Tahoma" w:cs="Tahoma"/>
                <w:color w:val="000000"/>
                <w:sz w:val="16"/>
                <w:szCs w:val="16"/>
              </w:rPr>
              <w:t>Κλασέρ από χαρτόνι με πλαστική επένδυση &amp; θήκη στη ράχη 4/32. Χρώμα κόκκινο.</w:t>
            </w:r>
          </w:p>
        </w:tc>
        <w:tc>
          <w:tcPr>
            <w:tcW w:w="1000"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Calibri" w:hAnsi="Calibri" w:cs="Calibri"/>
                <w:color w:val="000000"/>
              </w:rPr>
            </w:pPr>
            <w:r w:rsidRPr="00606877">
              <w:rPr>
                <w:rFonts w:ascii="Calibri" w:hAnsi="Calibri" w:cs="Calibri"/>
                <w:color w:val="000000"/>
              </w:rPr>
              <w:t>40</w:t>
            </w:r>
          </w:p>
        </w:tc>
        <w:tc>
          <w:tcPr>
            <w:tcW w:w="130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jc w:val="center"/>
              <w:rPr>
                <w:rFonts w:ascii="Tahoma" w:hAnsi="Tahoma" w:cs="Tahoma"/>
                <w:sz w:val="16"/>
                <w:szCs w:val="16"/>
              </w:rPr>
            </w:pPr>
            <w:r w:rsidRPr="00606877">
              <w:rPr>
                <w:rFonts w:ascii="Tahoma" w:hAnsi="Tahoma" w:cs="Tahoma"/>
                <w:sz w:val="16"/>
                <w:szCs w:val="16"/>
              </w:rPr>
              <w:t>τεμάχιο</w:t>
            </w:r>
          </w:p>
        </w:tc>
      </w:tr>
      <w:tr w:rsidR="00606877" w:rsidRPr="00606877" w:rsidTr="00B4471D">
        <w:trPr>
          <w:trHeight w:val="300"/>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ahoma" w:hAnsi="Tahoma" w:cs="Tahoma"/>
                <w:sz w:val="16"/>
                <w:szCs w:val="16"/>
              </w:rPr>
            </w:pPr>
            <w:r w:rsidRPr="00606877">
              <w:rPr>
                <w:rFonts w:ascii="Tahoma" w:hAnsi="Tahoma" w:cs="Tahoma"/>
                <w:sz w:val="16"/>
                <w:szCs w:val="16"/>
              </w:rPr>
              <w:t>6</w:t>
            </w:r>
          </w:p>
        </w:tc>
        <w:tc>
          <w:tcPr>
            <w:tcW w:w="714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rPr>
                <w:rFonts w:ascii="Tahoma" w:hAnsi="Tahoma" w:cs="Tahoma"/>
                <w:color w:val="000000"/>
                <w:sz w:val="16"/>
                <w:szCs w:val="16"/>
              </w:rPr>
            </w:pPr>
            <w:r w:rsidRPr="00606877">
              <w:rPr>
                <w:rFonts w:ascii="Tahoma" w:hAnsi="Tahoma" w:cs="Tahoma"/>
                <w:color w:val="000000"/>
                <w:sz w:val="16"/>
                <w:szCs w:val="16"/>
              </w:rPr>
              <w:t>Κλασέρ από χαρτόνι με πλαστική επένδυση &amp; θήκη στη ράχη 4/32. Χρώμα μπλε.</w:t>
            </w:r>
          </w:p>
        </w:tc>
        <w:tc>
          <w:tcPr>
            <w:tcW w:w="1000"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Calibri" w:hAnsi="Calibri" w:cs="Calibri"/>
                <w:color w:val="000000"/>
              </w:rPr>
            </w:pPr>
            <w:r w:rsidRPr="00606877">
              <w:rPr>
                <w:rFonts w:ascii="Calibri" w:hAnsi="Calibri" w:cs="Calibri"/>
                <w:color w:val="000000"/>
              </w:rPr>
              <w:t>40</w:t>
            </w:r>
          </w:p>
        </w:tc>
        <w:tc>
          <w:tcPr>
            <w:tcW w:w="130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jc w:val="center"/>
              <w:rPr>
                <w:rFonts w:ascii="Tahoma" w:hAnsi="Tahoma" w:cs="Tahoma"/>
                <w:sz w:val="16"/>
                <w:szCs w:val="16"/>
              </w:rPr>
            </w:pPr>
            <w:r w:rsidRPr="00606877">
              <w:rPr>
                <w:rFonts w:ascii="Tahoma" w:hAnsi="Tahoma" w:cs="Tahoma"/>
                <w:sz w:val="16"/>
                <w:szCs w:val="16"/>
              </w:rPr>
              <w:t>τεμάχιο</w:t>
            </w:r>
          </w:p>
        </w:tc>
      </w:tr>
      <w:tr w:rsidR="00606877" w:rsidRPr="00606877" w:rsidTr="00B4471D">
        <w:trPr>
          <w:trHeight w:val="300"/>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ahoma" w:hAnsi="Tahoma" w:cs="Tahoma"/>
                <w:sz w:val="16"/>
                <w:szCs w:val="16"/>
              </w:rPr>
            </w:pPr>
            <w:r w:rsidRPr="00606877">
              <w:rPr>
                <w:rFonts w:ascii="Tahoma" w:hAnsi="Tahoma" w:cs="Tahoma"/>
                <w:sz w:val="16"/>
                <w:szCs w:val="16"/>
              </w:rPr>
              <w:t>7</w:t>
            </w:r>
          </w:p>
        </w:tc>
        <w:tc>
          <w:tcPr>
            <w:tcW w:w="714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rPr>
                <w:rFonts w:ascii="Tahoma" w:hAnsi="Tahoma" w:cs="Tahoma"/>
                <w:color w:val="000000"/>
                <w:sz w:val="16"/>
                <w:szCs w:val="16"/>
              </w:rPr>
            </w:pPr>
            <w:r w:rsidRPr="00606877">
              <w:rPr>
                <w:rFonts w:ascii="Tahoma" w:hAnsi="Tahoma" w:cs="Tahoma"/>
                <w:color w:val="000000"/>
                <w:sz w:val="16"/>
                <w:szCs w:val="16"/>
              </w:rPr>
              <w:t>Κλασέρ από χαρτόνι με πλαστική επένδυση &amp; θήκη στη ράχη 4/32. Χρώμα πράσινο.</w:t>
            </w:r>
          </w:p>
        </w:tc>
        <w:tc>
          <w:tcPr>
            <w:tcW w:w="1000"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Calibri" w:hAnsi="Calibri" w:cs="Calibri"/>
                <w:color w:val="000000"/>
              </w:rPr>
            </w:pPr>
            <w:r w:rsidRPr="00606877">
              <w:rPr>
                <w:rFonts w:ascii="Calibri" w:hAnsi="Calibri" w:cs="Calibri"/>
                <w:color w:val="000000"/>
              </w:rPr>
              <w:t>40</w:t>
            </w:r>
          </w:p>
        </w:tc>
        <w:tc>
          <w:tcPr>
            <w:tcW w:w="130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jc w:val="center"/>
              <w:rPr>
                <w:rFonts w:ascii="Tahoma" w:hAnsi="Tahoma" w:cs="Tahoma"/>
                <w:sz w:val="16"/>
                <w:szCs w:val="16"/>
              </w:rPr>
            </w:pPr>
            <w:r w:rsidRPr="00606877">
              <w:rPr>
                <w:rFonts w:ascii="Tahoma" w:hAnsi="Tahoma" w:cs="Tahoma"/>
                <w:sz w:val="16"/>
                <w:szCs w:val="16"/>
              </w:rPr>
              <w:t>τεμάχιο</w:t>
            </w:r>
          </w:p>
        </w:tc>
      </w:tr>
      <w:tr w:rsidR="00606877" w:rsidRPr="00606877" w:rsidTr="00B4471D">
        <w:trPr>
          <w:trHeight w:val="300"/>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ahoma" w:hAnsi="Tahoma" w:cs="Tahoma"/>
                <w:sz w:val="16"/>
                <w:szCs w:val="16"/>
              </w:rPr>
            </w:pPr>
            <w:r w:rsidRPr="00606877">
              <w:rPr>
                <w:rFonts w:ascii="Tahoma" w:hAnsi="Tahoma" w:cs="Tahoma"/>
                <w:sz w:val="16"/>
                <w:szCs w:val="16"/>
              </w:rPr>
              <w:t>8</w:t>
            </w:r>
          </w:p>
        </w:tc>
        <w:tc>
          <w:tcPr>
            <w:tcW w:w="714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rPr>
                <w:rFonts w:ascii="Tahoma" w:hAnsi="Tahoma" w:cs="Tahoma"/>
                <w:color w:val="000000"/>
                <w:sz w:val="16"/>
                <w:szCs w:val="16"/>
              </w:rPr>
            </w:pPr>
            <w:r w:rsidRPr="00606877">
              <w:rPr>
                <w:rFonts w:ascii="Tahoma" w:hAnsi="Tahoma" w:cs="Tahoma"/>
                <w:color w:val="000000"/>
                <w:sz w:val="16"/>
                <w:szCs w:val="16"/>
              </w:rPr>
              <w:t>Κλασέρ από χαρτόνι με πλαστική επένδυση &amp; θήκη στη ράχη 8/32. Χρώμα κίτρινο.</w:t>
            </w:r>
          </w:p>
        </w:tc>
        <w:tc>
          <w:tcPr>
            <w:tcW w:w="1000"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Calibri" w:hAnsi="Calibri" w:cs="Calibri"/>
                <w:color w:val="000000"/>
              </w:rPr>
            </w:pPr>
            <w:r w:rsidRPr="00606877">
              <w:rPr>
                <w:rFonts w:ascii="Calibri" w:hAnsi="Calibri" w:cs="Calibri"/>
                <w:color w:val="000000"/>
              </w:rPr>
              <w:t>400</w:t>
            </w:r>
          </w:p>
        </w:tc>
        <w:tc>
          <w:tcPr>
            <w:tcW w:w="130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jc w:val="center"/>
              <w:rPr>
                <w:rFonts w:ascii="Tahoma" w:hAnsi="Tahoma" w:cs="Tahoma"/>
                <w:sz w:val="16"/>
                <w:szCs w:val="16"/>
              </w:rPr>
            </w:pPr>
            <w:r w:rsidRPr="00606877">
              <w:rPr>
                <w:rFonts w:ascii="Tahoma" w:hAnsi="Tahoma" w:cs="Tahoma"/>
                <w:sz w:val="16"/>
                <w:szCs w:val="16"/>
              </w:rPr>
              <w:t>τεμάχιο</w:t>
            </w:r>
          </w:p>
        </w:tc>
      </w:tr>
      <w:tr w:rsidR="00606877" w:rsidRPr="00606877" w:rsidTr="00B4471D">
        <w:trPr>
          <w:trHeight w:val="300"/>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ahoma" w:hAnsi="Tahoma" w:cs="Tahoma"/>
                <w:sz w:val="16"/>
                <w:szCs w:val="16"/>
              </w:rPr>
            </w:pPr>
            <w:r w:rsidRPr="00606877">
              <w:rPr>
                <w:rFonts w:ascii="Tahoma" w:hAnsi="Tahoma" w:cs="Tahoma"/>
                <w:sz w:val="16"/>
                <w:szCs w:val="16"/>
              </w:rPr>
              <w:t>9</w:t>
            </w:r>
          </w:p>
        </w:tc>
        <w:tc>
          <w:tcPr>
            <w:tcW w:w="714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rPr>
                <w:rFonts w:ascii="Tahoma" w:hAnsi="Tahoma" w:cs="Tahoma"/>
                <w:color w:val="000000"/>
                <w:sz w:val="16"/>
                <w:szCs w:val="16"/>
              </w:rPr>
            </w:pPr>
            <w:r w:rsidRPr="00606877">
              <w:rPr>
                <w:rFonts w:ascii="Tahoma" w:hAnsi="Tahoma" w:cs="Tahoma"/>
                <w:color w:val="000000"/>
                <w:sz w:val="16"/>
                <w:szCs w:val="16"/>
              </w:rPr>
              <w:t>Κλασέρ από χαρτόνι με πλαστική επένδυση &amp; θήκη στη ράχη 8/32. Χρώμα κόκκινο.</w:t>
            </w:r>
          </w:p>
        </w:tc>
        <w:tc>
          <w:tcPr>
            <w:tcW w:w="1000"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Calibri" w:hAnsi="Calibri" w:cs="Calibri"/>
                <w:color w:val="000000"/>
              </w:rPr>
            </w:pPr>
            <w:r w:rsidRPr="00606877">
              <w:rPr>
                <w:rFonts w:ascii="Calibri" w:hAnsi="Calibri" w:cs="Calibri"/>
                <w:color w:val="000000"/>
              </w:rPr>
              <w:t>400</w:t>
            </w:r>
          </w:p>
        </w:tc>
        <w:tc>
          <w:tcPr>
            <w:tcW w:w="130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jc w:val="center"/>
              <w:rPr>
                <w:rFonts w:ascii="Tahoma" w:hAnsi="Tahoma" w:cs="Tahoma"/>
                <w:sz w:val="16"/>
                <w:szCs w:val="16"/>
              </w:rPr>
            </w:pPr>
            <w:r w:rsidRPr="00606877">
              <w:rPr>
                <w:rFonts w:ascii="Tahoma" w:hAnsi="Tahoma" w:cs="Tahoma"/>
                <w:sz w:val="16"/>
                <w:szCs w:val="16"/>
              </w:rPr>
              <w:t>τεμάχιο</w:t>
            </w:r>
          </w:p>
        </w:tc>
      </w:tr>
      <w:tr w:rsidR="00606877" w:rsidRPr="00606877" w:rsidTr="00B4471D">
        <w:trPr>
          <w:trHeight w:val="300"/>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ahoma" w:hAnsi="Tahoma" w:cs="Tahoma"/>
                <w:sz w:val="16"/>
                <w:szCs w:val="16"/>
              </w:rPr>
            </w:pPr>
            <w:r w:rsidRPr="00606877">
              <w:rPr>
                <w:rFonts w:ascii="Tahoma" w:hAnsi="Tahoma" w:cs="Tahoma"/>
                <w:sz w:val="16"/>
                <w:szCs w:val="16"/>
              </w:rPr>
              <w:t>10</w:t>
            </w:r>
          </w:p>
        </w:tc>
        <w:tc>
          <w:tcPr>
            <w:tcW w:w="714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rPr>
                <w:rFonts w:ascii="Tahoma" w:hAnsi="Tahoma" w:cs="Tahoma"/>
                <w:color w:val="000000"/>
                <w:sz w:val="16"/>
                <w:szCs w:val="16"/>
              </w:rPr>
            </w:pPr>
            <w:r w:rsidRPr="00606877">
              <w:rPr>
                <w:rFonts w:ascii="Tahoma" w:hAnsi="Tahoma" w:cs="Tahoma"/>
                <w:color w:val="000000"/>
                <w:sz w:val="16"/>
                <w:szCs w:val="16"/>
              </w:rPr>
              <w:t>Κλασέρ από χαρτόνι με πλαστική επένδυση &amp; θήκη στη ράχη 8/32. Χρώμα μπλε.</w:t>
            </w:r>
          </w:p>
        </w:tc>
        <w:tc>
          <w:tcPr>
            <w:tcW w:w="1000"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Calibri" w:hAnsi="Calibri" w:cs="Calibri"/>
                <w:color w:val="000000"/>
              </w:rPr>
            </w:pPr>
            <w:r w:rsidRPr="00606877">
              <w:rPr>
                <w:rFonts w:ascii="Calibri" w:hAnsi="Calibri" w:cs="Calibri"/>
                <w:color w:val="000000"/>
              </w:rPr>
              <w:t>400</w:t>
            </w:r>
          </w:p>
        </w:tc>
        <w:tc>
          <w:tcPr>
            <w:tcW w:w="130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jc w:val="center"/>
              <w:rPr>
                <w:rFonts w:ascii="Tahoma" w:hAnsi="Tahoma" w:cs="Tahoma"/>
                <w:sz w:val="16"/>
                <w:szCs w:val="16"/>
              </w:rPr>
            </w:pPr>
            <w:r w:rsidRPr="00606877">
              <w:rPr>
                <w:rFonts w:ascii="Tahoma" w:hAnsi="Tahoma" w:cs="Tahoma"/>
                <w:sz w:val="16"/>
                <w:szCs w:val="16"/>
              </w:rPr>
              <w:t>τεμάχιο</w:t>
            </w:r>
          </w:p>
        </w:tc>
      </w:tr>
      <w:tr w:rsidR="00606877" w:rsidRPr="00606877" w:rsidTr="00B4471D">
        <w:trPr>
          <w:trHeight w:val="300"/>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ahoma" w:hAnsi="Tahoma" w:cs="Tahoma"/>
                <w:sz w:val="16"/>
                <w:szCs w:val="16"/>
              </w:rPr>
            </w:pPr>
            <w:r w:rsidRPr="00606877">
              <w:rPr>
                <w:rFonts w:ascii="Tahoma" w:hAnsi="Tahoma" w:cs="Tahoma"/>
                <w:sz w:val="16"/>
                <w:szCs w:val="16"/>
              </w:rPr>
              <w:t>11</w:t>
            </w:r>
          </w:p>
        </w:tc>
        <w:tc>
          <w:tcPr>
            <w:tcW w:w="714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rPr>
                <w:rFonts w:ascii="Tahoma" w:hAnsi="Tahoma" w:cs="Tahoma"/>
                <w:color w:val="000000"/>
                <w:sz w:val="16"/>
                <w:szCs w:val="16"/>
              </w:rPr>
            </w:pPr>
            <w:r w:rsidRPr="00606877">
              <w:rPr>
                <w:rFonts w:ascii="Tahoma" w:hAnsi="Tahoma" w:cs="Tahoma"/>
                <w:color w:val="000000"/>
                <w:sz w:val="16"/>
                <w:szCs w:val="16"/>
              </w:rPr>
              <w:t>Κλασέρ από χαρτόνι με πλαστική επένδυση &amp; θήκη στη ράχη 8/32. Χρώμα πράσινο.</w:t>
            </w:r>
          </w:p>
        </w:tc>
        <w:tc>
          <w:tcPr>
            <w:tcW w:w="1000"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Calibri" w:hAnsi="Calibri" w:cs="Calibri"/>
                <w:color w:val="000000"/>
              </w:rPr>
            </w:pPr>
            <w:r w:rsidRPr="00606877">
              <w:rPr>
                <w:rFonts w:ascii="Calibri" w:hAnsi="Calibri" w:cs="Calibri"/>
                <w:color w:val="000000"/>
              </w:rPr>
              <w:t>400</w:t>
            </w:r>
          </w:p>
        </w:tc>
        <w:tc>
          <w:tcPr>
            <w:tcW w:w="130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jc w:val="center"/>
              <w:rPr>
                <w:rFonts w:ascii="Tahoma" w:hAnsi="Tahoma" w:cs="Tahoma"/>
                <w:sz w:val="16"/>
                <w:szCs w:val="16"/>
              </w:rPr>
            </w:pPr>
            <w:r w:rsidRPr="00606877">
              <w:rPr>
                <w:rFonts w:ascii="Tahoma" w:hAnsi="Tahoma" w:cs="Tahoma"/>
                <w:sz w:val="16"/>
                <w:szCs w:val="16"/>
              </w:rPr>
              <w:t>τεμάχιο</w:t>
            </w:r>
          </w:p>
        </w:tc>
      </w:tr>
      <w:tr w:rsidR="00606877" w:rsidRPr="00606877" w:rsidTr="00B4471D">
        <w:trPr>
          <w:trHeight w:val="420"/>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ahoma" w:hAnsi="Tahoma" w:cs="Tahoma"/>
                <w:sz w:val="16"/>
                <w:szCs w:val="16"/>
              </w:rPr>
            </w:pPr>
            <w:r w:rsidRPr="00606877">
              <w:rPr>
                <w:rFonts w:ascii="Tahoma" w:hAnsi="Tahoma" w:cs="Tahoma"/>
                <w:sz w:val="16"/>
                <w:szCs w:val="16"/>
              </w:rPr>
              <w:t>12</w:t>
            </w:r>
          </w:p>
        </w:tc>
        <w:tc>
          <w:tcPr>
            <w:tcW w:w="714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rPr>
                <w:rFonts w:ascii="Tahoma" w:hAnsi="Tahoma" w:cs="Tahoma"/>
                <w:sz w:val="16"/>
                <w:szCs w:val="16"/>
              </w:rPr>
            </w:pPr>
            <w:r w:rsidRPr="00606877">
              <w:rPr>
                <w:rFonts w:ascii="Tahoma" w:hAnsi="Tahoma" w:cs="Tahoma"/>
                <w:sz w:val="16"/>
                <w:szCs w:val="16"/>
              </w:rPr>
              <w:t xml:space="preserve">Ντοσιέ με έλασμα, από πλαστικό PVC με διαφανές </w:t>
            </w:r>
            <w:proofErr w:type="spellStart"/>
            <w:r w:rsidRPr="00606877">
              <w:rPr>
                <w:rFonts w:ascii="Tahoma" w:hAnsi="Tahoma" w:cs="Tahoma"/>
                <w:sz w:val="16"/>
                <w:szCs w:val="16"/>
              </w:rPr>
              <w:t>εμπροσθόφυλλο</w:t>
            </w:r>
            <w:proofErr w:type="spellEnd"/>
            <w:r w:rsidRPr="00606877">
              <w:rPr>
                <w:rFonts w:ascii="Tahoma" w:hAnsi="Tahoma" w:cs="Tahoma"/>
                <w:sz w:val="16"/>
                <w:szCs w:val="16"/>
              </w:rPr>
              <w:t xml:space="preserve"> και χρωματιστό οπισθόφυλλο, για έγγραφα μεγέθους Α4. Σε τέσσερα διαφορετικά χρώματα.</w:t>
            </w:r>
          </w:p>
        </w:tc>
        <w:tc>
          <w:tcPr>
            <w:tcW w:w="1000"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Calibri" w:hAnsi="Calibri" w:cs="Calibri"/>
                <w:color w:val="000000"/>
              </w:rPr>
            </w:pPr>
            <w:r w:rsidRPr="00606877">
              <w:rPr>
                <w:rFonts w:ascii="Calibri" w:hAnsi="Calibri" w:cs="Calibri"/>
                <w:color w:val="000000"/>
              </w:rPr>
              <w:t>2.500</w:t>
            </w:r>
          </w:p>
        </w:tc>
        <w:tc>
          <w:tcPr>
            <w:tcW w:w="130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jc w:val="center"/>
              <w:rPr>
                <w:rFonts w:ascii="Tahoma" w:hAnsi="Tahoma" w:cs="Tahoma"/>
                <w:sz w:val="16"/>
                <w:szCs w:val="16"/>
              </w:rPr>
            </w:pPr>
            <w:r w:rsidRPr="00606877">
              <w:rPr>
                <w:rFonts w:ascii="Tahoma" w:hAnsi="Tahoma" w:cs="Tahoma"/>
                <w:sz w:val="16"/>
                <w:szCs w:val="16"/>
              </w:rPr>
              <w:t>τεμάχιο</w:t>
            </w:r>
          </w:p>
        </w:tc>
      </w:tr>
      <w:tr w:rsidR="00606877" w:rsidRPr="00606877" w:rsidTr="00B4471D">
        <w:trPr>
          <w:trHeight w:val="300"/>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ahoma" w:hAnsi="Tahoma" w:cs="Tahoma"/>
                <w:sz w:val="16"/>
                <w:szCs w:val="16"/>
              </w:rPr>
            </w:pPr>
            <w:r w:rsidRPr="00606877">
              <w:rPr>
                <w:rFonts w:ascii="Tahoma" w:hAnsi="Tahoma" w:cs="Tahoma"/>
                <w:sz w:val="16"/>
                <w:szCs w:val="16"/>
              </w:rPr>
              <w:t>13</w:t>
            </w:r>
          </w:p>
        </w:tc>
        <w:tc>
          <w:tcPr>
            <w:tcW w:w="714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rPr>
                <w:rFonts w:ascii="Tahoma" w:hAnsi="Tahoma" w:cs="Tahoma"/>
                <w:sz w:val="16"/>
                <w:szCs w:val="16"/>
              </w:rPr>
            </w:pPr>
            <w:r w:rsidRPr="00606877">
              <w:rPr>
                <w:rFonts w:ascii="Tahoma" w:hAnsi="Tahoma" w:cs="Tahoma"/>
                <w:sz w:val="16"/>
                <w:szCs w:val="16"/>
              </w:rPr>
              <w:t>Ντοσιέ αρχείου με κορδέλες διαστάσεων 25Χ35 Χ10cm ράχη. Χρώμα μπλε.</w:t>
            </w:r>
          </w:p>
        </w:tc>
        <w:tc>
          <w:tcPr>
            <w:tcW w:w="1000"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Calibri" w:hAnsi="Calibri" w:cs="Calibri"/>
                <w:color w:val="000000"/>
              </w:rPr>
            </w:pPr>
            <w:r w:rsidRPr="00606877">
              <w:rPr>
                <w:rFonts w:ascii="Calibri" w:hAnsi="Calibri" w:cs="Calibri"/>
                <w:color w:val="000000"/>
              </w:rPr>
              <w:t>600</w:t>
            </w:r>
          </w:p>
        </w:tc>
        <w:tc>
          <w:tcPr>
            <w:tcW w:w="130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jc w:val="center"/>
              <w:rPr>
                <w:rFonts w:ascii="Tahoma" w:hAnsi="Tahoma" w:cs="Tahoma"/>
                <w:sz w:val="16"/>
                <w:szCs w:val="16"/>
              </w:rPr>
            </w:pPr>
            <w:r w:rsidRPr="00606877">
              <w:rPr>
                <w:rFonts w:ascii="Tahoma" w:hAnsi="Tahoma" w:cs="Tahoma"/>
                <w:sz w:val="16"/>
                <w:szCs w:val="16"/>
              </w:rPr>
              <w:t>τεμάχιο</w:t>
            </w:r>
          </w:p>
        </w:tc>
      </w:tr>
      <w:tr w:rsidR="00606877" w:rsidRPr="00606877" w:rsidTr="00B4471D">
        <w:trPr>
          <w:trHeight w:val="420"/>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ahoma" w:hAnsi="Tahoma" w:cs="Tahoma"/>
                <w:sz w:val="16"/>
                <w:szCs w:val="16"/>
              </w:rPr>
            </w:pPr>
            <w:r w:rsidRPr="00606877">
              <w:rPr>
                <w:rFonts w:ascii="Tahoma" w:hAnsi="Tahoma" w:cs="Tahoma"/>
                <w:sz w:val="16"/>
                <w:szCs w:val="16"/>
              </w:rPr>
              <w:t>14</w:t>
            </w:r>
          </w:p>
        </w:tc>
        <w:tc>
          <w:tcPr>
            <w:tcW w:w="714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rPr>
                <w:rFonts w:ascii="Tahoma" w:hAnsi="Tahoma" w:cs="Tahoma"/>
                <w:sz w:val="16"/>
                <w:szCs w:val="16"/>
              </w:rPr>
            </w:pPr>
            <w:r w:rsidRPr="00606877">
              <w:rPr>
                <w:rFonts w:ascii="Tahoma" w:hAnsi="Tahoma" w:cs="Tahoma"/>
                <w:sz w:val="16"/>
                <w:szCs w:val="16"/>
              </w:rPr>
              <w:t xml:space="preserve">Ντοσιέ με πτερύγια και λάστιχο </w:t>
            </w:r>
            <w:proofErr w:type="spellStart"/>
            <w:r w:rsidRPr="00606877">
              <w:rPr>
                <w:rFonts w:ascii="Tahoma" w:hAnsi="Tahoma" w:cs="Tahoma"/>
                <w:sz w:val="16"/>
                <w:szCs w:val="16"/>
              </w:rPr>
              <w:t>πρεσπάν</w:t>
            </w:r>
            <w:proofErr w:type="spellEnd"/>
            <w:r w:rsidRPr="00606877">
              <w:rPr>
                <w:rFonts w:ascii="Tahoma" w:hAnsi="Tahoma" w:cs="Tahoma"/>
                <w:sz w:val="16"/>
                <w:szCs w:val="16"/>
              </w:rPr>
              <w:t xml:space="preserve"> – χάρτινο, διαστάσεων25χ35 </w:t>
            </w:r>
            <w:proofErr w:type="spellStart"/>
            <w:r w:rsidRPr="00606877">
              <w:rPr>
                <w:rFonts w:ascii="Tahoma" w:hAnsi="Tahoma" w:cs="Tahoma"/>
                <w:sz w:val="16"/>
                <w:szCs w:val="16"/>
              </w:rPr>
              <w:t>cm</w:t>
            </w:r>
            <w:proofErr w:type="spellEnd"/>
            <w:r w:rsidRPr="00606877">
              <w:rPr>
                <w:rFonts w:ascii="Tahoma" w:hAnsi="Tahoma" w:cs="Tahoma"/>
                <w:sz w:val="16"/>
                <w:szCs w:val="16"/>
              </w:rPr>
              <w:t>. Χρώμα κίτρινο (ή πο</w:t>
            </w:r>
            <w:r w:rsidRPr="00606877">
              <w:rPr>
                <w:rFonts w:ascii="Tahoma" w:hAnsi="Tahoma" w:cs="Tahoma"/>
                <w:sz w:val="16"/>
                <w:szCs w:val="16"/>
              </w:rPr>
              <w:t>ρ</w:t>
            </w:r>
            <w:r w:rsidRPr="00606877">
              <w:rPr>
                <w:rFonts w:ascii="Tahoma" w:hAnsi="Tahoma" w:cs="Tahoma"/>
                <w:sz w:val="16"/>
                <w:szCs w:val="16"/>
              </w:rPr>
              <w:t>τοκαλί)</w:t>
            </w:r>
          </w:p>
        </w:tc>
        <w:tc>
          <w:tcPr>
            <w:tcW w:w="1000"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Calibri" w:hAnsi="Calibri" w:cs="Calibri"/>
                <w:color w:val="000000"/>
              </w:rPr>
            </w:pPr>
            <w:r w:rsidRPr="00606877">
              <w:rPr>
                <w:rFonts w:ascii="Calibri" w:hAnsi="Calibri" w:cs="Calibri"/>
                <w:color w:val="000000"/>
              </w:rPr>
              <w:t>2.000</w:t>
            </w:r>
          </w:p>
        </w:tc>
        <w:tc>
          <w:tcPr>
            <w:tcW w:w="130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jc w:val="center"/>
              <w:rPr>
                <w:rFonts w:ascii="Tahoma" w:hAnsi="Tahoma" w:cs="Tahoma"/>
                <w:sz w:val="16"/>
                <w:szCs w:val="16"/>
              </w:rPr>
            </w:pPr>
            <w:r w:rsidRPr="00606877">
              <w:rPr>
                <w:rFonts w:ascii="Tahoma" w:hAnsi="Tahoma" w:cs="Tahoma"/>
                <w:sz w:val="16"/>
                <w:szCs w:val="16"/>
              </w:rPr>
              <w:t>τεμάχιο</w:t>
            </w:r>
          </w:p>
        </w:tc>
      </w:tr>
      <w:tr w:rsidR="00606877" w:rsidRPr="00606877" w:rsidTr="00B4471D">
        <w:trPr>
          <w:trHeight w:val="300"/>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ahoma" w:hAnsi="Tahoma" w:cs="Tahoma"/>
                <w:sz w:val="16"/>
                <w:szCs w:val="16"/>
              </w:rPr>
            </w:pPr>
            <w:r w:rsidRPr="00606877">
              <w:rPr>
                <w:rFonts w:ascii="Tahoma" w:hAnsi="Tahoma" w:cs="Tahoma"/>
                <w:sz w:val="16"/>
                <w:szCs w:val="16"/>
              </w:rPr>
              <w:t>15</w:t>
            </w:r>
          </w:p>
        </w:tc>
        <w:tc>
          <w:tcPr>
            <w:tcW w:w="714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rPr>
                <w:rFonts w:ascii="Tahoma" w:hAnsi="Tahoma" w:cs="Tahoma"/>
                <w:color w:val="000000"/>
                <w:sz w:val="16"/>
                <w:szCs w:val="16"/>
              </w:rPr>
            </w:pPr>
            <w:r w:rsidRPr="00606877">
              <w:rPr>
                <w:rFonts w:ascii="Tahoma" w:hAnsi="Tahoma" w:cs="Tahoma"/>
                <w:color w:val="000000"/>
                <w:sz w:val="16"/>
                <w:szCs w:val="16"/>
              </w:rPr>
              <w:t xml:space="preserve">Ντοσιέ με πτερύγια και λάστιχο </w:t>
            </w:r>
            <w:proofErr w:type="spellStart"/>
            <w:r w:rsidRPr="00606877">
              <w:rPr>
                <w:rFonts w:ascii="Tahoma" w:hAnsi="Tahoma" w:cs="Tahoma"/>
                <w:color w:val="000000"/>
                <w:sz w:val="16"/>
                <w:szCs w:val="16"/>
              </w:rPr>
              <w:t>πρεσπάν</w:t>
            </w:r>
            <w:proofErr w:type="spellEnd"/>
            <w:r w:rsidRPr="00606877">
              <w:rPr>
                <w:rFonts w:ascii="Tahoma" w:hAnsi="Tahoma" w:cs="Tahoma"/>
                <w:color w:val="000000"/>
                <w:sz w:val="16"/>
                <w:szCs w:val="16"/>
              </w:rPr>
              <w:t xml:space="preserve"> – χάρτινο διαστάσεων25χ35 </w:t>
            </w:r>
            <w:proofErr w:type="spellStart"/>
            <w:r w:rsidRPr="00606877">
              <w:rPr>
                <w:rFonts w:ascii="Tahoma" w:hAnsi="Tahoma" w:cs="Tahoma"/>
                <w:color w:val="000000"/>
                <w:sz w:val="16"/>
                <w:szCs w:val="16"/>
              </w:rPr>
              <w:t>cm</w:t>
            </w:r>
            <w:proofErr w:type="spellEnd"/>
            <w:r w:rsidRPr="00606877">
              <w:rPr>
                <w:rFonts w:ascii="Tahoma" w:hAnsi="Tahoma" w:cs="Tahoma"/>
                <w:color w:val="000000"/>
                <w:sz w:val="16"/>
                <w:szCs w:val="16"/>
              </w:rPr>
              <w:t>. Χρώμα κόκκινο.</w:t>
            </w:r>
          </w:p>
        </w:tc>
        <w:tc>
          <w:tcPr>
            <w:tcW w:w="1000"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Calibri" w:hAnsi="Calibri" w:cs="Calibri"/>
                <w:color w:val="000000"/>
              </w:rPr>
            </w:pPr>
            <w:r w:rsidRPr="00606877">
              <w:rPr>
                <w:rFonts w:ascii="Calibri" w:hAnsi="Calibri" w:cs="Calibri"/>
                <w:color w:val="000000"/>
              </w:rPr>
              <w:t>2.000</w:t>
            </w:r>
          </w:p>
        </w:tc>
        <w:tc>
          <w:tcPr>
            <w:tcW w:w="130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jc w:val="center"/>
              <w:rPr>
                <w:rFonts w:ascii="Tahoma" w:hAnsi="Tahoma" w:cs="Tahoma"/>
                <w:sz w:val="16"/>
                <w:szCs w:val="16"/>
              </w:rPr>
            </w:pPr>
            <w:r w:rsidRPr="00606877">
              <w:rPr>
                <w:rFonts w:ascii="Tahoma" w:hAnsi="Tahoma" w:cs="Tahoma"/>
                <w:sz w:val="16"/>
                <w:szCs w:val="16"/>
              </w:rPr>
              <w:t>τεμάχιο</w:t>
            </w:r>
          </w:p>
        </w:tc>
      </w:tr>
      <w:tr w:rsidR="00606877" w:rsidRPr="00606877" w:rsidTr="00B4471D">
        <w:trPr>
          <w:trHeight w:val="300"/>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ahoma" w:hAnsi="Tahoma" w:cs="Tahoma"/>
                <w:sz w:val="16"/>
                <w:szCs w:val="16"/>
              </w:rPr>
            </w:pPr>
            <w:r w:rsidRPr="00606877">
              <w:rPr>
                <w:rFonts w:ascii="Tahoma" w:hAnsi="Tahoma" w:cs="Tahoma"/>
                <w:sz w:val="16"/>
                <w:szCs w:val="16"/>
              </w:rPr>
              <w:t>16</w:t>
            </w:r>
          </w:p>
        </w:tc>
        <w:tc>
          <w:tcPr>
            <w:tcW w:w="714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rPr>
                <w:rFonts w:ascii="Tahoma" w:hAnsi="Tahoma" w:cs="Tahoma"/>
                <w:color w:val="000000"/>
                <w:sz w:val="16"/>
                <w:szCs w:val="16"/>
              </w:rPr>
            </w:pPr>
            <w:r w:rsidRPr="00606877">
              <w:rPr>
                <w:rFonts w:ascii="Tahoma" w:hAnsi="Tahoma" w:cs="Tahoma"/>
                <w:color w:val="000000"/>
                <w:sz w:val="16"/>
                <w:szCs w:val="16"/>
              </w:rPr>
              <w:t xml:space="preserve">Ντοσιέ με πτερύγια και λάστιχο </w:t>
            </w:r>
            <w:proofErr w:type="spellStart"/>
            <w:r w:rsidRPr="00606877">
              <w:rPr>
                <w:rFonts w:ascii="Tahoma" w:hAnsi="Tahoma" w:cs="Tahoma"/>
                <w:color w:val="000000"/>
                <w:sz w:val="16"/>
                <w:szCs w:val="16"/>
              </w:rPr>
              <w:t>πρεσπάν</w:t>
            </w:r>
            <w:proofErr w:type="spellEnd"/>
            <w:r w:rsidRPr="00606877">
              <w:rPr>
                <w:rFonts w:ascii="Tahoma" w:hAnsi="Tahoma" w:cs="Tahoma"/>
                <w:color w:val="000000"/>
                <w:sz w:val="16"/>
                <w:szCs w:val="16"/>
              </w:rPr>
              <w:t xml:space="preserve"> – χάρτινο διαστάσεων25χ35 </w:t>
            </w:r>
            <w:proofErr w:type="spellStart"/>
            <w:r w:rsidRPr="00606877">
              <w:rPr>
                <w:rFonts w:ascii="Tahoma" w:hAnsi="Tahoma" w:cs="Tahoma"/>
                <w:color w:val="000000"/>
                <w:sz w:val="16"/>
                <w:szCs w:val="16"/>
              </w:rPr>
              <w:t>cm</w:t>
            </w:r>
            <w:proofErr w:type="spellEnd"/>
            <w:r w:rsidRPr="00606877">
              <w:rPr>
                <w:rFonts w:ascii="Tahoma" w:hAnsi="Tahoma" w:cs="Tahoma"/>
                <w:color w:val="000000"/>
                <w:sz w:val="16"/>
                <w:szCs w:val="16"/>
              </w:rPr>
              <w:t>. Χρώμα μπλε.</w:t>
            </w:r>
          </w:p>
        </w:tc>
        <w:tc>
          <w:tcPr>
            <w:tcW w:w="1000"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Calibri" w:hAnsi="Calibri" w:cs="Calibri"/>
                <w:color w:val="000000"/>
              </w:rPr>
            </w:pPr>
            <w:r w:rsidRPr="00606877">
              <w:rPr>
                <w:rFonts w:ascii="Calibri" w:hAnsi="Calibri" w:cs="Calibri"/>
                <w:color w:val="000000"/>
              </w:rPr>
              <w:t>2.000</w:t>
            </w:r>
          </w:p>
        </w:tc>
        <w:tc>
          <w:tcPr>
            <w:tcW w:w="130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jc w:val="center"/>
              <w:rPr>
                <w:rFonts w:ascii="Tahoma" w:hAnsi="Tahoma" w:cs="Tahoma"/>
                <w:sz w:val="16"/>
                <w:szCs w:val="16"/>
              </w:rPr>
            </w:pPr>
            <w:r w:rsidRPr="00606877">
              <w:rPr>
                <w:rFonts w:ascii="Tahoma" w:hAnsi="Tahoma" w:cs="Tahoma"/>
                <w:sz w:val="16"/>
                <w:szCs w:val="16"/>
              </w:rPr>
              <w:t>τεμάχιο</w:t>
            </w:r>
          </w:p>
        </w:tc>
      </w:tr>
      <w:tr w:rsidR="00606877" w:rsidRPr="00606877" w:rsidTr="00B4471D">
        <w:trPr>
          <w:trHeight w:val="300"/>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ahoma" w:hAnsi="Tahoma" w:cs="Tahoma"/>
                <w:sz w:val="16"/>
                <w:szCs w:val="16"/>
              </w:rPr>
            </w:pPr>
            <w:r w:rsidRPr="00606877">
              <w:rPr>
                <w:rFonts w:ascii="Tahoma" w:hAnsi="Tahoma" w:cs="Tahoma"/>
                <w:sz w:val="16"/>
                <w:szCs w:val="16"/>
              </w:rPr>
              <w:t>17</w:t>
            </w:r>
          </w:p>
        </w:tc>
        <w:tc>
          <w:tcPr>
            <w:tcW w:w="714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rPr>
                <w:rFonts w:ascii="Tahoma" w:hAnsi="Tahoma" w:cs="Tahoma"/>
                <w:color w:val="000000"/>
                <w:sz w:val="16"/>
                <w:szCs w:val="16"/>
              </w:rPr>
            </w:pPr>
            <w:r w:rsidRPr="00606877">
              <w:rPr>
                <w:rFonts w:ascii="Tahoma" w:hAnsi="Tahoma" w:cs="Tahoma"/>
                <w:color w:val="000000"/>
                <w:sz w:val="16"/>
                <w:szCs w:val="16"/>
              </w:rPr>
              <w:t xml:space="preserve">Ντοσιέ με πτερύγια και λάστιχο </w:t>
            </w:r>
            <w:proofErr w:type="spellStart"/>
            <w:r w:rsidRPr="00606877">
              <w:rPr>
                <w:rFonts w:ascii="Tahoma" w:hAnsi="Tahoma" w:cs="Tahoma"/>
                <w:color w:val="000000"/>
                <w:sz w:val="16"/>
                <w:szCs w:val="16"/>
              </w:rPr>
              <w:t>πρεσπάν</w:t>
            </w:r>
            <w:proofErr w:type="spellEnd"/>
            <w:r w:rsidRPr="00606877">
              <w:rPr>
                <w:rFonts w:ascii="Tahoma" w:hAnsi="Tahoma" w:cs="Tahoma"/>
                <w:color w:val="000000"/>
                <w:sz w:val="16"/>
                <w:szCs w:val="16"/>
              </w:rPr>
              <w:t xml:space="preserve"> – χάρτινο διαστάσεων25χ35 </w:t>
            </w:r>
            <w:proofErr w:type="spellStart"/>
            <w:r w:rsidRPr="00606877">
              <w:rPr>
                <w:rFonts w:ascii="Tahoma" w:hAnsi="Tahoma" w:cs="Tahoma"/>
                <w:color w:val="000000"/>
                <w:sz w:val="16"/>
                <w:szCs w:val="16"/>
              </w:rPr>
              <w:t>cm</w:t>
            </w:r>
            <w:proofErr w:type="spellEnd"/>
            <w:r w:rsidRPr="00606877">
              <w:rPr>
                <w:rFonts w:ascii="Tahoma" w:hAnsi="Tahoma" w:cs="Tahoma"/>
                <w:color w:val="000000"/>
                <w:sz w:val="16"/>
                <w:szCs w:val="16"/>
              </w:rPr>
              <w:t>. Χρώμα πράσινο.</w:t>
            </w:r>
          </w:p>
        </w:tc>
        <w:tc>
          <w:tcPr>
            <w:tcW w:w="1000"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Calibri" w:hAnsi="Calibri" w:cs="Calibri"/>
                <w:color w:val="000000"/>
              </w:rPr>
            </w:pPr>
            <w:r w:rsidRPr="00606877">
              <w:rPr>
                <w:rFonts w:ascii="Calibri" w:hAnsi="Calibri" w:cs="Calibri"/>
                <w:color w:val="000000"/>
              </w:rPr>
              <w:t>2.000</w:t>
            </w:r>
          </w:p>
        </w:tc>
        <w:tc>
          <w:tcPr>
            <w:tcW w:w="130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jc w:val="center"/>
              <w:rPr>
                <w:rFonts w:ascii="Tahoma" w:hAnsi="Tahoma" w:cs="Tahoma"/>
                <w:sz w:val="16"/>
                <w:szCs w:val="16"/>
              </w:rPr>
            </w:pPr>
            <w:r w:rsidRPr="00606877">
              <w:rPr>
                <w:rFonts w:ascii="Tahoma" w:hAnsi="Tahoma" w:cs="Tahoma"/>
                <w:sz w:val="16"/>
                <w:szCs w:val="16"/>
              </w:rPr>
              <w:t>τεμάχιο</w:t>
            </w:r>
          </w:p>
        </w:tc>
      </w:tr>
      <w:tr w:rsidR="00606877" w:rsidRPr="00606877" w:rsidTr="00B4471D">
        <w:trPr>
          <w:trHeight w:val="300"/>
          <w:jc w:val="center"/>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606877" w:rsidRPr="00606877" w:rsidRDefault="00606877" w:rsidP="00606877">
            <w:pPr>
              <w:autoSpaceDE/>
              <w:autoSpaceDN/>
              <w:jc w:val="right"/>
              <w:rPr>
                <w:rFonts w:ascii="Tahoma" w:hAnsi="Tahoma" w:cs="Tahoma"/>
                <w:sz w:val="16"/>
                <w:szCs w:val="16"/>
              </w:rPr>
            </w:pPr>
            <w:r w:rsidRPr="00606877">
              <w:rPr>
                <w:rFonts w:ascii="Tahoma" w:hAnsi="Tahoma" w:cs="Tahoma"/>
                <w:sz w:val="16"/>
                <w:szCs w:val="16"/>
              </w:rPr>
              <w:t>18</w:t>
            </w:r>
          </w:p>
        </w:tc>
        <w:tc>
          <w:tcPr>
            <w:tcW w:w="714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rPr>
                <w:rFonts w:ascii="Tahoma" w:hAnsi="Tahoma" w:cs="Tahoma"/>
                <w:sz w:val="16"/>
                <w:szCs w:val="16"/>
              </w:rPr>
            </w:pPr>
            <w:r w:rsidRPr="00606877">
              <w:rPr>
                <w:rFonts w:ascii="Tahoma" w:hAnsi="Tahoma" w:cs="Tahoma"/>
                <w:sz w:val="16"/>
                <w:szCs w:val="16"/>
              </w:rPr>
              <w:t xml:space="preserve">Ντοσιέ με πτερύγια </w:t>
            </w:r>
            <w:proofErr w:type="spellStart"/>
            <w:r w:rsidRPr="00606877">
              <w:rPr>
                <w:rFonts w:ascii="Tahoma" w:hAnsi="Tahoma" w:cs="Tahoma"/>
                <w:sz w:val="16"/>
                <w:szCs w:val="16"/>
              </w:rPr>
              <w:t>πρεσπάν</w:t>
            </w:r>
            <w:proofErr w:type="spellEnd"/>
            <w:r w:rsidRPr="00606877">
              <w:rPr>
                <w:rFonts w:ascii="Tahoma" w:hAnsi="Tahoma" w:cs="Tahoma"/>
                <w:sz w:val="16"/>
                <w:szCs w:val="16"/>
              </w:rPr>
              <w:t xml:space="preserve"> – χάρτινο 25Χ35 cm (σε διάφορα χρώματα).</w:t>
            </w:r>
          </w:p>
        </w:tc>
        <w:tc>
          <w:tcPr>
            <w:tcW w:w="1000" w:type="dxa"/>
            <w:tcBorders>
              <w:top w:val="nil"/>
              <w:left w:val="nil"/>
              <w:bottom w:val="single" w:sz="4" w:space="0" w:color="auto"/>
              <w:right w:val="single" w:sz="4" w:space="0" w:color="auto"/>
            </w:tcBorders>
            <w:shd w:val="clear" w:color="auto" w:fill="auto"/>
            <w:noWrap/>
            <w:vAlign w:val="center"/>
            <w:hideMark/>
          </w:tcPr>
          <w:p w:rsidR="00606877" w:rsidRPr="00606877" w:rsidRDefault="00606877" w:rsidP="00606877">
            <w:pPr>
              <w:autoSpaceDE/>
              <w:autoSpaceDN/>
              <w:jc w:val="right"/>
              <w:rPr>
                <w:rFonts w:ascii="Calibri" w:hAnsi="Calibri" w:cs="Calibri"/>
                <w:color w:val="000000"/>
              </w:rPr>
            </w:pPr>
            <w:r w:rsidRPr="00606877">
              <w:rPr>
                <w:rFonts w:ascii="Calibri" w:hAnsi="Calibri" w:cs="Calibri"/>
                <w:color w:val="000000"/>
              </w:rPr>
              <w:t>2.000</w:t>
            </w:r>
          </w:p>
        </w:tc>
        <w:tc>
          <w:tcPr>
            <w:tcW w:w="1300" w:type="dxa"/>
            <w:tcBorders>
              <w:top w:val="nil"/>
              <w:left w:val="nil"/>
              <w:bottom w:val="single" w:sz="4" w:space="0" w:color="auto"/>
              <w:right w:val="single" w:sz="4" w:space="0" w:color="auto"/>
            </w:tcBorders>
            <w:shd w:val="clear" w:color="auto" w:fill="auto"/>
            <w:vAlign w:val="center"/>
            <w:hideMark/>
          </w:tcPr>
          <w:p w:rsidR="00606877" w:rsidRPr="00606877" w:rsidRDefault="00606877" w:rsidP="00606877">
            <w:pPr>
              <w:autoSpaceDE/>
              <w:autoSpaceDN/>
              <w:jc w:val="center"/>
              <w:rPr>
                <w:rFonts w:ascii="Tahoma" w:hAnsi="Tahoma" w:cs="Tahoma"/>
                <w:sz w:val="16"/>
                <w:szCs w:val="16"/>
              </w:rPr>
            </w:pPr>
            <w:r w:rsidRPr="00606877">
              <w:rPr>
                <w:rFonts w:ascii="Tahoma" w:hAnsi="Tahoma" w:cs="Tahoma"/>
                <w:sz w:val="16"/>
                <w:szCs w:val="16"/>
              </w:rPr>
              <w:t>τεμάχιο</w:t>
            </w:r>
          </w:p>
        </w:tc>
      </w:tr>
      <w:tr w:rsidR="00606877" w:rsidRPr="00606877" w:rsidTr="00B4471D">
        <w:trPr>
          <w:trHeight w:val="464"/>
          <w:jc w:val="center"/>
        </w:trPr>
        <w:tc>
          <w:tcPr>
            <w:tcW w:w="400" w:type="dxa"/>
            <w:tcBorders>
              <w:top w:val="single" w:sz="4" w:space="0" w:color="auto"/>
              <w:left w:val="single" w:sz="4" w:space="0" w:color="auto"/>
              <w:bottom w:val="single" w:sz="4" w:space="0" w:color="auto"/>
              <w:right w:val="nil"/>
            </w:tcBorders>
            <w:shd w:val="clear" w:color="auto" w:fill="92D050"/>
            <w:noWrap/>
            <w:vAlign w:val="bottom"/>
            <w:hideMark/>
          </w:tcPr>
          <w:p w:rsidR="00606877" w:rsidRPr="00606877" w:rsidRDefault="00606877" w:rsidP="00606877">
            <w:pPr>
              <w:autoSpaceDE/>
              <w:autoSpaceDN/>
              <w:rPr>
                <w:rFonts w:ascii="Calibri" w:hAnsi="Calibri" w:cs="Calibri"/>
                <w:color w:val="000000"/>
              </w:rPr>
            </w:pPr>
            <w:r w:rsidRPr="00606877">
              <w:rPr>
                <w:rFonts w:ascii="Calibri" w:hAnsi="Calibri" w:cs="Calibri"/>
                <w:color w:val="000000"/>
              </w:rPr>
              <w:t> </w:t>
            </w:r>
          </w:p>
        </w:tc>
        <w:tc>
          <w:tcPr>
            <w:tcW w:w="7140" w:type="dxa"/>
            <w:tcBorders>
              <w:top w:val="single" w:sz="4" w:space="0" w:color="auto"/>
              <w:left w:val="nil"/>
              <w:bottom w:val="single" w:sz="4" w:space="0" w:color="auto"/>
              <w:right w:val="nil"/>
            </w:tcBorders>
            <w:shd w:val="clear" w:color="auto" w:fill="92D050"/>
            <w:vAlign w:val="bottom"/>
            <w:hideMark/>
          </w:tcPr>
          <w:p w:rsidR="00606877" w:rsidRPr="00606877" w:rsidRDefault="00606877" w:rsidP="00EA52AC">
            <w:pPr>
              <w:autoSpaceDE/>
              <w:autoSpaceDN/>
              <w:jc w:val="center"/>
              <w:rPr>
                <w:rFonts w:ascii="Calibri" w:hAnsi="Calibri" w:cs="Calibri"/>
                <w:b/>
                <w:bCs/>
                <w:sz w:val="20"/>
                <w:szCs w:val="20"/>
              </w:rPr>
            </w:pPr>
            <w:r w:rsidRPr="00606877">
              <w:rPr>
                <w:rFonts w:ascii="Calibri" w:hAnsi="Calibri" w:cs="Calibri"/>
                <w:b/>
                <w:bCs/>
                <w:sz w:val="20"/>
                <w:szCs w:val="20"/>
              </w:rPr>
              <w:t>ΣΥΝΟΛΙΚΟ ΚΟΣΤΟΣ ΤΜΗΜΑΤΟΣ 2</w:t>
            </w:r>
            <w:r w:rsidR="00EA52AC">
              <w:rPr>
                <w:rFonts w:ascii="Calibri" w:hAnsi="Calibri" w:cs="Calibri"/>
                <w:b/>
                <w:bCs/>
                <w:sz w:val="20"/>
                <w:szCs w:val="20"/>
              </w:rPr>
              <w:t xml:space="preserve">  ΧΩΡΙΣ Φ.Π.Α. </w:t>
            </w:r>
          </w:p>
        </w:tc>
        <w:tc>
          <w:tcPr>
            <w:tcW w:w="1000" w:type="dxa"/>
            <w:tcBorders>
              <w:top w:val="single" w:sz="4" w:space="0" w:color="auto"/>
              <w:left w:val="nil"/>
              <w:bottom w:val="single" w:sz="4" w:space="0" w:color="auto"/>
              <w:right w:val="nil"/>
            </w:tcBorders>
            <w:shd w:val="clear" w:color="auto" w:fill="92D050"/>
            <w:vAlign w:val="bottom"/>
            <w:hideMark/>
          </w:tcPr>
          <w:p w:rsidR="00606877" w:rsidRPr="00606877" w:rsidRDefault="00606877" w:rsidP="00606877">
            <w:pPr>
              <w:autoSpaceDE/>
              <w:autoSpaceDN/>
              <w:rPr>
                <w:rFonts w:ascii="Calibri" w:hAnsi="Calibri" w:cs="Calibri"/>
                <w:b/>
                <w:bCs/>
                <w:color w:val="000000"/>
              </w:rPr>
            </w:pPr>
            <w:r w:rsidRPr="00606877">
              <w:rPr>
                <w:rFonts w:ascii="Calibri" w:hAnsi="Calibri" w:cs="Calibri"/>
                <w:b/>
                <w:bCs/>
                <w:color w:val="000000"/>
              </w:rPr>
              <w:t> </w:t>
            </w:r>
          </w:p>
        </w:tc>
        <w:tc>
          <w:tcPr>
            <w:tcW w:w="1300" w:type="dxa"/>
            <w:tcBorders>
              <w:top w:val="single" w:sz="4" w:space="0" w:color="auto"/>
              <w:left w:val="nil"/>
              <w:bottom w:val="single" w:sz="4" w:space="0" w:color="auto"/>
              <w:right w:val="single" w:sz="4" w:space="0" w:color="auto"/>
            </w:tcBorders>
            <w:shd w:val="clear" w:color="auto" w:fill="92D050"/>
            <w:noWrap/>
            <w:vAlign w:val="bottom"/>
            <w:hideMark/>
          </w:tcPr>
          <w:p w:rsidR="00606877" w:rsidRPr="00606877" w:rsidRDefault="00606877" w:rsidP="00606877">
            <w:pPr>
              <w:autoSpaceDE/>
              <w:autoSpaceDN/>
              <w:jc w:val="right"/>
              <w:rPr>
                <w:rFonts w:ascii="Calibri" w:hAnsi="Calibri" w:cs="Calibri"/>
                <w:b/>
                <w:bCs/>
              </w:rPr>
            </w:pPr>
            <w:r w:rsidRPr="00606877">
              <w:rPr>
                <w:rFonts w:ascii="Calibri" w:hAnsi="Calibri" w:cs="Calibri"/>
                <w:b/>
                <w:bCs/>
              </w:rPr>
              <w:t>10.350,00</w:t>
            </w:r>
          </w:p>
        </w:tc>
      </w:tr>
    </w:tbl>
    <w:p w:rsidR="00C226DC" w:rsidRDefault="00C226DC" w:rsidP="00215F72">
      <w:pPr>
        <w:suppressAutoHyphens/>
        <w:spacing w:line="276" w:lineRule="auto"/>
        <w:rPr>
          <w:rFonts w:ascii="Calibri" w:hAnsi="Calibri"/>
          <w:b/>
          <w:sz w:val="24"/>
          <w:szCs w:val="24"/>
          <w:u w:val="single"/>
          <w:lang w:val="en-US"/>
        </w:rPr>
      </w:pPr>
    </w:p>
    <w:p w:rsidR="00021896" w:rsidRDefault="00021896" w:rsidP="00215F72">
      <w:pPr>
        <w:suppressAutoHyphens/>
        <w:spacing w:line="276" w:lineRule="auto"/>
        <w:rPr>
          <w:rFonts w:ascii="Calibri" w:hAnsi="Calibri"/>
          <w:b/>
          <w:sz w:val="24"/>
          <w:szCs w:val="24"/>
          <w:u w:val="single"/>
          <w:lang w:val="en-US"/>
        </w:rPr>
      </w:pPr>
      <w:r w:rsidRPr="000261FE">
        <w:rPr>
          <w:rFonts w:ascii="Calibri" w:hAnsi="Calibri"/>
          <w:b/>
          <w:sz w:val="24"/>
          <w:szCs w:val="24"/>
          <w:u w:val="single"/>
        </w:rPr>
        <w:t>Πίνακ</w:t>
      </w:r>
      <w:r>
        <w:rPr>
          <w:rFonts w:ascii="Calibri" w:hAnsi="Calibri"/>
          <w:b/>
          <w:sz w:val="24"/>
          <w:szCs w:val="24"/>
          <w:u w:val="single"/>
        </w:rPr>
        <w:t>ας</w:t>
      </w:r>
      <w:r w:rsidR="00FB0AA5">
        <w:rPr>
          <w:rFonts w:ascii="Calibri" w:hAnsi="Calibri"/>
          <w:b/>
          <w:sz w:val="24"/>
          <w:szCs w:val="24"/>
          <w:u w:val="single"/>
          <w:lang w:val="en-US"/>
        </w:rPr>
        <w:t xml:space="preserve"> </w:t>
      </w:r>
      <w:r>
        <w:rPr>
          <w:rFonts w:ascii="Calibri" w:hAnsi="Calibri"/>
          <w:b/>
          <w:sz w:val="24"/>
          <w:szCs w:val="24"/>
          <w:u w:val="single"/>
        </w:rPr>
        <w:t>3: Προϋπολογισμός Τμήματος 3</w:t>
      </w:r>
    </w:p>
    <w:p w:rsidR="00606877" w:rsidRPr="00606877" w:rsidRDefault="00606877" w:rsidP="00215F72">
      <w:pPr>
        <w:suppressAutoHyphens/>
        <w:spacing w:line="276" w:lineRule="auto"/>
        <w:rPr>
          <w:rFonts w:ascii="Calibri" w:hAnsi="Calibri"/>
          <w:b/>
          <w:sz w:val="24"/>
          <w:szCs w:val="24"/>
          <w:u w:val="single"/>
          <w:lang w:val="en-US"/>
        </w:rPr>
      </w:pPr>
    </w:p>
    <w:tbl>
      <w:tblPr>
        <w:tblW w:w="9938" w:type="dxa"/>
        <w:jc w:val="center"/>
        <w:tblLook w:val="04A0"/>
      </w:tblPr>
      <w:tblGrid>
        <w:gridCol w:w="512"/>
        <w:gridCol w:w="7016"/>
        <w:gridCol w:w="1183"/>
        <w:gridCol w:w="1227"/>
      </w:tblGrid>
      <w:tr w:rsidR="00606877" w:rsidRPr="00606877" w:rsidTr="00B4471D">
        <w:trPr>
          <w:trHeight w:val="360"/>
          <w:jc w:val="center"/>
        </w:trPr>
        <w:tc>
          <w:tcPr>
            <w:tcW w:w="512" w:type="dxa"/>
            <w:tcBorders>
              <w:top w:val="single" w:sz="4" w:space="0" w:color="auto"/>
              <w:left w:val="single" w:sz="4" w:space="0" w:color="auto"/>
              <w:bottom w:val="single" w:sz="4" w:space="0" w:color="auto"/>
              <w:right w:val="single" w:sz="4" w:space="0" w:color="auto"/>
            </w:tcBorders>
            <w:shd w:val="clear" w:color="auto" w:fill="8DB3E2" w:themeFill="text2" w:themeFillTint="66"/>
            <w:noWrap/>
            <w:vAlign w:val="center"/>
            <w:hideMark/>
          </w:tcPr>
          <w:p w:rsidR="00606877" w:rsidRPr="00606877" w:rsidRDefault="00606877" w:rsidP="00606877">
            <w:pPr>
              <w:autoSpaceDE/>
              <w:autoSpaceDN/>
              <w:jc w:val="center"/>
              <w:rPr>
                <w:rFonts w:ascii="Calibri" w:hAnsi="Calibri" w:cs="Calibri"/>
                <w:b/>
                <w:bCs/>
                <w:color w:val="000000"/>
                <w:sz w:val="18"/>
                <w:szCs w:val="18"/>
              </w:rPr>
            </w:pPr>
            <w:r w:rsidRPr="00606877">
              <w:rPr>
                <w:rFonts w:ascii="Calibri" w:hAnsi="Calibri" w:cs="Calibri"/>
                <w:b/>
                <w:bCs/>
                <w:color w:val="000000"/>
                <w:sz w:val="18"/>
                <w:szCs w:val="18"/>
              </w:rPr>
              <w:t> </w:t>
            </w:r>
          </w:p>
        </w:tc>
        <w:tc>
          <w:tcPr>
            <w:tcW w:w="7016" w:type="dxa"/>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606877" w:rsidRPr="00606877" w:rsidRDefault="00606877" w:rsidP="00606877">
            <w:pPr>
              <w:autoSpaceDE/>
              <w:autoSpaceDN/>
              <w:jc w:val="center"/>
              <w:rPr>
                <w:rFonts w:ascii="Calibri" w:hAnsi="Calibri" w:cs="Calibri"/>
                <w:b/>
                <w:bCs/>
                <w:color w:val="000000"/>
                <w:sz w:val="20"/>
                <w:szCs w:val="20"/>
              </w:rPr>
            </w:pPr>
            <w:r w:rsidRPr="00606877">
              <w:rPr>
                <w:rFonts w:ascii="Calibri" w:hAnsi="Calibri" w:cs="Calibri"/>
                <w:b/>
                <w:bCs/>
                <w:color w:val="000000"/>
                <w:sz w:val="20"/>
                <w:szCs w:val="20"/>
              </w:rPr>
              <w:t>ΤΜΗΜΑ 3 - ΕΙΔΗ ΟΡΓΑΝΩΣΗΣ ΓΡΑΦΕΙΟΥ</w:t>
            </w:r>
          </w:p>
        </w:tc>
        <w:tc>
          <w:tcPr>
            <w:tcW w:w="1183" w:type="dxa"/>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606877" w:rsidRPr="00606877" w:rsidRDefault="00606877" w:rsidP="00606877">
            <w:pPr>
              <w:autoSpaceDE/>
              <w:autoSpaceDN/>
              <w:jc w:val="center"/>
              <w:rPr>
                <w:rFonts w:ascii="Calibri" w:hAnsi="Calibri" w:cs="Calibri"/>
                <w:b/>
                <w:bCs/>
                <w:sz w:val="20"/>
                <w:szCs w:val="20"/>
              </w:rPr>
            </w:pPr>
            <w:r w:rsidRPr="00606877">
              <w:rPr>
                <w:rFonts w:ascii="Calibri" w:hAnsi="Calibri" w:cs="Calibri"/>
                <w:b/>
                <w:bCs/>
                <w:sz w:val="20"/>
                <w:szCs w:val="20"/>
              </w:rPr>
              <w:t> </w:t>
            </w:r>
          </w:p>
        </w:tc>
        <w:tc>
          <w:tcPr>
            <w:tcW w:w="1227" w:type="dxa"/>
            <w:tcBorders>
              <w:top w:val="single" w:sz="4" w:space="0" w:color="auto"/>
              <w:left w:val="nil"/>
              <w:bottom w:val="single" w:sz="4" w:space="0" w:color="auto"/>
              <w:right w:val="single" w:sz="4" w:space="0" w:color="auto"/>
            </w:tcBorders>
            <w:shd w:val="clear" w:color="auto" w:fill="8DB3E2" w:themeFill="text2" w:themeFillTint="66"/>
            <w:noWrap/>
            <w:vAlign w:val="center"/>
            <w:hideMark/>
          </w:tcPr>
          <w:p w:rsidR="00606877" w:rsidRPr="00606877" w:rsidRDefault="00606877" w:rsidP="00606877">
            <w:pPr>
              <w:autoSpaceDE/>
              <w:autoSpaceDN/>
              <w:jc w:val="center"/>
              <w:rPr>
                <w:rFonts w:ascii="Tahoma" w:hAnsi="Tahoma" w:cs="Tahoma"/>
                <w:sz w:val="16"/>
                <w:szCs w:val="16"/>
              </w:rPr>
            </w:pPr>
            <w:r w:rsidRPr="00606877">
              <w:rPr>
                <w:rFonts w:ascii="Tahoma" w:hAnsi="Tahoma" w:cs="Tahoma"/>
                <w:sz w:val="16"/>
                <w:szCs w:val="16"/>
              </w:rPr>
              <w:t> </w:t>
            </w:r>
          </w:p>
        </w:tc>
      </w:tr>
      <w:tr w:rsidR="00606877" w:rsidRPr="00606877" w:rsidTr="00B4471D">
        <w:trPr>
          <w:trHeight w:val="495"/>
          <w:jc w:val="center"/>
        </w:trPr>
        <w:tc>
          <w:tcPr>
            <w:tcW w:w="512"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rsidR="00606877" w:rsidRPr="00606877" w:rsidRDefault="00606877" w:rsidP="00606877">
            <w:pPr>
              <w:autoSpaceDE/>
              <w:autoSpaceDN/>
              <w:jc w:val="center"/>
              <w:rPr>
                <w:rFonts w:ascii="Calibri" w:hAnsi="Calibri" w:cs="Calibri"/>
                <w:b/>
                <w:bCs/>
                <w:color w:val="000000"/>
                <w:sz w:val="18"/>
                <w:szCs w:val="18"/>
              </w:rPr>
            </w:pPr>
            <w:r w:rsidRPr="00606877">
              <w:rPr>
                <w:rFonts w:ascii="Calibri" w:hAnsi="Calibri" w:cs="Calibri"/>
                <w:b/>
                <w:bCs/>
                <w:color w:val="000000"/>
                <w:sz w:val="18"/>
                <w:szCs w:val="18"/>
              </w:rPr>
              <w:t>Α/Α</w:t>
            </w:r>
          </w:p>
        </w:tc>
        <w:tc>
          <w:tcPr>
            <w:tcW w:w="7016" w:type="dxa"/>
            <w:tcBorders>
              <w:top w:val="nil"/>
              <w:left w:val="nil"/>
              <w:bottom w:val="single" w:sz="4" w:space="0" w:color="auto"/>
              <w:right w:val="single" w:sz="4" w:space="0" w:color="auto"/>
            </w:tcBorders>
            <w:shd w:val="clear" w:color="auto" w:fill="D9D9D9" w:themeFill="background1" w:themeFillShade="D9"/>
            <w:vAlign w:val="center"/>
            <w:hideMark/>
          </w:tcPr>
          <w:p w:rsidR="00606877" w:rsidRPr="00606877" w:rsidRDefault="00606877" w:rsidP="00606877">
            <w:pPr>
              <w:autoSpaceDE/>
              <w:autoSpaceDN/>
              <w:jc w:val="center"/>
              <w:rPr>
                <w:rFonts w:ascii="Calibri" w:hAnsi="Calibri" w:cs="Calibri"/>
                <w:b/>
                <w:bCs/>
                <w:color w:val="000000"/>
                <w:sz w:val="18"/>
                <w:szCs w:val="18"/>
              </w:rPr>
            </w:pPr>
            <w:r w:rsidRPr="00606877">
              <w:rPr>
                <w:rFonts w:ascii="Calibri" w:hAnsi="Calibri" w:cs="Calibri"/>
                <w:b/>
                <w:bCs/>
                <w:color w:val="000000"/>
                <w:sz w:val="18"/>
                <w:szCs w:val="18"/>
              </w:rPr>
              <w:t>ΠΕΡΙΓΡΑΦΗ ΕΙΔΩΝ ΤΜΗΜΑΤΟΣ 3</w:t>
            </w:r>
          </w:p>
        </w:tc>
        <w:tc>
          <w:tcPr>
            <w:tcW w:w="1183" w:type="dxa"/>
            <w:tcBorders>
              <w:top w:val="nil"/>
              <w:left w:val="nil"/>
              <w:bottom w:val="single" w:sz="4" w:space="0" w:color="auto"/>
              <w:right w:val="single" w:sz="4" w:space="0" w:color="auto"/>
            </w:tcBorders>
            <w:shd w:val="clear" w:color="auto" w:fill="D9D9D9" w:themeFill="background1" w:themeFillShade="D9"/>
            <w:vAlign w:val="center"/>
            <w:hideMark/>
          </w:tcPr>
          <w:p w:rsidR="00606877" w:rsidRPr="00606877" w:rsidRDefault="00606877" w:rsidP="00606877">
            <w:pPr>
              <w:autoSpaceDE/>
              <w:autoSpaceDN/>
              <w:jc w:val="center"/>
              <w:rPr>
                <w:rFonts w:ascii="Calibri" w:hAnsi="Calibri" w:cs="Calibri"/>
                <w:b/>
                <w:bCs/>
                <w:color w:val="000000"/>
                <w:sz w:val="18"/>
                <w:szCs w:val="18"/>
              </w:rPr>
            </w:pPr>
            <w:r w:rsidRPr="00606877">
              <w:rPr>
                <w:rFonts w:ascii="Calibri" w:hAnsi="Calibri" w:cs="Calibri"/>
                <w:b/>
                <w:bCs/>
                <w:color w:val="000000"/>
                <w:sz w:val="18"/>
                <w:szCs w:val="18"/>
              </w:rPr>
              <w:t>ΠΟΣΟΤΗΤΑ</w:t>
            </w:r>
          </w:p>
        </w:tc>
        <w:tc>
          <w:tcPr>
            <w:tcW w:w="1227" w:type="dxa"/>
            <w:tcBorders>
              <w:top w:val="nil"/>
              <w:left w:val="nil"/>
              <w:bottom w:val="single" w:sz="4" w:space="0" w:color="auto"/>
              <w:right w:val="single" w:sz="4" w:space="0" w:color="auto"/>
            </w:tcBorders>
            <w:shd w:val="clear" w:color="auto" w:fill="D9D9D9" w:themeFill="background1" w:themeFillShade="D9"/>
            <w:vAlign w:val="center"/>
            <w:hideMark/>
          </w:tcPr>
          <w:p w:rsidR="00606877" w:rsidRPr="00606877" w:rsidRDefault="00606877" w:rsidP="00606877">
            <w:pPr>
              <w:autoSpaceDE/>
              <w:autoSpaceDN/>
              <w:jc w:val="center"/>
              <w:rPr>
                <w:rFonts w:ascii="Calibri" w:hAnsi="Calibri" w:cs="Calibri"/>
                <w:b/>
                <w:bCs/>
                <w:sz w:val="18"/>
                <w:szCs w:val="18"/>
              </w:rPr>
            </w:pPr>
            <w:r w:rsidRPr="00606877">
              <w:rPr>
                <w:rFonts w:ascii="Calibri" w:hAnsi="Calibri" w:cs="Calibri"/>
                <w:b/>
                <w:bCs/>
                <w:sz w:val="18"/>
                <w:szCs w:val="18"/>
              </w:rPr>
              <w:t>ΜΟΝΑΔΑ ΜΕΤΡΗΣΗΣ</w:t>
            </w:r>
          </w:p>
        </w:tc>
      </w:tr>
      <w:tr w:rsidR="00606877" w:rsidRPr="00606877" w:rsidTr="00B4471D">
        <w:trPr>
          <w:trHeight w:val="300"/>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77" w:rsidRPr="00D21EEB" w:rsidRDefault="00606877" w:rsidP="00606877">
            <w:pPr>
              <w:autoSpaceDE/>
              <w:autoSpaceDN/>
              <w:jc w:val="right"/>
              <w:rPr>
                <w:rFonts w:asciiTheme="minorHAnsi" w:hAnsiTheme="minorHAnsi" w:cstheme="minorHAnsi"/>
                <w:sz w:val="20"/>
                <w:szCs w:val="20"/>
              </w:rPr>
            </w:pPr>
            <w:r w:rsidRPr="00D21EEB">
              <w:rPr>
                <w:rFonts w:asciiTheme="minorHAnsi" w:hAnsiTheme="minorHAnsi" w:cstheme="minorHAnsi"/>
                <w:sz w:val="20"/>
                <w:szCs w:val="20"/>
              </w:rPr>
              <w:t>1</w:t>
            </w:r>
          </w:p>
        </w:tc>
        <w:tc>
          <w:tcPr>
            <w:tcW w:w="7016" w:type="dxa"/>
            <w:tcBorders>
              <w:top w:val="nil"/>
              <w:left w:val="nil"/>
              <w:bottom w:val="single" w:sz="4" w:space="0" w:color="auto"/>
              <w:right w:val="single" w:sz="4" w:space="0" w:color="auto"/>
            </w:tcBorders>
            <w:shd w:val="clear" w:color="auto" w:fill="auto"/>
            <w:vAlign w:val="center"/>
            <w:hideMark/>
          </w:tcPr>
          <w:p w:rsidR="00606877" w:rsidRPr="00D21EEB" w:rsidRDefault="00606877" w:rsidP="00606877">
            <w:pPr>
              <w:autoSpaceDE/>
              <w:autoSpaceDN/>
              <w:rPr>
                <w:rFonts w:asciiTheme="minorHAnsi" w:hAnsiTheme="minorHAnsi" w:cstheme="minorHAnsi"/>
                <w:sz w:val="20"/>
                <w:szCs w:val="20"/>
              </w:rPr>
            </w:pPr>
            <w:proofErr w:type="spellStart"/>
            <w:r w:rsidRPr="00D21EEB">
              <w:rPr>
                <w:rFonts w:asciiTheme="minorHAnsi" w:hAnsiTheme="minorHAnsi" w:cstheme="minorHAnsi"/>
                <w:sz w:val="20"/>
                <w:szCs w:val="20"/>
              </w:rPr>
              <w:t>Αποσυνδετήρες</w:t>
            </w:r>
            <w:proofErr w:type="spellEnd"/>
            <w:r w:rsidRPr="00D21EEB">
              <w:rPr>
                <w:rFonts w:asciiTheme="minorHAnsi" w:hAnsiTheme="minorHAnsi" w:cstheme="minorHAnsi"/>
                <w:sz w:val="20"/>
                <w:szCs w:val="20"/>
              </w:rPr>
              <w:t xml:space="preserve"> εγγράφων μεταλλικοί (καβουράκι)</w:t>
            </w:r>
          </w:p>
        </w:tc>
        <w:tc>
          <w:tcPr>
            <w:tcW w:w="1183" w:type="dxa"/>
            <w:tcBorders>
              <w:top w:val="nil"/>
              <w:left w:val="nil"/>
              <w:bottom w:val="single" w:sz="4" w:space="0" w:color="auto"/>
              <w:right w:val="single" w:sz="4" w:space="0" w:color="auto"/>
            </w:tcBorders>
            <w:shd w:val="clear" w:color="auto" w:fill="auto"/>
            <w:noWrap/>
            <w:vAlign w:val="center"/>
            <w:hideMark/>
          </w:tcPr>
          <w:p w:rsidR="00606877" w:rsidRPr="00D21EEB" w:rsidRDefault="00606877" w:rsidP="00606877">
            <w:pPr>
              <w:autoSpaceDE/>
              <w:autoSpaceDN/>
              <w:jc w:val="right"/>
              <w:rPr>
                <w:rFonts w:asciiTheme="minorHAnsi" w:hAnsiTheme="minorHAnsi" w:cstheme="minorHAnsi"/>
                <w:color w:val="000000"/>
                <w:sz w:val="20"/>
                <w:szCs w:val="20"/>
              </w:rPr>
            </w:pPr>
            <w:r w:rsidRPr="00D21EEB">
              <w:rPr>
                <w:rFonts w:asciiTheme="minorHAnsi" w:hAnsiTheme="minorHAnsi" w:cstheme="minorHAnsi"/>
                <w:color w:val="000000"/>
                <w:sz w:val="20"/>
                <w:szCs w:val="20"/>
              </w:rPr>
              <w:t>150</w:t>
            </w:r>
          </w:p>
        </w:tc>
        <w:tc>
          <w:tcPr>
            <w:tcW w:w="1227" w:type="dxa"/>
            <w:tcBorders>
              <w:top w:val="nil"/>
              <w:left w:val="nil"/>
              <w:bottom w:val="single" w:sz="4" w:space="0" w:color="auto"/>
              <w:right w:val="single" w:sz="4" w:space="0" w:color="auto"/>
            </w:tcBorders>
            <w:shd w:val="clear" w:color="auto" w:fill="auto"/>
            <w:vAlign w:val="center"/>
            <w:hideMark/>
          </w:tcPr>
          <w:p w:rsidR="00606877" w:rsidRPr="00D21EEB" w:rsidRDefault="00606877" w:rsidP="00606877">
            <w:pPr>
              <w:autoSpaceDE/>
              <w:autoSpaceDN/>
              <w:jc w:val="center"/>
              <w:rPr>
                <w:rFonts w:asciiTheme="minorHAnsi" w:hAnsiTheme="minorHAnsi" w:cstheme="minorHAnsi"/>
                <w:sz w:val="20"/>
                <w:szCs w:val="20"/>
              </w:rPr>
            </w:pPr>
            <w:r w:rsidRPr="00D21EEB">
              <w:rPr>
                <w:rFonts w:asciiTheme="minorHAnsi" w:hAnsiTheme="minorHAnsi" w:cstheme="minorHAnsi"/>
                <w:sz w:val="20"/>
                <w:szCs w:val="20"/>
              </w:rPr>
              <w:t>τεμάχιο</w:t>
            </w:r>
          </w:p>
        </w:tc>
      </w:tr>
      <w:tr w:rsidR="00606877" w:rsidRPr="00606877" w:rsidTr="00B4471D">
        <w:trPr>
          <w:trHeight w:val="420"/>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77" w:rsidRPr="00D21EEB" w:rsidRDefault="00606877" w:rsidP="00606877">
            <w:pPr>
              <w:autoSpaceDE/>
              <w:autoSpaceDN/>
              <w:jc w:val="right"/>
              <w:rPr>
                <w:rFonts w:asciiTheme="minorHAnsi" w:hAnsiTheme="minorHAnsi" w:cstheme="minorHAnsi"/>
                <w:sz w:val="20"/>
                <w:szCs w:val="20"/>
              </w:rPr>
            </w:pPr>
            <w:r w:rsidRPr="00D21EEB">
              <w:rPr>
                <w:rFonts w:asciiTheme="minorHAnsi" w:hAnsiTheme="minorHAnsi" w:cstheme="minorHAnsi"/>
                <w:sz w:val="20"/>
                <w:szCs w:val="20"/>
              </w:rPr>
              <w:t>2</w:t>
            </w:r>
          </w:p>
        </w:tc>
        <w:tc>
          <w:tcPr>
            <w:tcW w:w="7016" w:type="dxa"/>
            <w:tcBorders>
              <w:top w:val="nil"/>
              <w:left w:val="nil"/>
              <w:bottom w:val="single" w:sz="4" w:space="0" w:color="auto"/>
              <w:right w:val="single" w:sz="4" w:space="0" w:color="auto"/>
            </w:tcBorders>
            <w:shd w:val="clear" w:color="auto" w:fill="auto"/>
            <w:vAlign w:val="center"/>
            <w:hideMark/>
          </w:tcPr>
          <w:p w:rsidR="00606877" w:rsidRPr="00D21EEB" w:rsidRDefault="00606877" w:rsidP="00606877">
            <w:pPr>
              <w:autoSpaceDE/>
              <w:autoSpaceDN/>
              <w:rPr>
                <w:rFonts w:asciiTheme="minorHAnsi" w:hAnsiTheme="minorHAnsi" w:cstheme="minorHAnsi"/>
                <w:sz w:val="20"/>
                <w:szCs w:val="20"/>
              </w:rPr>
            </w:pPr>
            <w:proofErr w:type="spellStart"/>
            <w:r w:rsidRPr="00D21EEB">
              <w:rPr>
                <w:rFonts w:asciiTheme="minorHAnsi" w:hAnsiTheme="minorHAnsi" w:cstheme="minorHAnsi"/>
                <w:sz w:val="20"/>
                <w:szCs w:val="20"/>
              </w:rPr>
              <w:t>Αποσυνδετήρες</w:t>
            </w:r>
            <w:proofErr w:type="spellEnd"/>
            <w:r w:rsidRPr="00D21EEB">
              <w:rPr>
                <w:rFonts w:asciiTheme="minorHAnsi" w:hAnsiTheme="minorHAnsi" w:cstheme="minorHAnsi"/>
                <w:sz w:val="20"/>
                <w:szCs w:val="20"/>
              </w:rPr>
              <w:t xml:space="preserve"> εγγράφων (τανάλια). Το υλικό κατασκευής να είναι μέταλλο καλής ποιότητας και αντοχής. Δαγκάνα με ελατήριο. Τύπου </w:t>
            </w:r>
            <w:proofErr w:type="spellStart"/>
            <w:r w:rsidRPr="00D21EEB">
              <w:rPr>
                <w:rFonts w:asciiTheme="minorHAnsi" w:hAnsiTheme="minorHAnsi" w:cstheme="minorHAnsi"/>
                <w:sz w:val="20"/>
                <w:szCs w:val="20"/>
              </w:rPr>
              <w:t>Roma</w:t>
            </w:r>
            <w:proofErr w:type="spellEnd"/>
            <w:r w:rsidRPr="00D21EEB">
              <w:rPr>
                <w:rFonts w:asciiTheme="minorHAnsi" w:hAnsiTheme="minorHAnsi" w:cstheme="minorHAnsi"/>
                <w:sz w:val="20"/>
                <w:szCs w:val="20"/>
              </w:rPr>
              <w:t xml:space="preserve"> </w:t>
            </w:r>
            <w:proofErr w:type="spellStart"/>
            <w:r w:rsidRPr="00D21EEB">
              <w:rPr>
                <w:rFonts w:asciiTheme="minorHAnsi" w:hAnsiTheme="minorHAnsi" w:cstheme="minorHAnsi"/>
                <w:sz w:val="20"/>
                <w:szCs w:val="20"/>
              </w:rPr>
              <w:t>Top</w:t>
            </w:r>
            <w:proofErr w:type="spellEnd"/>
            <w:r w:rsidRPr="00D21EEB">
              <w:rPr>
                <w:rFonts w:asciiTheme="minorHAnsi" w:hAnsiTheme="minorHAnsi" w:cstheme="minorHAnsi"/>
                <w:sz w:val="20"/>
                <w:szCs w:val="20"/>
              </w:rPr>
              <w:t xml:space="preserve">  ή ισοδύναμοι </w:t>
            </w:r>
            <w:r w:rsidRPr="00D21EEB">
              <w:rPr>
                <w:rFonts w:asciiTheme="minorHAnsi" w:hAnsiTheme="minorHAnsi" w:cstheme="minorHAnsi"/>
                <w:sz w:val="20"/>
                <w:szCs w:val="20"/>
              </w:rPr>
              <w:t>ά</w:t>
            </w:r>
            <w:r w:rsidRPr="00D21EEB">
              <w:rPr>
                <w:rFonts w:asciiTheme="minorHAnsi" w:hAnsiTheme="minorHAnsi" w:cstheme="minorHAnsi"/>
                <w:sz w:val="20"/>
                <w:szCs w:val="20"/>
              </w:rPr>
              <w:t xml:space="preserve">ριστης ποιότητας. </w:t>
            </w:r>
          </w:p>
        </w:tc>
        <w:tc>
          <w:tcPr>
            <w:tcW w:w="1183" w:type="dxa"/>
            <w:tcBorders>
              <w:top w:val="nil"/>
              <w:left w:val="nil"/>
              <w:bottom w:val="single" w:sz="4" w:space="0" w:color="auto"/>
              <w:right w:val="single" w:sz="4" w:space="0" w:color="auto"/>
            </w:tcBorders>
            <w:shd w:val="clear" w:color="auto" w:fill="auto"/>
            <w:noWrap/>
            <w:vAlign w:val="center"/>
            <w:hideMark/>
          </w:tcPr>
          <w:p w:rsidR="00606877" w:rsidRPr="00D21EEB" w:rsidRDefault="00606877" w:rsidP="00606877">
            <w:pPr>
              <w:autoSpaceDE/>
              <w:autoSpaceDN/>
              <w:jc w:val="right"/>
              <w:rPr>
                <w:rFonts w:asciiTheme="minorHAnsi" w:hAnsiTheme="minorHAnsi" w:cstheme="minorHAnsi"/>
                <w:color w:val="000000"/>
                <w:sz w:val="20"/>
                <w:szCs w:val="20"/>
              </w:rPr>
            </w:pPr>
            <w:r w:rsidRPr="00D21EEB">
              <w:rPr>
                <w:rFonts w:asciiTheme="minorHAnsi" w:hAnsiTheme="minorHAnsi" w:cstheme="minorHAnsi"/>
                <w:color w:val="000000"/>
                <w:sz w:val="20"/>
                <w:szCs w:val="20"/>
              </w:rPr>
              <w:t>80</w:t>
            </w:r>
          </w:p>
        </w:tc>
        <w:tc>
          <w:tcPr>
            <w:tcW w:w="1227" w:type="dxa"/>
            <w:tcBorders>
              <w:top w:val="nil"/>
              <w:left w:val="nil"/>
              <w:bottom w:val="single" w:sz="4" w:space="0" w:color="auto"/>
              <w:right w:val="single" w:sz="4" w:space="0" w:color="auto"/>
            </w:tcBorders>
            <w:shd w:val="clear" w:color="auto" w:fill="auto"/>
            <w:vAlign w:val="center"/>
            <w:hideMark/>
          </w:tcPr>
          <w:p w:rsidR="00606877" w:rsidRPr="00D21EEB" w:rsidRDefault="00606877" w:rsidP="00606877">
            <w:pPr>
              <w:autoSpaceDE/>
              <w:autoSpaceDN/>
              <w:jc w:val="center"/>
              <w:rPr>
                <w:rFonts w:asciiTheme="minorHAnsi" w:hAnsiTheme="minorHAnsi" w:cstheme="minorHAnsi"/>
                <w:sz w:val="20"/>
                <w:szCs w:val="20"/>
              </w:rPr>
            </w:pPr>
            <w:r w:rsidRPr="00D21EEB">
              <w:rPr>
                <w:rFonts w:asciiTheme="minorHAnsi" w:hAnsiTheme="minorHAnsi" w:cstheme="minorHAnsi"/>
                <w:sz w:val="20"/>
                <w:szCs w:val="20"/>
              </w:rPr>
              <w:t>τεμάχιο</w:t>
            </w:r>
          </w:p>
        </w:tc>
      </w:tr>
      <w:tr w:rsidR="00606877" w:rsidRPr="00606877" w:rsidTr="00B4471D">
        <w:trPr>
          <w:trHeight w:val="300"/>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77" w:rsidRPr="00D21EEB" w:rsidRDefault="00606877" w:rsidP="00606877">
            <w:pPr>
              <w:autoSpaceDE/>
              <w:autoSpaceDN/>
              <w:jc w:val="right"/>
              <w:rPr>
                <w:rFonts w:asciiTheme="minorHAnsi" w:hAnsiTheme="minorHAnsi" w:cstheme="minorHAnsi"/>
                <w:sz w:val="20"/>
                <w:szCs w:val="20"/>
              </w:rPr>
            </w:pPr>
            <w:r w:rsidRPr="00D21EEB">
              <w:rPr>
                <w:rFonts w:asciiTheme="minorHAnsi" w:hAnsiTheme="minorHAnsi" w:cstheme="minorHAnsi"/>
                <w:sz w:val="20"/>
                <w:szCs w:val="20"/>
              </w:rPr>
              <w:t>3</w:t>
            </w:r>
          </w:p>
        </w:tc>
        <w:tc>
          <w:tcPr>
            <w:tcW w:w="7016" w:type="dxa"/>
            <w:tcBorders>
              <w:top w:val="nil"/>
              <w:left w:val="nil"/>
              <w:bottom w:val="single" w:sz="4" w:space="0" w:color="auto"/>
              <w:right w:val="single" w:sz="4" w:space="0" w:color="auto"/>
            </w:tcBorders>
            <w:shd w:val="clear" w:color="auto" w:fill="auto"/>
            <w:vAlign w:val="center"/>
            <w:hideMark/>
          </w:tcPr>
          <w:p w:rsidR="00606877" w:rsidRPr="00D21EEB" w:rsidRDefault="00606877" w:rsidP="00606877">
            <w:pPr>
              <w:autoSpaceDE/>
              <w:autoSpaceDN/>
              <w:rPr>
                <w:rFonts w:asciiTheme="minorHAnsi" w:hAnsiTheme="minorHAnsi" w:cstheme="minorHAnsi"/>
                <w:sz w:val="20"/>
                <w:szCs w:val="20"/>
              </w:rPr>
            </w:pPr>
            <w:proofErr w:type="spellStart"/>
            <w:r w:rsidRPr="00D21EEB">
              <w:rPr>
                <w:rFonts w:asciiTheme="minorHAnsi" w:hAnsiTheme="minorHAnsi" w:cstheme="minorHAnsi"/>
                <w:sz w:val="20"/>
                <w:szCs w:val="20"/>
              </w:rPr>
              <w:t>Διατρητήρες</w:t>
            </w:r>
            <w:proofErr w:type="spellEnd"/>
            <w:r w:rsidRPr="00D21EEB">
              <w:rPr>
                <w:rFonts w:asciiTheme="minorHAnsi" w:hAnsiTheme="minorHAnsi" w:cstheme="minorHAnsi"/>
                <w:sz w:val="20"/>
                <w:szCs w:val="20"/>
              </w:rPr>
              <w:t xml:space="preserve"> (</w:t>
            </w:r>
            <w:proofErr w:type="spellStart"/>
            <w:r w:rsidRPr="00D21EEB">
              <w:rPr>
                <w:rFonts w:asciiTheme="minorHAnsi" w:hAnsiTheme="minorHAnsi" w:cstheme="minorHAnsi"/>
                <w:sz w:val="20"/>
                <w:szCs w:val="20"/>
              </w:rPr>
              <w:t>περφορατέρ</w:t>
            </w:r>
            <w:proofErr w:type="spellEnd"/>
            <w:r w:rsidRPr="00D21EEB">
              <w:rPr>
                <w:rFonts w:asciiTheme="minorHAnsi" w:hAnsiTheme="minorHAnsi" w:cstheme="minorHAnsi"/>
                <w:sz w:val="20"/>
                <w:szCs w:val="20"/>
              </w:rPr>
              <w:t>) μεταλλικοί 20 φύλλων με οδηγό.</w:t>
            </w:r>
          </w:p>
        </w:tc>
        <w:tc>
          <w:tcPr>
            <w:tcW w:w="1183" w:type="dxa"/>
            <w:tcBorders>
              <w:top w:val="nil"/>
              <w:left w:val="nil"/>
              <w:bottom w:val="single" w:sz="4" w:space="0" w:color="auto"/>
              <w:right w:val="single" w:sz="4" w:space="0" w:color="auto"/>
            </w:tcBorders>
            <w:shd w:val="clear" w:color="auto" w:fill="auto"/>
            <w:noWrap/>
            <w:vAlign w:val="center"/>
            <w:hideMark/>
          </w:tcPr>
          <w:p w:rsidR="00606877" w:rsidRPr="00D21EEB" w:rsidRDefault="00606877" w:rsidP="00606877">
            <w:pPr>
              <w:autoSpaceDE/>
              <w:autoSpaceDN/>
              <w:jc w:val="right"/>
              <w:rPr>
                <w:rFonts w:asciiTheme="minorHAnsi" w:hAnsiTheme="minorHAnsi" w:cstheme="minorHAnsi"/>
                <w:color w:val="000000"/>
                <w:sz w:val="20"/>
                <w:szCs w:val="20"/>
              </w:rPr>
            </w:pPr>
            <w:r w:rsidRPr="00D21EEB">
              <w:rPr>
                <w:rFonts w:asciiTheme="minorHAnsi" w:hAnsiTheme="minorHAnsi" w:cstheme="minorHAnsi"/>
                <w:color w:val="000000"/>
                <w:sz w:val="20"/>
                <w:szCs w:val="20"/>
              </w:rPr>
              <w:t>100</w:t>
            </w:r>
          </w:p>
        </w:tc>
        <w:tc>
          <w:tcPr>
            <w:tcW w:w="1227" w:type="dxa"/>
            <w:tcBorders>
              <w:top w:val="nil"/>
              <w:left w:val="nil"/>
              <w:bottom w:val="single" w:sz="4" w:space="0" w:color="auto"/>
              <w:right w:val="single" w:sz="4" w:space="0" w:color="auto"/>
            </w:tcBorders>
            <w:shd w:val="clear" w:color="auto" w:fill="auto"/>
            <w:vAlign w:val="center"/>
            <w:hideMark/>
          </w:tcPr>
          <w:p w:rsidR="00606877" w:rsidRPr="00D21EEB" w:rsidRDefault="00606877" w:rsidP="00606877">
            <w:pPr>
              <w:autoSpaceDE/>
              <w:autoSpaceDN/>
              <w:jc w:val="center"/>
              <w:rPr>
                <w:rFonts w:asciiTheme="minorHAnsi" w:hAnsiTheme="minorHAnsi" w:cstheme="minorHAnsi"/>
                <w:sz w:val="20"/>
                <w:szCs w:val="20"/>
              </w:rPr>
            </w:pPr>
            <w:r w:rsidRPr="00D21EEB">
              <w:rPr>
                <w:rFonts w:asciiTheme="minorHAnsi" w:hAnsiTheme="minorHAnsi" w:cstheme="minorHAnsi"/>
                <w:sz w:val="20"/>
                <w:szCs w:val="20"/>
              </w:rPr>
              <w:t>τεμάχιο</w:t>
            </w:r>
          </w:p>
        </w:tc>
      </w:tr>
      <w:tr w:rsidR="00606877" w:rsidRPr="00606877" w:rsidTr="00B4471D">
        <w:trPr>
          <w:trHeight w:val="300"/>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77" w:rsidRPr="00D21EEB" w:rsidRDefault="00606877" w:rsidP="00606877">
            <w:pPr>
              <w:autoSpaceDE/>
              <w:autoSpaceDN/>
              <w:jc w:val="right"/>
              <w:rPr>
                <w:rFonts w:asciiTheme="minorHAnsi" w:hAnsiTheme="minorHAnsi" w:cstheme="minorHAnsi"/>
                <w:sz w:val="20"/>
                <w:szCs w:val="20"/>
              </w:rPr>
            </w:pPr>
            <w:r w:rsidRPr="00D21EEB">
              <w:rPr>
                <w:rFonts w:asciiTheme="minorHAnsi" w:hAnsiTheme="minorHAnsi" w:cstheme="minorHAnsi"/>
                <w:sz w:val="20"/>
                <w:szCs w:val="20"/>
              </w:rPr>
              <w:t>4</w:t>
            </w:r>
          </w:p>
        </w:tc>
        <w:tc>
          <w:tcPr>
            <w:tcW w:w="7016" w:type="dxa"/>
            <w:tcBorders>
              <w:top w:val="nil"/>
              <w:left w:val="nil"/>
              <w:bottom w:val="single" w:sz="4" w:space="0" w:color="auto"/>
              <w:right w:val="single" w:sz="4" w:space="0" w:color="auto"/>
            </w:tcBorders>
            <w:shd w:val="clear" w:color="auto" w:fill="auto"/>
            <w:vAlign w:val="center"/>
            <w:hideMark/>
          </w:tcPr>
          <w:p w:rsidR="00606877" w:rsidRPr="00D21EEB" w:rsidRDefault="00606877" w:rsidP="00606877">
            <w:pPr>
              <w:autoSpaceDE/>
              <w:autoSpaceDN/>
              <w:rPr>
                <w:rFonts w:asciiTheme="minorHAnsi" w:hAnsiTheme="minorHAnsi" w:cstheme="minorHAnsi"/>
                <w:sz w:val="20"/>
                <w:szCs w:val="20"/>
              </w:rPr>
            </w:pPr>
            <w:proofErr w:type="spellStart"/>
            <w:r w:rsidRPr="00D21EEB">
              <w:rPr>
                <w:rFonts w:asciiTheme="minorHAnsi" w:hAnsiTheme="minorHAnsi" w:cstheme="minorHAnsi"/>
                <w:sz w:val="20"/>
                <w:szCs w:val="20"/>
              </w:rPr>
              <w:t>Διατρητήρες</w:t>
            </w:r>
            <w:proofErr w:type="spellEnd"/>
            <w:r w:rsidRPr="00D21EEB">
              <w:rPr>
                <w:rFonts w:asciiTheme="minorHAnsi" w:hAnsiTheme="minorHAnsi" w:cstheme="minorHAnsi"/>
                <w:sz w:val="20"/>
                <w:szCs w:val="20"/>
              </w:rPr>
              <w:t xml:space="preserve"> (</w:t>
            </w:r>
            <w:proofErr w:type="spellStart"/>
            <w:r w:rsidRPr="00D21EEB">
              <w:rPr>
                <w:rFonts w:asciiTheme="minorHAnsi" w:hAnsiTheme="minorHAnsi" w:cstheme="minorHAnsi"/>
                <w:sz w:val="20"/>
                <w:szCs w:val="20"/>
              </w:rPr>
              <w:t>περφορατέρ</w:t>
            </w:r>
            <w:proofErr w:type="spellEnd"/>
            <w:r w:rsidRPr="00D21EEB">
              <w:rPr>
                <w:rFonts w:asciiTheme="minorHAnsi" w:hAnsiTheme="minorHAnsi" w:cstheme="minorHAnsi"/>
                <w:sz w:val="20"/>
                <w:szCs w:val="20"/>
              </w:rPr>
              <w:t>) μεγάλοι μεταλλικοί 60 φύλλων με οδηγό.</w:t>
            </w:r>
          </w:p>
        </w:tc>
        <w:tc>
          <w:tcPr>
            <w:tcW w:w="1183" w:type="dxa"/>
            <w:tcBorders>
              <w:top w:val="nil"/>
              <w:left w:val="nil"/>
              <w:bottom w:val="single" w:sz="4" w:space="0" w:color="auto"/>
              <w:right w:val="single" w:sz="4" w:space="0" w:color="auto"/>
            </w:tcBorders>
            <w:shd w:val="clear" w:color="auto" w:fill="auto"/>
            <w:noWrap/>
            <w:vAlign w:val="center"/>
            <w:hideMark/>
          </w:tcPr>
          <w:p w:rsidR="00606877" w:rsidRPr="00D21EEB" w:rsidRDefault="00606877" w:rsidP="00606877">
            <w:pPr>
              <w:autoSpaceDE/>
              <w:autoSpaceDN/>
              <w:jc w:val="right"/>
              <w:rPr>
                <w:rFonts w:asciiTheme="minorHAnsi" w:hAnsiTheme="minorHAnsi" w:cstheme="minorHAnsi"/>
                <w:color w:val="000000"/>
                <w:sz w:val="20"/>
                <w:szCs w:val="20"/>
              </w:rPr>
            </w:pPr>
            <w:r w:rsidRPr="00D21EEB">
              <w:rPr>
                <w:rFonts w:asciiTheme="minorHAnsi" w:hAnsiTheme="minorHAnsi" w:cstheme="minorHAnsi"/>
                <w:color w:val="000000"/>
                <w:sz w:val="20"/>
                <w:szCs w:val="20"/>
              </w:rPr>
              <w:t>8</w:t>
            </w:r>
          </w:p>
        </w:tc>
        <w:tc>
          <w:tcPr>
            <w:tcW w:w="1227" w:type="dxa"/>
            <w:tcBorders>
              <w:top w:val="nil"/>
              <w:left w:val="nil"/>
              <w:bottom w:val="single" w:sz="4" w:space="0" w:color="auto"/>
              <w:right w:val="single" w:sz="4" w:space="0" w:color="auto"/>
            </w:tcBorders>
            <w:shd w:val="clear" w:color="auto" w:fill="auto"/>
            <w:vAlign w:val="center"/>
            <w:hideMark/>
          </w:tcPr>
          <w:p w:rsidR="00606877" w:rsidRPr="00D21EEB" w:rsidRDefault="00606877" w:rsidP="00606877">
            <w:pPr>
              <w:autoSpaceDE/>
              <w:autoSpaceDN/>
              <w:jc w:val="center"/>
              <w:rPr>
                <w:rFonts w:asciiTheme="minorHAnsi" w:hAnsiTheme="minorHAnsi" w:cstheme="minorHAnsi"/>
                <w:sz w:val="20"/>
                <w:szCs w:val="20"/>
              </w:rPr>
            </w:pPr>
            <w:r w:rsidRPr="00D21EEB">
              <w:rPr>
                <w:rFonts w:asciiTheme="minorHAnsi" w:hAnsiTheme="minorHAnsi" w:cstheme="minorHAnsi"/>
                <w:sz w:val="20"/>
                <w:szCs w:val="20"/>
              </w:rPr>
              <w:t>τεμάχιο</w:t>
            </w:r>
          </w:p>
        </w:tc>
      </w:tr>
      <w:tr w:rsidR="00606877" w:rsidRPr="00606877" w:rsidTr="00B4471D">
        <w:trPr>
          <w:trHeight w:val="420"/>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77" w:rsidRPr="00D21EEB" w:rsidRDefault="00606877" w:rsidP="00606877">
            <w:pPr>
              <w:autoSpaceDE/>
              <w:autoSpaceDN/>
              <w:jc w:val="right"/>
              <w:rPr>
                <w:rFonts w:asciiTheme="minorHAnsi" w:hAnsiTheme="minorHAnsi" w:cstheme="minorHAnsi"/>
                <w:sz w:val="20"/>
                <w:szCs w:val="20"/>
              </w:rPr>
            </w:pPr>
            <w:r w:rsidRPr="00D21EEB">
              <w:rPr>
                <w:rFonts w:asciiTheme="minorHAnsi" w:hAnsiTheme="minorHAnsi" w:cstheme="minorHAnsi"/>
                <w:sz w:val="20"/>
                <w:szCs w:val="20"/>
              </w:rPr>
              <w:t>5</w:t>
            </w:r>
          </w:p>
        </w:tc>
        <w:tc>
          <w:tcPr>
            <w:tcW w:w="7016" w:type="dxa"/>
            <w:tcBorders>
              <w:top w:val="nil"/>
              <w:left w:val="nil"/>
              <w:bottom w:val="single" w:sz="4" w:space="0" w:color="auto"/>
              <w:right w:val="single" w:sz="4" w:space="0" w:color="auto"/>
            </w:tcBorders>
            <w:shd w:val="clear" w:color="auto" w:fill="auto"/>
            <w:vAlign w:val="center"/>
            <w:hideMark/>
          </w:tcPr>
          <w:p w:rsidR="00606877" w:rsidRPr="00D21EEB" w:rsidRDefault="00606877" w:rsidP="00606877">
            <w:pPr>
              <w:autoSpaceDE/>
              <w:autoSpaceDN/>
              <w:rPr>
                <w:rFonts w:asciiTheme="minorHAnsi" w:hAnsiTheme="minorHAnsi" w:cstheme="minorHAnsi"/>
                <w:color w:val="000000"/>
                <w:sz w:val="20"/>
                <w:szCs w:val="20"/>
              </w:rPr>
            </w:pPr>
            <w:r w:rsidRPr="00D21EEB">
              <w:rPr>
                <w:rFonts w:asciiTheme="minorHAnsi" w:hAnsiTheme="minorHAnsi" w:cstheme="minorHAnsi"/>
                <w:color w:val="000000"/>
                <w:sz w:val="20"/>
                <w:szCs w:val="20"/>
              </w:rPr>
              <w:t xml:space="preserve">Λάστιχα φαρδιά πλακέ μεγάλης αντοχής (πακέτα 1Kgr ή 500τεμ.) Το πλάτος να είναι 5-8 mm και η διάμετρος (κλειστά) 19-20cm. Να είναι μεγάλης αντοχής και άριστης ποιότητας. </w:t>
            </w:r>
          </w:p>
        </w:tc>
        <w:tc>
          <w:tcPr>
            <w:tcW w:w="1183" w:type="dxa"/>
            <w:tcBorders>
              <w:top w:val="nil"/>
              <w:left w:val="nil"/>
              <w:bottom w:val="single" w:sz="4" w:space="0" w:color="auto"/>
              <w:right w:val="single" w:sz="4" w:space="0" w:color="auto"/>
            </w:tcBorders>
            <w:shd w:val="clear" w:color="auto" w:fill="auto"/>
            <w:noWrap/>
            <w:vAlign w:val="center"/>
            <w:hideMark/>
          </w:tcPr>
          <w:p w:rsidR="00606877" w:rsidRPr="00D21EEB" w:rsidRDefault="00606877" w:rsidP="00606877">
            <w:pPr>
              <w:autoSpaceDE/>
              <w:autoSpaceDN/>
              <w:jc w:val="right"/>
              <w:rPr>
                <w:rFonts w:asciiTheme="minorHAnsi" w:hAnsiTheme="minorHAnsi" w:cstheme="minorHAnsi"/>
                <w:color w:val="000000"/>
                <w:sz w:val="20"/>
                <w:szCs w:val="20"/>
              </w:rPr>
            </w:pPr>
            <w:r w:rsidRPr="00D21EEB">
              <w:rPr>
                <w:rFonts w:asciiTheme="minorHAnsi" w:hAnsiTheme="minorHAnsi" w:cstheme="minorHAnsi"/>
                <w:color w:val="000000"/>
                <w:sz w:val="20"/>
                <w:szCs w:val="20"/>
              </w:rPr>
              <w:t>80</w:t>
            </w:r>
          </w:p>
        </w:tc>
        <w:tc>
          <w:tcPr>
            <w:tcW w:w="1227" w:type="dxa"/>
            <w:tcBorders>
              <w:top w:val="nil"/>
              <w:left w:val="nil"/>
              <w:bottom w:val="single" w:sz="4" w:space="0" w:color="auto"/>
              <w:right w:val="single" w:sz="4" w:space="0" w:color="auto"/>
            </w:tcBorders>
            <w:shd w:val="clear" w:color="auto" w:fill="auto"/>
            <w:vAlign w:val="center"/>
            <w:hideMark/>
          </w:tcPr>
          <w:p w:rsidR="00606877" w:rsidRPr="00D21EEB" w:rsidRDefault="00606877" w:rsidP="001E706B">
            <w:pPr>
              <w:autoSpaceDE/>
              <w:autoSpaceDN/>
              <w:jc w:val="center"/>
              <w:rPr>
                <w:rFonts w:asciiTheme="minorHAnsi" w:hAnsiTheme="minorHAnsi" w:cstheme="minorHAnsi"/>
                <w:sz w:val="20"/>
                <w:szCs w:val="20"/>
              </w:rPr>
            </w:pPr>
            <w:r w:rsidRPr="00D21EEB">
              <w:rPr>
                <w:rFonts w:asciiTheme="minorHAnsi" w:hAnsiTheme="minorHAnsi" w:cstheme="minorHAnsi"/>
                <w:sz w:val="20"/>
                <w:szCs w:val="20"/>
              </w:rPr>
              <w:t>πακέτο 1 κιλού</w:t>
            </w:r>
            <w:r w:rsidR="006A6C14">
              <w:rPr>
                <w:rFonts w:asciiTheme="minorHAnsi" w:hAnsiTheme="minorHAnsi" w:cstheme="minorHAnsi"/>
                <w:sz w:val="20"/>
                <w:szCs w:val="20"/>
              </w:rPr>
              <w:t xml:space="preserve"> </w:t>
            </w:r>
            <w:r w:rsidR="001E706B">
              <w:rPr>
                <w:rFonts w:asciiTheme="minorHAnsi" w:hAnsiTheme="minorHAnsi" w:cstheme="minorHAnsi"/>
                <w:sz w:val="20"/>
                <w:szCs w:val="20"/>
              </w:rPr>
              <w:t xml:space="preserve">                </w:t>
            </w:r>
            <w:r w:rsidR="006A6C14">
              <w:rPr>
                <w:rFonts w:asciiTheme="minorHAnsi" w:hAnsiTheme="minorHAnsi" w:cstheme="minorHAnsi"/>
                <w:sz w:val="20"/>
                <w:szCs w:val="20"/>
              </w:rPr>
              <w:t xml:space="preserve">(ή 500 </w:t>
            </w:r>
            <w:proofErr w:type="spellStart"/>
            <w:r w:rsidR="006A6C14">
              <w:rPr>
                <w:rFonts w:asciiTheme="minorHAnsi" w:hAnsiTheme="minorHAnsi" w:cstheme="minorHAnsi"/>
                <w:sz w:val="20"/>
                <w:szCs w:val="20"/>
              </w:rPr>
              <w:t>τμχ</w:t>
            </w:r>
            <w:proofErr w:type="spellEnd"/>
            <w:r w:rsidR="006A6C14">
              <w:rPr>
                <w:rFonts w:asciiTheme="minorHAnsi" w:hAnsiTheme="minorHAnsi" w:cstheme="minorHAnsi"/>
                <w:sz w:val="20"/>
                <w:szCs w:val="20"/>
              </w:rPr>
              <w:t>)</w:t>
            </w:r>
          </w:p>
        </w:tc>
      </w:tr>
      <w:tr w:rsidR="00606877" w:rsidRPr="00606877" w:rsidTr="00B4471D">
        <w:trPr>
          <w:trHeight w:val="300"/>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77" w:rsidRPr="00D21EEB" w:rsidRDefault="00606877" w:rsidP="00606877">
            <w:pPr>
              <w:autoSpaceDE/>
              <w:autoSpaceDN/>
              <w:jc w:val="right"/>
              <w:rPr>
                <w:rFonts w:asciiTheme="minorHAnsi" w:hAnsiTheme="minorHAnsi" w:cstheme="minorHAnsi"/>
                <w:sz w:val="20"/>
                <w:szCs w:val="20"/>
              </w:rPr>
            </w:pPr>
            <w:r w:rsidRPr="00D21EEB">
              <w:rPr>
                <w:rFonts w:asciiTheme="minorHAnsi" w:hAnsiTheme="minorHAnsi" w:cstheme="minorHAnsi"/>
                <w:sz w:val="20"/>
                <w:szCs w:val="20"/>
              </w:rPr>
              <w:t>6</w:t>
            </w:r>
          </w:p>
        </w:tc>
        <w:tc>
          <w:tcPr>
            <w:tcW w:w="7016" w:type="dxa"/>
            <w:tcBorders>
              <w:top w:val="nil"/>
              <w:left w:val="nil"/>
              <w:bottom w:val="single" w:sz="4" w:space="0" w:color="auto"/>
              <w:right w:val="single" w:sz="4" w:space="0" w:color="auto"/>
            </w:tcBorders>
            <w:shd w:val="clear" w:color="auto" w:fill="auto"/>
            <w:vAlign w:val="center"/>
            <w:hideMark/>
          </w:tcPr>
          <w:p w:rsidR="00606877" w:rsidRPr="00D21EEB" w:rsidRDefault="00606877" w:rsidP="00606877">
            <w:pPr>
              <w:autoSpaceDE/>
              <w:autoSpaceDN/>
              <w:rPr>
                <w:rFonts w:asciiTheme="minorHAnsi" w:hAnsiTheme="minorHAnsi" w:cstheme="minorHAnsi"/>
                <w:color w:val="000000"/>
                <w:sz w:val="20"/>
                <w:szCs w:val="20"/>
              </w:rPr>
            </w:pPr>
            <w:proofErr w:type="spellStart"/>
            <w:r w:rsidRPr="00D21EEB">
              <w:rPr>
                <w:rFonts w:asciiTheme="minorHAnsi" w:hAnsiTheme="minorHAnsi" w:cstheme="minorHAnsi"/>
                <w:color w:val="000000"/>
                <w:sz w:val="20"/>
                <w:szCs w:val="20"/>
              </w:rPr>
              <w:t>Κλιπς</w:t>
            </w:r>
            <w:proofErr w:type="spellEnd"/>
            <w:r w:rsidRPr="00D21EEB">
              <w:rPr>
                <w:rFonts w:asciiTheme="minorHAnsi" w:hAnsiTheme="minorHAnsi" w:cstheme="minorHAnsi"/>
                <w:color w:val="000000"/>
                <w:sz w:val="20"/>
                <w:szCs w:val="20"/>
              </w:rPr>
              <w:t xml:space="preserve"> μεταλλικά μαύρα </w:t>
            </w:r>
            <w:proofErr w:type="spellStart"/>
            <w:r w:rsidRPr="00D21EEB">
              <w:rPr>
                <w:rFonts w:asciiTheme="minorHAnsi" w:hAnsiTheme="minorHAnsi" w:cstheme="minorHAnsi"/>
                <w:color w:val="000000"/>
                <w:sz w:val="20"/>
                <w:szCs w:val="20"/>
              </w:rPr>
              <w:t>Νο</w:t>
            </w:r>
            <w:proofErr w:type="spellEnd"/>
            <w:r w:rsidRPr="00D21EEB">
              <w:rPr>
                <w:rFonts w:asciiTheme="minorHAnsi" w:hAnsiTheme="minorHAnsi" w:cstheme="minorHAnsi"/>
                <w:color w:val="000000"/>
                <w:sz w:val="20"/>
                <w:szCs w:val="20"/>
              </w:rPr>
              <w:t xml:space="preserve"> 3 (32 mm) </w:t>
            </w:r>
          </w:p>
        </w:tc>
        <w:tc>
          <w:tcPr>
            <w:tcW w:w="1183" w:type="dxa"/>
            <w:tcBorders>
              <w:top w:val="nil"/>
              <w:left w:val="nil"/>
              <w:bottom w:val="single" w:sz="4" w:space="0" w:color="auto"/>
              <w:right w:val="single" w:sz="4" w:space="0" w:color="auto"/>
            </w:tcBorders>
            <w:shd w:val="clear" w:color="auto" w:fill="auto"/>
            <w:noWrap/>
            <w:vAlign w:val="center"/>
            <w:hideMark/>
          </w:tcPr>
          <w:p w:rsidR="00606877" w:rsidRPr="00D21EEB" w:rsidRDefault="00606877" w:rsidP="00606877">
            <w:pPr>
              <w:autoSpaceDE/>
              <w:autoSpaceDN/>
              <w:jc w:val="right"/>
              <w:rPr>
                <w:rFonts w:asciiTheme="minorHAnsi" w:hAnsiTheme="minorHAnsi" w:cstheme="minorHAnsi"/>
                <w:color w:val="000000"/>
                <w:sz w:val="20"/>
                <w:szCs w:val="20"/>
              </w:rPr>
            </w:pPr>
            <w:r w:rsidRPr="00D21EEB">
              <w:rPr>
                <w:rFonts w:asciiTheme="minorHAnsi" w:hAnsiTheme="minorHAnsi" w:cstheme="minorHAnsi"/>
                <w:color w:val="000000"/>
                <w:sz w:val="20"/>
                <w:szCs w:val="20"/>
              </w:rPr>
              <w:t>1.800</w:t>
            </w:r>
          </w:p>
        </w:tc>
        <w:tc>
          <w:tcPr>
            <w:tcW w:w="1227" w:type="dxa"/>
            <w:tcBorders>
              <w:top w:val="nil"/>
              <w:left w:val="nil"/>
              <w:bottom w:val="single" w:sz="4" w:space="0" w:color="auto"/>
              <w:right w:val="single" w:sz="4" w:space="0" w:color="auto"/>
            </w:tcBorders>
            <w:shd w:val="clear" w:color="auto" w:fill="auto"/>
            <w:vAlign w:val="center"/>
            <w:hideMark/>
          </w:tcPr>
          <w:p w:rsidR="00606877" w:rsidRPr="00D21EEB" w:rsidRDefault="00606877" w:rsidP="00606877">
            <w:pPr>
              <w:autoSpaceDE/>
              <w:autoSpaceDN/>
              <w:jc w:val="center"/>
              <w:rPr>
                <w:rFonts w:asciiTheme="minorHAnsi" w:hAnsiTheme="minorHAnsi" w:cstheme="minorHAnsi"/>
                <w:sz w:val="20"/>
                <w:szCs w:val="20"/>
              </w:rPr>
            </w:pPr>
            <w:r w:rsidRPr="00D21EEB">
              <w:rPr>
                <w:rFonts w:asciiTheme="minorHAnsi" w:hAnsiTheme="minorHAnsi" w:cstheme="minorHAnsi"/>
                <w:sz w:val="20"/>
                <w:szCs w:val="20"/>
              </w:rPr>
              <w:t>τεμάχιο</w:t>
            </w:r>
          </w:p>
        </w:tc>
      </w:tr>
      <w:tr w:rsidR="00606877" w:rsidRPr="00606877" w:rsidTr="00B4471D">
        <w:trPr>
          <w:trHeight w:val="300"/>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77" w:rsidRPr="00D21EEB" w:rsidRDefault="00606877" w:rsidP="00606877">
            <w:pPr>
              <w:autoSpaceDE/>
              <w:autoSpaceDN/>
              <w:jc w:val="right"/>
              <w:rPr>
                <w:rFonts w:asciiTheme="minorHAnsi" w:hAnsiTheme="minorHAnsi" w:cstheme="minorHAnsi"/>
                <w:sz w:val="20"/>
                <w:szCs w:val="20"/>
              </w:rPr>
            </w:pPr>
            <w:r w:rsidRPr="00D21EEB">
              <w:rPr>
                <w:rFonts w:asciiTheme="minorHAnsi" w:hAnsiTheme="minorHAnsi" w:cstheme="minorHAnsi"/>
                <w:sz w:val="20"/>
                <w:szCs w:val="20"/>
              </w:rPr>
              <w:t>7</w:t>
            </w:r>
          </w:p>
        </w:tc>
        <w:tc>
          <w:tcPr>
            <w:tcW w:w="7016" w:type="dxa"/>
            <w:tcBorders>
              <w:top w:val="nil"/>
              <w:left w:val="nil"/>
              <w:bottom w:val="single" w:sz="4" w:space="0" w:color="auto"/>
              <w:right w:val="single" w:sz="4" w:space="0" w:color="auto"/>
            </w:tcBorders>
            <w:shd w:val="clear" w:color="auto" w:fill="auto"/>
            <w:vAlign w:val="center"/>
            <w:hideMark/>
          </w:tcPr>
          <w:p w:rsidR="00606877" w:rsidRPr="00D21EEB" w:rsidRDefault="00606877" w:rsidP="00606877">
            <w:pPr>
              <w:autoSpaceDE/>
              <w:autoSpaceDN/>
              <w:rPr>
                <w:rFonts w:asciiTheme="minorHAnsi" w:hAnsiTheme="minorHAnsi" w:cstheme="minorHAnsi"/>
                <w:color w:val="000000"/>
                <w:sz w:val="20"/>
                <w:szCs w:val="20"/>
              </w:rPr>
            </w:pPr>
            <w:proofErr w:type="spellStart"/>
            <w:r w:rsidRPr="00D21EEB">
              <w:rPr>
                <w:rFonts w:asciiTheme="minorHAnsi" w:hAnsiTheme="minorHAnsi" w:cstheme="minorHAnsi"/>
                <w:color w:val="000000"/>
                <w:sz w:val="20"/>
                <w:szCs w:val="20"/>
              </w:rPr>
              <w:t>Κλιπς</w:t>
            </w:r>
            <w:proofErr w:type="spellEnd"/>
            <w:r w:rsidRPr="00D21EEB">
              <w:rPr>
                <w:rFonts w:asciiTheme="minorHAnsi" w:hAnsiTheme="minorHAnsi" w:cstheme="minorHAnsi"/>
                <w:color w:val="000000"/>
                <w:sz w:val="20"/>
                <w:szCs w:val="20"/>
              </w:rPr>
              <w:t xml:space="preserve"> μεταλλικά μαύρα </w:t>
            </w:r>
            <w:proofErr w:type="spellStart"/>
            <w:r w:rsidRPr="00D21EEB">
              <w:rPr>
                <w:rFonts w:asciiTheme="minorHAnsi" w:hAnsiTheme="minorHAnsi" w:cstheme="minorHAnsi"/>
                <w:color w:val="000000"/>
                <w:sz w:val="20"/>
                <w:szCs w:val="20"/>
              </w:rPr>
              <w:t>Νο</w:t>
            </w:r>
            <w:proofErr w:type="spellEnd"/>
            <w:r w:rsidRPr="00D21EEB">
              <w:rPr>
                <w:rFonts w:asciiTheme="minorHAnsi" w:hAnsiTheme="minorHAnsi" w:cstheme="minorHAnsi"/>
                <w:color w:val="000000"/>
                <w:sz w:val="20"/>
                <w:szCs w:val="20"/>
              </w:rPr>
              <w:t xml:space="preserve"> 4 (41 mm) </w:t>
            </w:r>
          </w:p>
        </w:tc>
        <w:tc>
          <w:tcPr>
            <w:tcW w:w="1183" w:type="dxa"/>
            <w:tcBorders>
              <w:top w:val="nil"/>
              <w:left w:val="nil"/>
              <w:bottom w:val="single" w:sz="4" w:space="0" w:color="auto"/>
              <w:right w:val="single" w:sz="4" w:space="0" w:color="auto"/>
            </w:tcBorders>
            <w:shd w:val="clear" w:color="auto" w:fill="auto"/>
            <w:noWrap/>
            <w:vAlign w:val="center"/>
            <w:hideMark/>
          </w:tcPr>
          <w:p w:rsidR="00606877" w:rsidRPr="00D21EEB" w:rsidRDefault="00606877" w:rsidP="00606877">
            <w:pPr>
              <w:autoSpaceDE/>
              <w:autoSpaceDN/>
              <w:jc w:val="right"/>
              <w:rPr>
                <w:rFonts w:asciiTheme="minorHAnsi" w:hAnsiTheme="minorHAnsi" w:cstheme="minorHAnsi"/>
                <w:color w:val="000000"/>
                <w:sz w:val="20"/>
                <w:szCs w:val="20"/>
              </w:rPr>
            </w:pPr>
            <w:r w:rsidRPr="00D21EEB">
              <w:rPr>
                <w:rFonts w:asciiTheme="minorHAnsi" w:hAnsiTheme="minorHAnsi" w:cstheme="minorHAnsi"/>
                <w:color w:val="000000"/>
                <w:sz w:val="20"/>
                <w:szCs w:val="20"/>
              </w:rPr>
              <w:t>1.600</w:t>
            </w:r>
          </w:p>
        </w:tc>
        <w:tc>
          <w:tcPr>
            <w:tcW w:w="1227" w:type="dxa"/>
            <w:tcBorders>
              <w:top w:val="nil"/>
              <w:left w:val="nil"/>
              <w:bottom w:val="single" w:sz="4" w:space="0" w:color="auto"/>
              <w:right w:val="single" w:sz="4" w:space="0" w:color="auto"/>
            </w:tcBorders>
            <w:shd w:val="clear" w:color="auto" w:fill="auto"/>
            <w:vAlign w:val="center"/>
            <w:hideMark/>
          </w:tcPr>
          <w:p w:rsidR="00606877" w:rsidRPr="00D21EEB" w:rsidRDefault="00606877" w:rsidP="00606877">
            <w:pPr>
              <w:autoSpaceDE/>
              <w:autoSpaceDN/>
              <w:jc w:val="center"/>
              <w:rPr>
                <w:rFonts w:asciiTheme="minorHAnsi" w:hAnsiTheme="minorHAnsi" w:cstheme="minorHAnsi"/>
                <w:sz w:val="20"/>
                <w:szCs w:val="20"/>
              </w:rPr>
            </w:pPr>
            <w:r w:rsidRPr="00D21EEB">
              <w:rPr>
                <w:rFonts w:asciiTheme="minorHAnsi" w:hAnsiTheme="minorHAnsi" w:cstheme="minorHAnsi"/>
                <w:sz w:val="20"/>
                <w:szCs w:val="20"/>
              </w:rPr>
              <w:t>τεμάχιο</w:t>
            </w:r>
          </w:p>
        </w:tc>
      </w:tr>
      <w:tr w:rsidR="00606877" w:rsidRPr="00606877" w:rsidTr="00B4471D">
        <w:trPr>
          <w:trHeight w:val="300"/>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77" w:rsidRPr="00D21EEB" w:rsidRDefault="00606877" w:rsidP="00606877">
            <w:pPr>
              <w:autoSpaceDE/>
              <w:autoSpaceDN/>
              <w:jc w:val="right"/>
              <w:rPr>
                <w:rFonts w:asciiTheme="minorHAnsi" w:hAnsiTheme="minorHAnsi" w:cstheme="minorHAnsi"/>
                <w:sz w:val="20"/>
                <w:szCs w:val="20"/>
              </w:rPr>
            </w:pPr>
            <w:r w:rsidRPr="00D21EEB">
              <w:rPr>
                <w:rFonts w:asciiTheme="minorHAnsi" w:hAnsiTheme="minorHAnsi" w:cstheme="minorHAnsi"/>
                <w:sz w:val="20"/>
                <w:szCs w:val="20"/>
              </w:rPr>
              <w:t>8</w:t>
            </w:r>
          </w:p>
        </w:tc>
        <w:tc>
          <w:tcPr>
            <w:tcW w:w="7016" w:type="dxa"/>
            <w:tcBorders>
              <w:top w:val="nil"/>
              <w:left w:val="nil"/>
              <w:bottom w:val="single" w:sz="4" w:space="0" w:color="auto"/>
              <w:right w:val="single" w:sz="4" w:space="0" w:color="auto"/>
            </w:tcBorders>
            <w:shd w:val="clear" w:color="auto" w:fill="auto"/>
            <w:vAlign w:val="center"/>
            <w:hideMark/>
          </w:tcPr>
          <w:p w:rsidR="00606877" w:rsidRPr="00D21EEB" w:rsidRDefault="00606877" w:rsidP="00606877">
            <w:pPr>
              <w:autoSpaceDE/>
              <w:autoSpaceDN/>
              <w:rPr>
                <w:rFonts w:asciiTheme="minorHAnsi" w:hAnsiTheme="minorHAnsi" w:cstheme="minorHAnsi"/>
                <w:color w:val="000000"/>
                <w:sz w:val="20"/>
                <w:szCs w:val="20"/>
              </w:rPr>
            </w:pPr>
            <w:proofErr w:type="spellStart"/>
            <w:r w:rsidRPr="00D21EEB">
              <w:rPr>
                <w:rFonts w:asciiTheme="minorHAnsi" w:hAnsiTheme="minorHAnsi" w:cstheme="minorHAnsi"/>
                <w:color w:val="000000"/>
                <w:sz w:val="20"/>
                <w:szCs w:val="20"/>
              </w:rPr>
              <w:t>Κλιπς</w:t>
            </w:r>
            <w:proofErr w:type="spellEnd"/>
            <w:r w:rsidRPr="00D21EEB">
              <w:rPr>
                <w:rFonts w:asciiTheme="minorHAnsi" w:hAnsiTheme="minorHAnsi" w:cstheme="minorHAnsi"/>
                <w:color w:val="000000"/>
                <w:sz w:val="20"/>
                <w:szCs w:val="20"/>
              </w:rPr>
              <w:t xml:space="preserve"> μεταλλικά μαύρα </w:t>
            </w:r>
            <w:proofErr w:type="spellStart"/>
            <w:r w:rsidRPr="00D21EEB">
              <w:rPr>
                <w:rFonts w:asciiTheme="minorHAnsi" w:hAnsiTheme="minorHAnsi" w:cstheme="minorHAnsi"/>
                <w:color w:val="000000"/>
                <w:sz w:val="20"/>
                <w:szCs w:val="20"/>
              </w:rPr>
              <w:t>Νο</w:t>
            </w:r>
            <w:proofErr w:type="spellEnd"/>
            <w:r w:rsidRPr="00D21EEB">
              <w:rPr>
                <w:rFonts w:asciiTheme="minorHAnsi" w:hAnsiTheme="minorHAnsi" w:cstheme="minorHAnsi"/>
                <w:color w:val="000000"/>
                <w:sz w:val="20"/>
                <w:szCs w:val="20"/>
              </w:rPr>
              <w:t xml:space="preserve"> 5 (51 mm) </w:t>
            </w:r>
          </w:p>
        </w:tc>
        <w:tc>
          <w:tcPr>
            <w:tcW w:w="1183" w:type="dxa"/>
            <w:tcBorders>
              <w:top w:val="nil"/>
              <w:left w:val="nil"/>
              <w:bottom w:val="single" w:sz="4" w:space="0" w:color="auto"/>
              <w:right w:val="single" w:sz="4" w:space="0" w:color="auto"/>
            </w:tcBorders>
            <w:shd w:val="clear" w:color="auto" w:fill="auto"/>
            <w:noWrap/>
            <w:vAlign w:val="center"/>
            <w:hideMark/>
          </w:tcPr>
          <w:p w:rsidR="00606877" w:rsidRPr="00D21EEB" w:rsidRDefault="00606877" w:rsidP="00606877">
            <w:pPr>
              <w:autoSpaceDE/>
              <w:autoSpaceDN/>
              <w:jc w:val="right"/>
              <w:rPr>
                <w:rFonts w:asciiTheme="minorHAnsi" w:hAnsiTheme="minorHAnsi" w:cstheme="minorHAnsi"/>
                <w:color w:val="000000"/>
                <w:sz w:val="20"/>
                <w:szCs w:val="20"/>
              </w:rPr>
            </w:pPr>
            <w:r w:rsidRPr="00D21EEB">
              <w:rPr>
                <w:rFonts w:asciiTheme="minorHAnsi" w:hAnsiTheme="minorHAnsi" w:cstheme="minorHAnsi"/>
                <w:color w:val="000000"/>
                <w:sz w:val="20"/>
                <w:szCs w:val="20"/>
              </w:rPr>
              <w:t>1.300</w:t>
            </w:r>
          </w:p>
        </w:tc>
        <w:tc>
          <w:tcPr>
            <w:tcW w:w="1227" w:type="dxa"/>
            <w:tcBorders>
              <w:top w:val="nil"/>
              <w:left w:val="nil"/>
              <w:bottom w:val="single" w:sz="4" w:space="0" w:color="auto"/>
              <w:right w:val="single" w:sz="4" w:space="0" w:color="auto"/>
            </w:tcBorders>
            <w:shd w:val="clear" w:color="auto" w:fill="auto"/>
            <w:vAlign w:val="center"/>
            <w:hideMark/>
          </w:tcPr>
          <w:p w:rsidR="00606877" w:rsidRPr="00D21EEB" w:rsidRDefault="00606877" w:rsidP="00606877">
            <w:pPr>
              <w:autoSpaceDE/>
              <w:autoSpaceDN/>
              <w:jc w:val="center"/>
              <w:rPr>
                <w:rFonts w:asciiTheme="minorHAnsi" w:hAnsiTheme="minorHAnsi" w:cstheme="minorHAnsi"/>
                <w:sz w:val="20"/>
                <w:szCs w:val="20"/>
              </w:rPr>
            </w:pPr>
            <w:r w:rsidRPr="00D21EEB">
              <w:rPr>
                <w:rFonts w:asciiTheme="minorHAnsi" w:hAnsiTheme="minorHAnsi" w:cstheme="minorHAnsi"/>
                <w:sz w:val="20"/>
                <w:szCs w:val="20"/>
              </w:rPr>
              <w:t>τεμάχιο</w:t>
            </w:r>
          </w:p>
        </w:tc>
      </w:tr>
      <w:tr w:rsidR="006A6C14" w:rsidRPr="00606877" w:rsidTr="00B4471D">
        <w:trPr>
          <w:trHeight w:val="300"/>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A6C14" w:rsidRPr="00D21EEB" w:rsidRDefault="006A6C14" w:rsidP="00606877">
            <w:pPr>
              <w:autoSpaceDE/>
              <w:autoSpaceDN/>
              <w:jc w:val="right"/>
              <w:rPr>
                <w:rFonts w:asciiTheme="minorHAnsi" w:hAnsiTheme="minorHAnsi" w:cstheme="minorHAnsi"/>
                <w:sz w:val="20"/>
                <w:szCs w:val="20"/>
              </w:rPr>
            </w:pPr>
            <w:r w:rsidRPr="00D21EEB">
              <w:rPr>
                <w:rFonts w:asciiTheme="minorHAnsi" w:hAnsiTheme="minorHAnsi" w:cstheme="minorHAnsi"/>
                <w:sz w:val="20"/>
                <w:szCs w:val="20"/>
              </w:rPr>
              <w:t>9</w:t>
            </w:r>
          </w:p>
        </w:tc>
        <w:tc>
          <w:tcPr>
            <w:tcW w:w="7016" w:type="dxa"/>
            <w:tcBorders>
              <w:top w:val="nil"/>
              <w:left w:val="nil"/>
              <w:bottom w:val="single" w:sz="4" w:space="0" w:color="auto"/>
              <w:right w:val="single" w:sz="4" w:space="0" w:color="auto"/>
            </w:tcBorders>
            <w:shd w:val="clear" w:color="auto" w:fill="auto"/>
            <w:vAlign w:val="center"/>
            <w:hideMark/>
          </w:tcPr>
          <w:p w:rsidR="006A6C14" w:rsidRPr="00D21EEB" w:rsidRDefault="006A6C14" w:rsidP="00211803">
            <w:pPr>
              <w:autoSpaceDE/>
              <w:autoSpaceDN/>
              <w:rPr>
                <w:rFonts w:asciiTheme="minorHAnsi" w:hAnsiTheme="minorHAnsi" w:cstheme="minorHAnsi"/>
                <w:sz w:val="20"/>
                <w:szCs w:val="20"/>
              </w:rPr>
            </w:pPr>
            <w:r w:rsidRPr="00D21EEB">
              <w:rPr>
                <w:rFonts w:asciiTheme="minorHAnsi" w:hAnsiTheme="minorHAnsi" w:cstheme="minorHAnsi"/>
                <w:sz w:val="20"/>
                <w:szCs w:val="20"/>
              </w:rPr>
              <w:t xml:space="preserve">Συνδετήρες ανοξείδωτοι μεταλλικοί </w:t>
            </w:r>
            <w:proofErr w:type="spellStart"/>
            <w:r w:rsidRPr="00D21EEB">
              <w:rPr>
                <w:rFonts w:asciiTheme="minorHAnsi" w:hAnsiTheme="minorHAnsi" w:cstheme="minorHAnsi"/>
                <w:sz w:val="20"/>
                <w:szCs w:val="20"/>
              </w:rPr>
              <w:t>Νο</w:t>
            </w:r>
            <w:proofErr w:type="spellEnd"/>
            <w:r w:rsidRPr="00D21EEB">
              <w:rPr>
                <w:rFonts w:asciiTheme="minorHAnsi" w:hAnsiTheme="minorHAnsi" w:cstheme="minorHAnsi"/>
                <w:sz w:val="20"/>
                <w:szCs w:val="20"/>
              </w:rPr>
              <w:t xml:space="preserve"> 50 (κουτάκι 100 τεμ</w:t>
            </w:r>
            <w:r>
              <w:rPr>
                <w:rFonts w:asciiTheme="minorHAnsi" w:hAnsiTheme="minorHAnsi" w:cstheme="minorHAnsi"/>
                <w:sz w:val="20"/>
                <w:szCs w:val="20"/>
              </w:rPr>
              <w:t>αχίων</w:t>
            </w:r>
            <w:r w:rsidRPr="00D21EEB">
              <w:rPr>
                <w:rFonts w:asciiTheme="minorHAnsi" w:hAnsiTheme="minorHAnsi" w:cstheme="minorHAnsi"/>
                <w:sz w:val="20"/>
                <w:szCs w:val="20"/>
              </w:rPr>
              <w:t>)</w:t>
            </w:r>
          </w:p>
        </w:tc>
        <w:tc>
          <w:tcPr>
            <w:tcW w:w="1183" w:type="dxa"/>
            <w:tcBorders>
              <w:top w:val="nil"/>
              <w:left w:val="nil"/>
              <w:bottom w:val="single" w:sz="4" w:space="0" w:color="auto"/>
              <w:right w:val="single" w:sz="4" w:space="0" w:color="auto"/>
            </w:tcBorders>
            <w:shd w:val="clear" w:color="auto" w:fill="auto"/>
            <w:noWrap/>
            <w:vAlign w:val="center"/>
            <w:hideMark/>
          </w:tcPr>
          <w:p w:rsidR="006A6C14" w:rsidRPr="00D21EEB" w:rsidRDefault="006A6C14" w:rsidP="00606877">
            <w:pPr>
              <w:autoSpaceDE/>
              <w:autoSpaceDN/>
              <w:jc w:val="right"/>
              <w:rPr>
                <w:rFonts w:asciiTheme="minorHAnsi" w:hAnsiTheme="minorHAnsi" w:cstheme="minorHAnsi"/>
                <w:color w:val="000000"/>
                <w:sz w:val="20"/>
                <w:szCs w:val="20"/>
              </w:rPr>
            </w:pPr>
            <w:r w:rsidRPr="00D21EEB">
              <w:rPr>
                <w:rFonts w:asciiTheme="minorHAnsi" w:hAnsiTheme="minorHAnsi" w:cstheme="minorHAnsi"/>
                <w:color w:val="000000"/>
                <w:sz w:val="20"/>
                <w:szCs w:val="20"/>
              </w:rPr>
              <w:t>2.200</w:t>
            </w:r>
          </w:p>
        </w:tc>
        <w:tc>
          <w:tcPr>
            <w:tcW w:w="1227" w:type="dxa"/>
            <w:tcBorders>
              <w:top w:val="nil"/>
              <w:left w:val="nil"/>
              <w:bottom w:val="single" w:sz="4" w:space="0" w:color="auto"/>
              <w:right w:val="single" w:sz="4" w:space="0" w:color="auto"/>
            </w:tcBorders>
            <w:shd w:val="clear" w:color="auto" w:fill="auto"/>
            <w:hideMark/>
          </w:tcPr>
          <w:p w:rsidR="006A6C14" w:rsidRDefault="006A6C14" w:rsidP="006A6C14">
            <w:pPr>
              <w:jc w:val="center"/>
            </w:pPr>
            <w:r>
              <w:rPr>
                <w:rFonts w:asciiTheme="minorHAnsi" w:hAnsiTheme="minorHAnsi" w:cstheme="minorHAnsi"/>
                <w:sz w:val="20"/>
                <w:szCs w:val="20"/>
              </w:rPr>
              <w:t>κ</w:t>
            </w:r>
            <w:r w:rsidRPr="00A037E6">
              <w:rPr>
                <w:rFonts w:asciiTheme="minorHAnsi" w:hAnsiTheme="minorHAnsi" w:cstheme="minorHAnsi"/>
                <w:sz w:val="20"/>
                <w:szCs w:val="20"/>
              </w:rPr>
              <w:t>ουτί</w:t>
            </w:r>
          </w:p>
        </w:tc>
      </w:tr>
      <w:tr w:rsidR="006A6C14" w:rsidRPr="00606877" w:rsidTr="00B4471D">
        <w:trPr>
          <w:trHeight w:val="300"/>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A6C14" w:rsidRPr="00D21EEB" w:rsidRDefault="006A6C14" w:rsidP="00606877">
            <w:pPr>
              <w:autoSpaceDE/>
              <w:autoSpaceDN/>
              <w:jc w:val="right"/>
              <w:rPr>
                <w:rFonts w:asciiTheme="minorHAnsi" w:hAnsiTheme="minorHAnsi" w:cstheme="minorHAnsi"/>
                <w:sz w:val="20"/>
                <w:szCs w:val="20"/>
              </w:rPr>
            </w:pPr>
            <w:r w:rsidRPr="00D21EEB">
              <w:rPr>
                <w:rFonts w:asciiTheme="minorHAnsi" w:hAnsiTheme="minorHAnsi" w:cstheme="minorHAnsi"/>
                <w:sz w:val="20"/>
                <w:szCs w:val="20"/>
              </w:rPr>
              <w:t>10</w:t>
            </w:r>
          </w:p>
        </w:tc>
        <w:tc>
          <w:tcPr>
            <w:tcW w:w="7016" w:type="dxa"/>
            <w:tcBorders>
              <w:top w:val="nil"/>
              <w:left w:val="nil"/>
              <w:bottom w:val="single" w:sz="4" w:space="0" w:color="auto"/>
              <w:right w:val="single" w:sz="4" w:space="0" w:color="auto"/>
            </w:tcBorders>
            <w:shd w:val="clear" w:color="auto" w:fill="auto"/>
            <w:vAlign w:val="center"/>
            <w:hideMark/>
          </w:tcPr>
          <w:p w:rsidR="006A6C14" w:rsidRPr="00D21EEB" w:rsidRDefault="006A6C14" w:rsidP="00211803">
            <w:pPr>
              <w:autoSpaceDE/>
              <w:autoSpaceDN/>
              <w:rPr>
                <w:rFonts w:asciiTheme="minorHAnsi" w:hAnsiTheme="minorHAnsi" w:cstheme="minorHAnsi"/>
                <w:sz w:val="20"/>
                <w:szCs w:val="20"/>
              </w:rPr>
            </w:pPr>
            <w:r w:rsidRPr="00D21EEB">
              <w:rPr>
                <w:rFonts w:asciiTheme="minorHAnsi" w:hAnsiTheme="minorHAnsi" w:cstheme="minorHAnsi"/>
                <w:sz w:val="20"/>
                <w:szCs w:val="20"/>
              </w:rPr>
              <w:t xml:space="preserve">Συνδετήρες ανοξείδωτοι μεταλλικοί </w:t>
            </w:r>
            <w:proofErr w:type="spellStart"/>
            <w:r w:rsidRPr="00D21EEB">
              <w:rPr>
                <w:rFonts w:asciiTheme="minorHAnsi" w:hAnsiTheme="minorHAnsi" w:cstheme="minorHAnsi"/>
                <w:sz w:val="20"/>
                <w:szCs w:val="20"/>
              </w:rPr>
              <w:t>Νο</w:t>
            </w:r>
            <w:proofErr w:type="spellEnd"/>
            <w:r w:rsidRPr="00D21EEB">
              <w:rPr>
                <w:rFonts w:asciiTheme="minorHAnsi" w:hAnsiTheme="minorHAnsi" w:cstheme="minorHAnsi"/>
                <w:sz w:val="20"/>
                <w:szCs w:val="20"/>
              </w:rPr>
              <w:t xml:space="preserve"> 78 (κουτάκι 50 τεμ</w:t>
            </w:r>
            <w:r>
              <w:rPr>
                <w:rFonts w:asciiTheme="minorHAnsi" w:hAnsiTheme="minorHAnsi" w:cstheme="minorHAnsi"/>
                <w:sz w:val="20"/>
                <w:szCs w:val="20"/>
              </w:rPr>
              <w:t>αχίων</w:t>
            </w:r>
            <w:r w:rsidRPr="00D21EEB">
              <w:rPr>
                <w:rFonts w:asciiTheme="minorHAnsi" w:hAnsiTheme="minorHAnsi" w:cstheme="minorHAnsi"/>
                <w:sz w:val="20"/>
                <w:szCs w:val="20"/>
              </w:rPr>
              <w:t>)</w:t>
            </w:r>
          </w:p>
        </w:tc>
        <w:tc>
          <w:tcPr>
            <w:tcW w:w="1183" w:type="dxa"/>
            <w:tcBorders>
              <w:top w:val="nil"/>
              <w:left w:val="nil"/>
              <w:bottom w:val="single" w:sz="4" w:space="0" w:color="auto"/>
              <w:right w:val="single" w:sz="4" w:space="0" w:color="auto"/>
            </w:tcBorders>
            <w:shd w:val="clear" w:color="auto" w:fill="auto"/>
            <w:noWrap/>
            <w:vAlign w:val="center"/>
            <w:hideMark/>
          </w:tcPr>
          <w:p w:rsidR="006A6C14" w:rsidRPr="00D21EEB" w:rsidRDefault="006A6C14" w:rsidP="00606877">
            <w:pPr>
              <w:autoSpaceDE/>
              <w:autoSpaceDN/>
              <w:jc w:val="right"/>
              <w:rPr>
                <w:rFonts w:asciiTheme="minorHAnsi" w:hAnsiTheme="minorHAnsi" w:cstheme="minorHAnsi"/>
                <w:color w:val="000000"/>
                <w:sz w:val="20"/>
                <w:szCs w:val="20"/>
              </w:rPr>
            </w:pPr>
            <w:r w:rsidRPr="00D21EEB">
              <w:rPr>
                <w:rFonts w:asciiTheme="minorHAnsi" w:hAnsiTheme="minorHAnsi" w:cstheme="minorHAnsi"/>
                <w:color w:val="000000"/>
                <w:sz w:val="20"/>
                <w:szCs w:val="20"/>
              </w:rPr>
              <w:t>2.200</w:t>
            </w:r>
          </w:p>
        </w:tc>
        <w:tc>
          <w:tcPr>
            <w:tcW w:w="1227" w:type="dxa"/>
            <w:tcBorders>
              <w:top w:val="nil"/>
              <w:left w:val="nil"/>
              <w:bottom w:val="single" w:sz="4" w:space="0" w:color="auto"/>
              <w:right w:val="single" w:sz="4" w:space="0" w:color="auto"/>
            </w:tcBorders>
            <w:shd w:val="clear" w:color="auto" w:fill="auto"/>
            <w:hideMark/>
          </w:tcPr>
          <w:p w:rsidR="006A6C14" w:rsidRDefault="006A6C14" w:rsidP="006A6C14">
            <w:pPr>
              <w:jc w:val="center"/>
            </w:pPr>
            <w:r w:rsidRPr="00B1483C">
              <w:rPr>
                <w:rFonts w:asciiTheme="minorHAnsi" w:hAnsiTheme="minorHAnsi" w:cstheme="minorHAnsi"/>
                <w:sz w:val="20"/>
                <w:szCs w:val="20"/>
              </w:rPr>
              <w:t>κουτί</w:t>
            </w:r>
          </w:p>
        </w:tc>
      </w:tr>
      <w:tr w:rsidR="006A6C14" w:rsidRPr="00606877" w:rsidTr="00B4471D">
        <w:trPr>
          <w:trHeight w:val="300"/>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A6C14" w:rsidRPr="00D21EEB" w:rsidRDefault="006A6C14" w:rsidP="00606877">
            <w:pPr>
              <w:autoSpaceDE/>
              <w:autoSpaceDN/>
              <w:jc w:val="right"/>
              <w:rPr>
                <w:rFonts w:asciiTheme="minorHAnsi" w:hAnsiTheme="minorHAnsi" w:cstheme="minorHAnsi"/>
                <w:sz w:val="20"/>
                <w:szCs w:val="20"/>
              </w:rPr>
            </w:pPr>
            <w:r w:rsidRPr="00D21EEB">
              <w:rPr>
                <w:rFonts w:asciiTheme="minorHAnsi" w:hAnsiTheme="minorHAnsi" w:cstheme="minorHAnsi"/>
                <w:sz w:val="20"/>
                <w:szCs w:val="20"/>
              </w:rPr>
              <w:t>11</w:t>
            </w:r>
          </w:p>
        </w:tc>
        <w:tc>
          <w:tcPr>
            <w:tcW w:w="7016" w:type="dxa"/>
            <w:tcBorders>
              <w:top w:val="nil"/>
              <w:left w:val="nil"/>
              <w:bottom w:val="single" w:sz="4" w:space="0" w:color="auto"/>
              <w:right w:val="single" w:sz="4" w:space="0" w:color="auto"/>
            </w:tcBorders>
            <w:shd w:val="clear" w:color="auto" w:fill="auto"/>
            <w:vAlign w:val="center"/>
            <w:hideMark/>
          </w:tcPr>
          <w:p w:rsidR="006A6C14" w:rsidRPr="00D21EEB" w:rsidRDefault="006A6C14" w:rsidP="00211803">
            <w:pPr>
              <w:autoSpaceDE/>
              <w:autoSpaceDN/>
              <w:rPr>
                <w:rFonts w:asciiTheme="minorHAnsi" w:hAnsiTheme="minorHAnsi" w:cstheme="minorHAnsi"/>
                <w:sz w:val="20"/>
                <w:szCs w:val="20"/>
              </w:rPr>
            </w:pPr>
            <w:r w:rsidRPr="00D21EEB">
              <w:rPr>
                <w:rFonts w:asciiTheme="minorHAnsi" w:hAnsiTheme="minorHAnsi" w:cstheme="minorHAnsi"/>
                <w:sz w:val="20"/>
                <w:szCs w:val="20"/>
              </w:rPr>
              <w:t xml:space="preserve">Συνδετήρες ανοξείδωτοι μεταλλικοί </w:t>
            </w:r>
            <w:proofErr w:type="spellStart"/>
            <w:r w:rsidRPr="00D21EEB">
              <w:rPr>
                <w:rFonts w:asciiTheme="minorHAnsi" w:hAnsiTheme="minorHAnsi" w:cstheme="minorHAnsi"/>
                <w:sz w:val="20"/>
                <w:szCs w:val="20"/>
              </w:rPr>
              <w:t>Νο</w:t>
            </w:r>
            <w:proofErr w:type="spellEnd"/>
            <w:r w:rsidRPr="00D21EEB">
              <w:rPr>
                <w:rFonts w:asciiTheme="minorHAnsi" w:hAnsiTheme="minorHAnsi" w:cstheme="minorHAnsi"/>
                <w:sz w:val="20"/>
                <w:szCs w:val="20"/>
              </w:rPr>
              <w:t xml:space="preserve"> 33 (κουτάκι 100 τεμ</w:t>
            </w:r>
            <w:r>
              <w:rPr>
                <w:rFonts w:asciiTheme="minorHAnsi" w:hAnsiTheme="minorHAnsi" w:cstheme="minorHAnsi"/>
                <w:sz w:val="20"/>
                <w:szCs w:val="20"/>
              </w:rPr>
              <w:t>αχίων</w:t>
            </w:r>
            <w:r w:rsidRPr="00D21EEB">
              <w:rPr>
                <w:rFonts w:asciiTheme="minorHAnsi" w:hAnsiTheme="minorHAnsi" w:cstheme="minorHAnsi"/>
                <w:sz w:val="20"/>
                <w:szCs w:val="20"/>
              </w:rPr>
              <w:t>)</w:t>
            </w:r>
          </w:p>
        </w:tc>
        <w:tc>
          <w:tcPr>
            <w:tcW w:w="1183" w:type="dxa"/>
            <w:tcBorders>
              <w:top w:val="nil"/>
              <w:left w:val="nil"/>
              <w:bottom w:val="single" w:sz="4" w:space="0" w:color="auto"/>
              <w:right w:val="single" w:sz="4" w:space="0" w:color="auto"/>
            </w:tcBorders>
            <w:shd w:val="clear" w:color="auto" w:fill="auto"/>
            <w:noWrap/>
            <w:vAlign w:val="center"/>
            <w:hideMark/>
          </w:tcPr>
          <w:p w:rsidR="006A6C14" w:rsidRPr="00D21EEB" w:rsidRDefault="006A6C14" w:rsidP="00606877">
            <w:pPr>
              <w:autoSpaceDE/>
              <w:autoSpaceDN/>
              <w:jc w:val="right"/>
              <w:rPr>
                <w:rFonts w:asciiTheme="minorHAnsi" w:hAnsiTheme="minorHAnsi" w:cstheme="minorHAnsi"/>
                <w:color w:val="000000"/>
                <w:sz w:val="20"/>
                <w:szCs w:val="20"/>
              </w:rPr>
            </w:pPr>
            <w:r w:rsidRPr="00D21EEB">
              <w:rPr>
                <w:rFonts w:asciiTheme="minorHAnsi" w:hAnsiTheme="minorHAnsi" w:cstheme="minorHAnsi"/>
                <w:color w:val="000000"/>
                <w:sz w:val="20"/>
                <w:szCs w:val="20"/>
              </w:rPr>
              <w:t>2.000</w:t>
            </w:r>
          </w:p>
        </w:tc>
        <w:tc>
          <w:tcPr>
            <w:tcW w:w="1227" w:type="dxa"/>
            <w:tcBorders>
              <w:top w:val="nil"/>
              <w:left w:val="nil"/>
              <w:bottom w:val="single" w:sz="4" w:space="0" w:color="auto"/>
              <w:right w:val="single" w:sz="4" w:space="0" w:color="auto"/>
            </w:tcBorders>
            <w:shd w:val="clear" w:color="auto" w:fill="auto"/>
            <w:hideMark/>
          </w:tcPr>
          <w:p w:rsidR="006A6C14" w:rsidRDefault="006A6C14" w:rsidP="006A6C14">
            <w:pPr>
              <w:jc w:val="center"/>
            </w:pPr>
            <w:r w:rsidRPr="00B1483C">
              <w:rPr>
                <w:rFonts w:asciiTheme="minorHAnsi" w:hAnsiTheme="minorHAnsi" w:cstheme="minorHAnsi"/>
                <w:sz w:val="20"/>
                <w:szCs w:val="20"/>
              </w:rPr>
              <w:t>κουτί</w:t>
            </w:r>
          </w:p>
        </w:tc>
      </w:tr>
      <w:tr w:rsidR="00606877" w:rsidRPr="00606877" w:rsidTr="00B4471D">
        <w:trPr>
          <w:trHeight w:val="300"/>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77" w:rsidRPr="00D21EEB" w:rsidRDefault="00606877" w:rsidP="00606877">
            <w:pPr>
              <w:autoSpaceDE/>
              <w:autoSpaceDN/>
              <w:jc w:val="right"/>
              <w:rPr>
                <w:rFonts w:asciiTheme="minorHAnsi" w:hAnsiTheme="minorHAnsi" w:cstheme="minorHAnsi"/>
                <w:sz w:val="20"/>
                <w:szCs w:val="20"/>
              </w:rPr>
            </w:pPr>
            <w:r w:rsidRPr="00D21EEB">
              <w:rPr>
                <w:rFonts w:asciiTheme="minorHAnsi" w:hAnsiTheme="minorHAnsi" w:cstheme="minorHAnsi"/>
                <w:sz w:val="20"/>
                <w:szCs w:val="20"/>
              </w:rPr>
              <w:t>12</w:t>
            </w:r>
          </w:p>
        </w:tc>
        <w:tc>
          <w:tcPr>
            <w:tcW w:w="7016" w:type="dxa"/>
            <w:tcBorders>
              <w:top w:val="nil"/>
              <w:left w:val="nil"/>
              <w:bottom w:val="single" w:sz="4" w:space="0" w:color="auto"/>
              <w:right w:val="single" w:sz="4" w:space="0" w:color="auto"/>
            </w:tcBorders>
            <w:shd w:val="clear" w:color="auto" w:fill="auto"/>
            <w:vAlign w:val="center"/>
            <w:hideMark/>
          </w:tcPr>
          <w:p w:rsidR="00606877" w:rsidRPr="00D21EEB" w:rsidRDefault="00606877" w:rsidP="00606877">
            <w:pPr>
              <w:autoSpaceDE/>
              <w:autoSpaceDN/>
              <w:rPr>
                <w:rFonts w:asciiTheme="minorHAnsi" w:hAnsiTheme="minorHAnsi" w:cstheme="minorHAnsi"/>
                <w:sz w:val="20"/>
                <w:szCs w:val="20"/>
              </w:rPr>
            </w:pPr>
            <w:r w:rsidRPr="00D21EEB">
              <w:rPr>
                <w:rFonts w:asciiTheme="minorHAnsi" w:hAnsiTheme="minorHAnsi" w:cstheme="minorHAnsi"/>
                <w:sz w:val="20"/>
                <w:szCs w:val="20"/>
              </w:rPr>
              <w:t xml:space="preserve">Συρραπτική μηχανή τύπου </w:t>
            </w:r>
            <w:proofErr w:type="spellStart"/>
            <w:r w:rsidRPr="00D21EEB">
              <w:rPr>
                <w:rFonts w:asciiTheme="minorHAnsi" w:hAnsiTheme="minorHAnsi" w:cstheme="minorHAnsi"/>
                <w:sz w:val="20"/>
                <w:szCs w:val="20"/>
              </w:rPr>
              <w:t>romeo</w:t>
            </w:r>
            <w:proofErr w:type="spellEnd"/>
            <w:r w:rsidRPr="00D21EEB">
              <w:rPr>
                <w:rFonts w:asciiTheme="minorHAnsi" w:hAnsiTheme="minorHAnsi" w:cstheme="minorHAnsi"/>
                <w:sz w:val="20"/>
                <w:szCs w:val="20"/>
              </w:rPr>
              <w:t xml:space="preserve"> </w:t>
            </w:r>
            <w:proofErr w:type="spellStart"/>
            <w:r w:rsidRPr="00D21EEB">
              <w:rPr>
                <w:rFonts w:asciiTheme="minorHAnsi" w:hAnsiTheme="minorHAnsi" w:cstheme="minorHAnsi"/>
                <w:sz w:val="20"/>
                <w:szCs w:val="20"/>
              </w:rPr>
              <w:t>maestri</w:t>
            </w:r>
            <w:proofErr w:type="spellEnd"/>
            <w:r w:rsidRPr="00D21EEB">
              <w:rPr>
                <w:rFonts w:asciiTheme="minorHAnsi" w:hAnsiTheme="minorHAnsi" w:cstheme="minorHAnsi"/>
                <w:sz w:val="20"/>
                <w:szCs w:val="20"/>
              </w:rPr>
              <w:t xml:space="preserve"> </w:t>
            </w:r>
            <w:proofErr w:type="spellStart"/>
            <w:r w:rsidRPr="00D21EEB">
              <w:rPr>
                <w:rFonts w:asciiTheme="minorHAnsi" w:hAnsiTheme="minorHAnsi" w:cstheme="minorHAnsi"/>
                <w:sz w:val="20"/>
                <w:szCs w:val="20"/>
              </w:rPr>
              <w:t>Νο</w:t>
            </w:r>
            <w:proofErr w:type="spellEnd"/>
            <w:r w:rsidRPr="00D21EEB">
              <w:rPr>
                <w:rFonts w:asciiTheme="minorHAnsi" w:hAnsiTheme="minorHAnsi" w:cstheme="minorHAnsi"/>
                <w:sz w:val="20"/>
                <w:szCs w:val="20"/>
              </w:rPr>
              <w:t xml:space="preserve"> 126 ή ισοδύναμη (όχι μίνι).</w:t>
            </w:r>
          </w:p>
        </w:tc>
        <w:tc>
          <w:tcPr>
            <w:tcW w:w="1183" w:type="dxa"/>
            <w:tcBorders>
              <w:top w:val="nil"/>
              <w:left w:val="nil"/>
              <w:bottom w:val="single" w:sz="4" w:space="0" w:color="auto"/>
              <w:right w:val="single" w:sz="4" w:space="0" w:color="auto"/>
            </w:tcBorders>
            <w:shd w:val="clear" w:color="auto" w:fill="auto"/>
            <w:noWrap/>
            <w:vAlign w:val="center"/>
            <w:hideMark/>
          </w:tcPr>
          <w:p w:rsidR="00606877" w:rsidRPr="00D21EEB" w:rsidRDefault="00606877" w:rsidP="00606877">
            <w:pPr>
              <w:autoSpaceDE/>
              <w:autoSpaceDN/>
              <w:jc w:val="right"/>
              <w:rPr>
                <w:rFonts w:asciiTheme="minorHAnsi" w:hAnsiTheme="minorHAnsi" w:cstheme="minorHAnsi"/>
                <w:color w:val="000000"/>
                <w:sz w:val="20"/>
                <w:szCs w:val="20"/>
              </w:rPr>
            </w:pPr>
            <w:r w:rsidRPr="00D21EEB">
              <w:rPr>
                <w:rFonts w:asciiTheme="minorHAnsi" w:hAnsiTheme="minorHAnsi" w:cstheme="minorHAnsi"/>
                <w:color w:val="000000"/>
                <w:sz w:val="20"/>
                <w:szCs w:val="20"/>
              </w:rPr>
              <w:t>200</w:t>
            </w:r>
          </w:p>
        </w:tc>
        <w:tc>
          <w:tcPr>
            <w:tcW w:w="1227" w:type="dxa"/>
            <w:tcBorders>
              <w:top w:val="nil"/>
              <w:left w:val="nil"/>
              <w:bottom w:val="single" w:sz="4" w:space="0" w:color="auto"/>
              <w:right w:val="single" w:sz="4" w:space="0" w:color="auto"/>
            </w:tcBorders>
            <w:shd w:val="clear" w:color="auto" w:fill="auto"/>
            <w:vAlign w:val="center"/>
            <w:hideMark/>
          </w:tcPr>
          <w:p w:rsidR="00606877" w:rsidRPr="00D21EEB" w:rsidRDefault="00606877" w:rsidP="006A6C14">
            <w:pPr>
              <w:autoSpaceDE/>
              <w:autoSpaceDN/>
              <w:jc w:val="center"/>
              <w:rPr>
                <w:rFonts w:asciiTheme="minorHAnsi" w:hAnsiTheme="minorHAnsi" w:cstheme="minorHAnsi"/>
                <w:sz w:val="20"/>
                <w:szCs w:val="20"/>
              </w:rPr>
            </w:pPr>
            <w:r w:rsidRPr="00D21EEB">
              <w:rPr>
                <w:rFonts w:asciiTheme="minorHAnsi" w:hAnsiTheme="minorHAnsi" w:cstheme="minorHAnsi"/>
                <w:sz w:val="20"/>
                <w:szCs w:val="20"/>
              </w:rPr>
              <w:t>τεμάχιο</w:t>
            </w:r>
          </w:p>
        </w:tc>
      </w:tr>
      <w:tr w:rsidR="00606877" w:rsidRPr="00606877" w:rsidTr="00B4471D">
        <w:trPr>
          <w:trHeight w:val="300"/>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06877" w:rsidRPr="00D21EEB" w:rsidRDefault="00606877" w:rsidP="00606877">
            <w:pPr>
              <w:autoSpaceDE/>
              <w:autoSpaceDN/>
              <w:jc w:val="right"/>
              <w:rPr>
                <w:rFonts w:asciiTheme="minorHAnsi" w:hAnsiTheme="minorHAnsi" w:cstheme="minorHAnsi"/>
                <w:sz w:val="20"/>
                <w:szCs w:val="20"/>
              </w:rPr>
            </w:pPr>
            <w:r w:rsidRPr="00D21EEB">
              <w:rPr>
                <w:rFonts w:asciiTheme="minorHAnsi" w:hAnsiTheme="minorHAnsi" w:cstheme="minorHAnsi"/>
                <w:sz w:val="20"/>
                <w:szCs w:val="20"/>
              </w:rPr>
              <w:t>13</w:t>
            </w:r>
          </w:p>
        </w:tc>
        <w:tc>
          <w:tcPr>
            <w:tcW w:w="7016" w:type="dxa"/>
            <w:tcBorders>
              <w:top w:val="nil"/>
              <w:left w:val="nil"/>
              <w:bottom w:val="single" w:sz="4" w:space="0" w:color="auto"/>
              <w:right w:val="single" w:sz="4" w:space="0" w:color="auto"/>
            </w:tcBorders>
            <w:shd w:val="clear" w:color="auto" w:fill="auto"/>
            <w:vAlign w:val="center"/>
            <w:hideMark/>
          </w:tcPr>
          <w:p w:rsidR="00606877" w:rsidRPr="00D21EEB" w:rsidRDefault="00606877" w:rsidP="00606877">
            <w:pPr>
              <w:autoSpaceDE/>
              <w:autoSpaceDN/>
              <w:rPr>
                <w:rFonts w:asciiTheme="minorHAnsi" w:hAnsiTheme="minorHAnsi" w:cstheme="minorHAnsi"/>
                <w:sz w:val="20"/>
                <w:szCs w:val="20"/>
              </w:rPr>
            </w:pPr>
            <w:r w:rsidRPr="00D21EEB">
              <w:rPr>
                <w:rFonts w:asciiTheme="minorHAnsi" w:hAnsiTheme="minorHAnsi" w:cstheme="minorHAnsi"/>
                <w:sz w:val="20"/>
                <w:szCs w:val="20"/>
              </w:rPr>
              <w:t xml:space="preserve">Συρραπτική μηχανή τύπου </w:t>
            </w:r>
            <w:proofErr w:type="spellStart"/>
            <w:r w:rsidRPr="00D21EEB">
              <w:rPr>
                <w:rFonts w:asciiTheme="minorHAnsi" w:hAnsiTheme="minorHAnsi" w:cstheme="minorHAnsi"/>
                <w:sz w:val="20"/>
                <w:szCs w:val="20"/>
              </w:rPr>
              <w:t>romeo</w:t>
            </w:r>
            <w:proofErr w:type="spellEnd"/>
            <w:r w:rsidRPr="00D21EEB">
              <w:rPr>
                <w:rFonts w:asciiTheme="minorHAnsi" w:hAnsiTheme="minorHAnsi" w:cstheme="minorHAnsi"/>
                <w:sz w:val="20"/>
                <w:szCs w:val="20"/>
              </w:rPr>
              <w:t xml:space="preserve"> </w:t>
            </w:r>
            <w:proofErr w:type="spellStart"/>
            <w:r w:rsidRPr="00D21EEB">
              <w:rPr>
                <w:rFonts w:asciiTheme="minorHAnsi" w:hAnsiTheme="minorHAnsi" w:cstheme="minorHAnsi"/>
                <w:sz w:val="20"/>
                <w:szCs w:val="20"/>
              </w:rPr>
              <w:t>maestri</w:t>
            </w:r>
            <w:proofErr w:type="spellEnd"/>
            <w:r w:rsidRPr="00D21EEB">
              <w:rPr>
                <w:rFonts w:asciiTheme="minorHAnsi" w:hAnsiTheme="minorHAnsi" w:cstheme="minorHAnsi"/>
                <w:sz w:val="20"/>
                <w:szCs w:val="20"/>
              </w:rPr>
              <w:t xml:space="preserve"> </w:t>
            </w:r>
            <w:proofErr w:type="spellStart"/>
            <w:r w:rsidRPr="00D21EEB">
              <w:rPr>
                <w:rFonts w:asciiTheme="minorHAnsi" w:hAnsiTheme="minorHAnsi" w:cstheme="minorHAnsi"/>
                <w:sz w:val="20"/>
                <w:szCs w:val="20"/>
              </w:rPr>
              <w:t>Νο</w:t>
            </w:r>
            <w:proofErr w:type="spellEnd"/>
            <w:r w:rsidRPr="00D21EEB">
              <w:rPr>
                <w:rFonts w:asciiTheme="minorHAnsi" w:hAnsiTheme="minorHAnsi" w:cstheme="minorHAnsi"/>
                <w:sz w:val="20"/>
                <w:szCs w:val="20"/>
              </w:rPr>
              <w:t xml:space="preserve"> 64 ή ισοδύναμη (όχι μίνι).</w:t>
            </w:r>
          </w:p>
        </w:tc>
        <w:tc>
          <w:tcPr>
            <w:tcW w:w="1183" w:type="dxa"/>
            <w:tcBorders>
              <w:top w:val="nil"/>
              <w:left w:val="nil"/>
              <w:bottom w:val="single" w:sz="4" w:space="0" w:color="auto"/>
              <w:right w:val="single" w:sz="4" w:space="0" w:color="auto"/>
            </w:tcBorders>
            <w:shd w:val="clear" w:color="auto" w:fill="auto"/>
            <w:noWrap/>
            <w:vAlign w:val="center"/>
            <w:hideMark/>
          </w:tcPr>
          <w:p w:rsidR="00606877" w:rsidRPr="00D21EEB" w:rsidRDefault="00606877" w:rsidP="00606877">
            <w:pPr>
              <w:autoSpaceDE/>
              <w:autoSpaceDN/>
              <w:jc w:val="right"/>
              <w:rPr>
                <w:rFonts w:asciiTheme="minorHAnsi" w:hAnsiTheme="minorHAnsi" w:cstheme="minorHAnsi"/>
                <w:color w:val="000000"/>
                <w:sz w:val="20"/>
                <w:szCs w:val="20"/>
              </w:rPr>
            </w:pPr>
            <w:r w:rsidRPr="00D21EEB">
              <w:rPr>
                <w:rFonts w:asciiTheme="minorHAnsi" w:hAnsiTheme="minorHAnsi" w:cstheme="minorHAnsi"/>
                <w:color w:val="000000"/>
                <w:sz w:val="20"/>
                <w:szCs w:val="20"/>
              </w:rPr>
              <w:t>220</w:t>
            </w:r>
          </w:p>
        </w:tc>
        <w:tc>
          <w:tcPr>
            <w:tcW w:w="1227" w:type="dxa"/>
            <w:tcBorders>
              <w:top w:val="nil"/>
              <w:left w:val="nil"/>
              <w:bottom w:val="single" w:sz="4" w:space="0" w:color="auto"/>
              <w:right w:val="single" w:sz="4" w:space="0" w:color="auto"/>
            </w:tcBorders>
            <w:shd w:val="clear" w:color="auto" w:fill="auto"/>
            <w:vAlign w:val="center"/>
            <w:hideMark/>
          </w:tcPr>
          <w:p w:rsidR="00606877" w:rsidRPr="00D21EEB" w:rsidRDefault="00606877" w:rsidP="006A6C14">
            <w:pPr>
              <w:autoSpaceDE/>
              <w:autoSpaceDN/>
              <w:jc w:val="center"/>
              <w:rPr>
                <w:rFonts w:asciiTheme="minorHAnsi" w:hAnsiTheme="minorHAnsi" w:cstheme="minorHAnsi"/>
                <w:sz w:val="20"/>
                <w:szCs w:val="20"/>
              </w:rPr>
            </w:pPr>
            <w:r w:rsidRPr="00D21EEB">
              <w:rPr>
                <w:rFonts w:asciiTheme="minorHAnsi" w:hAnsiTheme="minorHAnsi" w:cstheme="minorHAnsi"/>
                <w:sz w:val="20"/>
                <w:szCs w:val="20"/>
              </w:rPr>
              <w:t>τεμάχιο</w:t>
            </w:r>
          </w:p>
        </w:tc>
      </w:tr>
      <w:tr w:rsidR="006A6C14" w:rsidRPr="00606877" w:rsidTr="00B4471D">
        <w:trPr>
          <w:trHeight w:val="300"/>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A6C14" w:rsidRPr="00D21EEB" w:rsidRDefault="006A6C14" w:rsidP="00606877">
            <w:pPr>
              <w:autoSpaceDE/>
              <w:autoSpaceDN/>
              <w:jc w:val="right"/>
              <w:rPr>
                <w:rFonts w:asciiTheme="minorHAnsi" w:hAnsiTheme="minorHAnsi" w:cstheme="minorHAnsi"/>
                <w:sz w:val="20"/>
                <w:szCs w:val="20"/>
              </w:rPr>
            </w:pPr>
            <w:r w:rsidRPr="00D21EEB">
              <w:rPr>
                <w:rFonts w:asciiTheme="minorHAnsi" w:hAnsiTheme="minorHAnsi" w:cstheme="minorHAnsi"/>
                <w:sz w:val="20"/>
                <w:szCs w:val="20"/>
              </w:rPr>
              <w:t>14</w:t>
            </w:r>
          </w:p>
        </w:tc>
        <w:tc>
          <w:tcPr>
            <w:tcW w:w="7016" w:type="dxa"/>
            <w:tcBorders>
              <w:top w:val="nil"/>
              <w:left w:val="nil"/>
              <w:bottom w:val="single" w:sz="4" w:space="0" w:color="auto"/>
              <w:right w:val="single" w:sz="4" w:space="0" w:color="auto"/>
            </w:tcBorders>
            <w:shd w:val="clear" w:color="auto" w:fill="auto"/>
            <w:vAlign w:val="center"/>
            <w:hideMark/>
          </w:tcPr>
          <w:p w:rsidR="006A6C14" w:rsidRPr="00D21EEB" w:rsidRDefault="006A6C14" w:rsidP="00606877">
            <w:pPr>
              <w:autoSpaceDE/>
              <w:autoSpaceDN/>
              <w:rPr>
                <w:rFonts w:asciiTheme="minorHAnsi" w:hAnsiTheme="minorHAnsi" w:cstheme="minorHAnsi"/>
                <w:sz w:val="20"/>
                <w:szCs w:val="20"/>
              </w:rPr>
            </w:pPr>
            <w:proofErr w:type="spellStart"/>
            <w:r w:rsidRPr="00D21EEB">
              <w:rPr>
                <w:rFonts w:asciiTheme="minorHAnsi" w:hAnsiTheme="minorHAnsi" w:cstheme="minorHAnsi"/>
                <w:sz w:val="20"/>
                <w:szCs w:val="20"/>
              </w:rPr>
              <w:t>Συρραφίδες</w:t>
            </w:r>
            <w:proofErr w:type="spellEnd"/>
            <w:r w:rsidRPr="00D21EEB">
              <w:rPr>
                <w:rFonts w:asciiTheme="minorHAnsi" w:hAnsiTheme="minorHAnsi" w:cstheme="minorHAnsi"/>
                <w:sz w:val="20"/>
                <w:szCs w:val="20"/>
              </w:rPr>
              <w:t xml:space="preserve"> επιτραπέζιας συρραπτικής μηχανής </w:t>
            </w:r>
            <w:proofErr w:type="spellStart"/>
            <w:r w:rsidRPr="00D21EEB">
              <w:rPr>
                <w:rFonts w:asciiTheme="minorHAnsi" w:hAnsiTheme="minorHAnsi" w:cstheme="minorHAnsi"/>
                <w:sz w:val="20"/>
                <w:szCs w:val="20"/>
              </w:rPr>
              <w:t>Νο</w:t>
            </w:r>
            <w:proofErr w:type="spellEnd"/>
            <w:r w:rsidRPr="00D21EEB">
              <w:rPr>
                <w:rFonts w:asciiTheme="minorHAnsi" w:hAnsiTheme="minorHAnsi" w:cstheme="minorHAnsi"/>
                <w:sz w:val="20"/>
                <w:szCs w:val="20"/>
              </w:rPr>
              <w:t xml:space="preserve"> 23/13</w:t>
            </w:r>
          </w:p>
        </w:tc>
        <w:tc>
          <w:tcPr>
            <w:tcW w:w="1183" w:type="dxa"/>
            <w:tcBorders>
              <w:top w:val="nil"/>
              <w:left w:val="nil"/>
              <w:bottom w:val="single" w:sz="4" w:space="0" w:color="auto"/>
              <w:right w:val="single" w:sz="4" w:space="0" w:color="auto"/>
            </w:tcBorders>
            <w:shd w:val="clear" w:color="auto" w:fill="auto"/>
            <w:noWrap/>
            <w:vAlign w:val="center"/>
            <w:hideMark/>
          </w:tcPr>
          <w:p w:rsidR="006A6C14" w:rsidRPr="00D21EEB" w:rsidRDefault="006A6C14" w:rsidP="00606877">
            <w:pPr>
              <w:autoSpaceDE/>
              <w:autoSpaceDN/>
              <w:jc w:val="right"/>
              <w:rPr>
                <w:rFonts w:asciiTheme="minorHAnsi" w:hAnsiTheme="minorHAnsi" w:cstheme="minorHAnsi"/>
                <w:color w:val="000000"/>
                <w:sz w:val="20"/>
                <w:szCs w:val="20"/>
              </w:rPr>
            </w:pPr>
            <w:r w:rsidRPr="00D21EEB">
              <w:rPr>
                <w:rFonts w:asciiTheme="minorHAnsi" w:hAnsiTheme="minorHAnsi" w:cstheme="minorHAnsi"/>
                <w:color w:val="000000"/>
                <w:sz w:val="20"/>
                <w:szCs w:val="20"/>
              </w:rPr>
              <w:t>100</w:t>
            </w:r>
          </w:p>
        </w:tc>
        <w:tc>
          <w:tcPr>
            <w:tcW w:w="1227" w:type="dxa"/>
            <w:tcBorders>
              <w:top w:val="nil"/>
              <w:left w:val="nil"/>
              <w:bottom w:val="single" w:sz="4" w:space="0" w:color="auto"/>
              <w:right w:val="single" w:sz="4" w:space="0" w:color="auto"/>
            </w:tcBorders>
            <w:shd w:val="clear" w:color="auto" w:fill="auto"/>
            <w:hideMark/>
          </w:tcPr>
          <w:p w:rsidR="006A6C14" w:rsidRDefault="006A6C14" w:rsidP="006A6C14">
            <w:pPr>
              <w:jc w:val="center"/>
            </w:pPr>
            <w:r w:rsidRPr="00F8681E">
              <w:rPr>
                <w:rFonts w:asciiTheme="minorHAnsi" w:hAnsiTheme="minorHAnsi" w:cstheme="minorHAnsi"/>
                <w:sz w:val="20"/>
                <w:szCs w:val="20"/>
              </w:rPr>
              <w:t>κουτί</w:t>
            </w:r>
          </w:p>
        </w:tc>
      </w:tr>
      <w:tr w:rsidR="006A6C14" w:rsidRPr="00606877" w:rsidTr="00B4471D">
        <w:trPr>
          <w:trHeight w:val="300"/>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A6C14" w:rsidRPr="00D21EEB" w:rsidRDefault="006A6C14" w:rsidP="00606877">
            <w:pPr>
              <w:autoSpaceDE/>
              <w:autoSpaceDN/>
              <w:jc w:val="right"/>
              <w:rPr>
                <w:rFonts w:asciiTheme="minorHAnsi" w:hAnsiTheme="minorHAnsi" w:cstheme="minorHAnsi"/>
                <w:sz w:val="20"/>
                <w:szCs w:val="20"/>
              </w:rPr>
            </w:pPr>
            <w:r w:rsidRPr="00D21EEB">
              <w:rPr>
                <w:rFonts w:asciiTheme="minorHAnsi" w:hAnsiTheme="minorHAnsi" w:cstheme="minorHAnsi"/>
                <w:sz w:val="20"/>
                <w:szCs w:val="20"/>
              </w:rPr>
              <w:t>15</w:t>
            </w:r>
          </w:p>
        </w:tc>
        <w:tc>
          <w:tcPr>
            <w:tcW w:w="7016" w:type="dxa"/>
            <w:tcBorders>
              <w:top w:val="nil"/>
              <w:left w:val="nil"/>
              <w:bottom w:val="single" w:sz="4" w:space="0" w:color="auto"/>
              <w:right w:val="single" w:sz="4" w:space="0" w:color="auto"/>
            </w:tcBorders>
            <w:shd w:val="clear" w:color="auto" w:fill="auto"/>
            <w:vAlign w:val="center"/>
            <w:hideMark/>
          </w:tcPr>
          <w:p w:rsidR="006A6C14" w:rsidRPr="00D21EEB" w:rsidRDefault="006A6C14" w:rsidP="00606877">
            <w:pPr>
              <w:autoSpaceDE/>
              <w:autoSpaceDN/>
              <w:rPr>
                <w:rFonts w:asciiTheme="minorHAnsi" w:hAnsiTheme="minorHAnsi" w:cstheme="minorHAnsi"/>
                <w:sz w:val="20"/>
                <w:szCs w:val="20"/>
              </w:rPr>
            </w:pPr>
            <w:proofErr w:type="spellStart"/>
            <w:r w:rsidRPr="00D21EEB">
              <w:rPr>
                <w:rFonts w:asciiTheme="minorHAnsi" w:hAnsiTheme="minorHAnsi" w:cstheme="minorHAnsi"/>
                <w:sz w:val="20"/>
                <w:szCs w:val="20"/>
              </w:rPr>
              <w:t>Συρραφίδες</w:t>
            </w:r>
            <w:proofErr w:type="spellEnd"/>
            <w:r w:rsidRPr="00D21EEB">
              <w:rPr>
                <w:rFonts w:asciiTheme="minorHAnsi" w:hAnsiTheme="minorHAnsi" w:cstheme="minorHAnsi"/>
                <w:sz w:val="20"/>
                <w:szCs w:val="20"/>
              </w:rPr>
              <w:t xml:space="preserve"> </w:t>
            </w:r>
            <w:proofErr w:type="spellStart"/>
            <w:r w:rsidRPr="00D21EEB">
              <w:rPr>
                <w:rFonts w:asciiTheme="minorHAnsi" w:hAnsiTheme="minorHAnsi" w:cstheme="minorHAnsi"/>
                <w:sz w:val="20"/>
                <w:szCs w:val="20"/>
              </w:rPr>
              <w:t>συρ</w:t>
            </w:r>
            <w:proofErr w:type="spellEnd"/>
            <w:r w:rsidRPr="00D21EEB">
              <w:rPr>
                <w:rFonts w:asciiTheme="minorHAnsi" w:hAnsiTheme="minorHAnsi" w:cstheme="minorHAnsi"/>
                <w:sz w:val="20"/>
                <w:szCs w:val="20"/>
              </w:rPr>
              <w:t>/</w:t>
            </w:r>
            <w:proofErr w:type="spellStart"/>
            <w:r w:rsidRPr="00D21EEB">
              <w:rPr>
                <w:rFonts w:asciiTheme="minorHAnsi" w:hAnsiTheme="minorHAnsi" w:cstheme="minorHAnsi"/>
                <w:sz w:val="20"/>
                <w:szCs w:val="20"/>
              </w:rPr>
              <w:t>κής</w:t>
            </w:r>
            <w:proofErr w:type="spellEnd"/>
            <w:r w:rsidRPr="00D21EEB">
              <w:rPr>
                <w:rFonts w:asciiTheme="minorHAnsi" w:hAnsiTheme="minorHAnsi" w:cstheme="minorHAnsi"/>
                <w:sz w:val="20"/>
                <w:szCs w:val="20"/>
              </w:rPr>
              <w:t xml:space="preserve"> μηχανής χειρός μεγάλης </w:t>
            </w:r>
            <w:proofErr w:type="spellStart"/>
            <w:r w:rsidRPr="00D21EEB">
              <w:rPr>
                <w:rFonts w:asciiTheme="minorHAnsi" w:hAnsiTheme="minorHAnsi" w:cstheme="minorHAnsi"/>
                <w:sz w:val="20"/>
                <w:szCs w:val="20"/>
              </w:rPr>
              <w:t>Νο</w:t>
            </w:r>
            <w:proofErr w:type="spellEnd"/>
            <w:r w:rsidRPr="00D21EEB">
              <w:rPr>
                <w:rFonts w:asciiTheme="minorHAnsi" w:hAnsiTheme="minorHAnsi" w:cstheme="minorHAnsi"/>
                <w:sz w:val="20"/>
                <w:szCs w:val="20"/>
              </w:rPr>
              <w:t xml:space="preserve"> 126 (24/6)</w:t>
            </w:r>
          </w:p>
        </w:tc>
        <w:tc>
          <w:tcPr>
            <w:tcW w:w="1183" w:type="dxa"/>
            <w:tcBorders>
              <w:top w:val="nil"/>
              <w:left w:val="nil"/>
              <w:bottom w:val="single" w:sz="4" w:space="0" w:color="auto"/>
              <w:right w:val="single" w:sz="4" w:space="0" w:color="auto"/>
            </w:tcBorders>
            <w:shd w:val="clear" w:color="auto" w:fill="auto"/>
            <w:noWrap/>
            <w:vAlign w:val="center"/>
            <w:hideMark/>
          </w:tcPr>
          <w:p w:rsidR="006A6C14" w:rsidRPr="00D21EEB" w:rsidRDefault="006A6C14" w:rsidP="00606877">
            <w:pPr>
              <w:autoSpaceDE/>
              <w:autoSpaceDN/>
              <w:jc w:val="right"/>
              <w:rPr>
                <w:rFonts w:asciiTheme="minorHAnsi" w:hAnsiTheme="minorHAnsi" w:cstheme="minorHAnsi"/>
                <w:color w:val="000000"/>
                <w:sz w:val="20"/>
                <w:szCs w:val="20"/>
              </w:rPr>
            </w:pPr>
            <w:r w:rsidRPr="00D21EEB">
              <w:rPr>
                <w:rFonts w:asciiTheme="minorHAnsi" w:hAnsiTheme="minorHAnsi" w:cstheme="minorHAnsi"/>
                <w:color w:val="000000"/>
                <w:sz w:val="20"/>
                <w:szCs w:val="20"/>
              </w:rPr>
              <w:t>1.500</w:t>
            </w:r>
          </w:p>
        </w:tc>
        <w:tc>
          <w:tcPr>
            <w:tcW w:w="1227" w:type="dxa"/>
            <w:tcBorders>
              <w:top w:val="nil"/>
              <w:left w:val="nil"/>
              <w:bottom w:val="single" w:sz="4" w:space="0" w:color="auto"/>
              <w:right w:val="single" w:sz="4" w:space="0" w:color="auto"/>
            </w:tcBorders>
            <w:shd w:val="clear" w:color="auto" w:fill="auto"/>
            <w:hideMark/>
          </w:tcPr>
          <w:p w:rsidR="006A6C14" w:rsidRDefault="006A6C14" w:rsidP="006A6C14">
            <w:pPr>
              <w:jc w:val="center"/>
            </w:pPr>
            <w:r w:rsidRPr="00F8681E">
              <w:rPr>
                <w:rFonts w:asciiTheme="minorHAnsi" w:hAnsiTheme="minorHAnsi" w:cstheme="minorHAnsi"/>
                <w:sz w:val="20"/>
                <w:szCs w:val="20"/>
              </w:rPr>
              <w:t>κουτί</w:t>
            </w:r>
          </w:p>
        </w:tc>
      </w:tr>
      <w:tr w:rsidR="006A6C14" w:rsidRPr="00606877" w:rsidTr="00B4471D">
        <w:trPr>
          <w:trHeight w:val="300"/>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6A6C14" w:rsidRPr="00D21EEB" w:rsidRDefault="006A6C14" w:rsidP="00606877">
            <w:pPr>
              <w:autoSpaceDE/>
              <w:autoSpaceDN/>
              <w:jc w:val="right"/>
              <w:rPr>
                <w:rFonts w:asciiTheme="minorHAnsi" w:hAnsiTheme="minorHAnsi" w:cstheme="minorHAnsi"/>
                <w:sz w:val="20"/>
                <w:szCs w:val="20"/>
              </w:rPr>
            </w:pPr>
            <w:r w:rsidRPr="00D21EEB">
              <w:rPr>
                <w:rFonts w:asciiTheme="minorHAnsi" w:hAnsiTheme="minorHAnsi" w:cstheme="minorHAnsi"/>
                <w:sz w:val="20"/>
                <w:szCs w:val="20"/>
              </w:rPr>
              <w:t>16</w:t>
            </w:r>
          </w:p>
        </w:tc>
        <w:tc>
          <w:tcPr>
            <w:tcW w:w="7016" w:type="dxa"/>
            <w:tcBorders>
              <w:top w:val="nil"/>
              <w:left w:val="nil"/>
              <w:bottom w:val="single" w:sz="4" w:space="0" w:color="auto"/>
              <w:right w:val="single" w:sz="4" w:space="0" w:color="auto"/>
            </w:tcBorders>
            <w:shd w:val="clear" w:color="auto" w:fill="auto"/>
            <w:vAlign w:val="center"/>
            <w:hideMark/>
          </w:tcPr>
          <w:p w:rsidR="006A6C14" w:rsidRPr="00D21EEB" w:rsidRDefault="006A6C14" w:rsidP="00606877">
            <w:pPr>
              <w:autoSpaceDE/>
              <w:autoSpaceDN/>
              <w:rPr>
                <w:rFonts w:asciiTheme="minorHAnsi" w:hAnsiTheme="minorHAnsi" w:cstheme="minorHAnsi"/>
                <w:sz w:val="20"/>
                <w:szCs w:val="20"/>
              </w:rPr>
            </w:pPr>
            <w:proofErr w:type="spellStart"/>
            <w:r w:rsidRPr="00D21EEB">
              <w:rPr>
                <w:rFonts w:asciiTheme="minorHAnsi" w:hAnsiTheme="minorHAnsi" w:cstheme="minorHAnsi"/>
                <w:sz w:val="20"/>
                <w:szCs w:val="20"/>
              </w:rPr>
              <w:t>Συρραφίδες</w:t>
            </w:r>
            <w:proofErr w:type="spellEnd"/>
            <w:r w:rsidRPr="00D21EEB">
              <w:rPr>
                <w:rFonts w:asciiTheme="minorHAnsi" w:hAnsiTheme="minorHAnsi" w:cstheme="minorHAnsi"/>
                <w:sz w:val="20"/>
                <w:szCs w:val="20"/>
              </w:rPr>
              <w:t xml:space="preserve"> </w:t>
            </w:r>
            <w:proofErr w:type="spellStart"/>
            <w:r w:rsidRPr="00D21EEB">
              <w:rPr>
                <w:rFonts w:asciiTheme="minorHAnsi" w:hAnsiTheme="minorHAnsi" w:cstheme="minorHAnsi"/>
                <w:sz w:val="20"/>
                <w:szCs w:val="20"/>
              </w:rPr>
              <w:t>συρ</w:t>
            </w:r>
            <w:proofErr w:type="spellEnd"/>
            <w:r w:rsidRPr="00D21EEB">
              <w:rPr>
                <w:rFonts w:asciiTheme="minorHAnsi" w:hAnsiTheme="minorHAnsi" w:cstheme="minorHAnsi"/>
                <w:sz w:val="20"/>
                <w:szCs w:val="20"/>
              </w:rPr>
              <w:t>/</w:t>
            </w:r>
            <w:proofErr w:type="spellStart"/>
            <w:r w:rsidRPr="00D21EEB">
              <w:rPr>
                <w:rFonts w:asciiTheme="minorHAnsi" w:hAnsiTheme="minorHAnsi" w:cstheme="minorHAnsi"/>
                <w:sz w:val="20"/>
                <w:szCs w:val="20"/>
              </w:rPr>
              <w:t>κής</w:t>
            </w:r>
            <w:proofErr w:type="spellEnd"/>
            <w:r w:rsidRPr="00D21EEB">
              <w:rPr>
                <w:rFonts w:asciiTheme="minorHAnsi" w:hAnsiTheme="minorHAnsi" w:cstheme="minorHAnsi"/>
                <w:sz w:val="20"/>
                <w:szCs w:val="20"/>
              </w:rPr>
              <w:t xml:space="preserve"> μηχανής χειρός μικρής </w:t>
            </w:r>
            <w:proofErr w:type="spellStart"/>
            <w:r w:rsidRPr="00D21EEB">
              <w:rPr>
                <w:rFonts w:asciiTheme="minorHAnsi" w:hAnsiTheme="minorHAnsi" w:cstheme="minorHAnsi"/>
                <w:sz w:val="20"/>
                <w:szCs w:val="20"/>
              </w:rPr>
              <w:t>Νο</w:t>
            </w:r>
            <w:proofErr w:type="spellEnd"/>
            <w:r w:rsidRPr="00D21EEB">
              <w:rPr>
                <w:rFonts w:asciiTheme="minorHAnsi" w:hAnsiTheme="minorHAnsi" w:cstheme="minorHAnsi"/>
                <w:sz w:val="20"/>
                <w:szCs w:val="20"/>
              </w:rPr>
              <w:t xml:space="preserve"> 64</w:t>
            </w:r>
          </w:p>
        </w:tc>
        <w:tc>
          <w:tcPr>
            <w:tcW w:w="1183" w:type="dxa"/>
            <w:tcBorders>
              <w:top w:val="nil"/>
              <w:left w:val="nil"/>
              <w:bottom w:val="single" w:sz="4" w:space="0" w:color="auto"/>
              <w:right w:val="single" w:sz="4" w:space="0" w:color="auto"/>
            </w:tcBorders>
            <w:shd w:val="clear" w:color="auto" w:fill="auto"/>
            <w:noWrap/>
            <w:vAlign w:val="center"/>
            <w:hideMark/>
          </w:tcPr>
          <w:p w:rsidR="006A6C14" w:rsidRPr="00D21EEB" w:rsidRDefault="006A6C14" w:rsidP="00606877">
            <w:pPr>
              <w:autoSpaceDE/>
              <w:autoSpaceDN/>
              <w:jc w:val="right"/>
              <w:rPr>
                <w:rFonts w:asciiTheme="minorHAnsi" w:hAnsiTheme="minorHAnsi" w:cstheme="minorHAnsi"/>
                <w:color w:val="000000"/>
                <w:sz w:val="20"/>
                <w:szCs w:val="20"/>
              </w:rPr>
            </w:pPr>
            <w:r w:rsidRPr="00D21EEB">
              <w:rPr>
                <w:rFonts w:asciiTheme="minorHAnsi" w:hAnsiTheme="minorHAnsi" w:cstheme="minorHAnsi"/>
                <w:color w:val="000000"/>
                <w:sz w:val="20"/>
                <w:szCs w:val="20"/>
              </w:rPr>
              <w:t>2.500</w:t>
            </w:r>
          </w:p>
        </w:tc>
        <w:tc>
          <w:tcPr>
            <w:tcW w:w="1227" w:type="dxa"/>
            <w:tcBorders>
              <w:top w:val="nil"/>
              <w:left w:val="nil"/>
              <w:bottom w:val="single" w:sz="4" w:space="0" w:color="auto"/>
              <w:right w:val="single" w:sz="4" w:space="0" w:color="auto"/>
            </w:tcBorders>
            <w:shd w:val="clear" w:color="auto" w:fill="auto"/>
            <w:hideMark/>
          </w:tcPr>
          <w:p w:rsidR="006A6C14" w:rsidRDefault="006A6C14" w:rsidP="006A6C14">
            <w:pPr>
              <w:jc w:val="center"/>
            </w:pPr>
            <w:r w:rsidRPr="00F8681E">
              <w:rPr>
                <w:rFonts w:asciiTheme="minorHAnsi" w:hAnsiTheme="minorHAnsi" w:cstheme="minorHAnsi"/>
                <w:sz w:val="20"/>
                <w:szCs w:val="20"/>
              </w:rPr>
              <w:t>κουτί</w:t>
            </w:r>
          </w:p>
        </w:tc>
      </w:tr>
      <w:tr w:rsidR="00606877" w:rsidRPr="00606877" w:rsidTr="00B4471D">
        <w:trPr>
          <w:trHeight w:val="375"/>
          <w:jc w:val="center"/>
        </w:trPr>
        <w:tc>
          <w:tcPr>
            <w:tcW w:w="512" w:type="dxa"/>
            <w:tcBorders>
              <w:top w:val="single" w:sz="4" w:space="0" w:color="auto"/>
              <w:left w:val="single" w:sz="4" w:space="0" w:color="auto"/>
              <w:bottom w:val="single" w:sz="4" w:space="0" w:color="auto"/>
              <w:right w:val="nil"/>
            </w:tcBorders>
            <w:shd w:val="clear" w:color="auto" w:fill="8DB3E2" w:themeFill="text2" w:themeFillTint="66"/>
            <w:noWrap/>
            <w:vAlign w:val="bottom"/>
            <w:hideMark/>
          </w:tcPr>
          <w:p w:rsidR="00606877" w:rsidRPr="00606877" w:rsidRDefault="00606877" w:rsidP="00606877">
            <w:pPr>
              <w:autoSpaceDE/>
              <w:autoSpaceDN/>
              <w:rPr>
                <w:rFonts w:ascii="Calibri" w:hAnsi="Calibri" w:cs="Calibri"/>
                <w:color w:val="000000"/>
              </w:rPr>
            </w:pPr>
            <w:r w:rsidRPr="00606877">
              <w:rPr>
                <w:rFonts w:ascii="Calibri" w:hAnsi="Calibri" w:cs="Calibri"/>
                <w:color w:val="000000"/>
              </w:rPr>
              <w:t> </w:t>
            </w:r>
          </w:p>
        </w:tc>
        <w:tc>
          <w:tcPr>
            <w:tcW w:w="7016" w:type="dxa"/>
            <w:tcBorders>
              <w:top w:val="single" w:sz="4" w:space="0" w:color="auto"/>
              <w:left w:val="nil"/>
              <w:bottom w:val="single" w:sz="4" w:space="0" w:color="auto"/>
              <w:right w:val="nil"/>
            </w:tcBorders>
            <w:shd w:val="clear" w:color="auto" w:fill="8DB3E2" w:themeFill="text2" w:themeFillTint="66"/>
            <w:vAlign w:val="bottom"/>
            <w:hideMark/>
          </w:tcPr>
          <w:p w:rsidR="00606877" w:rsidRPr="00606877" w:rsidRDefault="00606877" w:rsidP="00EA52AC">
            <w:pPr>
              <w:autoSpaceDE/>
              <w:autoSpaceDN/>
              <w:jc w:val="center"/>
              <w:rPr>
                <w:rFonts w:ascii="Calibri" w:hAnsi="Calibri" w:cs="Calibri"/>
                <w:b/>
                <w:bCs/>
                <w:sz w:val="20"/>
                <w:szCs w:val="20"/>
              </w:rPr>
            </w:pPr>
            <w:r w:rsidRPr="00606877">
              <w:rPr>
                <w:rFonts w:ascii="Calibri" w:hAnsi="Calibri" w:cs="Calibri"/>
                <w:b/>
                <w:bCs/>
                <w:sz w:val="20"/>
                <w:szCs w:val="20"/>
              </w:rPr>
              <w:t>ΣΥΝΟΛΙΚΟ ΚΟΣΤΟΣ ΤΜΗΜΑΤΟΣ 3</w:t>
            </w:r>
            <w:r w:rsidR="00EA52AC">
              <w:rPr>
                <w:rFonts w:ascii="Calibri" w:hAnsi="Calibri" w:cs="Calibri"/>
                <w:b/>
                <w:bCs/>
                <w:sz w:val="20"/>
                <w:szCs w:val="20"/>
              </w:rPr>
              <w:t xml:space="preserve">  ΧΩΡΙΣ Φ.Π.Α. </w:t>
            </w:r>
          </w:p>
        </w:tc>
        <w:tc>
          <w:tcPr>
            <w:tcW w:w="1183" w:type="dxa"/>
            <w:tcBorders>
              <w:top w:val="single" w:sz="4" w:space="0" w:color="auto"/>
              <w:left w:val="nil"/>
              <w:bottom w:val="single" w:sz="4" w:space="0" w:color="auto"/>
              <w:right w:val="nil"/>
            </w:tcBorders>
            <w:shd w:val="clear" w:color="auto" w:fill="8DB3E2" w:themeFill="text2" w:themeFillTint="66"/>
            <w:vAlign w:val="bottom"/>
            <w:hideMark/>
          </w:tcPr>
          <w:p w:rsidR="00606877" w:rsidRPr="00606877" w:rsidRDefault="00606877" w:rsidP="00606877">
            <w:pPr>
              <w:autoSpaceDE/>
              <w:autoSpaceDN/>
              <w:rPr>
                <w:rFonts w:ascii="Calibri" w:hAnsi="Calibri" w:cs="Calibri"/>
                <w:b/>
                <w:bCs/>
                <w:color w:val="000000"/>
              </w:rPr>
            </w:pPr>
            <w:r w:rsidRPr="00606877">
              <w:rPr>
                <w:rFonts w:ascii="Calibri" w:hAnsi="Calibri" w:cs="Calibri"/>
                <w:b/>
                <w:bCs/>
                <w:color w:val="000000"/>
              </w:rPr>
              <w:t> </w:t>
            </w:r>
          </w:p>
        </w:tc>
        <w:tc>
          <w:tcPr>
            <w:tcW w:w="1227" w:type="dxa"/>
            <w:tcBorders>
              <w:top w:val="single" w:sz="4" w:space="0" w:color="auto"/>
              <w:left w:val="nil"/>
              <w:bottom w:val="single" w:sz="4" w:space="0" w:color="auto"/>
              <w:right w:val="single" w:sz="4" w:space="0" w:color="auto"/>
            </w:tcBorders>
            <w:shd w:val="clear" w:color="auto" w:fill="8DB3E2" w:themeFill="text2" w:themeFillTint="66"/>
            <w:noWrap/>
            <w:vAlign w:val="bottom"/>
            <w:hideMark/>
          </w:tcPr>
          <w:p w:rsidR="00606877" w:rsidRPr="00606877" w:rsidRDefault="00606877" w:rsidP="00606877">
            <w:pPr>
              <w:autoSpaceDE/>
              <w:autoSpaceDN/>
              <w:jc w:val="right"/>
              <w:rPr>
                <w:rFonts w:ascii="Calibri" w:hAnsi="Calibri" w:cs="Calibri"/>
                <w:b/>
                <w:bCs/>
              </w:rPr>
            </w:pPr>
            <w:r w:rsidRPr="00606877">
              <w:rPr>
                <w:rFonts w:ascii="Calibri" w:hAnsi="Calibri" w:cs="Calibri"/>
                <w:b/>
                <w:bCs/>
              </w:rPr>
              <w:t>12.000,00</w:t>
            </w:r>
          </w:p>
        </w:tc>
      </w:tr>
    </w:tbl>
    <w:p w:rsidR="00FB0AA5" w:rsidRDefault="00FB0AA5" w:rsidP="00FB0AA5">
      <w:pPr>
        <w:suppressAutoHyphens/>
        <w:spacing w:line="276" w:lineRule="auto"/>
        <w:rPr>
          <w:rFonts w:ascii="Calibri" w:hAnsi="Calibri"/>
          <w:b/>
          <w:sz w:val="24"/>
          <w:szCs w:val="24"/>
          <w:u w:val="single"/>
          <w:lang w:val="en-US"/>
        </w:rPr>
      </w:pPr>
    </w:p>
    <w:p w:rsidR="00FB0AA5" w:rsidRDefault="00FB0AA5" w:rsidP="00FB0AA5">
      <w:pPr>
        <w:suppressAutoHyphens/>
        <w:spacing w:line="276" w:lineRule="auto"/>
        <w:rPr>
          <w:rFonts w:ascii="Calibri" w:hAnsi="Calibri"/>
          <w:b/>
          <w:sz w:val="24"/>
          <w:szCs w:val="24"/>
          <w:u w:val="single"/>
          <w:lang w:val="en-US"/>
        </w:rPr>
      </w:pPr>
    </w:p>
    <w:p w:rsidR="00FB0AA5" w:rsidRDefault="00FB0AA5" w:rsidP="00FB0AA5">
      <w:pPr>
        <w:suppressAutoHyphens/>
        <w:spacing w:line="276" w:lineRule="auto"/>
        <w:rPr>
          <w:rFonts w:ascii="Calibri" w:hAnsi="Calibri"/>
          <w:b/>
          <w:sz w:val="24"/>
          <w:szCs w:val="24"/>
          <w:u w:val="single"/>
          <w:lang w:val="en-US"/>
        </w:rPr>
      </w:pPr>
      <w:r w:rsidRPr="000261FE">
        <w:rPr>
          <w:rFonts w:ascii="Calibri" w:hAnsi="Calibri"/>
          <w:b/>
          <w:sz w:val="24"/>
          <w:szCs w:val="24"/>
          <w:u w:val="single"/>
        </w:rPr>
        <w:lastRenderedPageBreak/>
        <w:t>Πίνακ</w:t>
      </w:r>
      <w:r>
        <w:rPr>
          <w:rFonts w:ascii="Calibri" w:hAnsi="Calibri"/>
          <w:b/>
          <w:sz w:val="24"/>
          <w:szCs w:val="24"/>
          <w:u w:val="single"/>
        </w:rPr>
        <w:t>ας</w:t>
      </w:r>
      <w:r>
        <w:rPr>
          <w:rFonts w:ascii="Calibri" w:hAnsi="Calibri"/>
          <w:b/>
          <w:sz w:val="24"/>
          <w:szCs w:val="24"/>
          <w:u w:val="single"/>
          <w:lang w:val="en-US"/>
        </w:rPr>
        <w:t xml:space="preserve"> 4</w:t>
      </w:r>
      <w:r>
        <w:rPr>
          <w:rFonts w:ascii="Calibri" w:hAnsi="Calibri"/>
          <w:b/>
          <w:sz w:val="24"/>
          <w:szCs w:val="24"/>
          <w:u w:val="single"/>
        </w:rPr>
        <w:t xml:space="preserve">: Προϋπολογισμός Τμήματος </w:t>
      </w:r>
      <w:r>
        <w:rPr>
          <w:rFonts w:ascii="Calibri" w:hAnsi="Calibri"/>
          <w:b/>
          <w:sz w:val="24"/>
          <w:szCs w:val="24"/>
          <w:u w:val="single"/>
          <w:lang w:val="en-US"/>
        </w:rPr>
        <w:t>4</w:t>
      </w:r>
    </w:p>
    <w:p w:rsidR="00FB0AA5" w:rsidRDefault="00FB0AA5" w:rsidP="00FB0AA5">
      <w:pPr>
        <w:suppressAutoHyphens/>
        <w:spacing w:line="276" w:lineRule="auto"/>
        <w:rPr>
          <w:rFonts w:ascii="Calibri" w:hAnsi="Calibri"/>
          <w:b/>
          <w:sz w:val="24"/>
          <w:szCs w:val="24"/>
          <w:u w:val="single"/>
          <w:lang w:val="en-US"/>
        </w:rPr>
      </w:pPr>
    </w:p>
    <w:tbl>
      <w:tblPr>
        <w:tblW w:w="10011" w:type="dxa"/>
        <w:jc w:val="center"/>
        <w:tblLook w:val="04A0"/>
      </w:tblPr>
      <w:tblGrid>
        <w:gridCol w:w="512"/>
        <w:gridCol w:w="7140"/>
        <w:gridCol w:w="1059"/>
        <w:gridCol w:w="1300"/>
      </w:tblGrid>
      <w:tr w:rsidR="00FB0AA5" w:rsidRPr="00FB0AA5" w:rsidTr="00B4471D">
        <w:trPr>
          <w:trHeight w:val="360"/>
          <w:jc w:val="center"/>
        </w:trPr>
        <w:tc>
          <w:tcPr>
            <w:tcW w:w="512" w:type="dxa"/>
            <w:tcBorders>
              <w:top w:val="single" w:sz="4" w:space="0" w:color="auto"/>
              <w:left w:val="single" w:sz="4" w:space="0" w:color="auto"/>
              <w:bottom w:val="single" w:sz="4" w:space="0" w:color="auto"/>
              <w:right w:val="single" w:sz="4" w:space="0" w:color="auto"/>
            </w:tcBorders>
            <w:shd w:val="clear" w:color="000000" w:fill="FAC090"/>
            <w:noWrap/>
            <w:vAlign w:val="center"/>
            <w:hideMark/>
          </w:tcPr>
          <w:p w:rsidR="00FB0AA5" w:rsidRPr="00FB0AA5" w:rsidRDefault="00FB0AA5" w:rsidP="00FB0AA5">
            <w:pPr>
              <w:autoSpaceDE/>
              <w:autoSpaceDN/>
              <w:jc w:val="center"/>
              <w:rPr>
                <w:rFonts w:ascii="Calibri" w:hAnsi="Calibri" w:cs="Calibri"/>
                <w:b/>
                <w:bCs/>
                <w:color w:val="000000"/>
                <w:sz w:val="18"/>
                <w:szCs w:val="18"/>
              </w:rPr>
            </w:pPr>
            <w:r w:rsidRPr="00FB0AA5">
              <w:rPr>
                <w:rFonts w:ascii="Calibri" w:hAnsi="Calibri" w:cs="Calibri"/>
                <w:b/>
                <w:bCs/>
                <w:color w:val="000000"/>
                <w:sz w:val="18"/>
                <w:szCs w:val="18"/>
              </w:rPr>
              <w:t> </w:t>
            </w:r>
          </w:p>
        </w:tc>
        <w:tc>
          <w:tcPr>
            <w:tcW w:w="7140" w:type="dxa"/>
            <w:tcBorders>
              <w:top w:val="single" w:sz="4" w:space="0" w:color="auto"/>
              <w:left w:val="nil"/>
              <w:bottom w:val="single" w:sz="4" w:space="0" w:color="auto"/>
              <w:right w:val="single" w:sz="4" w:space="0" w:color="auto"/>
            </w:tcBorders>
            <w:shd w:val="clear" w:color="000000" w:fill="FAC090"/>
            <w:noWrap/>
            <w:vAlign w:val="center"/>
            <w:hideMark/>
          </w:tcPr>
          <w:p w:rsidR="00FB0AA5" w:rsidRPr="00FB0AA5" w:rsidRDefault="00FB0AA5" w:rsidP="00FB0AA5">
            <w:pPr>
              <w:autoSpaceDE/>
              <w:autoSpaceDN/>
              <w:jc w:val="center"/>
              <w:rPr>
                <w:rFonts w:ascii="Calibri" w:hAnsi="Calibri" w:cs="Calibri"/>
                <w:b/>
                <w:bCs/>
                <w:color w:val="000000"/>
                <w:sz w:val="20"/>
                <w:szCs w:val="20"/>
              </w:rPr>
            </w:pPr>
            <w:r w:rsidRPr="00FB0AA5">
              <w:rPr>
                <w:rFonts w:ascii="Calibri" w:hAnsi="Calibri" w:cs="Calibri"/>
                <w:b/>
                <w:bCs/>
                <w:color w:val="000000"/>
                <w:sz w:val="20"/>
                <w:szCs w:val="20"/>
              </w:rPr>
              <w:t>ΤΜΗΜΑ 4 - ΕΙΔΗ ΣΥΣΚΕΥΑΣΙΑΣ</w:t>
            </w:r>
          </w:p>
        </w:tc>
        <w:tc>
          <w:tcPr>
            <w:tcW w:w="1059" w:type="dxa"/>
            <w:tcBorders>
              <w:top w:val="single" w:sz="4" w:space="0" w:color="auto"/>
              <w:left w:val="nil"/>
              <w:bottom w:val="single" w:sz="4" w:space="0" w:color="auto"/>
              <w:right w:val="single" w:sz="4" w:space="0" w:color="auto"/>
            </w:tcBorders>
            <w:shd w:val="clear" w:color="000000" w:fill="FAC090"/>
            <w:noWrap/>
            <w:vAlign w:val="center"/>
            <w:hideMark/>
          </w:tcPr>
          <w:p w:rsidR="00FB0AA5" w:rsidRPr="00FB0AA5" w:rsidRDefault="00FB0AA5" w:rsidP="00FB0AA5">
            <w:pPr>
              <w:autoSpaceDE/>
              <w:autoSpaceDN/>
              <w:jc w:val="center"/>
              <w:rPr>
                <w:rFonts w:ascii="Calibri" w:hAnsi="Calibri" w:cs="Calibri"/>
                <w:b/>
                <w:bCs/>
                <w:sz w:val="20"/>
                <w:szCs w:val="20"/>
              </w:rPr>
            </w:pPr>
            <w:r w:rsidRPr="00FB0AA5">
              <w:rPr>
                <w:rFonts w:ascii="Calibri" w:hAnsi="Calibri" w:cs="Calibri"/>
                <w:b/>
                <w:bCs/>
                <w:sz w:val="20"/>
                <w:szCs w:val="20"/>
              </w:rPr>
              <w:t> </w:t>
            </w:r>
          </w:p>
        </w:tc>
        <w:tc>
          <w:tcPr>
            <w:tcW w:w="1300" w:type="dxa"/>
            <w:tcBorders>
              <w:top w:val="single" w:sz="4" w:space="0" w:color="auto"/>
              <w:left w:val="nil"/>
              <w:bottom w:val="single" w:sz="4" w:space="0" w:color="auto"/>
              <w:right w:val="single" w:sz="4" w:space="0" w:color="auto"/>
            </w:tcBorders>
            <w:shd w:val="clear" w:color="000000" w:fill="FAC090"/>
            <w:noWrap/>
            <w:vAlign w:val="center"/>
            <w:hideMark/>
          </w:tcPr>
          <w:p w:rsidR="00FB0AA5" w:rsidRPr="00FB0AA5" w:rsidRDefault="00FB0AA5" w:rsidP="00FB0AA5">
            <w:pPr>
              <w:autoSpaceDE/>
              <w:autoSpaceDN/>
              <w:jc w:val="center"/>
              <w:rPr>
                <w:rFonts w:ascii="Tahoma" w:hAnsi="Tahoma" w:cs="Tahoma"/>
                <w:sz w:val="16"/>
                <w:szCs w:val="16"/>
              </w:rPr>
            </w:pPr>
            <w:r w:rsidRPr="00FB0AA5">
              <w:rPr>
                <w:rFonts w:ascii="Tahoma" w:hAnsi="Tahoma" w:cs="Tahoma"/>
                <w:sz w:val="16"/>
                <w:szCs w:val="16"/>
              </w:rPr>
              <w:t> </w:t>
            </w:r>
          </w:p>
        </w:tc>
      </w:tr>
      <w:tr w:rsidR="00FB0AA5" w:rsidRPr="00FB0AA5" w:rsidTr="00B4471D">
        <w:trPr>
          <w:trHeight w:val="495"/>
          <w:jc w:val="center"/>
        </w:trPr>
        <w:tc>
          <w:tcPr>
            <w:tcW w:w="512" w:type="dxa"/>
            <w:tcBorders>
              <w:top w:val="nil"/>
              <w:left w:val="single" w:sz="4" w:space="0" w:color="auto"/>
              <w:bottom w:val="single" w:sz="4" w:space="0" w:color="auto"/>
              <w:right w:val="single" w:sz="4" w:space="0" w:color="auto"/>
            </w:tcBorders>
            <w:shd w:val="clear" w:color="000000" w:fill="D8D8D8"/>
            <w:vAlign w:val="center"/>
            <w:hideMark/>
          </w:tcPr>
          <w:p w:rsidR="00FB0AA5" w:rsidRPr="00FB0AA5" w:rsidRDefault="00FB0AA5" w:rsidP="00FB0AA5">
            <w:pPr>
              <w:autoSpaceDE/>
              <w:autoSpaceDN/>
              <w:jc w:val="center"/>
              <w:rPr>
                <w:rFonts w:ascii="Calibri" w:hAnsi="Calibri" w:cs="Calibri"/>
                <w:b/>
                <w:bCs/>
                <w:color w:val="000000"/>
                <w:sz w:val="18"/>
                <w:szCs w:val="18"/>
              </w:rPr>
            </w:pPr>
            <w:r w:rsidRPr="00FB0AA5">
              <w:rPr>
                <w:rFonts w:ascii="Calibri" w:hAnsi="Calibri" w:cs="Calibri"/>
                <w:b/>
                <w:bCs/>
                <w:color w:val="000000"/>
                <w:sz w:val="18"/>
                <w:szCs w:val="18"/>
              </w:rPr>
              <w:t>Α/Α</w:t>
            </w:r>
          </w:p>
        </w:tc>
        <w:tc>
          <w:tcPr>
            <w:tcW w:w="7140" w:type="dxa"/>
            <w:tcBorders>
              <w:top w:val="nil"/>
              <w:left w:val="nil"/>
              <w:bottom w:val="single" w:sz="4" w:space="0" w:color="auto"/>
              <w:right w:val="single" w:sz="4" w:space="0" w:color="auto"/>
            </w:tcBorders>
            <w:shd w:val="clear" w:color="000000" w:fill="D8D8D8"/>
            <w:vAlign w:val="center"/>
            <w:hideMark/>
          </w:tcPr>
          <w:p w:rsidR="00FB0AA5" w:rsidRPr="00FB0AA5" w:rsidRDefault="00FB0AA5" w:rsidP="00FB0AA5">
            <w:pPr>
              <w:autoSpaceDE/>
              <w:autoSpaceDN/>
              <w:jc w:val="center"/>
              <w:rPr>
                <w:rFonts w:ascii="Calibri" w:hAnsi="Calibri" w:cs="Calibri"/>
                <w:b/>
                <w:bCs/>
                <w:color w:val="000000"/>
                <w:sz w:val="18"/>
                <w:szCs w:val="18"/>
              </w:rPr>
            </w:pPr>
            <w:r w:rsidRPr="00FB0AA5">
              <w:rPr>
                <w:rFonts w:ascii="Calibri" w:hAnsi="Calibri" w:cs="Calibri"/>
                <w:b/>
                <w:bCs/>
                <w:color w:val="000000"/>
                <w:sz w:val="18"/>
                <w:szCs w:val="18"/>
              </w:rPr>
              <w:t>ΠΕΡΙΓΡΑΦΗ ΕΙΔΩΝ ΤΜΗΜΑΤΟΣ 4</w:t>
            </w:r>
          </w:p>
        </w:tc>
        <w:tc>
          <w:tcPr>
            <w:tcW w:w="1059" w:type="dxa"/>
            <w:tcBorders>
              <w:top w:val="nil"/>
              <w:left w:val="nil"/>
              <w:bottom w:val="single" w:sz="4" w:space="0" w:color="auto"/>
              <w:right w:val="single" w:sz="4" w:space="0" w:color="auto"/>
            </w:tcBorders>
            <w:shd w:val="clear" w:color="000000" w:fill="D8D8D8"/>
            <w:vAlign w:val="center"/>
            <w:hideMark/>
          </w:tcPr>
          <w:p w:rsidR="00FB0AA5" w:rsidRPr="00FB0AA5" w:rsidRDefault="00FB0AA5" w:rsidP="00FB0AA5">
            <w:pPr>
              <w:autoSpaceDE/>
              <w:autoSpaceDN/>
              <w:jc w:val="center"/>
              <w:rPr>
                <w:rFonts w:ascii="Calibri" w:hAnsi="Calibri" w:cs="Calibri"/>
                <w:b/>
                <w:bCs/>
                <w:color w:val="000000"/>
                <w:sz w:val="18"/>
                <w:szCs w:val="18"/>
              </w:rPr>
            </w:pPr>
            <w:r w:rsidRPr="00FB0AA5">
              <w:rPr>
                <w:rFonts w:ascii="Calibri" w:hAnsi="Calibri" w:cs="Calibri"/>
                <w:b/>
                <w:bCs/>
                <w:color w:val="000000"/>
                <w:sz w:val="18"/>
                <w:szCs w:val="18"/>
              </w:rPr>
              <w:t>ΠΟΣΟΤΗΤΑ</w:t>
            </w:r>
          </w:p>
        </w:tc>
        <w:tc>
          <w:tcPr>
            <w:tcW w:w="1300" w:type="dxa"/>
            <w:tcBorders>
              <w:top w:val="nil"/>
              <w:left w:val="nil"/>
              <w:bottom w:val="single" w:sz="4" w:space="0" w:color="auto"/>
              <w:right w:val="single" w:sz="4" w:space="0" w:color="auto"/>
            </w:tcBorders>
            <w:shd w:val="clear" w:color="000000" w:fill="D8D8D8"/>
            <w:vAlign w:val="center"/>
            <w:hideMark/>
          </w:tcPr>
          <w:p w:rsidR="00FB0AA5" w:rsidRPr="00FB0AA5" w:rsidRDefault="00FB0AA5" w:rsidP="00FB0AA5">
            <w:pPr>
              <w:autoSpaceDE/>
              <w:autoSpaceDN/>
              <w:jc w:val="center"/>
              <w:rPr>
                <w:rFonts w:ascii="Calibri" w:hAnsi="Calibri" w:cs="Calibri"/>
                <w:b/>
                <w:bCs/>
                <w:sz w:val="18"/>
                <w:szCs w:val="18"/>
              </w:rPr>
            </w:pPr>
            <w:r w:rsidRPr="00FB0AA5">
              <w:rPr>
                <w:rFonts w:ascii="Calibri" w:hAnsi="Calibri" w:cs="Calibri"/>
                <w:b/>
                <w:bCs/>
                <w:sz w:val="18"/>
                <w:szCs w:val="18"/>
              </w:rPr>
              <w:t>ΜΟΝΑΔΑ ΜΕΤΡΗΣΗΣ</w:t>
            </w:r>
          </w:p>
        </w:tc>
      </w:tr>
      <w:tr w:rsidR="00FB0AA5" w:rsidRPr="00FB0AA5" w:rsidTr="00B4471D">
        <w:trPr>
          <w:trHeight w:val="300"/>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FB0AA5" w:rsidRPr="00D21EEB" w:rsidRDefault="00FB0AA5" w:rsidP="00FB0AA5">
            <w:pPr>
              <w:autoSpaceDE/>
              <w:autoSpaceDN/>
              <w:jc w:val="right"/>
              <w:rPr>
                <w:rFonts w:asciiTheme="minorHAnsi" w:hAnsiTheme="minorHAnsi" w:cstheme="minorHAnsi"/>
                <w:sz w:val="20"/>
                <w:szCs w:val="20"/>
              </w:rPr>
            </w:pPr>
            <w:r w:rsidRPr="00D21EEB">
              <w:rPr>
                <w:rFonts w:asciiTheme="minorHAnsi" w:hAnsiTheme="minorHAnsi" w:cstheme="minorHAnsi"/>
                <w:sz w:val="20"/>
                <w:szCs w:val="20"/>
              </w:rPr>
              <w:t>1</w:t>
            </w:r>
          </w:p>
        </w:tc>
        <w:tc>
          <w:tcPr>
            <w:tcW w:w="7140" w:type="dxa"/>
            <w:tcBorders>
              <w:top w:val="nil"/>
              <w:left w:val="nil"/>
              <w:bottom w:val="single" w:sz="4" w:space="0" w:color="auto"/>
              <w:right w:val="single" w:sz="4" w:space="0" w:color="auto"/>
            </w:tcBorders>
            <w:shd w:val="clear" w:color="auto" w:fill="auto"/>
            <w:vAlign w:val="center"/>
            <w:hideMark/>
          </w:tcPr>
          <w:p w:rsidR="00FB0AA5" w:rsidRPr="00D21EEB" w:rsidRDefault="00FB0AA5" w:rsidP="00FB0AA5">
            <w:pPr>
              <w:autoSpaceDE/>
              <w:autoSpaceDN/>
              <w:rPr>
                <w:rFonts w:asciiTheme="minorHAnsi" w:hAnsiTheme="minorHAnsi" w:cstheme="minorHAnsi"/>
                <w:sz w:val="20"/>
                <w:szCs w:val="20"/>
              </w:rPr>
            </w:pPr>
            <w:r w:rsidRPr="00D21EEB">
              <w:rPr>
                <w:rFonts w:asciiTheme="minorHAnsi" w:hAnsiTheme="minorHAnsi" w:cstheme="minorHAnsi"/>
                <w:sz w:val="20"/>
                <w:szCs w:val="20"/>
              </w:rPr>
              <w:t>Κοπίδια 15cm με φαρδιά λάμα &amp; πλαστική λαβή. Με ρυθμιζόμενο μήκος λεπίδας</w:t>
            </w:r>
          </w:p>
        </w:tc>
        <w:tc>
          <w:tcPr>
            <w:tcW w:w="1059" w:type="dxa"/>
            <w:tcBorders>
              <w:top w:val="nil"/>
              <w:left w:val="nil"/>
              <w:bottom w:val="single" w:sz="4" w:space="0" w:color="auto"/>
              <w:right w:val="single" w:sz="4" w:space="0" w:color="auto"/>
            </w:tcBorders>
            <w:shd w:val="clear" w:color="auto" w:fill="auto"/>
            <w:noWrap/>
            <w:vAlign w:val="center"/>
            <w:hideMark/>
          </w:tcPr>
          <w:p w:rsidR="00FB0AA5" w:rsidRPr="00D21EEB" w:rsidRDefault="00FB0AA5" w:rsidP="00FB0AA5">
            <w:pPr>
              <w:autoSpaceDE/>
              <w:autoSpaceDN/>
              <w:jc w:val="right"/>
              <w:rPr>
                <w:rFonts w:asciiTheme="minorHAnsi" w:hAnsiTheme="minorHAnsi" w:cstheme="minorHAnsi"/>
                <w:color w:val="000000"/>
                <w:sz w:val="20"/>
                <w:szCs w:val="20"/>
              </w:rPr>
            </w:pPr>
            <w:r w:rsidRPr="00D21EEB">
              <w:rPr>
                <w:rFonts w:asciiTheme="minorHAnsi" w:hAnsiTheme="minorHAnsi" w:cstheme="minorHAnsi"/>
                <w:color w:val="000000"/>
                <w:sz w:val="20"/>
                <w:szCs w:val="20"/>
              </w:rPr>
              <w:t>80</w:t>
            </w:r>
          </w:p>
        </w:tc>
        <w:tc>
          <w:tcPr>
            <w:tcW w:w="1300" w:type="dxa"/>
            <w:tcBorders>
              <w:top w:val="nil"/>
              <w:left w:val="nil"/>
              <w:bottom w:val="single" w:sz="4" w:space="0" w:color="auto"/>
              <w:right w:val="single" w:sz="4" w:space="0" w:color="auto"/>
            </w:tcBorders>
            <w:shd w:val="clear" w:color="auto" w:fill="auto"/>
            <w:vAlign w:val="center"/>
            <w:hideMark/>
          </w:tcPr>
          <w:p w:rsidR="00FB0AA5" w:rsidRPr="00D21EEB" w:rsidRDefault="00FB0AA5" w:rsidP="00FB0AA5">
            <w:pPr>
              <w:autoSpaceDE/>
              <w:autoSpaceDN/>
              <w:jc w:val="center"/>
              <w:rPr>
                <w:rFonts w:asciiTheme="minorHAnsi" w:hAnsiTheme="minorHAnsi" w:cstheme="minorHAnsi"/>
                <w:sz w:val="20"/>
                <w:szCs w:val="20"/>
              </w:rPr>
            </w:pPr>
            <w:r w:rsidRPr="00D21EEB">
              <w:rPr>
                <w:rFonts w:asciiTheme="minorHAnsi" w:hAnsiTheme="minorHAnsi" w:cstheme="minorHAnsi"/>
                <w:sz w:val="20"/>
                <w:szCs w:val="20"/>
              </w:rPr>
              <w:t>τεμάχιο</w:t>
            </w:r>
          </w:p>
        </w:tc>
      </w:tr>
      <w:tr w:rsidR="00FB0AA5" w:rsidRPr="00FB0AA5" w:rsidTr="00B4471D">
        <w:trPr>
          <w:trHeight w:val="630"/>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FB0AA5" w:rsidRPr="00D21EEB" w:rsidRDefault="00FB0AA5" w:rsidP="00FB0AA5">
            <w:pPr>
              <w:autoSpaceDE/>
              <w:autoSpaceDN/>
              <w:jc w:val="right"/>
              <w:rPr>
                <w:rFonts w:asciiTheme="minorHAnsi" w:hAnsiTheme="minorHAnsi" w:cstheme="minorHAnsi"/>
                <w:sz w:val="20"/>
                <w:szCs w:val="20"/>
              </w:rPr>
            </w:pPr>
            <w:r w:rsidRPr="00D21EEB">
              <w:rPr>
                <w:rFonts w:asciiTheme="minorHAnsi" w:hAnsiTheme="minorHAnsi" w:cstheme="minorHAnsi"/>
                <w:sz w:val="20"/>
                <w:szCs w:val="20"/>
              </w:rPr>
              <w:t>2</w:t>
            </w:r>
          </w:p>
        </w:tc>
        <w:tc>
          <w:tcPr>
            <w:tcW w:w="7140" w:type="dxa"/>
            <w:tcBorders>
              <w:top w:val="nil"/>
              <w:left w:val="nil"/>
              <w:bottom w:val="single" w:sz="4" w:space="0" w:color="auto"/>
              <w:right w:val="single" w:sz="4" w:space="0" w:color="auto"/>
            </w:tcBorders>
            <w:shd w:val="clear" w:color="auto" w:fill="auto"/>
            <w:vAlign w:val="center"/>
            <w:hideMark/>
          </w:tcPr>
          <w:p w:rsidR="00FB0AA5" w:rsidRPr="00D21EEB" w:rsidRDefault="00FB0AA5" w:rsidP="00FB0AA5">
            <w:pPr>
              <w:autoSpaceDE/>
              <w:autoSpaceDN/>
              <w:rPr>
                <w:rFonts w:asciiTheme="minorHAnsi" w:hAnsiTheme="minorHAnsi" w:cstheme="minorHAnsi"/>
                <w:sz w:val="20"/>
                <w:szCs w:val="20"/>
              </w:rPr>
            </w:pPr>
            <w:r w:rsidRPr="00D21EEB">
              <w:rPr>
                <w:rFonts w:asciiTheme="minorHAnsi" w:hAnsiTheme="minorHAnsi" w:cstheme="minorHAnsi"/>
                <w:sz w:val="20"/>
                <w:szCs w:val="20"/>
              </w:rPr>
              <w:t>Κούτες συσκευασίας με αυτιά (διαστάσεις συσκευασμένης 51x35x32 cm) πάχους 5 φύλλων. Αναφέρεται σε κλειστή - συσκευασμένη κούτα. Οι διαστάσεις αφορούν σε μήκος, πλάτος, ύψος. Να είναι ανθεκτικές από χαρτόνι 5 φύλλων.</w:t>
            </w:r>
          </w:p>
        </w:tc>
        <w:tc>
          <w:tcPr>
            <w:tcW w:w="1059" w:type="dxa"/>
            <w:tcBorders>
              <w:top w:val="nil"/>
              <w:left w:val="nil"/>
              <w:bottom w:val="single" w:sz="4" w:space="0" w:color="auto"/>
              <w:right w:val="single" w:sz="4" w:space="0" w:color="auto"/>
            </w:tcBorders>
            <w:shd w:val="clear" w:color="auto" w:fill="auto"/>
            <w:noWrap/>
            <w:vAlign w:val="center"/>
            <w:hideMark/>
          </w:tcPr>
          <w:p w:rsidR="00FB0AA5" w:rsidRPr="00D21EEB" w:rsidRDefault="00FB0AA5" w:rsidP="00FB0AA5">
            <w:pPr>
              <w:autoSpaceDE/>
              <w:autoSpaceDN/>
              <w:jc w:val="right"/>
              <w:rPr>
                <w:rFonts w:asciiTheme="minorHAnsi" w:hAnsiTheme="minorHAnsi" w:cstheme="minorHAnsi"/>
                <w:color w:val="000000"/>
                <w:sz w:val="20"/>
                <w:szCs w:val="20"/>
              </w:rPr>
            </w:pPr>
            <w:r w:rsidRPr="00D21EEB">
              <w:rPr>
                <w:rFonts w:asciiTheme="minorHAnsi" w:hAnsiTheme="minorHAnsi" w:cstheme="minorHAnsi"/>
                <w:color w:val="000000"/>
                <w:sz w:val="20"/>
                <w:szCs w:val="20"/>
              </w:rPr>
              <w:t>600</w:t>
            </w:r>
          </w:p>
        </w:tc>
        <w:tc>
          <w:tcPr>
            <w:tcW w:w="1300" w:type="dxa"/>
            <w:tcBorders>
              <w:top w:val="nil"/>
              <w:left w:val="nil"/>
              <w:bottom w:val="single" w:sz="4" w:space="0" w:color="auto"/>
              <w:right w:val="single" w:sz="4" w:space="0" w:color="auto"/>
            </w:tcBorders>
            <w:shd w:val="clear" w:color="auto" w:fill="auto"/>
            <w:vAlign w:val="center"/>
            <w:hideMark/>
          </w:tcPr>
          <w:p w:rsidR="00FB0AA5" w:rsidRPr="00D21EEB" w:rsidRDefault="00FB0AA5" w:rsidP="00FB0AA5">
            <w:pPr>
              <w:autoSpaceDE/>
              <w:autoSpaceDN/>
              <w:jc w:val="center"/>
              <w:rPr>
                <w:rFonts w:asciiTheme="minorHAnsi" w:hAnsiTheme="minorHAnsi" w:cstheme="minorHAnsi"/>
                <w:sz w:val="20"/>
                <w:szCs w:val="20"/>
              </w:rPr>
            </w:pPr>
            <w:r w:rsidRPr="00D21EEB">
              <w:rPr>
                <w:rFonts w:asciiTheme="minorHAnsi" w:hAnsiTheme="minorHAnsi" w:cstheme="minorHAnsi"/>
                <w:sz w:val="20"/>
                <w:szCs w:val="20"/>
              </w:rPr>
              <w:t>τεμάχιο</w:t>
            </w:r>
          </w:p>
        </w:tc>
      </w:tr>
      <w:tr w:rsidR="00FB0AA5" w:rsidRPr="00FB0AA5" w:rsidTr="00B4471D">
        <w:trPr>
          <w:trHeight w:val="300"/>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FB0AA5" w:rsidRPr="00D21EEB" w:rsidRDefault="00FB0AA5" w:rsidP="00FB0AA5">
            <w:pPr>
              <w:autoSpaceDE/>
              <w:autoSpaceDN/>
              <w:jc w:val="right"/>
              <w:rPr>
                <w:rFonts w:asciiTheme="minorHAnsi" w:hAnsiTheme="minorHAnsi" w:cstheme="minorHAnsi"/>
                <w:sz w:val="20"/>
                <w:szCs w:val="20"/>
              </w:rPr>
            </w:pPr>
            <w:r w:rsidRPr="00D21EEB">
              <w:rPr>
                <w:rFonts w:asciiTheme="minorHAnsi" w:hAnsiTheme="minorHAnsi" w:cstheme="minorHAnsi"/>
                <w:sz w:val="20"/>
                <w:szCs w:val="20"/>
              </w:rPr>
              <w:t>3</w:t>
            </w:r>
          </w:p>
        </w:tc>
        <w:tc>
          <w:tcPr>
            <w:tcW w:w="7140" w:type="dxa"/>
            <w:tcBorders>
              <w:top w:val="nil"/>
              <w:left w:val="nil"/>
              <w:bottom w:val="single" w:sz="4" w:space="0" w:color="auto"/>
              <w:right w:val="single" w:sz="4" w:space="0" w:color="auto"/>
            </w:tcBorders>
            <w:shd w:val="clear" w:color="auto" w:fill="auto"/>
            <w:vAlign w:val="center"/>
            <w:hideMark/>
          </w:tcPr>
          <w:p w:rsidR="00FB0AA5" w:rsidRPr="00D21EEB" w:rsidRDefault="00FB0AA5" w:rsidP="00FB0AA5">
            <w:pPr>
              <w:autoSpaceDE/>
              <w:autoSpaceDN/>
              <w:rPr>
                <w:rFonts w:asciiTheme="minorHAnsi" w:hAnsiTheme="minorHAnsi" w:cstheme="minorHAnsi"/>
                <w:sz w:val="20"/>
                <w:szCs w:val="20"/>
              </w:rPr>
            </w:pPr>
            <w:r w:rsidRPr="00D21EEB">
              <w:rPr>
                <w:rFonts w:asciiTheme="minorHAnsi" w:hAnsiTheme="minorHAnsi" w:cstheme="minorHAnsi"/>
                <w:sz w:val="20"/>
                <w:szCs w:val="20"/>
              </w:rPr>
              <w:t>Ταινία συσκευασίας καφέ χρώματος 50 mm x 66m</w:t>
            </w:r>
          </w:p>
        </w:tc>
        <w:tc>
          <w:tcPr>
            <w:tcW w:w="1059" w:type="dxa"/>
            <w:tcBorders>
              <w:top w:val="nil"/>
              <w:left w:val="nil"/>
              <w:bottom w:val="single" w:sz="4" w:space="0" w:color="auto"/>
              <w:right w:val="single" w:sz="4" w:space="0" w:color="auto"/>
            </w:tcBorders>
            <w:shd w:val="clear" w:color="auto" w:fill="auto"/>
            <w:noWrap/>
            <w:vAlign w:val="center"/>
            <w:hideMark/>
          </w:tcPr>
          <w:p w:rsidR="00FB0AA5" w:rsidRPr="00D21EEB" w:rsidRDefault="00FB0AA5" w:rsidP="00FB0AA5">
            <w:pPr>
              <w:autoSpaceDE/>
              <w:autoSpaceDN/>
              <w:jc w:val="right"/>
              <w:rPr>
                <w:rFonts w:asciiTheme="minorHAnsi" w:hAnsiTheme="minorHAnsi" w:cstheme="minorHAnsi"/>
                <w:color w:val="000000"/>
                <w:sz w:val="20"/>
                <w:szCs w:val="20"/>
              </w:rPr>
            </w:pPr>
            <w:r w:rsidRPr="00D21EEB">
              <w:rPr>
                <w:rFonts w:asciiTheme="minorHAnsi" w:hAnsiTheme="minorHAnsi" w:cstheme="minorHAnsi"/>
                <w:color w:val="000000"/>
                <w:sz w:val="20"/>
                <w:szCs w:val="20"/>
              </w:rPr>
              <w:t>150</w:t>
            </w:r>
          </w:p>
        </w:tc>
        <w:tc>
          <w:tcPr>
            <w:tcW w:w="1300" w:type="dxa"/>
            <w:tcBorders>
              <w:top w:val="nil"/>
              <w:left w:val="nil"/>
              <w:bottom w:val="single" w:sz="4" w:space="0" w:color="auto"/>
              <w:right w:val="single" w:sz="4" w:space="0" w:color="auto"/>
            </w:tcBorders>
            <w:shd w:val="clear" w:color="auto" w:fill="auto"/>
            <w:vAlign w:val="center"/>
            <w:hideMark/>
          </w:tcPr>
          <w:p w:rsidR="00FB0AA5" w:rsidRPr="00D21EEB" w:rsidRDefault="00FB0AA5" w:rsidP="00FB0AA5">
            <w:pPr>
              <w:autoSpaceDE/>
              <w:autoSpaceDN/>
              <w:jc w:val="center"/>
              <w:rPr>
                <w:rFonts w:asciiTheme="minorHAnsi" w:hAnsiTheme="minorHAnsi" w:cstheme="minorHAnsi"/>
                <w:sz w:val="20"/>
                <w:szCs w:val="20"/>
              </w:rPr>
            </w:pPr>
            <w:r w:rsidRPr="00D21EEB">
              <w:rPr>
                <w:rFonts w:asciiTheme="minorHAnsi" w:hAnsiTheme="minorHAnsi" w:cstheme="minorHAnsi"/>
                <w:sz w:val="20"/>
                <w:szCs w:val="20"/>
              </w:rPr>
              <w:t>τεμάχιο</w:t>
            </w:r>
          </w:p>
        </w:tc>
      </w:tr>
      <w:tr w:rsidR="00FB0AA5" w:rsidRPr="00FB0AA5" w:rsidTr="00B4471D">
        <w:trPr>
          <w:trHeight w:val="300"/>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FB0AA5" w:rsidRPr="00D21EEB" w:rsidRDefault="00FB0AA5" w:rsidP="00FB0AA5">
            <w:pPr>
              <w:autoSpaceDE/>
              <w:autoSpaceDN/>
              <w:jc w:val="right"/>
              <w:rPr>
                <w:rFonts w:asciiTheme="minorHAnsi" w:hAnsiTheme="minorHAnsi" w:cstheme="minorHAnsi"/>
                <w:sz w:val="20"/>
                <w:szCs w:val="20"/>
              </w:rPr>
            </w:pPr>
            <w:r w:rsidRPr="00D21EEB">
              <w:rPr>
                <w:rFonts w:asciiTheme="minorHAnsi" w:hAnsiTheme="minorHAnsi" w:cstheme="minorHAnsi"/>
                <w:sz w:val="20"/>
                <w:szCs w:val="20"/>
              </w:rPr>
              <w:t>4</w:t>
            </w:r>
          </w:p>
        </w:tc>
        <w:tc>
          <w:tcPr>
            <w:tcW w:w="7140" w:type="dxa"/>
            <w:tcBorders>
              <w:top w:val="nil"/>
              <w:left w:val="nil"/>
              <w:bottom w:val="single" w:sz="4" w:space="0" w:color="auto"/>
              <w:right w:val="single" w:sz="4" w:space="0" w:color="auto"/>
            </w:tcBorders>
            <w:shd w:val="clear" w:color="auto" w:fill="auto"/>
            <w:vAlign w:val="center"/>
            <w:hideMark/>
          </w:tcPr>
          <w:p w:rsidR="00FB0AA5" w:rsidRPr="00D21EEB" w:rsidRDefault="00FB0AA5" w:rsidP="00FB0AA5">
            <w:pPr>
              <w:autoSpaceDE/>
              <w:autoSpaceDN/>
              <w:rPr>
                <w:rFonts w:asciiTheme="minorHAnsi" w:hAnsiTheme="minorHAnsi" w:cstheme="minorHAnsi"/>
                <w:sz w:val="20"/>
                <w:szCs w:val="20"/>
              </w:rPr>
            </w:pPr>
            <w:r w:rsidRPr="00D21EEB">
              <w:rPr>
                <w:rFonts w:asciiTheme="minorHAnsi" w:hAnsiTheme="minorHAnsi" w:cstheme="minorHAnsi"/>
                <w:sz w:val="20"/>
                <w:szCs w:val="20"/>
              </w:rPr>
              <w:t xml:space="preserve">Μεμβράνη διαφανής </w:t>
            </w:r>
            <w:proofErr w:type="spellStart"/>
            <w:r w:rsidRPr="00D21EEB">
              <w:rPr>
                <w:rFonts w:asciiTheme="minorHAnsi" w:hAnsiTheme="minorHAnsi" w:cstheme="minorHAnsi"/>
                <w:sz w:val="20"/>
                <w:szCs w:val="20"/>
              </w:rPr>
              <w:t>Strecth</w:t>
            </w:r>
            <w:proofErr w:type="spellEnd"/>
            <w:r w:rsidRPr="00D21EEB">
              <w:rPr>
                <w:rFonts w:asciiTheme="minorHAnsi" w:hAnsiTheme="minorHAnsi" w:cstheme="minorHAnsi"/>
                <w:sz w:val="20"/>
                <w:szCs w:val="20"/>
              </w:rPr>
              <w:t xml:space="preserve"> </w:t>
            </w:r>
            <w:proofErr w:type="spellStart"/>
            <w:r w:rsidRPr="00D21EEB">
              <w:rPr>
                <w:rFonts w:asciiTheme="minorHAnsi" w:hAnsiTheme="minorHAnsi" w:cstheme="minorHAnsi"/>
                <w:sz w:val="20"/>
                <w:szCs w:val="20"/>
              </w:rPr>
              <w:t>Film</w:t>
            </w:r>
            <w:proofErr w:type="spellEnd"/>
            <w:r w:rsidRPr="00D21EEB">
              <w:rPr>
                <w:rFonts w:asciiTheme="minorHAnsi" w:hAnsiTheme="minorHAnsi" w:cstheme="minorHAnsi"/>
                <w:sz w:val="20"/>
                <w:szCs w:val="20"/>
              </w:rPr>
              <w:t xml:space="preserve"> χειρός (πλάτος 50cm X 23 m) σε ρολό</w:t>
            </w:r>
          </w:p>
        </w:tc>
        <w:tc>
          <w:tcPr>
            <w:tcW w:w="1059" w:type="dxa"/>
            <w:tcBorders>
              <w:top w:val="nil"/>
              <w:left w:val="nil"/>
              <w:bottom w:val="single" w:sz="4" w:space="0" w:color="auto"/>
              <w:right w:val="single" w:sz="4" w:space="0" w:color="auto"/>
            </w:tcBorders>
            <w:shd w:val="clear" w:color="auto" w:fill="auto"/>
            <w:noWrap/>
            <w:vAlign w:val="center"/>
            <w:hideMark/>
          </w:tcPr>
          <w:p w:rsidR="00FB0AA5" w:rsidRPr="00D21EEB" w:rsidRDefault="00FB0AA5" w:rsidP="00FB0AA5">
            <w:pPr>
              <w:autoSpaceDE/>
              <w:autoSpaceDN/>
              <w:jc w:val="right"/>
              <w:rPr>
                <w:rFonts w:asciiTheme="minorHAnsi" w:hAnsiTheme="minorHAnsi" w:cstheme="minorHAnsi"/>
                <w:color w:val="000000"/>
                <w:sz w:val="20"/>
                <w:szCs w:val="20"/>
              </w:rPr>
            </w:pPr>
            <w:r w:rsidRPr="00D21EEB">
              <w:rPr>
                <w:rFonts w:asciiTheme="minorHAnsi" w:hAnsiTheme="minorHAnsi" w:cstheme="minorHAnsi"/>
                <w:color w:val="000000"/>
                <w:sz w:val="20"/>
                <w:szCs w:val="20"/>
              </w:rPr>
              <w:t>13</w:t>
            </w:r>
          </w:p>
        </w:tc>
        <w:tc>
          <w:tcPr>
            <w:tcW w:w="1300" w:type="dxa"/>
            <w:tcBorders>
              <w:top w:val="nil"/>
              <w:left w:val="nil"/>
              <w:bottom w:val="single" w:sz="4" w:space="0" w:color="auto"/>
              <w:right w:val="single" w:sz="4" w:space="0" w:color="auto"/>
            </w:tcBorders>
            <w:shd w:val="clear" w:color="auto" w:fill="auto"/>
            <w:vAlign w:val="center"/>
            <w:hideMark/>
          </w:tcPr>
          <w:p w:rsidR="00FB0AA5" w:rsidRPr="00D21EEB" w:rsidRDefault="00FB0AA5" w:rsidP="00D21EEB">
            <w:pPr>
              <w:autoSpaceDE/>
              <w:autoSpaceDN/>
              <w:jc w:val="center"/>
              <w:rPr>
                <w:rFonts w:asciiTheme="minorHAnsi" w:hAnsiTheme="minorHAnsi" w:cstheme="minorHAnsi"/>
                <w:sz w:val="20"/>
                <w:szCs w:val="20"/>
              </w:rPr>
            </w:pPr>
            <w:r w:rsidRPr="00D21EEB">
              <w:rPr>
                <w:rFonts w:asciiTheme="minorHAnsi" w:hAnsiTheme="minorHAnsi" w:cstheme="minorHAnsi"/>
                <w:sz w:val="20"/>
                <w:szCs w:val="20"/>
              </w:rPr>
              <w:t>ρολό</w:t>
            </w:r>
          </w:p>
        </w:tc>
      </w:tr>
      <w:tr w:rsidR="00FB0AA5" w:rsidRPr="00FB0AA5" w:rsidTr="00B4471D">
        <w:trPr>
          <w:trHeight w:val="300"/>
          <w:jc w:val="center"/>
        </w:trPr>
        <w:tc>
          <w:tcPr>
            <w:tcW w:w="512" w:type="dxa"/>
            <w:tcBorders>
              <w:top w:val="single" w:sz="4" w:space="0" w:color="auto"/>
              <w:left w:val="single" w:sz="4" w:space="0" w:color="auto"/>
              <w:bottom w:val="single" w:sz="4" w:space="0" w:color="auto"/>
              <w:right w:val="nil"/>
            </w:tcBorders>
            <w:shd w:val="clear" w:color="000000" w:fill="FAC090"/>
            <w:noWrap/>
            <w:vAlign w:val="bottom"/>
            <w:hideMark/>
          </w:tcPr>
          <w:p w:rsidR="00FB0AA5" w:rsidRPr="00FB0AA5" w:rsidRDefault="00FB0AA5" w:rsidP="00903EB5">
            <w:pPr>
              <w:autoSpaceDE/>
              <w:autoSpaceDN/>
              <w:jc w:val="center"/>
              <w:rPr>
                <w:rFonts w:ascii="Calibri" w:hAnsi="Calibri" w:cs="Calibri"/>
                <w:color w:val="000000"/>
              </w:rPr>
            </w:pPr>
          </w:p>
        </w:tc>
        <w:tc>
          <w:tcPr>
            <w:tcW w:w="7140" w:type="dxa"/>
            <w:tcBorders>
              <w:top w:val="single" w:sz="4" w:space="0" w:color="auto"/>
              <w:left w:val="nil"/>
              <w:bottom w:val="single" w:sz="4" w:space="0" w:color="auto"/>
              <w:right w:val="nil"/>
            </w:tcBorders>
            <w:shd w:val="clear" w:color="000000" w:fill="FAC090"/>
            <w:vAlign w:val="bottom"/>
            <w:hideMark/>
          </w:tcPr>
          <w:p w:rsidR="00FB0AA5" w:rsidRPr="00FB0AA5" w:rsidRDefault="00FB0AA5" w:rsidP="00903EB5">
            <w:pPr>
              <w:autoSpaceDE/>
              <w:autoSpaceDN/>
              <w:jc w:val="center"/>
              <w:rPr>
                <w:rFonts w:ascii="Calibri" w:hAnsi="Calibri" w:cs="Calibri"/>
                <w:b/>
                <w:bCs/>
                <w:sz w:val="20"/>
                <w:szCs w:val="20"/>
              </w:rPr>
            </w:pPr>
            <w:r w:rsidRPr="00FB0AA5">
              <w:rPr>
                <w:rFonts w:ascii="Calibri" w:hAnsi="Calibri" w:cs="Calibri"/>
                <w:b/>
                <w:bCs/>
                <w:sz w:val="20"/>
                <w:szCs w:val="20"/>
              </w:rPr>
              <w:t>ΣΥΝΟΛΙΚΟ ΚΟΣΤΟΣ ΤΜΗΜΑΤΟΣ 4</w:t>
            </w:r>
            <w:r w:rsidR="00EA52AC">
              <w:rPr>
                <w:rFonts w:ascii="Calibri" w:hAnsi="Calibri" w:cs="Calibri"/>
                <w:b/>
                <w:bCs/>
                <w:sz w:val="20"/>
                <w:szCs w:val="20"/>
              </w:rPr>
              <w:t xml:space="preserve">  ΧΩΡΙΣ Φ.Π.Α.</w:t>
            </w:r>
          </w:p>
        </w:tc>
        <w:tc>
          <w:tcPr>
            <w:tcW w:w="1059" w:type="dxa"/>
            <w:tcBorders>
              <w:top w:val="single" w:sz="4" w:space="0" w:color="auto"/>
              <w:left w:val="nil"/>
              <w:bottom w:val="single" w:sz="4" w:space="0" w:color="auto"/>
              <w:right w:val="nil"/>
            </w:tcBorders>
            <w:shd w:val="clear" w:color="000000" w:fill="FAC090"/>
            <w:vAlign w:val="bottom"/>
            <w:hideMark/>
          </w:tcPr>
          <w:p w:rsidR="00FB0AA5" w:rsidRPr="00FB0AA5" w:rsidRDefault="00FB0AA5" w:rsidP="00903EB5">
            <w:pPr>
              <w:autoSpaceDE/>
              <w:autoSpaceDN/>
              <w:jc w:val="center"/>
              <w:rPr>
                <w:rFonts w:ascii="Calibri" w:hAnsi="Calibri" w:cs="Calibri"/>
                <w:b/>
                <w:bCs/>
                <w:color w:val="000000"/>
              </w:rPr>
            </w:pPr>
          </w:p>
        </w:tc>
        <w:tc>
          <w:tcPr>
            <w:tcW w:w="1300" w:type="dxa"/>
            <w:tcBorders>
              <w:top w:val="single" w:sz="4" w:space="0" w:color="auto"/>
              <w:left w:val="nil"/>
              <w:bottom w:val="single" w:sz="4" w:space="0" w:color="auto"/>
              <w:right w:val="single" w:sz="4" w:space="0" w:color="auto"/>
            </w:tcBorders>
            <w:shd w:val="clear" w:color="000000" w:fill="FAC090"/>
            <w:noWrap/>
            <w:vAlign w:val="bottom"/>
            <w:hideMark/>
          </w:tcPr>
          <w:p w:rsidR="00FB0AA5" w:rsidRPr="00FB0AA5" w:rsidRDefault="00FB0AA5" w:rsidP="00903EB5">
            <w:pPr>
              <w:autoSpaceDE/>
              <w:autoSpaceDN/>
              <w:jc w:val="center"/>
              <w:rPr>
                <w:rFonts w:ascii="Calibri" w:hAnsi="Calibri" w:cs="Calibri"/>
                <w:b/>
                <w:bCs/>
              </w:rPr>
            </w:pPr>
            <w:r w:rsidRPr="00FB0AA5">
              <w:rPr>
                <w:rFonts w:ascii="Calibri" w:hAnsi="Calibri" w:cs="Calibri"/>
                <w:b/>
                <w:bCs/>
              </w:rPr>
              <w:t>1.200,00</w:t>
            </w:r>
          </w:p>
        </w:tc>
      </w:tr>
    </w:tbl>
    <w:p w:rsidR="00FB0AA5" w:rsidRDefault="00FB0AA5" w:rsidP="00FB0AA5">
      <w:pPr>
        <w:suppressAutoHyphens/>
        <w:spacing w:line="276" w:lineRule="auto"/>
        <w:rPr>
          <w:rFonts w:ascii="Calibri" w:hAnsi="Calibri"/>
          <w:b/>
          <w:sz w:val="24"/>
          <w:szCs w:val="24"/>
          <w:u w:val="single"/>
          <w:lang w:val="en-US"/>
        </w:rPr>
      </w:pPr>
    </w:p>
    <w:p w:rsidR="00FB0AA5" w:rsidRDefault="00FB0AA5" w:rsidP="00FB0AA5">
      <w:pPr>
        <w:suppressAutoHyphens/>
        <w:spacing w:line="276" w:lineRule="auto"/>
        <w:rPr>
          <w:rFonts w:ascii="Calibri" w:hAnsi="Calibri"/>
          <w:b/>
          <w:sz w:val="24"/>
          <w:szCs w:val="24"/>
          <w:u w:val="single"/>
          <w:lang w:val="en-US"/>
        </w:rPr>
      </w:pPr>
    </w:p>
    <w:p w:rsidR="00FB0AA5" w:rsidRDefault="00FB0AA5" w:rsidP="00FB0AA5">
      <w:pPr>
        <w:suppressAutoHyphens/>
        <w:spacing w:line="276" w:lineRule="auto"/>
        <w:rPr>
          <w:rFonts w:ascii="Calibri" w:hAnsi="Calibri"/>
          <w:b/>
          <w:sz w:val="24"/>
          <w:szCs w:val="24"/>
          <w:u w:val="single"/>
          <w:lang w:val="en-US"/>
        </w:rPr>
      </w:pPr>
      <w:r w:rsidRPr="000261FE">
        <w:rPr>
          <w:rFonts w:ascii="Calibri" w:hAnsi="Calibri"/>
          <w:b/>
          <w:sz w:val="24"/>
          <w:szCs w:val="24"/>
          <w:u w:val="single"/>
        </w:rPr>
        <w:t>Πίνακ</w:t>
      </w:r>
      <w:r>
        <w:rPr>
          <w:rFonts w:ascii="Calibri" w:hAnsi="Calibri"/>
          <w:b/>
          <w:sz w:val="24"/>
          <w:szCs w:val="24"/>
          <w:u w:val="single"/>
        </w:rPr>
        <w:t>ας</w:t>
      </w:r>
      <w:r>
        <w:rPr>
          <w:rFonts w:ascii="Calibri" w:hAnsi="Calibri"/>
          <w:b/>
          <w:sz w:val="24"/>
          <w:szCs w:val="24"/>
          <w:u w:val="single"/>
          <w:lang w:val="en-US"/>
        </w:rPr>
        <w:t xml:space="preserve"> 5</w:t>
      </w:r>
      <w:r>
        <w:rPr>
          <w:rFonts w:ascii="Calibri" w:hAnsi="Calibri"/>
          <w:b/>
          <w:sz w:val="24"/>
          <w:szCs w:val="24"/>
          <w:u w:val="single"/>
        </w:rPr>
        <w:t xml:space="preserve">: Προϋπολογισμός Τμήματος </w:t>
      </w:r>
      <w:r>
        <w:rPr>
          <w:rFonts w:ascii="Calibri" w:hAnsi="Calibri"/>
          <w:b/>
          <w:sz w:val="24"/>
          <w:szCs w:val="24"/>
          <w:u w:val="single"/>
          <w:lang w:val="en-US"/>
        </w:rPr>
        <w:t>5</w:t>
      </w:r>
    </w:p>
    <w:p w:rsidR="00861CD7" w:rsidRDefault="00861CD7" w:rsidP="00215F72">
      <w:pPr>
        <w:suppressAutoHyphens/>
        <w:spacing w:line="276" w:lineRule="auto"/>
        <w:rPr>
          <w:rFonts w:ascii="Calibri" w:hAnsi="Calibri"/>
          <w:b/>
          <w:sz w:val="24"/>
          <w:szCs w:val="24"/>
          <w:u w:val="single"/>
          <w:lang w:val="en-US"/>
        </w:rPr>
      </w:pPr>
    </w:p>
    <w:tbl>
      <w:tblPr>
        <w:tblW w:w="9938" w:type="dxa"/>
        <w:jc w:val="center"/>
        <w:tblLayout w:type="fixed"/>
        <w:tblLook w:val="04A0"/>
      </w:tblPr>
      <w:tblGrid>
        <w:gridCol w:w="512"/>
        <w:gridCol w:w="7158"/>
        <w:gridCol w:w="1134"/>
        <w:gridCol w:w="1134"/>
      </w:tblGrid>
      <w:tr w:rsidR="00FB0AA5" w:rsidRPr="00FB0AA5" w:rsidTr="00B4471D">
        <w:trPr>
          <w:trHeight w:val="360"/>
          <w:jc w:val="center"/>
        </w:trPr>
        <w:tc>
          <w:tcPr>
            <w:tcW w:w="512"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FB0AA5" w:rsidRPr="00FB0AA5" w:rsidRDefault="00FB0AA5" w:rsidP="00FB0AA5">
            <w:pPr>
              <w:autoSpaceDE/>
              <w:autoSpaceDN/>
              <w:jc w:val="center"/>
              <w:rPr>
                <w:rFonts w:ascii="Calibri" w:hAnsi="Calibri" w:cs="Calibri"/>
                <w:b/>
                <w:bCs/>
                <w:color w:val="000000"/>
                <w:sz w:val="18"/>
                <w:szCs w:val="18"/>
              </w:rPr>
            </w:pPr>
            <w:r w:rsidRPr="00FB0AA5">
              <w:rPr>
                <w:rFonts w:ascii="Calibri" w:hAnsi="Calibri" w:cs="Calibri"/>
                <w:b/>
                <w:bCs/>
                <w:color w:val="000000"/>
                <w:sz w:val="18"/>
                <w:szCs w:val="18"/>
              </w:rPr>
              <w:t> </w:t>
            </w:r>
          </w:p>
        </w:tc>
        <w:tc>
          <w:tcPr>
            <w:tcW w:w="7158" w:type="dxa"/>
            <w:tcBorders>
              <w:top w:val="single" w:sz="4" w:space="0" w:color="auto"/>
              <w:left w:val="nil"/>
              <w:bottom w:val="single" w:sz="4" w:space="0" w:color="auto"/>
              <w:right w:val="single" w:sz="4" w:space="0" w:color="auto"/>
            </w:tcBorders>
            <w:shd w:val="clear" w:color="000000" w:fill="92D050"/>
            <w:vAlign w:val="center"/>
            <w:hideMark/>
          </w:tcPr>
          <w:p w:rsidR="00FB0AA5" w:rsidRPr="00FB0AA5" w:rsidRDefault="00D21EEB" w:rsidP="00D21EEB">
            <w:pPr>
              <w:autoSpaceDE/>
              <w:autoSpaceDN/>
              <w:jc w:val="center"/>
              <w:rPr>
                <w:rFonts w:ascii="Calibri" w:hAnsi="Calibri" w:cs="Calibri"/>
                <w:b/>
                <w:bCs/>
                <w:color w:val="000000"/>
                <w:sz w:val="20"/>
                <w:szCs w:val="20"/>
              </w:rPr>
            </w:pPr>
            <w:r>
              <w:rPr>
                <w:rFonts w:ascii="Calibri" w:hAnsi="Calibri" w:cs="Calibri"/>
                <w:b/>
                <w:bCs/>
                <w:color w:val="000000"/>
                <w:sz w:val="20"/>
                <w:szCs w:val="20"/>
                <w:lang w:val="en-US"/>
              </w:rPr>
              <w:t>TMHMA</w:t>
            </w:r>
            <w:r w:rsidR="00FB0AA5" w:rsidRPr="00FB0AA5">
              <w:rPr>
                <w:rFonts w:ascii="Calibri" w:hAnsi="Calibri" w:cs="Calibri"/>
                <w:b/>
                <w:bCs/>
                <w:color w:val="000000"/>
                <w:sz w:val="20"/>
                <w:szCs w:val="20"/>
              </w:rPr>
              <w:t xml:space="preserve"> 5 - ΔΙΑΦΟΡΑ ΥΛΙΚΑ ΒΙΒΛΙΟΔΕΣΙΑΣ</w:t>
            </w:r>
          </w:p>
        </w:tc>
        <w:tc>
          <w:tcPr>
            <w:tcW w:w="1134" w:type="dxa"/>
            <w:tcBorders>
              <w:top w:val="single" w:sz="4" w:space="0" w:color="auto"/>
              <w:left w:val="nil"/>
              <w:bottom w:val="single" w:sz="4" w:space="0" w:color="auto"/>
              <w:right w:val="single" w:sz="4" w:space="0" w:color="auto"/>
            </w:tcBorders>
            <w:shd w:val="clear" w:color="000000" w:fill="92D050"/>
            <w:noWrap/>
            <w:vAlign w:val="center"/>
            <w:hideMark/>
          </w:tcPr>
          <w:p w:rsidR="00FB0AA5" w:rsidRPr="00FB0AA5" w:rsidRDefault="00FB0AA5" w:rsidP="00FB0AA5">
            <w:pPr>
              <w:autoSpaceDE/>
              <w:autoSpaceDN/>
              <w:jc w:val="right"/>
              <w:rPr>
                <w:rFonts w:ascii="Calibri" w:hAnsi="Calibri" w:cs="Calibri"/>
                <w:b/>
                <w:bCs/>
                <w:sz w:val="20"/>
                <w:szCs w:val="20"/>
              </w:rPr>
            </w:pPr>
            <w:r w:rsidRPr="00FB0AA5">
              <w:rPr>
                <w:rFonts w:ascii="Calibri" w:hAnsi="Calibri" w:cs="Calibri"/>
                <w:b/>
                <w:bCs/>
                <w:sz w:val="20"/>
                <w:szCs w:val="20"/>
              </w:rPr>
              <w:t> </w:t>
            </w:r>
          </w:p>
        </w:tc>
        <w:tc>
          <w:tcPr>
            <w:tcW w:w="1134" w:type="dxa"/>
            <w:tcBorders>
              <w:top w:val="single" w:sz="4" w:space="0" w:color="auto"/>
              <w:left w:val="nil"/>
              <w:bottom w:val="single" w:sz="4" w:space="0" w:color="auto"/>
              <w:right w:val="single" w:sz="4" w:space="0" w:color="auto"/>
            </w:tcBorders>
            <w:shd w:val="clear" w:color="000000" w:fill="92D050"/>
            <w:noWrap/>
            <w:vAlign w:val="center"/>
            <w:hideMark/>
          </w:tcPr>
          <w:p w:rsidR="00FB0AA5" w:rsidRPr="00FB0AA5" w:rsidRDefault="00FB0AA5" w:rsidP="00FB0AA5">
            <w:pPr>
              <w:autoSpaceDE/>
              <w:autoSpaceDN/>
              <w:jc w:val="center"/>
              <w:rPr>
                <w:rFonts w:ascii="Tahoma" w:hAnsi="Tahoma" w:cs="Tahoma"/>
                <w:sz w:val="16"/>
                <w:szCs w:val="16"/>
              </w:rPr>
            </w:pPr>
            <w:r w:rsidRPr="00FB0AA5">
              <w:rPr>
                <w:rFonts w:ascii="Tahoma" w:hAnsi="Tahoma" w:cs="Tahoma"/>
                <w:sz w:val="16"/>
                <w:szCs w:val="16"/>
              </w:rPr>
              <w:t> </w:t>
            </w:r>
          </w:p>
        </w:tc>
      </w:tr>
      <w:tr w:rsidR="00FB0AA5" w:rsidRPr="00FB0AA5" w:rsidTr="00B4471D">
        <w:trPr>
          <w:trHeight w:val="495"/>
          <w:jc w:val="center"/>
        </w:trPr>
        <w:tc>
          <w:tcPr>
            <w:tcW w:w="512" w:type="dxa"/>
            <w:tcBorders>
              <w:top w:val="nil"/>
              <w:left w:val="single" w:sz="4" w:space="0" w:color="auto"/>
              <w:bottom w:val="single" w:sz="4" w:space="0" w:color="auto"/>
              <w:right w:val="single" w:sz="4" w:space="0" w:color="auto"/>
            </w:tcBorders>
            <w:shd w:val="clear" w:color="000000" w:fill="D8D8D8"/>
            <w:vAlign w:val="center"/>
            <w:hideMark/>
          </w:tcPr>
          <w:p w:rsidR="00FB0AA5" w:rsidRPr="00FB0AA5" w:rsidRDefault="00FB0AA5" w:rsidP="00FB0AA5">
            <w:pPr>
              <w:autoSpaceDE/>
              <w:autoSpaceDN/>
              <w:jc w:val="center"/>
              <w:rPr>
                <w:rFonts w:ascii="Calibri" w:hAnsi="Calibri" w:cs="Calibri"/>
                <w:b/>
                <w:bCs/>
                <w:color w:val="000000"/>
                <w:sz w:val="18"/>
                <w:szCs w:val="18"/>
              </w:rPr>
            </w:pPr>
            <w:r w:rsidRPr="00FB0AA5">
              <w:rPr>
                <w:rFonts w:ascii="Calibri" w:hAnsi="Calibri" w:cs="Calibri"/>
                <w:b/>
                <w:bCs/>
                <w:color w:val="000000"/>
                <w:sz w:val="18"/>
                <w:szCs w:val="18"/>
              </w:rPr>
              <w:t>Α/Α</w:t>
            </w:r>
          </w:p>
        </w:tc>
        <w:tc>
          <w:tcPr>
            <w:tcW w:w="7158" w:type="dxa"/>
            <w:tcBorders>
              <w:top w:val="nil"/>
              <w:left w:val="nil"/>
              <w:bottom w:val="single" w:sz="4" w:space="0" w:color="auto"/>
              <w:right w:val="single" w:sz="4" w:space="0" w:color="auto"/>
            </w:tcBorders>
            <w:shd w:val="clear" w:color="000000" w:fill="D8D8D8"/>
            <w:vAlign w:val="center"/>
            <w:hideMark/>
          </w:tcPr>
          <w:p w:rsidR="00FB0AA5" w:rsidRPr="00FB0AA5" w:rsidRDefault="00FB0AA5" w:rsidP="00FB0AA5">
            <w:pPr>
              <w:autoSpaceDE/>
              <w:autoSpaceDN/>
              <w:jc w:val="center"/>
              <w:rPr>
                <w:rFonts w:ascii="Calibri" w:hAnsi="Calibri" w:cs="Calibri"/>
                <w:b/>
                <w:bCs/>
                <w:color w:val="000000"/>
                <w:sz w:val="18"/>
                <w:szCs w:val="18"/>
              </w:rPr>
            </w:pPr>
            <w:r w:rsidRPr="00FB0AA5">
              <w:rPr>
                <w:rFonts w:ascii="Calibri" w:hAnsi="Calibri" w:cs="Calibri"/>
                <w:b/>
                <w:bCs/>
                <w:color w:val="000000"/>
                <w:sz w:val="18"/>
                <w:szCs w:val="18"/>
              </w:rPr>
              <w:t>ΠΕΡΙΓΡΑΦΗ ΕΙΔΩΝ ΤΜΗΜΑΤΟΣ 5</w:t>
            </w:r>
          </w:p>
        </w:tc>
        <w:tc>
          <w:tcPr>
            <w:tcW w:w="1134" w:type="dxa"/>
            <w:tcBorders>
              <w:top w:val="nil"/>
              <w:left w:val="nil"/>
              <w:bottom w:val="single" w:sz="4" w:space="0" w:color="auto"/>
              <w:right w:val="single" w:sz="4" w:space="0" w:color="auto"/>
            </w:tcBorders>
            <w:shd w:val="clear" w:color="000000" w:fill="D8D8D8"/>
            <w:vAlign w:val="center"/>
            <w:hideMark/>
          </w:tcPr>
          <w:p w:rsidR="00FB0AA5" w:rsidRPr="00FB0AA5" w:rsidRDefault="00FB0AA5" w:rsidP="00FB0AA5">
            <w:pPr>
              <w:autoSpaceDE/>
              <w:autoSpaceDN/>
              <w:jc w:val="center"/>
              <w:rPr>
                <w:rFonts w:ascii="Calibri" w:hAnsi="Calibri" w:cs="Calibri"/>
                <w:b/>
                <w:bCs/>
                <w:color w:val="000000"/>
                <w:sz w:val="18"/>
                <w:szCs w:val="18"/>
              </w:rPr>
            </w:pPr>
            <w:r w:rsidRPr="00FB0AA5">
              <w:rPr>
                <w:rFonts w:ascii="Calibri" w:hAnsi="Calibri" w:cs="Calibri"/>
                <w:b/>
                <w:bCs/>
                <w:color w:val="000000"/>
                <w:sz w:val="18"/>
                <w:szCs w:val="18"/>
              </w:rPr>
              <w:t>ΠΟΣΟΤΗΤΑ</w:t>
            </w:r>
          </w:p>
        </w:tc>
        <w:tc>
          <w:tcPr>
            <w:tcW w:w="1134" w:type="dxa"/>
            <w:tcBorders>
              <w:top w:val="nil"/>
              <w:left w:val="nil"/>
              <w:bottom w:val="single" w:sz="4" w:space="0" w:color="auto"/>
              <w:right w:val="single" w:sz="4" w:space="0" w:color="auto"/>
            </w:tcBorders>
            <w:shd w:val="clear" w:color="000000" w:fill="D8D8D8"/>
            <w:vAlign w:val="center"/>
            <w:hideMark/>
          </w:tcPr>
          <w:p w:rsidR="00FB0AA5" w:rsidRPr="00FB0AA5" w:rsidRDefault="00FB0AA5" w:rsidP="00FB0AA5">
            <w:pPr>
              <w:autoSpaceDE/>
              <w:autoSpaceDN/>
              <w:jc w:val="center"/>
              <w:rPr>
                <w:rFonts w:ascii="Calibri" w:hAnsi="Calibri" w:cs="Calibri"/>
                <w:b/>
                <w:bCs/>
                <w:sz w:val="18"/>
                <w:szCs w:val="18"/>
              </w:rPr>
            </w:pPr>
            <w:r w:rsidRPr="00FB0AA5">
              <w:rPr>
                <w:rFonts w:ascii="Calibri" w:hAnsi="Calibri" w:cs="Calibri"/>
                <w:b/>
                <w:bCs/>
                <w:sz w:val="18"/>
                <w:szCs w:val="18"/>
              </w:rPr>
              <w:t>ΜΟΝΑΔΑ ΜΕΤΡΗΣΗΣ</w:t>
            </w:r>
          </w:p>
        </w:tc>
      </w:tr>
      <w:tr w:rsidR="00FB0AA5" w:rsidRPr="00FB0AA5" w:rsidTr="00B4471D">
        <w:trPr>
          <w:trHeight w:val="420"/>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FB0AA5" w:rsidRPr="00D21EEB" w:rsidRDefault="00FB0AA5" w:rsidP="00FB0AA5">
            <w:pPr>
              <w:autoSpaceDE/>
              <w:autoSpaceDN/>
              <w:jc w:val="right"/>
              <w:rPr>
                <w:rFonts w:asciiTheme="minorHAnsi" w:hAnsiTheme="minorHAnsi" w:cstheme="minorHAnsi"/>
                <w:sz w:val="20"/>
                <w:szCs w:val="20"/>
              </w:rPr>
            </w:pPr>
            <w:r w:rsidRPr="00D21EEB">
              <w:rPr>
                <w:rFonts w:asciiTheme="minorHAnsi" w:hAnsiTheme="minorHAnsi" w:cstheme="minorHAnsi"/>
                <w:sz w:val="20"/>
                <w:szCs w:val="20"/>
              </w:rPr>
              <w:t>1</w:t>
            </w:r>
          </w:p>
        </w:tc>
        <w:tc>
          <w:tcPr>
            <w:tcW w:w="7158" w:type="dxa"/>
            <w:tcBorders>
              <w:top w:val="nil"/>
              <w:left w:val="nil"/>
              <w:bottom w:val="single" w:sz="4" w:space="0" w:color="auto"/>
              <w:right w:val="single" w:sz="4" w:space="0" w:color="auto"/>
            </w:tcBorders>
            <w:shd w:val="clear" w:color="auto" w:fill="auto"/>
            <w:vAlign w:val="center"/>
            <w:hideMark/>
          </w:tcPr>
          <w:p w:rsidR="00FB0AA5" w:rsidRPr="00D21EEB" w:rsidRDefault="00FB0AA5" w:rsidP="00FB0AA5">
            <w:pPr>
              <w:autoSpaceDE/>
              <w:autoSpaceDN/>
              <w:rPr>
                <w:rFonts w:asciiTheme="minorHAnsi" w:hAnsiTheme="minorHAnsi" w:cstheme="minorHAnsi"/>
                <w:sz w:val="20"/>
                <w:szCs w:val="20"/>
              </w:rPr>
            </w:pPr>
            <w:r w:rsidRPr="00D21EEB">
              <w:rPr>
                <w:rFonts w:asciiTheme="minorHAnsi" w:hAnsiTheme="minorHAnsi" w:cstheme="minorHAnsi"/>
                <w:sz w:val="20"/>
                <w:szCs w:val="20"/>
              </w:rPr>
              <w:t xml:space="preserve">Συρραπτική επιτραπέζια μηχανή βαρέως τύπου, μεταλλική,  κατάλληλη να δέχεται </w:t>
            </w:r>
            <w:proofErr w:type="spellStart"/>
            <w:r w:rsidRPr="00D21EEB">
              <w:rPr>
                <w:rFonts w:asciiTheme="minorHAnsi" w:hAnsiTheme="minorHAnsi" w:cstheme="minorHAnsi"/>
                <w:sz w:val="20"/>
                <w:szCs w:val="20"/>
              </w:rPr>
              <w:t>συρραφίδες</w:t>
            </w:r>
            <w:proofErr w:type="spellEnd"/>
            <w:r w:rsidRPr="00D21EEB">
              <w:rPr>
                <w:rFonts w:asciiTheme="minorHAnsi" w:hAnsiTheme="minorHAnsi" w:cstheme="minorHAnsi"/>
                <w:sz w:val="20"/>
                <w:szCs w:val="20"/>
              </w:rPr>
              <w:t xml:space="preserve"> από </w:t>
            </w:r>
            <w:proofErr w:type="spellStart"/>
            <w:r w:rsidRPr="00D21EEB">
              <w:rPr>
                <w:rFonts w:asciiTheme="minorHAnsi" w:hAnsiTheme="minorHAnsi" w:cstheme="minorHAnsi"/>
                <w:sz w:val="20"/>
                <w:szCs w:val="20"/>
              </w:rPr>
              <w:t>Νο</w:t>
            </w:r>
            <w:proofErr w:type="spellEnd"/>
            <w:r w:rsidRPr="00D21EEB">
              <w:rPr>
                <w:rFonts w:asciiTheme="minorHAnsi" w:hAnsiTheme="minorHAnsi" w:cstheme="minorHAnsi"/>
                <w:sz w:val="20"/>
                <w:szCs w:val="20"/>
              </w:rPr>
              <w:t xml:space="preserve"> 23/10 έως και </w:t>
            </w:r>
            <w:proofErr w:type="spellStart"/>
            <w:r w:rsidRPr="00D21EEB">
              <w:rPr>
                <w:rFonts w:asciiTheme="minorHAnsi" w:hAnsiTheme="minorHAnsi" w:cstheme="minorHAnsi"/>
                <w:sz w:val="20"/>
                <w:szCs w:val="20"/>
              </w:rPr>
              <w:t>Νο</w:t>
            </w:r>
            <w:proofErr w:type="spellEnd"/>
            <w:r w:rsidRPr="00D21EEB">
              <w:rPr>
                <w:rFonts w:asciiTheme="minorHAnsi" w:hAnsiTheme="minorHAnsi" w:cstheme="minorHAnsi"/>
                <w:sz w:val="20"/>
                <w:szCs w:val="20"/>
              </w:rPr>
              <w:t xml:space="preserve"> 23/17 (όλα τα μεγέθη). Τύπου SKREBBA ή ισοδύναμη.</w:t>
            </w:r>
          </w:p>
        </w:tc>
        <w:tc>
          <w:tcPr>
            <w:tcW w:w="1134" w:type="dxa"/>
            <w:tcBorders>
              <w:top w:val="nil"/>
              <w:left w:val="nil"/>
              <w:bottom w:val="single" w:sz="4" w:space="0" w:color="auto"/>
              <w:right w:val="single" w:sz="4" w:space="0" w:color="auto"/>
            </w:tcBorders>
            <w:shd w:val="clear" w:color="auto" w:fill="auto"/>
            <w:noWrap/>
            <w:vAlign w:val="center"/>
            <w:hideMark/>
          </w:tcPr>
          <w:p w:rsidR="00FB0AA5" w:rsidRPr="00D21EEB" w:rsidRDefault="00FB0AA5" w:rsidP="00FB0AA5">
            <w:pPr>
              <w:autoSpaceDE/>
              <w:autoSpaceDN/>
              <w:jc w:val="right"/>
              <w:rPr>
                <w:rFonts w:asciiTheme="minorHAnsi" w:hAnsiTheme="minorHAnsi" w:cstheme="minorHAnsi"/>
                <w:color w:val="000000"/>
                <w:sz w:val="20"/>
                <w:szCs w:val="20"/>
              </w:rPr>
            </w:pPr>
            <w:r w:rsidRPr="00D21EEB">
              <w:rPr>
                <w:rFonts w:asciiTheme="minorHAnsi" w:hAnsiTheme="minorHAnsi" w:cstheme="minorHAnsi"/>
                <w:color w:val="000000"/>
                <w:sz w:val="20"/>
                <w:szCs w:val="20"/>
              </w:rPr>
              <w:t>10</w:t>
            </w:r>
          </w:p>
        </w:tc>
        <w:tc>
          <w:tcPr>
            <w:tcW w:w="1134" w:type="dxa"/>
            <w:tcBorders>
              <w:top w:val="nil"/>
              <w:left w:val="nil"/>
              <w:bottom w:val="single" w:sz="4" w:space="0" w:color="auto"/>
              <w:right w:val="single" w:sz="4" w:space="0" w:color="auto"/>
            </w:tcBorders>
            <w:shd w:val="clear" w:color="auto" w:fill="auto"/>
            <w:vAlign w:val="center"/>
            <w:hideMark/>
          </w:tcPr>
          <w:p w:rsidR="00FB0AA5" w:rsidRPr="00D21EEB" w:rsidRDefault="00FB0AA5" w:rsidP="00FB0AA5">
            <w:pPr>
              <w:autoSpaceDE/>
              <w:autoSpaceDN/>
              <w:jc w:val="center"/>
              <w:rPr>
                <w:rFonts w:asciiTheme="minorHAnsi" w:hAnsiTheme="minorHAnsi" w:cstheme="minorHAnsi"/>
                <w:sz w:val="20"/>
                <w:szCs w:val="20"/>
              </w:rPr>
            </w:pPr>
            <w:r w:rsidRPr="00D21EEB">
              <w:rPr>
                <w:rFonts w:asciiTheme="minorHAnsi" w:hAnsiTheme="minorHAnsi" w:cstheme="minorHAnsi"/>
                <w:sz w:val="20"/>
                <w:szCs w:val="20"/>
              </w:rPr>
              <w:t>τεμάχιο</w:t>
            </w:r>
          </w:p>
        </w:tc>
      </w:tr>
      <w:tr w:rsidR="00FB0AA5" w:rsidRPr="00FB0AA5" w:rsidTr="00B4471D">
        <w:trPr>
          <w:trHeight w:val="630"/>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FB0AA5" w:rsidRPr="00D21EEB" w:rsidRDefault="00FB0AA5" w:rsidP="00FB0AA5">
            <w:pPr>
              <w:autoSpaceDE/>
              <w:autoSpaceDN/>
              <w:jc w:val="right"/>
              <w:rPr>
                <w:rFonts w:asciiTheme="minorHAnsi" w:hAnsiTheme="minorHAnsi" w:cstheme="minorHAnsi"/>
                <w:sz w:val="20"/>
                <w:szCs w:val="20"/>
              </w:rPr>
            </w:pPr>
            <w:r w:rsidRPr="00D21EEB">
              <w:rPr>
                <w:rFonts w:asciiTheme="minorHAnsi" w:hAnsiTheme="minorHAnsi" w:cstheme="minorHAnsi"/>
                <w:sz w:val="20"/>
                <w:szCs w:val="20"/>
              </w:rPr>
              <w:t>2</w:t>
            </w:r>
          </w:p>
        </w:tc>
        <w:tc>
          <w:tcPr>
            <w:tcW w:w="7158" w:type="dxa"/>
            <w:tcBorders>
              <w:top w:val="nil"/>
              <w:left w:val="nil"/>
              <w:bottom w:val="single" w:sz="4" w:space="0" w:color="auto"/>
              <w:right w:val="single" w:sz="4" w:space="0" w:color="auto"/>
            </w:tcBorders>
            <w:shd w:val="clear" w:color="auto" w:fill="auto"/>
            <w:vAlign w:val="center"/>
            <w:hideMark/>
          </w:tcPr>
          <w:p w:rsidR="00FB0AA5" w:rsidRPr="00D21EEB" w:rsidRDefault="00FB0AA5" w:rsidP="00FB0AA5">
            <w:pPr>
              <w:autoSpaceDE/>
              <w:autoSpaceDN/>
              <w:rPr>
                <w:rFonts w:asciiTheme="minorHAnsi" w:hAnsiTheme="minorHAnsi" w:cstheme="minorHAnsi"/>
                <w:sz w:val="20"/>
                <w:szCs w:val="20"/>
              </w:rPr>
            </w:pPr>
            <w:r w:rsidRPr="00D21EEB">
              <w:rPr>
                <w:rFonts w:asciiTheme="minorHAnsi" w:hAnsiTheme="minorHAnsi" w:cstheme="minorHAnsi"/>
                <w:sz w:val="20"/>
                <w:szCs w:val="20"/>
              </w:rPr>
              <w:t xml:space="preserve">Συρραπτική επιτραπέζια μηχανή βαρέως τύπου, μεταλλική (επαγγελματική), για συρραφή 200 φύλλων με </w:t>
            </w:r>
            <w:proofErr w:type="spellStart"/>
            <w:r w:rsidRPr="00D21EEB">
              <w:rPr>
                <w:rFonts w:asciiTheme="minorHAnsi" w:hAnsiTheme="minorHAnsi" w:cstheme="minorHAnsi"/>
                <w:sz w:val="20"/>
                <w:szCs w:val="20"/>
              </w:rPr>
              <w:t>βάθοs</w:t>
            </w:r>
            <w:proofErr w:type="spellEnd"/>
            <w:r w:rsidRPr="00D21EEB">
              <w:rPr>
                <w:rFonts w:asciiTheme="minorHAnsi" w:hAnsiTheme="minorHAnsi" w:cstheme="minorHAnsi"/>
                <w:sz w:val="20"/>
                <w:szCs w:val="20"/>
              </w:rPr>
              <w:t xml:space="preserve"> </w:t>
            </w:r>
            <w:proofErr w:type="spellStart"/>
            <w:r w:rsidRPr="00D21EEB">
              <w:rPr>
                <w:rFonts w:asciiTheme="minorHAnsi" w:hAnsiTheme="minorHAnsi" w:cstheme="minorHAnsi"/>
                <w:sz w:val="20"/>
                <w:szCs w:val="20"/>
              </w:rPr>
              <w:t>σύρραψηs</w:t>
            </w:r>
            <w:proofErr w:type="spellEnd"/>
            <w:r w:rsidRPr="00D21EEB">
              <w:rPr>
                <w:rFonts w:asciiTheme="minorHAnsi" w:hAnsiTheme="minorHAnsi" w:cstheme="minorHAnsi"/>
                <w:sz w:val="20"/>
                <w:szCs w:val="20"/>
              </w:rPr>
              <w:t xml:space="preserve"> 10cm, κατάλληλη να δέχεται </w:t>
            </w:r>
            <w:proofErr w:type="spellStart"/>
            <w:r w:rsidRPr="00D21EEB">
              <w:rPr>
                <w:rFonts w:asciiTheme="minorHAnsi" w:hAnsiTheme="minorHAnsi" w:cstheme="minorHAnsi"/>
                <w:sz w:val="20"/>
                <w:szCs w:val="20"/>
              </w:rPr>
              <w:t>συρραφ</w:t>
            </w:r>
            <w:r w:rsidRPr="00D21EEB">
              <w:rPr>
                <w:rFonts w:asciiTheme="minorHAnsi" w:hAnsiTheme="minorHAnsi" w:cstheme="minorHAnsi"/>
                <w:sz w:val="20"/>
                <w:szCs w:val="20"/>
              </w:rPr>
              <w:t>ί</w:t>
            </w:r>
            <w:r w:rsidRPr="00D21EEB">
              <w:rPr>
                <w:rFonts w:asciiTheme="minorHAnsi" w:hAnsiTheme="minorHAnsi" w:cstheme="minorHAnsi"/>
                <w:sz w:val="20"/>
                <w:szCs w:val="20"/>
              </w:rPr>
              <w:t>δες</w:t>
            </w:r>
            <w:proofErr w:type="spellEnd"/>
            <w:r w:rsidRPr="00D21EEB">
              <w:rPr>
                <w:rFonts w:asciiTheme="minorHAnsi" w:hAnsiTheme="minorHAnsi" w:cstheme="minorHAnsi"/>
                <w:sz w:val="20"/>
                <w:szCs w:val="20"/>
              </w:rPr>
              <w:t xml:space="preserve"> από </w:t>
            </w:r>
            <w:proofErr w:type="spellStart"/>
            <w:r w:rsidRPr="00D21EEB">
              <w:rPr>
                <w:rFonts w:asciiTheme="minorHAnsi" w:hAnsiTheme="minorHAnsi" w:cstheme="minorHAnsi"/>
                <w:sz w:val="20"/>
                <w:szCs w:val="20"/>
              </w:rPr>
              <w:t>Νο</w:t>
            </w:r>
            <w:proofErr w:type="spellEnd"/>
            <w:r w:rsidRPr="00D21EEB">
              <w:rPr>
                <w:rFonts w:asciiTheme="minorHAnsi" w:hAnsiTheme="minorHAnsi" w:cstheme="minorHAnsi"/>
                <w:sz w:val="20"/>
                <w:szCs w:val="20"/>
              </w:rPr>
              <w:t xml:space="preserve"> 23/10 έως και </w:t>
            </w:r>
            <w:proofErr w:type="spellStart"/>
            <w:r w:rsidRPr="00D21EEB">
              <w:rPr>
                <w:rFonts w:asciiTheme="minorHAnsi" w:hAnsiTheme="minorHAnsi" w:cstheme="minorHAnsi"/>
                <w:sz w:val="20"/>
                <w:szCs w:val="20"/>
              </w:rPr>
              <w:t>Νο</w:t>
            </w:r>
            <w:proofErr w:type="spellEnd"/>
            <w:r w:rsidRPr="00D21EEB">
              <w:rPr>
                <w:rFonts w:asciiTheme="minorHAnsi" w:hAnsiTheme="minorHAnsi" w:cstheme="minorHAnsi"/>
                <w:sz w:val="20"/>
                <w:szCs w:val="20"/>
              </w:rPr>
              <w:t xml:space="preserve"> 23/20 (όλα τα μεγέθη). Μεταλλική ανθεκτική (επα</w:t>
            </w:r>
            <w:r w:rsidRPr="00D21EEB">
              <w:rPr>
                <w:rFonts w:asciiTheme="minorHAnsi" w:hAnsiTheme="minorHAnsi" w:cstheme="minorHAnsi"/>
                <w:sz w:val="20"/>
                <w:szCs w:val="20"/>
              </w:rPr>
              <w:t>γ</w:t>
            </w:r>
            <w:r w:rsidRPr="00D21EEB">
              <w:rPr>
                <w:rFonts w:asciiTheme="minorHAnsi" w:hAnsiTheme="minorHAnsi" w:cstheme="minorHAnsi"/>
                <w:sz w:val="20"/>
                <w:szCs w:val="20"/>
              </w:rPr>
              <w:t>γελματική). Τύπου SKREBBA ή ισοδύναμη.</w:t>
            </w:r>
          </w:p>
        </w:tc>
        <w:tc>
          <w:tcPr>
            <w:tcW w:w="1134" w:type="dxa"/>
            <w:tcBorders>
              <w:top w:val="nil"/>
              <w:left w:val="nil"/>
              <w:bottom w:val="single" w:sz="4" w:space="0" w:color="auto"/>
              <w:right w:val="single" w:sz="4" w:space="0" w:color="auto"/>
            </w:tcBorders>
            <w:shd w:val="clear" w:color="auto" w:fill="auto"/>
            <w:noWrap/>
            <w:vAlign w:val="center"/>
            <w:hideMark/>
          </w:tcPr>
          <w:p w:rsidR="00FB0AA5" w:rsidRPr="00D21EEB" w:rsidRDefault="00FB0AA5" w:rsidP="00FB0AA5">
            <w:pPr>
              <w:autoSpaceDE/>
              <w:autoSpaceDN/>
              <w:jc w:val="right"/>
              <w:rPr>
                <w:rFonts w:asciiTheme="minorHAnsi" w:hAnsiTheme="minorHAnsi" w:cstheme="minorHAnsi"/>
                <w:color w:val="000000"/>
                <w:sz w:val="20"/>
                <w:szCs w:val="20"/>
              </w:rPr>
            </w:pPr>
            <w:r w:rsidRPr="00D21EEB">
              <w:rPr>
                <w:rFonts w:asciiTheme="minorHAnsi" w:hAnsiTheme="minorHAnsi" w:cstheme="minorHAnsi"/>
                <w:color w:val="00000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FB0AA5" w:rsidRPr="00D21EEB" w:rsidRDefault="00FB0AA5" w:rsidP="00FB0AA5">
            <w:pPr>
              <w:autoSpaceDE/>
              <w:autoSpaceDN/>
              <w:jc w:val="center"/>
              <w:rPr>
                <w:rFonts w:asciiTheme="minorHAnsi" w:hAnsiTheme="minorHAnsi" w:cstheme="minorHAnsi"/>
                <w:sz w:val="20"/>
                <w:szCs w:val="20"/>
              </w:rPr>
            </w:pPr>
            <w:r w:rsidRPr="00D21EEB">
              <w:rPr>
                <w:rFonts w:asciiTheme="minorHAnsi" w:hAnsiTheme="minorHAnsi" w:cstheme="minorHAnsi"/>
                <w:sz w:val="20"/>
                <w:szCs w:val="20"/>
              </w:rPr>
              <w:t>τεμάχιο</w:t>
            </w:r>
          </w:p>
        </w:tc>
      </w:tr>
      <w:tr w:rsidR="00FB0AA5" w:rsidRPr="00FB0AA5" w:rsidTr="00B4471D">
        <w:trPr>
          <w:trHeight w:val="420"/>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FB0AA5" w:rsidRPr="00D21EEB" w:rsidRDefault="00FB0AA5" w:rsidP="00FB0AA5">
            <w:pPr>
              <w:autoSpaceDE/>
              <w:autoSpaceDN/>
              <w:jc w:val="right"/>
              <w:rPr>
                <w:rFonts w:asciiTheme="minorHAnsi" w:hAnsiTheme="minorHAnsi" w:cstheme="minorHAnsi"/>
                <w:color w:val="254061"/>
                <w:sz w:val="20"/>
                <w:szCs w:val="20"/>
              </w:rPr>
            </w:pPr>
            <w:r w:rsidRPr="00D21EEB">
              <w:rPr>
                <w:rFonts w:asciiTheme="minorHAnsi" w:hAnsiTheme="minorHAnsi" w:cstheme="minorHAnsi"/>
                <w:color w:val="254061"/>
                <w:sz w:val="20"/>
                <w:szCs w:val="20"/>
              </w:rPr>
              <w:t>3</w:t>
            </w:r>
          </w:p>
        </w:tc>
        <w:tc>
          <w:tcPr>
            <w:tcW w:w="7158" w:type="dxa"/>
            <w:tcBorders>
              <w:top w:val="nil"/>
              <w:left w:val="nil"/>
              <w:bottom w:val="single" w:sz="4" w:space="0" w:color="auto"/>
              <w:right w:val="single" w:sz="4" w:space="0" w:color="auto"/>
            </w:tcBorders>
            <w:shd w:val="clear" w:color="auto" w:fill="auto"/>
            <w:vAlign w:val="center"/>
            <w:hideMark/>
          </w:tcPr>
          <w:p w:rsidR="00FB0AA5" w:rsidRPr="00D21EEB" w:rsidRDefault="00FB0AA5" w:rsidP="00FB0AA5">
            <w:pPr>
              <w:autoSpaceDE/>
              <w:autoSpaceDN/>
              <w:rPr>
                <w:rFonts w:asciiTheme="minorHAnsi" w:hAnsiTheme="minorHAnsi" w:cstheme="minorHAnsi"/>
                <w:sz w:val="20"/>
                <w:szCs w:val="20"/>
              </w:rPr>
            </w:pPr>
            <w:r w:rsidRPr="00D21EEB">
              <w:rPr>
                <w:rFonts w:asciiTheme="minorHAnsi" w:hAnsiTheme="minorHAnsi" w:cstheme="minorHAnsi"/>
                <w:sz w:val="20"/>
                <w:szCs w:val="20"/>
              </w:rPr>
              <w:t>Δίφυλλες κάρτες πλαστικοποίησης (</w:t>
            </w:r>
            <w:proofErr w:type="spellStart"/>
            <w:r w:rsidRPr="00D21EEB">
              <w:rPr>
                <w:rFonts w:asciiTheme="minorHAnsi" w:hAnsiTheme="minorHAnsi" w:cstheme="minorHAnsi"/>
                <w:sz w:val="20"/>
                <w:szCs w:val="20"/>
              </w:rPr>
              <w:t>Laminating</w:t>
            </w:r>
            <w:proofErr w:type="spellEnd"/>
            <w:r w:rsidRPr="00D21EEB">
              <w:rPr>
                <w:rFonts w:asciiTheme="minorHAnsi" w:hAnsiTheme="minorHAnsi" w:cstheme="minorHAnsi"/>
                <w:sz w:val="20"/>
                <w:szCs w:val="20"/>
              </w:rPr>
              <w:t xml:space="preserve"> </w:t>
            </w:r>
            <w:proofErr w:type="spellStart"/>
            <w:r w:rsidRPr="00D21EEB">
              <w:rPr>
                <w:rFonts w:asciiTheme="minorHAnsi" w:hAnsiTheme="minorHAnsi" w:cstheme="minorHAnsi"/>
                <w:sz w:val="20"/>
                <w:szCs w:val="20"/>
              </w:rPr>
              <w:t>pouches</w:t>
            </w:r>
            <w:proofErr w:type="spellEnd"/>
            <w:r w:rsidRPr="00D21EEB">
              <w:rPr>
                <w:rFonts w:asciiTheme="minorHAnsi" w:hAnsiTheme="minorHAnsi" w:cstheme="minorHAnsi"/>
                <w:sz w:val="20"/>
                <w:szCs w:val="20"/>
              </w:rPr>
              <w:t>), διαστάσεων 216 x 303 mm, πάχους 100 mic, διαφανείς, υψηλής ποιότητας, σε κουτί 100 τεμαχίων (για έγγραφα μεγέθους Α4).</w:t>
            </w:r>
          </w:p>
        </w:tc>
        <w:tc>
          <w:tcPr>
            <w:tcW w:w="1134" w:type="dxa"/>
            <w:tcBorders>
              <w:top w:val="nil"/>
              <w:left w:val="nil"/>
              <w:bottom w:val="single" w:sz="4" w:space="0" w:color="auto"/>
              <w:right w:val="single" w:sz="4" w:space="0" w:color="auto"/>
            </w:tcBorders>
            <w:shd w:val="clear" w:color="auto" w:fill="auto"/>
            <w:noWrap/>
            <w:vAlign w:val="center"/>
            <w:hideMark/>
          </w:tcPr>
          <w:p w:rsidR="00FB0AA5" w:rsidRPr="00D21EEB" w:rsidRDefault="00FB0AA5" w:rsidP="00FB0AA5">
            <w:pPr>
              <w:autoSpaceDE/>
              <w:autoSpaceDN/>
              <w:jc w:val="right"/>
              <w:rPr>
                <w:rFonts w:asciiTheme="minorHAnsi" w:hAnsiTheme="minorHAnsi" w:cstheme="minorHAnsi"/>
                <w:color w:val="000000"/>
                <w:sz w:val="20"/>
                <w:szCs w:val="20"/>
              </w:rPr>
            </w:pPr>
            <w:r w:rsidRPr="00D21EEB">
              <w:rPr>
                <w:rFonts w:asciiTheme="minorHAnsi" w:hAnsiTheme="minorHAnsi" w:cstheme="minorHAnsi"/>
                <w:color w:val="00000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FB0AA5" w:rsidRPr="00D21EEB" w:rsidRDefault="00FB0AA5" w:rsidP="00FB0AA5">
            <w:pPr>
              <w:autoSpaceDE/>
              <w:autoSpaceDN/>
              <w:jc w:val="center"/>
              <w:rPr>
                <w:rFonts w:asciiTheme="minorHAnsi" w:hAnsiTheme="minorHAnsi" w:cstheme="minorHAnsi"/>
                <w:sz w:val="20"/>
                <w:szCs w:val="20"/>
              </w:rPr>
            </w:pPr>
            <w:r w:rsidRPr="00D21EEB">
              <w:rPr>
                <w:rFonts w:asciiTheme="minorHAnsi" w:hAnsiTheme="minorHAnsi" w:cstheme="minorHAnsi"/>
                <w:sz w:val="20"/>
                <w:szCs w:val="20"/>
              </w:rPr>
              <w:t>κουτί</w:t>
            </w:r>
          </w:p>
        </w:tc>
      </w:tr>
      <w:tr w:rsidR="00FB0AA5" w:rsidRPr="00FB0AA5" w:rsidTr="00B4471D">
        <w:trPr>
          <w:trHeight w:val="420"/>
          <w:jc w:val="center"/>
        </w:trPr>
        <w:tc>
          <w:tcPr>
            <w:tcW w:w="512" w:type="dxa"/>
            <w:tcBorders>
              <w:top w:val="nil"/>
              <w:left w:val="single" w:sz="4" w:space="0" w:color="auto"/>
              <w:bottom w:val="single" w:sz="4" w:space="0" w:color="auto"/>
              <w:right w:val="single" w:sz="4" w:space="0" w:color="auto"/>
            </w:tcBorders>
            <w:shd w:val="clear" w:color="auto" w:fill="auto"/>
            <w:noWrap/>
            <w:vAlign w:val="bottom"/>
            <w:hideMark/>
          </w:tcPr>
          <w:p w:rsidR="00FB0AA5" w:rsidRPr="00D21EEB" w:rsidRDefault="00FB0AA5" w:rsidP="00FB0AA5">
            <w:pPr>
              <w:autoSpaceDE/>
              <w:autoSpaceDN/>
              <w:jc w:val="right"/>
              <w:rPr>
                <w:rFonts w:asciiTheme="minorHAnsi" w:hAnsiTheme="minorHAnsi" w:cstheme="minorHAnsi"/>
                <w:color w:val="254061"/>
                <w:sz w:val="20"/>
                <w:szCs w:val="20"/>
              </w:rPr>
            </w:pPr>
            <w:r w:rsidRPr="00D21EEB">
              <w:rPr>
                <w:rFonts w:asciiTheme="minorHAnsi" w:hAnsiTheme="minorHAnsi" w:cstheme="minorHAnsi"/>
                <w:color w:val="254061"/>
                <w:sz w:val="20"/>
                <w:szCs w:val="20"/>
              </w:rPr>
              <w:t>4</w:t>
            </w:r>
          </w:p>
        </w:tc>
        <w:tc>
          <w:tcPr>
            <w:tcW w:w="7158" w:type="dxa"/>
            <w:tcBorders>
              <w:top w:val="nil"/>
              <w:left w:val="nil"/>
              <w:bottom w:val="single" w:sz="4" w:space="0" w:color="auto"/>
              <w:right w:val="single" w:sz="4" w:space="0" w:color="auto"/>
            </w:tcBorders>
            <w:shd w:val="clear" w:color="auto" w:fill="auto"/>
            <w:vAlign w:val="center"/>
            <w:hideMark/>
          </w:tcPr>
          <w:p w:rsidR="00FB0AA5" w:rsidRPr="00D21EEB" w:rsidRDefault="00FB0AA5" w:rsidP="00FB0AA5">
            <w:pPr>
              <w:autoSpaceDE/>
              <w:autoSpaceDN/>
              <w:rPr>
                <w:rFonts w:asciiTheme="minorHAnsi" w:hAnsiTheme="minorHAnsi" w:cstheme="minorHAnsi"/>
                <w:sz w:val="20"/>
                <w:szCs w:val="20"/>
              </w:rPr>
            </w:pPr>
            <w:r w:rsidRPr="00D21EEB">
              <w:rPr>
                <w:rFonts w:asciiTheme="minorHAnsi" w:hAnsiTheme="minorHAnsi" w:cstheme="minorHAnsi"/>
                <w:sz w:val="20"/>
                <w:szCs w:val="20"/>
              </w:rPr>
              <w:t>Δίφυλλες κάρτες πλαστικοποίησης (</w:t>
            </w:r>
            <w:proofErr w:type="spellStart"/>
            <w:r w:rsidRPr="00D21EEB">
              <w:rPr>
                <w:rFonts w:asciiTheme="minorHAnsi" w:hAnsiTheme="minorHAnsi" w:cstheme="minorHAnsi"/>
                <w:sz w:val="20"/>
                <w:szCs w:val="20"/>
              </w:rPr>
              <w:t>Laminating</w:t>
            </w:r>
            <w:proofErr w:type="spellEnd"/>
            <w:r w:rsidRPr="00D21EEB">
              <w:rPr>
                <w:rFonts w:asciiTheme="minorHAnsi" w:hAnsiTheme="minorHAnsi" w:cstheme="minorHAnsi"/>
                <w:sz w:val="20"/>
                <w:szCs w:val="20"/>
              </w:rPr>
              <w:t xml:space="preserve"> </w:t>
            </w:r>
            <w:proofErr w:type="spellStart"/>
            <w:r w:rsidRPr="00D21EEB">
              <w:rPr>
                <w:rFonts w:asciiTheme="minorHAnsi" w:hAnsiTheme="minorHAnsi" w:cstheme="minorHAnsi"/>
                <w:sz w:val="20"/>
                <w:szCs w:val="20"/>
              </w:rPr>
              <w:t>pouches</w:t>
            </w:r>
            <w:proofErr w:type="spellEnd"/>
            <w:r w:rsidRPr="00D21EEB">
              <w:rPr>
                <w:rFonts w:asciiTheme="minorHAnsi" w:hAnsiTheme="minorHAnsi" w:cstheme="minorHAnsi"/>
                <w:sz w:val="20"/>
                <w:szCs w:val="20"/>
              </w:rPr>
              <w:t>), διαστάσεων 303 x 426 mm, πάχους 100 mic, διαφανείς, σε κουτί 100 τεμαχίων (για έγγραφα μεγέθους Α3).</w:t>
            </w:r>
          </w:p>
        </w:tc>
        <w:tc>
          <w:tcPr>
            <w:tcW w:w="1134" w:type="dxa"/>
            <w:tcBorders>
              <w:top w:val="nil"/>
              <w:left w:val="nil"/>
              <w:bottom w:val="single" w:sz="4" w:space="0" w:color="auto"/>
              <w:right w:val="single" w:sz="4" w:space="0" w:color="auto"/>
            </w:tcBorders>
            <w:shd w:val="clear" w:color="auto" w:fill="auto"/>
            <w:noWrap/>
            <w:vAlign w:val="center"/>
            <w:hideMark/>
          </w:tcPr>
          <w:p w:rsidR="00FB0AA5" w:rsidRPr="00D21EEB" w:rsidRDefault="00FB0AA5" w:rsidP="00FB0AA5">
            <w:pPr>
              <w:autoSpaceDE/>
              <w:autoSpaceDN/>
              <w:jc w:val="right"/>
              <w:rPr>
                <w:rFonts w:asciiTheme="minorHAnsi" w:hAnsiTheme="minorHAnsi" w:cstheme="minorHAnsi"/>
                <w:color w:val="000000"/>
                <w:sz w:val="20"/>
                <w:szCs w:val="20"/>
              </w:rPr>
            </w:pPr>
            <w:r w:rsidRPr="00D21EEB">
              <w:rPr>
                <w:rFonts w:asciiTheme="minorHAnsi" w:hAnsiTheme="minorHAnsi" w:cstheme="minorHAnsi"/>
                <w:color w:val="000000"/>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rsidR="00FB0AA5" w:rsidRPr="00D21EEB" w:rsidRDefault="00FB0AA5" w:rsidP="00FB0AA5">
            <w:pPr>
              <w:autoSpaceDE/>
              <w:autoSpaceDN/>
              <w:jc w:val="center"/>
              <w:rPr>
                <w:rFonts w:asciiTheme="minorHAnsi" w:hAnsiTheme="minorHAnsi" w:cstheme="minorHAnsi"/>
                <w:sz w:val="20"/>
                <w:szCs w:val="20"/>
              </w:rPr>
            </w:pPr>
            <w:r w:rsidRPr="00D21EEB">
              <w:rPr>
                <w:rFonts w:asciiTheme="minorHAnsi" w:hAnsiTheme="minorHAnsi" w:cstheme="minorHAnsi"/>
                <w:sz w:val="20"/>
                <w:szCs w:val="20"/>
              </w:rPr>
              <w:t>κουτί</w:t>
            </w:r>
          </w:p>
        </w:tc>
      </w:tr>
      <w:tr w:rsidR="00FB0AA5" w:rsidRPr="00FB0AA5" w:rsidTr="00B4471D">
        <w:trPr>
          <w:trHeight w:val="360"/>
          <w:jc w:val="center"/>
        </w:trPr>
        <w:tc>
          <w:tcPr>
            <w:tcW w:w="512" w:type="dxa"/>
            <w:tcBorders>
              <w:top w:val="single" w:sz="4" w:space="0" w:color="auto"/>
              <w:left w:val="single" w:sz="4" w:space="0" w:color="auto"/>
              <w:bottom w:val="single" w:sz="4" w:space="0" w:color="auto"/>
              <w:right w:val="nil"/>
            </w:tcBorders>
            <w:shd w:val="clear" w:color="000000" w:fill="92D050"/>
            <w:noWrap/>
            <w:vAlign w:val="bottom"/>
            <w:hideMark/>
          </w:tcPr>
          <w:p w:rsidR="00FB0AA5" w:rsidRPr="00D21EEB" w:rsidRDefault="00FB0AA5" w:rsidP="00FB0AA5">
            <w:pPr>
              <w:autoSpaceDE/>
              <w:autoSpaceDN/>
              <w:rPr>
                <w:rFonts w:asciiTheme="minorHAnsi" w:hAnsiTheme="minorHAnsi" w:cstheme="minorHAnsi"/>
                <w:color w:val="000000"/>
                <w:sz w:val="20"/>
                <w:szCs w:val="20"/>
              </w:rPr>
            </w:pPr>
            <w:r w:rsidRPr="00D21EEB">
              <w:rPr>
                <w:rFonts w:asciiTheme="minorHAnsi" w:hAnsiTheme="minorHAnsi" w:cstheme="minorHAnsi"/>
                <w:color w:val="000000"/>
                <w:sz w:val="20"/>
                <w:szCs w:val="20"/>
              </w:rPr>
              <w:t> </w:t>
            </w:r>
          </w:p>
        </w:tc>
        <w:tc>
          <w:tcPr>
            <w:tcW w:w="7158" w:type="dxa"/>
            <w:tcBorders>
              <w:top w:val="single" w:sz="4" w:space="0" w:color="auto"/>
              <w:left w:val="nil"/>
              <w:bottom w:val="single" w:sz="4" w:space="0" w:color="auto"/>
              <w:right w:val="nil"/>
            </w:tcBorders>
            <w:shd w:val="clear" w:color="000000" w:fill="92D050"/>
            <w:vAlign w:val="bottom"/>
            <w:hideMark/>
          </w:tcPr>
          <w:p w:rsidR="00FB0AA5" w:rsidRPr="00D21EEB" w:rsidRDefault="00FB0AA5" w:rsidP="00FB0AA5">
            <w:pPr>
              <w:autoSpaceDE/>
              <w:autoSpaceDN/>
              <w:jc w:val="center"/>
              <w:rPr>
                <w:rFonts w:asciiTheme="minorHAnsi" w:hAnsiTheme="minorHAnsi" w:cstheme="minorHAnsi"/>
                <w:b/>
                <w:bCs/>
                <w:sz w:val="20"/>
                <w:szCs w:val="20"/>
              </w:rPr>
            </w:pPr>
            <w:r w:rsidRPr="00D21EEB">
              <w:rPr>
                <w:rFonts w:asciiTheme="minorHAnsi" w:hAnsiTheme="minorHAnsi" w:cstheme="minorHAnsi"/>
                <w:b/>
                <w:bCs/>
                <w:sz w:val="20"/>
                <w:szCs w:val="20"/>
              </w:rPr>
              <w:t>ΣΥΝΟΛΙΚΟ ΚΟΣΤΟΣ ΤΜΗΜΑΤΟΣ 5</w:t>
            </w:r>
            <w:r w:rsidR="008B4E82">
              <w:rPr>
                <w:rFonts w:asciiTheme="minorHAnsi" w:hAnsiTheme="minorHAnsi" w:cstheme="minorHAnsi"/>
                <w:b/>
                <w:bCs/>
                <w:sz w:val="20"/>
                <w:szCs w:val="20"/>
              </w:rPr>
              <w:t xml:space="preserve"> </w:t>
            </w:r>
            <w:r w:rsidR="008B4E82">
              <w:rPr>
                <w:rFonts w:ascii="Calibri" w:hAnsi="Calibri" w:cs="Calibri"/>
                <w:b/>
                <w:bCs/>
                <w:sz w:val="20"/>
                <w:szCs w:val="20"/>
              </w:rPr>
              <w:t xml:space="preserve"> ΧΩΡΙΣ Φ.Π.Α.</w:t>
            </w:r>
          </w:p>
        </w:tc>
        <w:tc>
          <w:tcPr>
            <w:tcW w:w="1134" w:type="dxa"/>
            <w:tcBorders>
              <w:top w:val="single" w:sz="4" w:space="0" w:color="auto"/>
              <w:left w:val="nil"/>
              <w:bottom w:val="single" w:sz="4" w:space="0" w:color="auto"/>
              <w:right w:val="nil"/>
            </w:tcBorders>
            <w:shd w:val="clear" w:color="000000" w:fill="92D050"/>
            <w:vAlign w:val="bottom"/>
            <w:hideMark/>
          </w:tcPr>
          <w:p w:rsidR="00FB0AA5" w:rsidRPr="00D21EEB" w:rsidRDefault="00FB0AA5" w:rsidP="00FB0AA5">
            <w:pPr>
              <w:autoSpaceDE/>
              <w:autoSpaceDN/>
              <w:rPr>
                <w:rFonts w:asciiTheme="minorHAnsi" w:hAnsiTheme="minorHAnsi" w:cstheme="minorHAnsi"/>
                <w:b/>
                <w:bCs/>
                <w:color w:val="000000"/>
                <w:sz w:val="20"/>
                <w:szCs w:val="20"/>
              </w:rPr>
            </w:pPr>
            <w:r w:rsidRPr="00D21EEB">
              <w:rPr>
                <w:rFonts w:asciiTheme="minorHAnsi" w:hAnsiTheme="minorHAnsi" w:cstheme="minorHAnsi"/>
                <w:b/>
                <w:bCs/>
                <w:color w:val="000000"/>
                <w:sz w:val="20"/>
                <w:szCs w:val="20"/>
              </w:rPr>
              <w:t> </w:t>
            </w:r>
          </w:p>
        </w:tc>
        <w:tc>
          <w:tcPr>
            <w:tcW w:w="1134" w:type="dxa"/>
            <w:tcBorders>
              <w:top w:val="single" w:sz="4" w:space="0" w:color="auto"/>
              <w:left w:val="nil"/>
              <w:bottom w:val="single" w:sz="4" w:space="0" w:color="auto"/>
              <w:right w:val="single" w:sz="4" w:space="0" w:color="auto"/>
            </w:tcBorders>
            <w:shd w:val="clear" w:color="000000" w:fill="92D050"/>
            <w:noWrap/>
            <w:vAlign w:val="bottom"/>
            <w:hideMark/>
          </w:tcPr>
          <w:p w:rsidR="00FB0AA5" w:rsidRPr="00D21EEB" w:rsidRDefault="00FB0AA5" w:rsidP="00FB0AA5">
            <w:pPr>
              <w:autoSpaceDE/>
              <w:autoSpaceDN/>
              <w:jc w:val="right"/>
              <w:rPr>
                <w:rFonts w:asciiTheme="minorHAnsi" w:hAnsiTheme="minorHAnsi" w:cstheme="minorHAnsi"/>
                <w:b/>
                <w:bCs/>
                <w:sz w:val="20"/>
                <w:szCs w:val="20"/>
              </w:rPr>
            </w:pPr>
            <w:r w:rsidRPr="00D21EEB">
              <w:rPr>
                <w:rFonts w:asciiTheme="minorHAnsi" w:hAnsiTheme="minorHAnsi" w:cstheme="minorHAnsi"/>
                <w:b/>
                <w:bCs/>
                <w:sz w:val="20"/>
                <w:szCs w:val="20"/>
              </w:rPr>
              <w:t>700,00</w:t>
            </w:r>
          </w:p>
        </w:tc>
      </w:tr>
    </w:tbl>
    <w:p w:rsidR="00C226DC" w:rsidRDefault="00C226DC" w:rsidP="00215F72">
      <w:pPr>
        <w:suppressAutoHyphens/>
        <w:spacing w:line="276" w:lineRule="auto"/>
        <w:rPr>
          <w:rFonts w:ascii="Calibri" w:hAnsi="Calibri"/>
          <w:b/>
          <w:sz w:val="24"/>
          <w:szCs w:val="24"/>
          <w:u w:val="single"/>
        </w:rPr>
      </w:pPr>
    </w:p>
    <w:p w:rsidR="00BE78FD" w:rsidRDefault="00BE78FD" w:rsidP="00CA3CEB">
      <w:pPr>
        <w:suppressAutoHyphens/>
        <w:spacing w:line="276" w:lineRule="auto"/>
        <w:jc w:val="center"/>
        <w:rPr>
          <w:rFonts w:ascii="Calibri" w:hAnsi="Calibri"/>
          <w:b/>
          <w:sz w:val="24"/>
          <w:szCs w:val="24"/>
          <w:u w:val="single"/>
        </w:rPr>
      </w:pPr>
    </w:p>
    <w:p w:rsidR="00E96FE0" w:rsidRDefault="00E96FE0" w:rsidP="00CA3CEB">
      <w:pPr>
        <w:suppressAutoHyphens/>
        <w:spacing w:line="276" w:lineRule="auto"/>
        <w:jc w:val="center"/>
        <w:rPr>
          <w:rFonts w:ascii="Calibri" w:hAnsi="Calibri"/>
          <w:b/>
          <w:sz w:val="24"/>
          <w:szCs w:val="24"/>
          <w:u w:val="single"/>
        </w:rPr>
      </w:pPr>
    </w:p>
    <w:p w:rsidR="00E96FE0" w:rsidRDefault="00E96FE0" w:rsidP="00CA3CEB">
      <w:pPr>
        <w:suppressAutoHyphens/>
        <w:spacing w:line="276" w:lineRule="auto"/>
        <w:jc w:val="center"/>
        <w:rPr>
          <w:rFonts w:ascii="Calibri" w:hAnsi="Calibri"/>
          <w:b/>
          <w:sz w:val="24"/>
          <w:szCs w:val="24"/>
          <w:u w:val="single"/>
        </w:rPr>
      </w:pPr>
    </w:p>
    <w:p w:rsidR="00E96FE0" w:rsidRDefault="00E96FE0" w:rsidP="00CA3CEB">
      <w:pPr>
        <w:suppressAutoHyphens/>
        <w:spacing w:line="276" w:lineRule="auto"/>
        <w:jc w:val="center"/>
        <w:rPr>
          <w:rFonts w:ascii="Calibri" w:hAnsi="Calibri"/>
          <w:b/>
          <w:sz w:val="24"/>
          <w:szCs w:val="24"/>
          <w:u w:val="single"/>
        </w:rPr>
      </w:pPr>
    </w:p>
    <w:p w:rsidR="00C62CE3" w:rsidRDefault="00C62CE3">
      <w:pPr>
        <w:autoSpaceDE/>
        <w:autoSpaceDN/>
        <w:rPr>
          <w:rFonts w:ascii="Calibri" w:hAnsi="Calibri"/>
          <w:b/>
          <w:bCs/>
          <w:color w:val="4A442A"/>
          <w:sz w:val="24"/>
          <w:szCs w:val="24"/>
        </w:rPr>
      </w:pPr>
      <w:r>
        <w:rPr>
          <w:rFonts w:ascii="Calibri" w:hAnsi="Calibri"/>
          <w:color w:val="4A442A"/>
        </w:rPr>
        <w:br w:type="page"/>
      </w:r>
    </w:p>
    <w:p w:rsidR="003434D1" w:rsidRPr="000261FE" w:rsidRDefault="003434D1" w:rsidP="003434D1">
      <w:pPr>
        <w:pStyle w:val="2"/>
        <w:keepNext w:val="0"/>
        <w:suppressAutoHyphens/>
        <w:spacing w:line="276" w:lineRule="auto"/>
        <w:rPr>
          <w:rFonts w:ascii="Calibri" w:hAnsi="Calibri"/>
          <w:color w:val="4A442A"/>
        </w:rPr>
      </w:pPr>
    </w:p>
    <w:p w:rsidR="003434D1" w:rsidRDefault="003434D1" w:rsidP="003434D1">
      <w:pPr>
        <w:pStyle w:val="2"/>
        <w:keepNext w:val="0"/>
        <w:suppressAutoHyphens/>
        <w:spacing w:line="276" w:lineRule="auto"/>
        <w:ind w:firstLine="720"/>
        <w:rPr>
          <w:rFonts w:ascii="Calibri" w:hAnsi="Calibri"/>
          <w:color w:val="4A442A"/>
        </w:rPr>
      </w:pPr>
      <w:bookmarkStart w:id="18" w:name="_Toc485280298"/>
      <w:bookmarkStart w:id="19" w:name="_Toc485281538"/>
    </w:p>
    <w:bookmarkEnd w:id="18"/>
    <w:bookmarkEnd w:id="19"/>
    <w:p w:rsidR="00EF7238" w:rsidRDefault="00EF7238" w:rsidP="00952572">
      <w:pPr>
        <w:pStyle w:val="10"/>
        <w:keepNext w:val="0"/>
        <w:pBdr>
          <w:top w:val="single" w:sz="4" w:space="1" w:color="auto"/>
          <w:left w:val="single" w:sz="4" w:space="4" w:color="auto"/>
          <w:bottom w:val="single" w:sz="4" w:space="1" w:color="auto"/>
          <w:right w:val="single" w:sz="4" w:space="4" w:color="auto"/>
        </w:pBdr>
        <w:suppressAutoHyphens/>
        <w:spacing w:line="360" w:lineRule="auto"/>
        <w:ind w:left="0" w:firstLine="0"/>
        <w:jc w:val="center"/>
        <w:rPr>
          <w:rFonts w:ascii="Calibri" w:hAnsi="Calibri"/>
        </w:rPr>
      </w:pPr>
      <w:r w:rsidRPr="00EF7238">
        <w:rPr>
          <w:rFonts w:ascii="Calibri" w:hAnsi="Calibri"/>
          <w:u w:val="single"/>
        </w:rPr>
        <w:t>ΠΑΡΑΡΤΗΜΑ Β΄</w:t>
      </w:r>
    </w:p>
    <w:p w:rsidR="00EF7238" w:rsidRDefault="00EF7238" w:rsidP="00952572">
      <w:pPr>
        <w:pStyle w:val="10"/>
        <w:keepNext w:val="0"/>
        <w:pBdr>
          <w:top w:val="single" w:sz="4" w:space="1" w:color="auto"/>
          <w:left w:val="single" w:sz="4" w:space="4" w:color="auto"/>
          <w:bottom w:val="single" w:sz="4" w:space="1" w:color="auto"/>
          <w:right w:val="single" w:sz="4" w:space="4" w:color="auto"/>
        </w:pBdr>
        <w:suppressAutoHyphens/>
        <w:spacing w:line="360" w:lineRule="auto"/>
        <w:ind w:left="0" w:firstLine="0"/>
        <w:jc w:val="center"/>
        <w:rPr>
          <w:rFonts w:ascii="Calibri" w:hAnsi="Calibri"/>
        </w:rPr>
      </w:pPr>
      <w:r w:rsidRPr="000261FE">
        <w:rPr>
          <w:rFonts w:ascii="Calibri" w:hAnsi="Calibri"/>
        </w:rPr>
        <w:t>Γενικοί όροι διακήρυξης διαγωνισμού</w:t>
      </w:r>
    </w:p>
    <w:p w:rsidR="00A40B3B" w:rsidRPr="00A40B3B" w:rsidRDefault="00A40B3B" w:rsidP="00A40B3B"/>
    <w:p w:rsidR="00A40B3B" w:rsidRPr="00A40B3B" w:rsidRDefault="00A40B3B" w:rsidP="00A40B3B"/>
    <w:p w:rsidR="00EF7238" w:rsidRPr="00EF7238" w:rsidRDefault="00EF7238" w:rsidP="00EF7238">
      <w:pPr>
        <w:pStyle w:val="2"/>
        <w:keepNext w:val="0"/>
        <w:suppressAutoHyphens/>
        <w:spacing w:line="276" w:lineRule="auto"/>
        <w:rPr>
          <w:rFonts w:ascii="Calibri" w:hAnsi="Calibri"/>
          <w:color w:val="000000" w:themeColor="text1"/>
          <w:u w:val="single"/>
        </w:rPr>
      </w:pPr>
      <w:bookmarkStart w:id="20" w:name="_Toc485280301"/>
      <w:bookmarkStart w:id="21" w:name="_Toc485281541"/>
      <w:r w:rsidRPr="00EF7238">
        <w:rPr>
          <w:rFonts w:ascii="Calibri" w:hAnsi="Calibri"/>
          <w:color w:val="000000" w:themeColor="text1"/>
          <w:u w:val="single"/>
        </w:rPr>
        <w:t>Άρθρο Β.1:</w:t>
      </w:r>
      <w:r w:rsidR="00BE78FD">
        <w:rPr>
          <w:rFonts w:ascii="Calibri" w:hAnsi="Calibri"/>
          <w:color w:val="000000" w:themeColor="text1"/>
          <w:u w:val="single"/>
        </w:rPr>
        <w:t xml:space="preserve"> </w:t>
      </w:r>
      <w:r w:rsidRPr="00EF7238">
        <w:rPr>
          <w:rFonts w:ascii="Calibri" w:hAnsi="Calibri"/>
          <w:color w:val="000000" w:themeColor="text1"/>
          <w:u w:val="single"/>
        </w:rPr>
        <w:t xml:space="preserve"> Δικαίωμα συμμετοχής</w:t>
      </w:r>
      <w:bookmarkEnd w:id="20"/>
      <w:bookmarkEnd w:id="21"/>
    </w:p>
    <w:p w:rsidR="00EF7238" w:rsidRPr="000261FE" w:rsidRDefault="00EF7238" w:rsidP="00EF7238">
      <w:pPr>
        <w:suppressAutoHyphens/>
        <w:adjustRightInd w:val="0"/>
        <w:spacing w:line="276" w:lineRule="auto"/>
        <w:ind w:firstLine="720"/>
        <w:jc w:val="both"/>
        <w:rPr>
          <w:rFonts w:ascii="Calibri" w:hAnsi="Calibri" w:cs="Calibri"/>
          <w:sz w:val="24"/>
          <w:szCs w:val="24"/>
        </w:rPr>
      </w:pPr>
      <w:r w:rsidRPr="000261FE">
        <w:rPr>
          <w:rFonts w:ascii="Calibri" w:hAnsi="Calibri"/>
          <w:sz w:val="24"/>
          <w:szCs w:val="24"/>
        </w:rPr>
        <w:t>Δικαίωμα συμμετοχής στο διαγωνισμό</w:t>
      </w:r>
      <w:r w:rsidR="00BE78FD">
        <w:rPr>
          <w:rFonts w:ascii="Calibri" w:hAnsi="Calibri"/>
          <w:sz w:val="24"/>
          <w:szCs w:val="24"/>
        </w:rPr>
        <w:t>,</w:t>
      </w:r>
      <w:r w:rsidR="00BE78FD" w:rsidRPr="00BE78FD">
        <w:rPr>
          <w:rFonts w:ascii="Calibri" w:hAnsi="Calibri" w:cs="Calibri"/>
          <w:sz w:val="24"/>
          <w:szCs w:val="24"/>
        </w:rPr>
        <w:t xml:space="preserve"> </w:t>
      </w:r>
      <w:r w:rsidR="00BE78FD" w:rsidRPr="00025B80">
        <w:rPr>
          <w:rFonts w:ascii="Calibri" w:hAnsi="Calibri" w:cs="Calibri"/>
          <w:sz w:val="24"/>
          <w:szCs w:val="24"/>
        </w:rPr>
        <w:t xml:space="preserve">σύμφωνα με το άρθρο 25 του Ν. 4412/2016 (ΦΕΚ 147/Α’), </w:t>
      </w:r>
      <w:r w:rsidRPr="000261FE">
        <w:rPr>
          <w:rFonts w:ascii="Calibri" w:hAnsi="Calibri" w:cs="Cambria"/>
          <w:sz w:val="24"/>
          <w:szCs w:val="24"/>
        </w:rPr>
        <w:t>έχουν φυσικά ή νομικά πρόσωπα, ή ενώσεις αυτών</w:t>
      </w:r>
      <w:r w:rsidRPr="000261FE">
        <w:rPr>
          <w:rFonts w:ascii="Calibri" w:hAnsi="Calibri"/>
          <w:sz w:val="24"/>
          <w:szCs w:val="24"/>
        </w:rPr>
        <w:t xml:space="preserve"> που ασκούν νομίμως δραστηριότητα συναφές με το </w:t>
      </w:r>
      <w:r w:rsidRPr="00CE6878">
        <w:rPr>
          <w:rFonts w:ascii="Calibri" w:hAnsi="Calibri"/>
          <w:sz w:val="24"/>
          <w:szCs w:val="24"/>
        </w:rPr>
        <w:t xml:space="preserve">αντικείμενο των υπό προμήθεια </w:t>
      </w:r>
      <w:r w:rsidR="00CE6878" w:rsidRPr="00CE6878">
        <w:rPr>
          <w:rFonts w:ascii="Calibri" w:hAnsi="Calibri"/>
          <w:sz w:val="24"/>
          <w:szCs w:val="24"/>
        </w:rPr>
        <w:t>ειδών</w:t>
      </w:r>
      <w:r w:rsidRPr="000261FE">
        <w:rPr>
          <w:rFonts w:ascii="Calibri" w:hAnsi="Calibri"/>
          <w:sz w:val="24"/>
          <w:szCs w:val="24"/>
        </w:rPr>
        <w:t xml:space="preserve"> και </w:t>
      </w:r>
      <w:r w:rsidRPr="000261FE">
        <w:rPr>
          <w:rFonts w:ascii="Calibri" w:hAnsi="Calibri" w:cs="Cambria"/>
          <w:sz w:val="24"/>
          <w:szCs w:val="24"/>
        </w:rPr>
        <w:t>που είναι εγκατεστημένα</w:t>
      </w:r>
      <w:r w:rsidRPr="000261FE">
        <w:rPr>
          <w:rFonts w:ascii="Calibri" w:hAnsi="Calibri"/>
          <w:sz w:val="24"/>
          <w:szCs w:val="24"/>
        </w:rPr>
        <w:t xml:space="preserve">: </w:t>
      </w:r>
    </w:p>
    <w:p w:rsidR="00EF7238" w:rsidRPr="000261FE" w:rsidRDefault="00EF7238" w:rsidP="00EF7238">
      <w:pPr>
        <w:suppressAutoHyphens/>
        <w:adjustRightInd w:val="0"/>
        <w:spacing w:line="276" w:lineRule="auto"/>
        <w:ind w:firstLine="720"/>
        <w:jc w:val="both"/>
        <w:rPr>
          <w:rFonts w:ascii="Calibri" w:hAnsi="Calibri" w:cs="Calibri"/>
          <w:sz w:val="24"/>
          <w:szCs w:val="24"/>
        </w:rPr>
      </w:pPr>
      <w:r w:rsidRPr="000261FE">
        <w:rPr>
          <w:rFonts w:ascii="Calibri" w:hAnsi="Calibri"/>
          <w:sz w:val="24"/>
          <w:szCs w:val="24"/>
        </w:rPr>
        <w:t>α) σε κράτος-μέλος της Ένωσης,</w:t>
      </w:r>
    </w:p>
    <w:p w:rsidR="00EF7238" w:rsidRPr="000261FE" w:rsidRDefault="00EF7238" w:rsidP="00EF7238">
      <w:pPr>
        <w:suppressAutoHyphens/>
        <w:adjustRightInd w:val="0"/>
        <w:spacing w:line="276" w:lineRule="auto"/>
        <w:ind w:firstLine="720"/>
        <w:jc w:val="both"/>
        <w:rPr>
          <w:rFonts w:ascii="Calibri" w:hAnsi="Calibri"/>
          <w:sz w:val="24"/>
          <w:szCs w:val="24"/>
        </w:rPr>
      </w:pPr>
      <w:r w:rsidRPr="000261FE">
        <w:rPr>
          <w:rFonts w:ascii="Calibri" w:hAnsi="Calibri"/>
          <w:sz w:val="24"/>
          <w:szCs w:val="24"/>
        </w:rPr>
        <w:t>β) σε κράτος-μέλος του Ευρωπαϊκού Οικονομικού Χώρου (Ε.Ο.Χ.),</w:t>
      </w:r>
    </w:p>
    <w:p w:rsidR="00EF7238" w:rsidRPr="000261FE" w:rsidRDefault="00EF7238" w:rsidP="00EF7238">
      <w:pPr>
        <w:suppressAutoHyphens/>
        <w:adjustRightInd w:val="0"/>
        <w:spacing w:line="276" w:lineRule="auto"/>
        <w:ind w:firstLine="720"/>
        <w:jc w:val="both"/>
        <w:rPr>
          <w:rFonts w:ascii="Calibri" w:hAnsi="Calibri"/>
          <w:sz w:val="24"/>
          <w:szCs w:val="24"/>
        </w:rPr>
      </w:pPr>
      <w:r w:rsidRPr="000261FE">
        <w:rPr>
          <w:rFonts w:ascii="Calibri" w:hAnsi="Calibri"/>
          <w:sz w:val="24"/>
          <w:szCs w:val="24"/>
        </w:rPr>
        <w:t>γ) σε τρίτες χώρες που έχουν υπογράψει και κυρώσει τη Συμφωνία περί Δημοσίων Συμβάσεων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Ι της ως άνω Συμφωνίας, καθώς και</w:t>
      </w:r>
    </w:p>
    <w:p w:rsidR="00EF7238" w:rsidRPr="000261FE" w:rsidRDefault="00EF7238" w:rsidP="00EF7238">
      <w:pPr>
        <w:suppressAutoHyphens/>
        <w:adjustRightInd w:val="0"/>
        <w:spacing w:line="276" w:lineRule="auto"/>
        <w:ind w:firstLine="720"/>
        <w:jc w:val="both"/>
        <w:rPr>
          <w:rFonts w:ascii="Calibri" w:hAnsi="Calibri"/>
          <w:sz w:val="24"/>
          <w:szCs w:val="24"/>
        </w:rPr>
      </w:pPr>
      <w:r w:rsidRPr="000261FE">
        <w:rPr>
          <w:rFonts w:ascii="Calibri" w:hAnsi="Calibri"/>
          <w:sz w:val="24"/>
          <w:szCs w:val="24"/>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rsidR="00EF7238" w:rsidRPr="000261FE" w:rsidRDefault="00EF7238" w:rsidP="00EF7238">
      <w:pPr>
        <w:suppressAutoHyphens/>
        <w:adjustRightInd w:val="0"/>
        <w:spacing w:line="276" w:lineRule="auto"/>
        <w:ind w:firstLine="720"/>
        <w:jc w:val="both"/>
        <w:rPr>
          <w:rFonts w:ascii="Calibri" w:hAnsi="Calibri"/>
          <w:sz w:val="24"/>
          <w:szCs w:val="24"/>
        </w:rPr>
      </w:pPr>
      <w:r>
        <w:rPr>
          <w:rFonts w:ascii="Calibri" w:hAnsi="Calibri"/>
          <w:sz w:val="24"/>
          <w:szCs w:val="24"/>
        </w:rPr>
        <w:t>Ο ο</w:t>
      </w:r>
      <w:r w:rsidRPr="000261FE">
        <w:rPr>
          <w:rFonts w:ascii="Calibri" w:hAnsi="Calibri"/>
          <w:sz w:val="24"/>
          <w:szCs w:val="24"/>
        </w:rPr>
        <w:t xml:space="preserve">ικονομικός φορέας </w:t>
      </w:r>
      <w:r>
        <w:rPr>
          <w:rFonts w:ascii="Calibri" w:hAnsi="Calibri"/>
          <w:sz w:val="24"/>
          <w:szCs w:val="24"/>
        </w:rPr>
        <w:t xml:space="preserve">δύναται να </w:t>
      </w:r>
      <w:r w:rsidRPr="000261FE">
        <w:rPr>
          <w:rFonts w:ascii="Calibri" w:hAnsi="Calibri"/>
          <w:sz w:val="24"/>
          <w:szCs w:val="24"/>
        </w:rPr>
        <w:t>συμμετέχει είτε μεμονωμένα είτε ως μέλος ένωσης.</w:t>
      </w:r>
    </w:p>
    <w:p w:rsidR="00EF7238" w:rsidRPr="000261FE" w:rsidRDefault="00EF7238" w:rsidP="00EF7238">
      <w:pPr>
        <w:suppressAutoHyphens/>
        <w:adjustRightInd w:val="0"/>
        <w:spacing w:line="276" w:lineRule="auto"/>
        <w:ind w:firstLine="720"/>
        <w:jc w:val="both"/>
        <w:rPr>
          <w:rFonts w:ascii="Calibri" w:hAnsi="Calibri"/>
          <w:sz w:val="24"/>
          <w:szCs w:val="24"/>
        </w:rPr>
      </w:pPr>
      <w:r w:rsidRPr="000261FE">
        <w:rPr>
          <w:rFonts w:ascii="Calibri" w:hAnsi="Calibri"/>
          <w:sz w:val="24"/>
          <w:szCs w:val="24"/>
        </w:rPr>
        <w:t xml:space="preserve">Οι ενώσεις οικονομικών φορέων συμμετέχουν υπό τους όρους των παρ. 2, 3 και 4 του άρθρου 19 του </w:t>
      </w:r>
      <w:r>
        <w:rPr>
          <w:rFonts w:ascii="Calibri" w:hAnsi="Calibri"/>
          <w:sz w:val="24"/>
          <w:szCs w:val="24"/>
        </w:rPr>
        <w:t>Ν</w:t>
      </w:r>
      <w:r w:rsidRPr="000261FE">
        <w:rPr>
          <w:rFonts w:ascii="Calibri" w:hAnsi="Calibri"/>
          <w:sz w:val="24"/>
          <w:szCs w:val="24"/>
        </w:rPr>
        <w:t xml:space="preserve">. 4412/2016. Δεν απαιτείται από τις εν λόγω ενώσεις να περιβληθούν συγκεκριμένη νομική μορφή για την υποβολή προσφοράς. </w:t>
      </w:r>
    </w:p>
    <w:p w:rsidR="00D21EEB" w:rsidRPr="00EF2920" w:rsidRDefault="00D21EEB" w:rsidP="00EF7238">
      <w:pPr>
        <w:suppressAutoHyphens/>
        <w:adjustRightInd w:val="0"/>
        <w:spacing w:line="276" w:lineRule="auto"/>
        <w:ind w:firstLine="720"/>
        <w:jc w:val="both"/>
        <w:rPr>
          <w:rFonts w:ascii="Calibri" w:hAnsi="Calibri" w:cs="Tahoma"/>
          <w:b/>
          <w:sz w:val="24"/>
          <w:szCs w:val="24"/>
        </w:rPr>
      </w:pPr>
    </w:p>
    <w:p w:rsidR="00EF7238" w:rsidRPr="00613ACA" w:rsidRDefault="00EF7238" w:rsidP="00EF7238">
      <w:pPr>
        <w:suppressAutoHyphens/>
        <w:adjustRightInd w:val="0"/>
        <w:spacing w:line="276" w:lineRule="auto"/>
        <w:ind w:firstLine="720"/>
        <w:jc w:val="both"/>
        <w:rPr>
          <w:rFonts w:ascii="Calibri" w:hAnsi="Calibri" w:cs="Tahoma"/>
          <w:b/>
          <w:sz w:val="24"/>
          <w:szCs w:val="24"/>
        </w:rPr>
      </w:pPr>
      <w:r w:rsidRPr="00CF3924">
        <w:rPr>
          <w:rFonts w:ascii="Calibri" w:hAnsi="Calibri" w:cs="Tahoma"/>
          <w:b/>
          <w:sz w:val="24"/>
          <w:szCs w:val="24"/>
        </w:rPr>
        <w:t>Απαγορεύεται</w:t>
      </w:r>
      <w:r w:rsidRPr="00CF3924">
        <w:rPr>
          <w:rFonts w:ascii="Calibri" w:hAnsi="Calibri" w:cs="Tahoma"/>
          <w:sz w:val="24"/>
          <w:szCs w:val="24"/>
        </w:rPr>
        <w:t xml:space="preserve"> </w:t>
      </w:r>
      <w:r w:rsidRPr="00CF3924">
        <w:rPr>
          <w:rFonts w:ascii="Calibri" w:hAnsi="Calibri" w:cs="Tahoma"/>
          <w:b/>
          <w:sz w:val="24"/>
          <w:szCs w:val="24"/>
        </w:rPr>
        <w:t>επί ποινή αποκλεισμού η συμμετοχή στο Διαγωνισμό ενός νομικού ή φυσικού προσώπου με περισσότερες από μία προσφορές ανά τμήμα.</w:t>
      </w:r>
    </w:p>
    <w:p w:rsidR="00EF7238" w:rsidRPr="000261FE" w:rsidRDefault="00EF7238" w:rsidP="00EF7238">
      <w:pPr>
        <w:suppressAutoHyphens/>
        <w:adjustRightInd w:val="0"/>
        <w:spacing w:line="276" w:lineRule="auto"/>
        <w:jc w:val="both"/>
        <w:rPr>
          <w:rFonts w:ascii="Calibri" w:hAnsi="Calibri" w:cs="Tahoma"/>
          <w:sz w:val="24"/>
          <w:szCs w:val="24"/>
        </w:rPr>
      </w:pPr>
    </w:p>
    <w:p w:rsidR="00EF7238" w:rsidRPr="00411896" w:rsidRDefault="00EF7238" w:rsidP="00411896">
      <w:pPr>
        <w:pStyle w:val="2"/>
        <w:keepNext w:val="0"/>
        <w:suppressAutoHyphens/>
        <w:spacing w:line="276" w:lineRule="auto"/>
        <w:rPr>
          <w:rFonts w:ascii="Calibri" w:hAnsi="Calibri"/>
          <w:color w:val="000000" w:themeColor="text1"/>
          <w:u w:val="single"/>
        </w:rPr>
      </w:pPr>
      <w:bookmarkStart w:id="22" w:name="_Toc485280303"/>
      <w:bookmarkStart w:id="23" w:name="_Toc485281543"/>
      <w:r w:rsidRPr="00411896">
        <w:rPr>
          <w:rFonts w:ascii="Calibri" w:hAnsi="Calibri"/>
          <w:color w:val="000000" w:themeColor="text1"/>
          <w:u w:val="single"/>
        </w:rPr>
        <w:t>Άρθρο Β.</w:t>
      </w:r>
      <w:r w:rsidR="00A40B3B">
        <w:rPr>
          <w:rFonts w:ascii="Calibri" w:hAnsi="Calibri"/>
          <w:color w:val="000000" w:themeColor="text1"/>
          <w:u w:val="single"/>
        </w:rPr>
        <w:t>2</w:t>
      </w:r>
      <w:r w:rsidRPr="00411896">
        <w:rPr>
          <w:rFonts w:ascii="Calibri" w:hAnsi="Calibri"/>
          <w:color w:val="000000" w:themeColor="text1"/>
          <w:u w:val="single"/>
        </w:rPr>
        <w:t>: Κριτήρια ποιοτικής επιλογής</w:t>
      </w:r>
      <w:bookmarkEnd w:id="22"/>
      <w:bookmarkEnd w:id="23"/>
    </w:p>
    <w:p w:rsidR="00EF7238" w:rsidRPr="000261FE" w:rsidRDefault="00EF7238" w:rsidP="00EF7238">
      <w:pPr>
        <w:shd w:val="clear" w:color="auto" w:fill="FFFFFF"/>
        <w:suppressAutoHyphens/>
        <w:adjustRightInd w:val="0"/>
        <w:spacing w:line="276" w:lineRule="auto"/>
        <w:ind w:firstLine="720"/>
        <w:jc w:val="both"/>
        <w:rPr>
          <w:rFonts w:ascii="Calibri" w:hAnsi="Calibri"/>
          <w:sz w:val="24"/>
          <w:szCs w:val="24"/>
        </w:rPr>
      </w:pPr>
      <w:r w:rsidRPr="000261FE">
        <w:rPr>
          <w:rFonts w:ascii="Calibri" w:hAnsi="Calibri"/>
          <w:sz w:val="24"/>
          <w:szCs w:val="24"/>
        </w:rPr>
        <w:t>Οι προσφέροντες δεν πρέπει να βρίσκονται σε μία από τις καταστάσεις αποκλεισμού που περιγράφονται στην παρ. Β.</w:t>
      </w:r>
      <w:r w:rsidR="00A40B3B">
        <w:rPr>
          <w:rFonts w:ascii="Calibri" w:hAnsi="Calibri"/>
          <w:sz w:val="24"/>
          <w:szCs w:val="24"/>
        </w:rPr>
        <w:t>2</w:t>
      </w:r>
      <w:r w:rsidRPr="000261FE">
        <w:rPr>
          <w:rFonts w:ascii="Calibri" w:hAnsi="Calibri"/>
          <w:sz w:val="24"/>
          <w:szCs w:val="24"/>
        </w:rPr>
        <w:t>.1 και πρέπει να ικανοποιούν όλα τα κριτήρια επιλογής σύμφωνα με την παρ. Β.</w:t>
      </w:r>
      <w:r w:rsidR="00A40B3B">
        <w:rPr>
          <w:rFonts w:ascii="Calibri" w:hAnsi="Calibri"/>
          <w:sz w:val="24"/>
          <w:szCs w:val="24"/>
        </w:rPr>
        <w:t>2</w:t>
      </w:r>
      <w:r w:rsidRPr="000261FE">
        <w:rPr>
          <w:rFonts w:ascii="Calibri" w:hAnsi="Calibri"/>
          <w:sz w:val="24"/>
          <w:szCs w:val="24"/>
        </w:rPr>
        <w:t>.2.</w:t>
      </w:r>
    </w:p>
    <w:p w:rsidR="0068193A" w:rsidRDefault="0068193A" w:rsidP="0068193A">
      <w:bookmarkStart w:id="24" w:name="_Toc485280304"/>
      <w:bookmarkStart w:id="25" w:name="_Toc485281544"/>
    </w:p>
    <w:p w:rsidR="00660F1A" w:rsidRPr="00660F1A" w:rsidRDefault="00660F1A" w:rsidP="0068193A"/>
    <w:p w:rsidR="00EF7238" w:rsidRPr="00CF3924" w:rsidRDefault="00EF7238" w:rsidP="00411896">
      <w:pPr>
        <w:pStyle w:val="3"/>
        <w:keepNext w:val="0"/>
        <w:suppressAutoHyphens/>
        <w:spacing w:line="276" w:lineRule="auto"/>
        <w:jc w:val="left"/>
        <w:rPr>
          <w:rFonts w:ascii="Calibri" w:hAnsi="Calibri"/>
          <w:sz w:val="24"/>
          <w:szCs w:val="24"/>
        </w:rPr>
      </w:pPr>
      <w:r w:rsidRPr="00CF3924">
        <w:rPr>
          <w:rFonts w:ascii="Calibri" w:hAnsi="Calibri"/>
          <w:sz w:val="24"/>
          <w:szCs w:val="24"/>
        </w:rPr>
        <w:t>Β.</w:t>
      </w:r>
      <w:r w:rsidR="00A40B3B" w:rsidRPr="00CF3924">
        <w:rPr>
          <w:rFonts w:ascii="Calibri" w:hAnsi="Calibri"/>
          <w:sz w:val="24"/>
          <w:szCs w:val="24"/>
        </w:rPr>
        <w:t>2</w:t>
      </w:r>
      <w:r w:rsidRPr="00CF3924">
        <w:rPr>
          <w:rFonts w:ascii="Calibri" w:hAnsi="Calibri"/>
          <w:sz w:val="24"/>
          <w:szCs w:val="24"/>
        </w:rPr>
        <w:t>.1</w:t>
      </w:r>
      <w:r w:rsidR="00411896" w:rsidRPr="00CF3924">
        <w:rPr>
          <w:rFonts w:ascii="Calibri" w:hAnsi="Calibri"/>
          <w:sz w:val="24"/>
          <w:szCs w:val="24"/>
        </w:rPr>
        <w:t xml:space="preserve">. </w:t>
      </w:r>
      <w:r w:rsidRPr="00CF3924">
        <w:rPr>
          <w:rFonts w:ascii="Calibri" w:hAnsi="Calibri"/>
          <w:sz w:val="24"/>
          <w:szCs w:val="24"/>
        </w:rPr>
        <w:t xml:space="preserve"> Λόγοι αποκλεισμού</w:t>
      </w:r>
      <w:bookmarkEnd w:id="24"/>
      <w:bookmarkEnd w:id="25"/>
    </w:p>
    <w:p w:rsidR="00EF7238" w:rsidRPr="000261FE" w:rsidRDefault="00EF7238" w:rsidP="00EF7238">
      <w:pPr>
        <w:shd w:val="clear" w:color="auto" w:fill="FFFFFF"/>
        <w:tabs>
          <w:tab w:val="left" w:pos="709"/>
        </w:tabs>
        <w:suppressAutoHyphens/>
        <w:adjustRightInd w:val="0"/>
        <w:spacing w:line="276" w:lineRule="auto"/>
        <w:ind w:firstLine="851"/>
        <w:jc w:val="both"/>
        <w:rPr>
          <w:rFonts w:ascii="Calibri" w:hAnsi="Calibri"/>
          <w:sz w:val="24"/>
          <w:szCs w:val="24"/>
        </w:rPr>
      </w:pPr>
      <w:r w:rsidRPr="000261FE">
        <w:rPr>
          <w:rFonts w:ascii="Calibri" w:hAnsi="Calibri"/>
          <w:sz w:val="24"/>
          <w:szCs w:val="24"/>
        </w:rPr>
        <w:t>Η αναθέτουσα αρχή αποκλείει έναν οικονομικό φορέα από τη συμμετοχή σε διαδικασία σύναψης σύμβασης, σύμφωνα με το άρθρο 73 του ν. 4412/16, εφόσον συντρέχει ένας από τους λόγους των παρακάτω περιπτώσεων:</w:t>
      </w:r>
    </w:p>
    <w:p w:rsidR="00411896" w:rsidRDefault="00411896" w:rsidP="00EF7238">
      <w:pPr>
        <w:shd w:val="clear" w:color="auto" w:fill="FFFFFF"/>
        <w:suppressAutoHyphens/>
        <w:adjustRightInd w:val="0"/>
        <w:spacing w:line="276" w:lineRule="auto"/>
        <w:ind w:firstLine="720"/>
        <w:jc w:val="both"/>
        <w:rPr>
          <w:rStyle w:val="4Char"/>
          <w:rFonts w:ascii="Calibri" w:eastAsia="Calibri" w:hAnsi="Calibri"/>
        </w:rPr>
      </w:pPr>
      <w:bookmarkStart w:id="26" w:name="_Toc485280305"/>
    </w:p>
    <w:p w:rsidR="00952572" w:rsidRDefault="00952572" w:rsidP="00EF7238">
      <w:pPr>
        <w:shd w:val="clear" w:color="auto" w:fill="FFFFFF"/>
        <w:suppressAutoHyphens/>
        <w:adjustRightInd w:val="0"/>
        <w:spacing w:line="276" w:lineRule="auto"/>
        <w:ind w:firstLine="720"/>
        <w:jc w:val="both"/>
        <w:rPr>
          <w:rStyle w:val="4Char"/>
          <w:rFonts w:ascii="Calibri" w:eastAsia="Calibri" w:hAnsi="Calibri"/>
        </w:rPr>
      </w:pPr>
    </w:p>
    <w:p w:rsidR="00952572" w:rsidRDefault="00952572" w:rsidP="00EF7238">
      <w:pPr>
        <w:shd w:val="clear" w:color="auto" w:fill="FFFFFF"/>
        <w:suppressAutoHyphens/>
        <w:adjustRightInd w:val="0"/>
        <w:spacing w:line="276" w:lineRule="auto"/>
        <w:ind w:firstLine="720"/>
        <w:jc w:val="both"/>
        <w:rPr>
          <w:rStyle w:val="4Char"/>
          <w:rFonts w:ascii="Calibri" w:eastAsia="Calibri" w:hAnsi="Calibri"/>
        </w:rPr>
      </w:pPr>
    </w:p>
    <w:p w:rsidR="00EF7238" w:rsidRPr="007A1253" w:rsidRDefault="00EF7238" w:rsidP="00737DEE">
      <w:pPr>
        <w:shd w:val="clear" w:color="auto" w:fill="FFFFFF"/>
        <w:suppressAutoHyphens/>
        <w:adjustRightInd w:val="0"/>
        <w:spacing w:line="276" w:lineRule="auto"/>
        <w:jc w:val="both"/>
        <w:rPr>
          <w:rFonts w:ascii="Calibri" w:hAnsi="Calibri"/>
          <w:b/>
          <w:sz w:val="24"/>
          <w:szCs w:val="24"/>
        </w:rPr>
      </w:pPr>
      <w:r w:rsidRPr="007A1253">
        <w:rPr>
          <w:rStyle w:val="4Char"/>
          <w:rFonts w:ascii="Calibri" w:eastAsia="Calibri" w:hAnsi="Calibri"/>
          <w:sz w:val="24"/>
          <w:szCs w:val="24"/>
        </w:rPr>
        <w:lastRenderedPageBreak/>
        <w:t>Β.</w:t>
      </w:r>
      <w:r w:rsidR="00A40B3B" w:rsidRPr="007A1253">
        <w:rPr>
          <w:rStyle w:val="4Char"/>
          <w:rFonts w:ascii="Calibri" w:eastAsia="Calibri" w:hAnsi="Calibri"/>
          <w:sz w:val="24"/>
          <w:szCs w:val="24"/>
        </w:rPr>
        <w:t>2</w:t>
      </w:r>
      <w:r w:rsidRPr="007A1253">
        <w:rPr>
          <w:rStyle w:val="4Char"/>
          <w:rFonts w:ascii="Calibri" w:eastAsia="Calibri" w:hAnsi="Calibri"/>
          <w:sz w:val="24"/>
          <w:szCs w:val="24"/>
        </w:rPr>
        <w:t>.1.1</w:t>
      </w:r>
      <w:bookmarkEnd w:id="26"/>
      <w:r w:rsidR="00411896" w:rsidRPr="007A1253">
        <w:rPr>
          <w:rStyle w:val="4Char"/>
          <w:rFonts w:ascii="Calibri" w:eastAsia="Calibri" w:hAnsi="Calibri"/>
          <w:sz w:val="24"/>
          <w:szCs w:val="24"/>
        </w:rPr>
        <w:t xml:space="preserve">. </w:t>
      </w:r>
      <w:r w:rsidRPr="007A1253">
        <w:rPr>
          <w:rStyle w:val="5Char"/>
          <w:rFonts w:ascii="Calibri" w:eastAsia="Calibri" w:hAnsi="Calibri"/>
          <w:sz w:val="24"/>
          <w:szCs w:val="24"/>
        </w:rPr>
        <w:t xml:space="preserve"> </w:t>
      </w:r>
      <w:r w:rsidRPr="007A1253">
        <w:rPr>
          <w:rFonts w:ascii="Calibri" w:hAnsi="Calibri"/>
          <w:b/>
          <w:sz w:val="24"/>
          <w:szCs w:val="24"/>
        </w:rPr>
        <w:t xml:space="preserve">Όταν υπάρχει εις βάρος του </w:t>
      </w:r>
      <w:r w:rsidR="00C62CE3" w:rsidRPr="007A1253">
        <w:rPr>
          <w:rFonts w:ascii="Calibri" w:hAnsi="Calibri"/>
          <w:b/>
          <w:sz w:val="24"/>
          <w:szCs w:val="24"/>
        </w:rPr>
        <w:t xml:space="preserve">αμετάκλητη </w:t>
      </w:r>
      <w:r w:rsidRPr="007A1253">
        <w:rPr>
          <w:rFonts w:ascii="Calibri" w:hAnsi="Calibri"/>
          <w:b/>
          <w:sz w:val="24"/>
          <w:szCs w:val="24"/>
        </w:rPr>
        <w:t>καταδικαστική απόφαση για έναν από τους ακόλουθους λόγους:</w:t>
      </w:r>
    </w:p>
    <w:p w:rsidR="00EF7238" w:rsidRPr="000261FE" w:rsidRDefault="00EF7238" w:rsidP="00EF7238">
      <w:pPr>
        <w:shd w:val="clear" w:color="auto" w:fill="FFFFFF"/>
        <w:suppressAutoHyphens/>
        <w:adjustRightInd w:val="0"/>
        <w:spacing w:line="276" w:lineRule="auto"/>
        <w:ind w:firstLine="720"/>
        <w:jc w:val="both"/>
        <w:rPr>
          <w:rFonts w:ascii="Calibri" w:hAnsi="Calibri"/>
          <w:sz w:val="24"/>
          <w:szCs w:val="24"/>
        </w:rPr>
      </w:pPr>
      <w:r w:rsidRPr="007A1253">
        <w:rPr>
          <w:rFonts w:ascii="Calibri" w:hAnsi="Calibri"/>
          <w:b/>
          <w:sz w:val="24"/>
          <w:szCs w:val="24"/>
        </w:rPr>
        <w:t>α) συμμετοχή σε εγκληματική</w:t>
      </w:r>
      <w:r w:rsidRPr="00411896">
        <w:rPr>
          <w:rFonts w:ascii="Calibri" w:hAnsi="Calibri"/>
          <w:b/>
          <w:sz w:val="24"/>
          <w:szCs w:val="24"/>
        </w:rPr>
        <w:t xml:space="preserve"> οργάνωση</w:t>
      </w:r>
      <w:r w:rsidRPr="000261FE">
        <w:rPr>
          <w:rFonts w:ascii="Calibri" w:hAnsi="Calibri"/>
          <w:sz w:val="24"/>
          <w:szCs w:val="24"/>
        </w:rPr>
        <w:t>, όπως αυτή ορίζεται στο άρθρο 2 της απόφασης-πλαίσιο 2008/841/ΔΕΥ του Συμβουλίου της 24ης Οκτωβρίου 2008, για την καταπολέμηση του οργανωμένου εγκλήματος (ΕΕ L 300 της 11.11.2008 σ.42),</w:t>
      </w:r>
    </w:p>
    <w:p w:rsidR="00EF7238" w:rsidRPr="000261FE" w:rsidRDefault="00EF7238" w:rsidP="00EF7238">
      <w:pPr>
        <w:shd w:val="clear" w:color="auto" w:fill="FFFFFF"/>
        <w:suppressAutoHyphens/>
        <w:adjustRightInd w:val="0"/>
        <w:spacing w:line="276" w:lineRule="auto"/>
        <w:ind w:firstLine="720"/>
        <w:jc w:val="both"/>
        <w:rPr>
          <w:rFonts w:ascii="Calibri" w:hAnsi="Calibri"/>
          <w:sz w:val="24"/>
          <w:szCs w:val="24"/>
        </w:rPr>
      </w:pPr>
      <w:r w:rsidRPr="00411896">
        <w:rPr>
          <w:rFonts w:ascii="Calibri" w:hAnsi="Calibri"/>
          <w:b/>
          <w:sz w:val="24"/>
          <w:szCs w:val="24"/>
        </w:rPr>
        <w:t>β) δωροδοκία</w:t>
      </w:r>
      <w:r w:rsidRPr="000261FE">
        <w:rPr>
          <w:rFonts w:ascii="Calibri" w:hAnsi="Calibri"/>
          <w:sz w:val="24"/>
          <w:szCs w:val="24"/>
        </w:rPr>
        <w:t>,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(ЕЕ С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(ЕЕ L 192 της 31.7.2003, σ. 54), καθώς και όπως ορίζεται στην κείμενη νομοθεσία ή στο εθνικό δίκαιο του οικονομικού φορέα,</w:t>
      </w:r>
    </w:p>
    <w:p w:rsidR="00EF7238" w:rsidRPr="000261FE" w:rsidRDefault="00EF7238" w:rsidP="00EF7238">
      <w:pPr>
        <w:shd w:val="clear" w:color="auto" w:fill="FFFFFF"/>
        <w:suppressAutoHyphens/>
        <w:adjustRightInd w:val="0"/>
        <w:spacing w:line="276" w:lineRule="auto"/>
        <w:ind w:firstLine="720"/>
        <w:jc w:val="both"/>
        <w:rPr>
          <w:rFonts w:ascii="Calibri" w:hAnsi="Calibri"/>
          <w:sz w:val="24"/>
          <w:szCs w:val="24"/>
        </w:rPr>
      </w:pPr>
      <w:r w:rsidRPr="00411896">
        <w:rPr>
          <w:rFonts w:ascii="Calibri" w:hAnsi="Calibri"/>
          <w:b/>
          <w:sz w:val="24"/>
          <w:szCs w:val="24"/>
        </w:rPr>
        <w:t>γ) απάτη</w:t>
      </w:r>
      <w:r w:rsidRPr="000261FE">
        <w:rPr>
          <w:rFonts w:ascii="Calibri" w:hAnsi="Calibri"/>
          <w:sz w:val="24"/>
          <w:szCs w:val="24"/>
        </w:rPr>
        <w:t>, κατά την έννοια του άρθρου 1 της σύμβασης σχετικά με την προστασία των οικονομικών συμφερόντων των Ευρωπαϊκών Κοινοτήτων (ЕЕ С 316 της 27.11.1995, σ. 48), η οποία κυρώθηκε με το ν. 2803/2000 (A' 48),</w:t>
      </w:r>
    </w:p>
    <w:p w:rsidR="00EF7238" w:rsidRPr="000261FE" w:rsidRDefault="00EF7238" w:rsidP="00EF7238">
      <w:pPr>
        <w:shd w:val="clear" w:color="auto" w:fill="FFFFFF"/>
        <w:suppressAutoHyphens/>
        <w:adjustRightInd w:val="0"/>
        <w:spacing w:line="276" w:lineRule="auto"/>
        <w:ind w:firstLine="720"/>
        <w:jc w:val="both"/>
        <w:rPr>
          <w:rFonts w:ascii="Calibri" w:hAnsi="Calibri"/>
          <w:sz w:val="24"/>
          <w:szCs w:val="24"/>
        </w:rPr>
      </w:pPr>
      <w:r w:rsidRPr="00411896">
        <w:rPr>
          <w:rFonts w:ascii="Calibri" w:hAnsi="Calibri"/>
          <w:b/>
          <w:sz w:val="24"/>
          <w:szCs w:val="24"/>
        </w:rPr>
        <w:t>δ) τρομοκρατικά εγκλήματα ή εγκλήματα συνδεόμενα με τρομοκρατικές δραστηριότητες</w:t>
      </w:r>
      <w:r w:rsidRPr="000261FE">
        <w:rPr>
          <w:rFonts w:ascii="Calibri" w:hAnsi="Calibri"/>
          <w:sz w:val="24"/>
          <w:szCs w:val="24"/>
        </w:rPr>
        <w:t>, όπως ορίζονται, αντιστοίχως, στα άρθρα 1 και 3 της απόφασης-πλαίσιο 2002/475/ΔΕΥ του Συμβουλίου της 13ης Ιουνίου 2002, για την καταπολέμηση της τρομοκρατίας (ЕЕ L 164 της 22.6.2002, σ. 3) ή ηθική αυτουργία ή συνεργεία ή απόπειρα διάπραξης εγκλήματος, όπως ορίζονται στο άρθρο 4 αυτής,</w:t>
      </w:r>
    </w:p>
    <w:p w:rsidR="00EF7238" w:rsidRPr="000261FE" w:rsidRDefault="00EF7238" w:rsidP="00EF7238">
      <w:pPr>
        <w:shd w:val="clear" w:color="auto" w:fill="FFFFFF"/>
        <w:suppressAutoHyphens/>
        <w:adjustRightInd w:val="0"/>
        <w:spacing w:line="276" w:lineRule="auto"/>
        <w:ind w:firstLine="720"/>
        <w:jc w:val="both"/>
        <w:rPr>
          <w:rFonts w:ascii="Calibri" w:hAnsi="Calibri"/>
          <w:sz w:val="24"/>
          <w:szCs w:val="24"/>
        </w:rPr>
      </w:pPr>
      <w:r w:rsidRPr="00411896">
        <w:rPr>
          <w:rFonts w:ascii="Calibri" w:hAnsi="Calibri"/>
          <w:b/>
          <w:sz w:val="24"/>
          <w:szCs w:val="24"/>
        </w:rPr>
        <w:t>ε) νομιμοποίηση εσόδων από παράνομες δραστηριότητες ή χρηματοδότηση της τρομοκρατίας,</w:t>
      </w:r>
      <w:r w:rsidRPr="000261FE">
        <w:rPr>
          <w:rFonts w:ascii="Calibri" w:hAnsi="Calibri"/>
          <w:sz w:val="24"/>
          <w:szCs w:val="24"/>
        </w:rPr>
        <w:t xml:space="preserve">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(ЕЕ L 309 της 25.11.2005, ο. 15), η οποία ενσωματώθηκε στην εθνική νομοθεσία με το ν. 3691/2008 (A' 166),</w:t>
      </w:r>
    </w:p>
    <w:p w:rsidR="00EF7238" w:rsidRPr="000261FE" w:rsidRDefault="00EF7238" w:rsidP="00EF7238">
      <w:pPr>
        <w:shd w:val="clear" w:color="auto" w:fill="FFFFFF"/>
        <w:suppressAutoHyphens/>
        <w:adjustRightInd w:val="0"/>
        <w:spacing w:line="276" w:lineRule="auto"/>
        <w:ind w:firstLine="720"/>
        <w:jc w:val="both"/>
        <w:rPr>
          <w:rFonts w:ascii="Calibri" w:hAnsi="Calibri"/>
          <w:sz w:val="24"/>
          <w:szCs w:val="24"/>
        </w:rPr>
      </w:pPr>
      <w:r w:rsidRPr="00411896">
        <w:rPr>
          <w:rFonts w:ascii="Calibri" w:hAnsi="Calibri"/>
          <w:b/>
          <w:sz w:val="24"/>
          <w:szCs w:val="24"/>
        </w:rPr>
        <w:t>στ) παιδική εργασία και άλλες μορφές εμπορίας ανθρώπων</w:t>
      </w:r>
      <w:r w:rsidRPr="000261FE">
        <w:rPr>
          <w:rFonts w:ascii="Calibri" w:hAnsi="Calibri"/>
          <w:sz w:val="24"/>
          <w:szCs w:val="24"/>
        </w:rPr>
        <w:t xml:space="preserve">, όπως ορίζονται στο άρθρο 2 της </w:t>
      </w:r>
      <w:r w:rsidR="00810433">
        <w:rPr>
          <w:rFonts w:ascii="Calibri" w:hAnsi="Calibri"/>
          <w:sz w:val="24"/>
          <w:szCs w:val="24"/>
        </w:rPr>
        <w:t xml:space="preserve"> </w:t>
      </w:r>
      <w:r w:rsidRPr="000261FE">
        <w:rPr>
          <w:rFonts w:ascii="Calibri" w:hAnsi="Calibri"/>
          <w:sz w:val="24"/>
          <w:szCs w:val="24"/>
        </w:rPr>
        <w:t>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(ЕЕ L 101 της 15.4.2011, ο. 1), η οποία ενσωματώθηκε στην εθνική νομοθεσία με το ν. 4198/2013 (A' 215).</w:t>
      </w:r>
    </w:p>
    <w:p w:rsidR="001B16ED" w:rsidRDefault="001B16ED" w:rsidP="00EF7238">
      <w:pPr>
        <w:shd w:val="clear" w:color="auto" w:fill="FFFFFF"/>
        <w:tabs>
          <w:tab w:val="left" w:pos="709"/>
        </w:tabs>
        <w:suppressAutoHyphens/>
        <w:adjustRightInd w:val="0"/>
        <w:spacing w:line="276" w:lineRule="auto"/>
        <w:jc w:val="both"/>
        <w:rPr>
          <w:rFonts w:ascii="Calibri" w:hAnsi="Calibri"/>
          <w:sz w:val="24"/>
          <w:szCs w:val="24"/>
        </w:rPr>
      </w:pPr>
    </w:p>
    <w:p w:rsidR="00EF7238" w:rsidRPr="000261FE" w:rsidRDefault="00EF7238" w:rsidP="00EF7238">
      <w:pPr>
        <w:shd w:val="clear" w:color="auto" w:fill="FFFFFF"/>
        <w:tabs>
          <w:tab w:val="left" w:pos="709"/>
        </w:tabs>
        <w:suppressAutoHyphens/>
        <w:adjustRightInd w:val="0"/>
        <w:spacing w:line="276" w:lineRule="auto"/>
        <w:jc w:val="both"/>
        <w:rPr>
          <w:rFonts w:ascii="Calibri" w:hAnsi="Calibri"/>
          <w:sz w:val="24"/>
          <w:szCs w:val="24"/>
        </w:rPr>
      </w:pPr>
      <w:r w:rsidRPr="001B16ED">
        <w:rPr>
          <w:rFonts w:ascii="Calibri" w:hAnsi="Calibri"/>
          <w:b/>
          <w:sz w:val="24"/>
          <w:szCs w:val="24"/>
        </w:rPr>
        <w:t>Οι  ανωτέρω λόγοι αποκλεισμού αφορούν</w:t>
      </w:r>
      <w:r w:rsidRPr="000261FE">
        <w:rPr>
          <w:rFonts w:ascii="Calibri" w:hAnsi="Calibri"/>
          <w:sz w:val="24"/>
          <w:szCs w:val="24"/>
        </w:rPr>
        <w:t xml:space="preserve">: </w:t>
      </w:r>
    </w:p>
    <w:p w:rsidR="00810433" w:rsidRPr="000261FE" w:rsidRDefault="00810433" w:rsidP="00810433">
      <w:pPr>
        <w:shd w:val="clear" w:color="auto" w:fill="FFFFFF"/>
        <w:suppressAutoHyphens/>
        <w:adjustRightInd w:val="0"/>
        <w:spacing w:line="276" w:lineRule="auto"/>
        <w:ind w:firstLine="720"/>
        <w:jc w:val="both"/>
        <w:rPr>
          <w:rFonts w:ascii="Calibri" w:hAnsi="Calibri"/>
          <w:b/>
          <w:sz w:val="24"/>
          <w:szCs w:val="24"/>
        </w:rPr>
      </w:pPr>
      <w:r>
        <w:rPr>
          <w:rFonts w:ascii="Calibri" w:hAnsi="Calibri"/>
          <w:sz w:val="24"/>
          <w:szCs w:val="24"/>
        </w:rPr>
        <w:t>Α</w:t>
      </w:r>
      <w:r w:rsidRPr="000261FE">
        <w:rPr>
          <w:rFonts w:ascii="Calibri" w:hAnsi="Calibri"/>
          <w:sz w:val="24"/>
          <w:szCs w:val="24"/>
        </w:rPr>
        <w:t>)</w:t>
      </w:r>
      <w:r>
        <w:rPr>
          <w:rFonts w:ascii="Calibri" w:hAnsi="Calibri"/>
          <w:sz w:val="24"/>
          <w:szCs w:val="24"/>
        </w:rPr>
        <w:t xml:space="preserve"> Σ</w:t>
      </w:r>
      <w:r w:rsidRPr="000261FE">
        <w:rPr>
          <w:rFonts w:ascii="Calibri" w:hAnsi="Calibri"/>
          <w:sz w:val="24"/>
          <w:szCs w:val="24"/>
        </w:rPr>
        <w:t>τις περιπτώσεις εταιρειών περιορισμένης ευθύνης (Ε.Π.Ε.), προσωπικών εταιρειών (O.E. και Ε.Ε.) και ιδιωτικών κεφαλαιουχικών εταιρειών (Ι</w:t>
      </w:r>
      <w:r w:rsidRPr="00497EE8">
        <w:rPr>
          <w:rFonts w:ascii="Calibri" w:hAnsi="Calibri"/>
          <w:sz w:val="24"/>
          <w:szCs w:val="24"/>
        </w:rPr>
        <w:t>.</w:t>
      </w:r>
      <w:r w:rsidRPr="000261FE">
        <w:rPr>
          <w:rFonts w:ascii="Calibri" w:hAnsi="Calibri"/>
          <w:sz w:val="24"/>
          <w:szCs w:val="24"/>
        </w:rPr>
        <w:t>Κ</w:t>
      </w:r>
      <w:r w:rsidRPr="00497EE8">
        <w:rPr>
          <w:rFonts w:ascii="Calibri" w:hAnsi="Calibri"/>
          <w:sz w:val="24"/>
          <w:szCs w:val="24"/>
        </w:rPr>
        <w:t>.</w:t>
      </w:r>
      <w:r w:rsidRPr="000261FE">
        <w:rPr>
          <w:rFonts w:ascii="Calibri" w:hAnsi="Calibri"/>
          <w:sz w:val="24"/>
          <w:szCs w:val="24"/>
        </w:rPr>
        <w:t>Ε</w:t>
      </w:r>
      <w:r w:rsidRPr="00497EE8">
        <w:rPr>
          <w:rFonts w:ascii="Calibri" w:hAnsi="Calibri"/>
          <w:sz w:val="24"/>
          <w:szCs w:val="24"/>
        </w:rPr>
        <w:t>.</w:t>
      </w:r>
      <w:r w:rsidRPr="000261FE">
        <w:rPr>
          <w:rFonts w:ascii="Calibri" w:hAnsi="Calibri"/>
          <w:sz w:val="24"/>
          <w:szCs w:val="24"/>
        </w:rPr>
        <w:t>),</w:t>
      </w:r>
      <w:r w:rsidRPr="00810433">
        <w:rPr>
          <w:rFonts w:ascii="Calibri" w:hAnsi="Calibri"/>
          <w:sz w:val="24"/>
          <w:szCs w:val="24"/>
        </w:rPr>
        <w:t xml:space="preserve"> </w:t>
      </w:r>
      <w:r w:rsidRPr="000261FE">
        <w:rPr>
          <w:rFonts w:ascii="Calibri" w:hAnsi="Calibri"/>
          <w:sz w:val="24"/>
          <w:szCs w:val="24"/>
        </w:rPr>
        <w:t>όλους τους διαχειριστές</w:t>
      </w:r>
      <w:r>
        <w:rPr>
          <w:rFonts w:ascii="Calibri" w:hAnsi="Calibri"/>
          <w:sz w:val="24"/>
          <w:szCs w:val="24"/>
        </w:rPr>
        <w:t>.</w:t>
      </w:r>
    </w:p>
    <w:p w:rsidR="00810433" w:rsidRDefault="00810433" w:rsidP="00810433">
      <w:pPr>
        <w:shd w:val="clear" w:color="auto" w:fill="FFFFFF"/>
        <w:suppressAutoHyphens/>
        <w:adjustRightInd w:val="0"/>
        <w:spacing w:line="276" w:lineRule="auto"/>
        <w:ind w:firstLine="720"/>
        <w:jc w:val="both"/>
        <w:rPr>
          <w:rFonts w:ascii="Calibri" w:hAnsi="Calibri"/>
          <w:sz w:val="24"/>
          <w:szCs w:val="24"/>
        </w:rPr>
      </w:pPr>
      <w:r>
        <w:rPr>
          <w:rFonts w:ascii="Calibri" w:hAnsi="Calibri"/>
          <w:sz w:val="24"/>
          <w:szCs w:val="24"/>
        </w:rPr>
        <w:t>Β</w:t>
      </w:r>
      <w:r w:rsidRPr="000261FE">
        <w:rPr>
          <w:rFonts w:ascii="Calibri" w:hAnsi="Calibri"/>
          <w:sz w:val="24"/>
          <w:szCs w:val="24"/>
        </w:rPr>
        <w:t>)</w:t>
      </w:r>
      <w:r>
        <w:rPr>
          <w:rFonts w:ascii="Calibri" w:hAnsi="Calibri"/>
          <w:sz w:val="24"/>
          <w:szCs w:val="24"/>
        </w:rPr>
        <w:t xml:space="preserve"> Σ</w:t>
      </w:r>
      <w:r w:rsidRPr="000261FE">
        <w:rPr>
          <w:rFonts w:ascii="Calibri" w:hAnsi="Calibri"/>
          <w:sz w:val="24"/>
          <w:szCs w:val="24"/>
        </w:rPr>
        <w:t>τις περιπτώσεις ανωνύμων εταιρειών (Α.Ε.),</w:t>
      </w:r>
      <w:r>
        <w:rPr>
          <w:rFonts w:ascii="Calibri" w:hAnsi="Calibri"/>
          <w:sz w:val="24"/>
          <w:szCs w:val="24"/>
        </w:rPr>
        <w:t xml:space="preserve"> τον Πρόεδρο, </w:t>
      </w:r>
      <w:r w:rsidRPr="000261FE">
        <w:rPr>
          <w:rFonts w:ascii="Calibri" w:hAnsi="Calibri"/>
          <w:sz w:val="24"/>
          <w:szCs w:val="24"/>
        </w:rPr>
        <w:t>τον Διευθύνοντα Σύμβουλο καθώς και όλα τα μέλη του Διοικητικού Συμβουλίου</w:t>
      </w:r>
      <w:r>
        <w:rPr>
          <w:rFonts w:ascii="Calibri" w:hAnsi="Calibri"/>
          <w:sz w:val="24"/>
          <w:szCs w:val="24"/>
        </w:rPr>
        <w:t>.</w:t>
      </w:r>
      <w:r w:rsidRPr="000261FE">
        <w:rPr>
          <w:rFonts w:ascii="Calibri" w:hAnsi="Calibri"/>
          <w:sz w:val="24"/>
          <w:szCs w:val="24"/>
        </w:rPr>
        <w:t xml:space="preserve"> </w:t>
      </w:r>
    </w:p>
    <w:p w:rsidR="00810433" w:rsidRPr="000261FE" w:rsidRDefault="00810433" w:rsidP="00810433">
      <w:pPr>
        <w:shd w:val="clear" w:color="auto" w:fill="FFFFFF"/>
        <w:suppressAutoHyphens/>
        <w:adjustRightInd w:val="0"/>
        <w:spacing w:line="276" w:lineRule="auto"/>
        <w:ind w:firstLine="720"/>
        <w:jc w:val="both"/>
        <w:rPr>
          <w:rFonts w:ascii="Calibri" w:hAnsi="Calibri"/>
          <w:sz w:val="24"/>
          <w:szCs w:val="24"/>
        </w:rPr>
      </w:pPr>
      <w:r w:rsidRPr="00B91C7E">
        <w:rPr>
          <w:rFonts w:ascii="Calibri" w:hAnsi="Calibri"/>
          <w:sz w:val="24"/>
          <w:szCs w:val="24"/>
        </w:rPr>
        <w:t>Γ)</w:t>
      </w:r>
      <w:r>
        <w:rPr>
          <w:rFonts w:ascii="Calibri" w:hAnsi="Calibri"/>
          <w:sz w:val="24"/>
          <w:szCs w:val="24"/>
        </w:rPr>
        <w:t xml:space="preserve"> Σ</w:t>
      </w:r>
      <w:r w:rsidRPr="00B91C7E">
        <w:rPr>
          <w:rFonts w:ascii="Calibri" w:hAnsi="Calibri"/>
          <w:sz w:val="24"/>
          <w:szCs w:val="24"/>
        </w:rPr>
        <w:t>τις περιπτώσεις των συνεταιρισμών</w:t>
      </w:r>
      <w:r>
        <w:rPr>
          <w:rFonts w:ascii="Calibri" w:hAnsi="Calibri"/>
          <w:sz w:val="24"/>
          <w:szCs w:val="24"/>
        </w:rPr>
        <w:t>,</w:t>
      </w:r>
      <w:r w:rsidRPr="00B91C7E">
        <w:rPr>
          <w:rFonts w:ascii="Calibri" w:hAnsi="Calibri"/>
          <w:sz w:val="24"/>
          <w:szCs w:val="24"/>
        </w:rPr>
        <w:t xml:space="preserve"> τα μέλη του Διοικητικού Συμβουλίου</w:t>
      </w:r>
      <w:r>
        <w:rPr>
          <w:rFonts w:ascii="Calibri" w:hAnsi="Calibri"/>
          <w:sz w:val="24"/>
          <w:szCs w:val="24"/>
        </w:rPr>
        <w:t>.</w:t>
      </w:r>
    </w:p>
    <w:p w:rsidR="00810433" w:rsidRDefault="00810433" w:rsidP="00810433">
      <w:pPr>
        <w:shd w:val="clear" w:color="auto" w:fill="FFFFFF"/>
        <w:suppressAutoHyphens/>
        <w:adjustRightInd w:val="0"/>
        <w:spacing w:line="276" w:lineRule="auto"/>
        <w:ind w:firstLine="720"/>
        <w:jc w:val="both"/>
        <w:rPr>
          <w:rFonts w:ascii="Calibri" w:hAnsi="Calibri"/>
          <w:sz w:val="24"/>
          <w:szCs w:val="24"/>
        </w:rPr>
      </w:pPr>
      <w:r>
        <w:rPr>
          <w:rFonts w:ascii="Calibri" w:hAnsi="Calibri"/>
          <w:sz w:val="24"/>
          <w:szCs w:val="24"/>
        </w:rPr>
        <w:t>Δ</w:t>
      </w:r>
      <w:r w:rsidRPr="000261FE">
        <w:rPr>
          <w:rFonts w:ascii="Calibri" w:hAnsi="Calibri"/>
          <w:sz w:val="24"/>
          <w:szCs w:val="24"/>
        </w:rPr>
        <w:t xml:space="preserve">) </w:t>
      </w:r>
      <w:r>
        <w:rPr>
          <w:rFonts w:ascii="Calibri" w:hAnsi="Calibri"/>
          <w:sz w:val="24"/>
          <w:szCs w:val="24"/>
        </w:rPr>
        <w:t>Σ</w:t>
      </w:r>
      <w:r w:rsidRPr="000261FE">
        <w:rPr>
          <w:rFonts w:ascii="Calibri" w:hAnsi="Calibri"/>
          <w:sz w:val="24"/>
          <w:szCs w:val="24"/>
        </w:rPr>
        <w:t xml:space="preserve">τις περιπτώσεις των φυσικών προσώπων (Ατομική </w:t>
      </w:r>
      <w:r>
        <w:rPr>
          <w:rFonts w:ascii="Calibri" w:hAnsi="Calibri"/>
          <w:sz w:val="24"/>
          <w:szCs w:val="24"/>
        </w:rPr>
        <w:t>Επιχείρηση), το φυσικό πρόσωπο</w:t>
      </w:r>
    </w:p>
    <w:p w:rsidR="00810433" w:rsidRPr="00454E2D" w:rsidRDefault="00810433" w:rsidP="00810433">
      <w:pPr>
        <w:shd w:val="clear" w:color="auto" w:fill="FFFFFF"/>
        <w:suppressAutoHyphens/>
        <w:adjustRightInd w:val="0"/>
        <w:spacing w:line="276" w:lineRule="auto"/>
        <w:ind w:firstLine="720"/>
        <w:jc w:val="both"/>
        <w:rPr>
          <w:rFonts w:ascii="Calibri" w:hAnsi="Calibri"/>
          <w:color w:val="FF0000"/>
          <w:sz w:val="24"/>
          <w:szCs w:val="24"/>
        </w:rPr>
      </w:pPr>
      <w:r>
        <w:rPr>
          <w:rFonts w:ascii="Calibri" w:hAnsi="Calibri"/>
          <w:sz w:val="24"/>
          <w:szCs w:val="24"/>
        </w:rPr>
        <w:lastRenderedPageBreak/>
        <w:t>Ε</w:t>
      </w:r>
      <w:r w:rsidRPr="00454E2D">
        <w:rPr>
          <w:rFonts w:ascii="Calibri" w:hAnsi="Calibri"/>
          <w:sz w:val="24"/>
          <w:szCs w:val="24"/>
        </w:rPr>
        <w:t xml:space="preserve">) </w:t>
      </w:r>
      <w:r>
        <w:rPr>
          <w:rFonts w:ascii="Calibri" w:hAnsi="Calibri"/>
          <w:sz w:val="24"/>
          <w:szCs w:val="24"/>
        </w:rPr>
        <w:t>Σ</w:t>
      </w:r>
      <w:r w:rsidRPr="00454E2D">
        <w:rPr>
          <w:rFonts w:ascii="Calibri" w:hAnsi="Calibri"/>
          <w:color w:val="000000"/>
          <w:sz w:val="24"/>
          <w:szCs w:val="24"/>
        </w:rPr>
        <w:t xml:space="preserve">ε κάθε άλλη περίπτωση νομικού προσώπου, </w:t>
      </w:r>
      <w:r>
        <w:rPr>
          <w:rFonts w:ascii="Calibri" w:hAnsi="Calibri"/>
          <w:color w:val="000000"/>
          <w:sz w:val="24"/>
          <w:szCs w:val="24"/>
        </w:rPr>
        <w:t>όλους</w:t>
      </w:r>
      <w:r w:rsidRPr="00454E2D">
        <w:rPr>
          <w:rFonts w:ascii="Calibri" w:hAnsi="Calibri"/>
          <w:color w:val="000000"/>
          <w:sz w:val="24"/>
          <w:szCs w:val="24"/>
        </w:rPr>
        <w:t xml:space="preserve"> </w:t>
      </w:r>
      <w:r>
        <w:rPr>
          <w:rFonts w:ascii="Calibri" w:hAnsi="Calibri"/>
          <w:color w:val="000000"/>
          <w:sz w:val="24"/>
          <w:szCs w:val="24"/>
        </w:rPr>
        <w:t>τους</w:t>
      </w:r>
      <w:r w:rsidRPr="00454E2D">
        <w:rPr>
          <w:rFonts w:ascii="Calibri" w:hAnsi="Calibri"/>
          <w:color w:val="000000"/>
          <w:sz w:val="24"/>
          <w:szCs w:val="24"/>
        </w:rPr>
        <w:t xml:space="preserve"> συμμετέχοντες στο διοικητικό, διευθυντικό ή εποπτικό </w:t>
      </w:r>
      <w:r>
        <w:rPr>
          <w:rFonts w:ascii="Calibri" w:hAnsi="Calibri"/>
          <w:color w:val="000000"/>
          <w:sz w:val="24"/>
          <w:szCs w:val="24"/>
        </w:rPr>
        <w:t>όργανό</w:t>
      </w:r>
      <w:r w:rsidRPr="00454E2D">
        <w:rPr>
          <w:rFonts w:ascii="Calibri" w:hAnsi="Calibri"/>
          <w:color w:val="000000"/>
          <w:sz w:val="24"/>
          <w:szCs w:val="24"/>
        </w:rPr>
        <w:t xml:space="preserve"> του ή </w:t>
      </w:r>
      <w:r>
        <w:rPr>
          <w:rFonts w:ascii="Calibri" w:hAnsi="Calibri"/>
          <w:color w:val="000000"/>
          <w:sz w:val="24"/>
          <w:szCs w:val="24"/>
        </w:rPr>
        <w:t xml:space="preserve">σε όσους </w:t>
      </w:r>
      <w:r w:rsidRPr="00454E2D">
        <w:rPr>
          <w:rFonts w:ascii="Calibri" w:hAnsi="Calibri"/>
          <w:color w:val="000000"/>
          <w:sz w:val="24"/>
          <w:szCs w:val="24"/>
        </w:rPr>
        <w:t>έχουν εξουσία εκπροσώπησης, λήψης αποφάσεων ή ελέγχου σε αυτό</w:t>
      </w:r>
      <w:r w:rsidRPr="00454E2D">
        <w:rPr>
          <w:rFonts w:ascii="Calibri" w:hAnsi="Calibri"/>
          <w:color w:val="FF0000"/>
          <w:sz w:val="24"/>
          <w:szCs w:val="24"/>
        </w:rPr>
        <w:t>,</w:t>
      </w:r>
    </w:p>
    <w:p w:rsidR="00810433" w:rsidRDefault="00810433" w:rsidP="00810433">
      <w:pPr>
        <w:shd w:val="clear" w:color="auto" w:fill="FFFFFF"/>
        <w:suppressAutoHyphens/>
        <w:adjustRightInd w:val="0"/>
        <w:spacing w:line="276" w:lineRule="auto"/>
        <w:ind w:firstLine="720"/>
        <w:jc w:val="both"/>
        <w:rPr>
          <w:rFonts w:ascii="Calibri" w:hAnsi="Calibri"/>
          <w:sz w:val="24"/>
          <w:szCs w:val="24"/>
        </w:rPr>
      </w:pPr>
      <w:r w:rsidRPr="001D36AB">
        <w:rPr>
          <w:rFonts w:ascii="Calibri" w:hAnsi="Calibri"/>
          <w:sz w:val="24"/>
          <w:szCs w:val="24"/>
        </w:rPr>
        <w:t>ΣΤ) Επιπλέον των αναφερόμενων υπόχρεων των περιπτώσεων (Α), (Β), (Γ), (Δ) και (Ε), σε όλα τα πρόσωπα τα οποία εξουσιοδοτούνται ή απαιτείται η σύμπραξή τους από τους συμμετέχοντες οικονομικούς φορείς να υπογράφουν έγγραφα για το συγκεκριμένο διαγωνισμό, συμπεριλαμβανομ</w:t>
      </w:r>
      <w:r w:rsidR="001D36AB" w:rsidRPr="001D36AB">
        <w:rPr>
          <w:rFonts w:ascii="Calibri" w:hAnsi="Calibri"/>
          <w:sz w:val="24"/>
          <w:szCs w:val="24"/>
        </w:rPr>
        <w:t>ένων των εγγράφων της προσφοράς.</w:t>
      </w:r>
    </w:p>
    <w:p w:rsidR="00810433" w:rsidRDefault="00810433" w:rsidP="00810433">
      <w:pPr>
        <w:shd w:val="clear" w:color="auto" w:fill="FFFFFF"/>
        <w:suppressAutoHyphens/>
        <w:adjustRightInd w:val="0"/>
        <w:spacing w:line="276" w:lineRule="auto"/>
        <w:ind w:firstLine="720"/>
        <w:jc w:val="both"/>
        <w:rPr>
          <w:rFonts w:ascii="Calibri" w:hAnsi="Calibri"/>
          <w:sz w:val="24"/>
          <w:szCs w:val="24"/>
        </w:rPr>
      </w:pPr>
      <w:r w:rsidRPr="004D1F3B">
        <w:rPr>
          <w:rFonts w:ascii="Calibri" w:hAnsi="Calibri"/>
          <w:sz w:val="24"/>
          <w:szCs w:val="24"/>
        </w:rPr>
        <w:t>Εάν στις ως άνω περιπτώσεις (α) έως (στ) η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p>
    <w:p w:rsidR="00E674FC" w:rsidRDefault="00E674FC" w:rsidP="00EF7238">
      <w:pPr>
        <w:shd w:val="clear" w:color="auto" w:fill="FFFFFF"/>
        <w:tabs>
          <w:tab w:val="left" w:pos="709"/>
        </w:tabs>
        <w:suppressAutoHyphens/>
        <w:adjustRightInd w:val="0"/>
        <w:spacing w:line="276" w:lineRule="auto"/>
        <w:jc w:val="both"/>
        <w:rPr>
          <w:rFonts w:ascii="Calibri" w:hAnsi="Calibri"/>
          <w:sz w:val="24"/>
          <w:szCs w:val="24"/>
        </w:rPr>
      </w:pPr>
    </w:p>
    <w:p w:rsidR="00EF7238" w:rsidRPr="004F209B" w:rsidRDefault="00EF7238" w:rsidP="00737DEE">
      <w:pPr>
        <w:shd w:val="clear" w:color="auto" w:fill="FFFFFF"/>
        <w:suppressAutoHyphens/>
        <w:adjustRightInd w:val="0"/>
        <w:spacing w:line="276" w:lineRule="auto"/>
        <w:jc w:val="both"/>
        <w:rPr>
          <w:rFonts w:ascii="Calibri" w:hAnsi="Calibri"/>
          <w:sz w:val="24"/>
          <w:szCs w:val="24"/>
        </w:rPr>
      </w:pPr>
      <w:bookmarkStart w:id="27" w:name="_Toc485280306"/>
      <w:r w:rsidRPr="004F209B">
        <w:rPr>
          <w:rStyle w:val="4Char"/>
          <w:rFonts w:ascii="Calibri" w:eastAsia="Calibri" w:hAnsi="Calibri"/>
          <w:sz w:val="24"/>
          <w:szCs w:val="24"/>
        </w:rPr>
        <w:t>Β.</w:t>
      </w:r>
      <w:r w:rsidR="00A40B3B" w:rsidRPr="004F209B">
        <w:rPr>
          <w:rStyle w:val="4Char"/>
          <w:rFonts w:ascii="Calibri" w:eastAsia="Calibri" w:hAnsi="Calibri"/>
          <w:sz w:val="24"/>
          <w:szCs w:val="24"/>
        </w:rPr>
        <w:t>2</w:t>
      </w:r>
      <w:r w:rsidRPr="004F209B">
        <w:rPr>
          <w:rStyle w:val="4Char"/>
          <w:rFonts w:ascii="Calibri" w:eastAsia="Calibri" w:hAnsi="Calibri"/>
          <w:sz w:val="24"/>
          <w:szCs w:val="24"/>
        </w:rPr>
        <w:t>.1.2.</w:t>
      </w:r>
      <w:bookmarkEnd w:id="27"/>
      <w:r w:rsidRPr="004F209B">
        <w:rPr>
          <w:rStyle w:val="5Char"/>
          <w:rFonts w:ascii="Calibri" w:eastAsia="Calibri" w:hAnsi="Calibri"/>
          <w:sz w:val="24"/>
          <w:szCs w:val="24"/>
        </w:rPr>
        <w:t xml:space="preserve"> </w:t>
      </w:r>
      <w:r w:rsidRPr="004F209B">
        <w:rPr>
          <w:rFonts w:ascii="Calibri" w:hAnsi="Calibri"/>
          <w:b/>
          <w:sz w:val="24"/>
          <w:szCs w:val="24"/>
        </w:rPr>
        <w:t>Αποκλείεται από τη συμμετοχή σε διαδικασία σύναψης σύμβασης οποιοσδήποτε οικονομικός φορέας:</w:t>
      </w:r>
    </w:p>
    <w:p w:rsidR="00956DC3" w:rsidRPr="00FE7BFC" w:rsidRDefault="00956DC3" w:rsidP="00956DC3">
      <w:pPr>
        <w:spacing w:line="276" w:lineRule="auto"/>
        <w:rPr>
          <w:rStyle w:val="4Char"/>
          <w:rFonts w:ascii="Calibri" w:hAnsi="Calibri" w:cs="Arial"/>
          <w:b w:val="0"/>
          <w:bCs w:val="0"/>
          <w:sz w:val="24"/>
          <w:szCs w:val="24"/>
        </w:rPr>
      </w:pPr>
      <w:r w:rsidRPr="00E578C8">
        <w:rPr>
          <w:rFonts w:ascii="Calibri" w:hAnsi="Calibri" w:cs="Calibri"/>
          <w:sz w:val="24"/>
          <w:szCs w:val="24"/>
        </w:rPr>
        <w:t>Εάν</w:t>
      </w:r>
      <w:r w:rsidRPr="008211CF">
        <w:rPr>
          <w:rFonts w:ascii="Calibri" w:hAnsi="Calibri"/>
          <w:sz w:val="24"/>
          <w:szCs w:val="24"/>
        </w:rPr>
        <w:t xml:space="preserve"> βρίσκεται σε οποιαδήποτε από τις ακόλουθες καταστάσεις: </w:t>
      </w:r>
    </w:p>
    <w:p w:rsidR="00956DC3" w:rsidRPr="0082462E" w:rsidRDefault="00956DC3" w:rsidP="00956DC3">
      <w:pPr>
        <w:shd w:val="clear" w:color="auto" w:fill="FFFFFF"/>
        <w:suppressAutoHyphens/>
        <w:adjustRightInd w:val="0"/>
        <w:spacing w:line="276" w:lineRule="auto"/>
        <w:ind w:firstLine="720"/>
        <w:jc w:val="both"/>
        <w:rPr>
          <w:rFonts w:ascii="Calibri" w:hAnsi="Calibri"/>
          <w:sz w:val="24"/>
          <w:szCs w:val="24"/>
        </w:rPr>
      </w:pPr>
      <w:r w:rsidRPr="00FE7BFC">
        <w:rPr>
          <w:rFonts w:ascii="Calibri" w:hAnsi="Calibri"/>
          <w:sz w:val="24"/>
          <w:szCs w:val="24"/>
        </w:rPr>
        <w:t>(</w:t>
      </w:r>
      <w:r>
        <w:rPr>
          <w:rFonts w:ascii="Calibri" w:hAnsi="Calibri"/>
          <w:sz w:val="24"/>
          <w:szCs w:val="24"/>
        </w:rPr>
        <w:t xml:space="preserve">α) </w:t>
      </w:r>
      <w:r w:rsidRPr="0082462E">
        <w:rPr>
          <w:rFonts w:ascii="Calibri" w:hAnsi="Calibri"/>
          <w:sz w:val="24"/>
          <w:szCs w:val="24"/>
        </w:rPr>
        <w:t xml:space="preserve">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ή/και όταν η αναθέτουσα αρχή μπορεί να αποδείξει με τα κατάλληλα μέσα ότι ο </w:t>
      </w:r>
      <w:r w:rsidR="00931103">
        <w:rPr>
          <w:rFonts w:ascii="Calibri" w:hAnsi="Calibri"/>
          <w:sz w:val="24"/>
          <w:szCs w:val="24"/>
        </w:rPr>
        <w:t xml:space="preserve">οικονομικός φορέας </w:t>
      </w:r>
      <w:r w:rsidRPr="0082462E">
        <w:rPr>
          <w:rFonts w:ascii="Calibri" w:hAnsi="Calibri"/>
          <w:sz w:val="24"/>
          <w:szCs w:val="24"/>
        </w:rPr>
        <w:t xml:space="preserve">έχει αθετήσει τις υποχρεώσεις του όσον αφορά </w:t>
      </w:r>
      <w:r w:rsidR="00931103">
        <w:rPr>
          <w:rFonts w:ascii="Calibri" w:hAnsi="Calibri"/>
          <w:sz w:val="24"/>
          <w:szCs w:val="24"/>
        </w:rPr>
        <w:t>σ</w:t>
      </w:r>
      <w:r w:rsidRPr="0082462E">
        <w:rPr>
          <w:rFonts w:ascii="Calibri" w:hAnsi="Calibri"/>
          <w:sz w:val="24"/>
          <w:szCs w:val="24"/>
        </w:rPr>
        <w:t>την καταβολή φόρων ή εισφορών κοινωνικής ασφάλισης.</w:t>
      </w:r>
    </w:p>
    <w:p w:rsidR="00956DC3" w:rsidRPr="0082462E" w:rsidRDefault="00956DC3" w:rsidP="00956DC3">
      <w:pPr>
        <w:shd w:val="clear" w:color="auto" w:fill="FFFFFF"/>
        <w:suppressAutoHyphens/>
        <w:adjustRightInd w:val="0"/>
        <w:spacing w:line="276" w:lineRule="auto"/>
        <w:ind w:firstLine="720"/>
        <w:jc w:val="both"/>
        <w:rPr>
          <w:rFonts w:ascii="Calibri" w:hAnsi="Calibri"/>
          <w:sz w:val="24"/>
          <w:szCs w:val="24"/>
        </w:rPr>
      </w:pPr>
      <w:r>
        <w:rPr>
          <w:rFonts w:ascii="Calibri" w:hAnsi="Calibri"/>
          <w:sz w:val="24"/>
          <w:szCs w:val="24"/>
        </w:rPr>
        <w:t>Εάν</w:t>
      </w:r>
      <w:r w:rsidRPr="0082462E">
        <w:rPr>
          <w:rFonts w:ascii="Calibri" w:hAnsi="Calibri"/>
          <w:sz w:val="24"/>
          <w:szCs w:val="24"/>
        </w:rPr>
        <w:t xml:space="preserve"> </w:t>
      </w:r>
      <w:r w:rsidRPr="000261FE">
        <w:rPr>
          <w:rFonts w:ascii="Calibri" w:hAnsi="Calibri"/>
          <w:sz w:val="24"/>
          <w:szCs w:val="24"/>
        </w:rPr>
        <w:t xml:space="preserve">ο οικονομικός φορέας </w:t>
      </w:r>
      <w:r w:rsidRPr="0082462E">
        <w:rPr>
          <w:rFonts w:ascii="Calibri" w:hAnsi="Calibri"/>
          <w:sz w:val="24"/>
          <w:szCs w:val="24"/>
        </w:rPr>
        <w:t>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w:t>
      </w:r>
    </w:p>
    <w:p w:rsidR="00956DC3" w:rsidRDefault="00956DC3" w:rsidP="00956DC3">
      <w:pPr>
        <w:shd w:val="clear" w:color="auto" w:fill="FFFFFF"/>
        <w:suppressAutoHyphens/>
        <w:adjustRightInd w:val="0"/>
        <w:spacing w:line="276" w:lineRule="auto"/>
        <w:ind w:firstLine="720"/>
        <w:jc w:val="both"/>
        <w:rPr>
          <w:rFonts w:ascii="Calibri" w:hAnsi="Calibri"/>
          <w:sz w:val="24"/>
          <w:szCs w:val="24"/>
        </w:rPr>
      </w:pPr>
      <w:r w:rsidRPr="0082462E">
        <w:rPr>
          <w:rFonts w:ascii="Calibri" w:hAnsi="Calibri"/>
          <w:sz w:val="24"/>
          <w:szCs w:val="24"/>
        </w:rPr>
        <w:t>Δεν αποκλείεται ο προσφέρων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p>
    <w:p w:rsidR="00956DC3" w:rsidRPr="0082462E" w:rsidRDefault="00956DC3" w:rsidP="00956DC3">
      <w:pPr>
        <w:shd w:val="clear" w:color="auto" w:fill="FFFFFF"/>
        <w:suppressAutoHyphens/>
        <w:adjustRightInd w:val="0"/>
        <w:spacing w:line="276" w:lineRule="auto"/>
        <w:ind w:firstLine="720"/>
        <w:jc w:val="both"/>
        <w:rPr>
          <w:rFonts w:ascii="Calibri" w:hAnsi="Calibri"/>
          <w:sz w:val="24"/>
          <w:szCs w:val="24"/>
        </w:rPr>
      </w:pPr>
      <w:r w:rsidRPr="00BB4DCC">
        <w:rPr>
          <w:rFonts w:ascii="Calibri" w:hAnsi="Calibri"/>
          <w:sz w:val="24"/>
          <w:szCs w:val="24"/>
        </w:rPr>
        <w:t xml:space="preserve">(β) έχουν επιβληθεί σε βάρος του οικονομικού φορέα, μέσα σε χρονικό διάστημα δύο (2) ετών πριν από την ημερομηνία λήξης της προθεσμίας υποβολής προσφοράς: αα) τρεις (3) πράξεις επιβολής προστίμου από τα αρμόδια ελεγκτικά όργανα του Σώματος Επιθεώρησης Εργασίας για παραβάσεις της εργατικής νομοθεσίας που χαρακτηρίζονται, σύμφωνα με την υπουργική απόφαση 2063/Δ1632/2011 (266 Β΄), όπως εκάστοτε ισχύει, ως «υψηλής» ή «πολύ υψηλής» σοβαρότητας, οι οποίες προκύπτουν αθροιστικά από τρεις (3) διενεργηθέντες ελέγχους, ή </w:t>
      </w:r>
      <w:proofErr w:type="spellStart"/>
      <w:r w:rsidRPr="00BB4DCC">
        <w:rPr>
          <w:rFonts w:ascii="Calibri" w:hAnsi="Calibri"/>
          <w:sz w:val="24"/>
          <w:szCs w:val="24"/>
        </w:rPr>
        <w:t>ββ</w:t>
      </w:r>
      <w:proofErr w:type="spellEnd"/>
      <w:r w:rsidRPr="00BB4DCC">
        <w:rPr>
          <w:rFonts w:ascii="Calibri" w:hAnsi="Calibri"/>
          <w:sz w:val="24"/>
          <w:szCs w:val="24"/>
        </w:rPr>
        <w:t xml:space="preserve">)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 Οι υπό </w:t>
      </w:r>
      <w:proofErr w:type="spellStart"/>
      <w:r w:rsidRPr="00BB4DCC">
        <w:rPr>
          <w:rFonts w:ascii="Calibri" w:hAnsi="Calibri"/>
          <w:sz w:val="24"/>
          <w:szCs w:val="24"/>
        </w:rPr>
        <w:t>αα΄</w:t>
      </w:r>
      <w:proofErr w:type="spellEnd"/>
      <w:r w:rsidRPr="00BB4DCC">
        <w:rPr>
          <w:rFonts w:ascii="Calibri" w:hAnsi="Calibri"/>
          <w:sz w:val="24"/>
          <w:szCs w:val="24"/>
        </w:rPr>
        <w:t xml:space="preserve"> και </w:t>
      </w:r>
      <w:proofErr w:type="spellStart"/>
      <w:r w:rsidRPr="00BB4DCC">
        <w:rPr>
          <w:rFonts w:ascii="Calibri" w:hAnsi="Calibri"/>
          <w:sz w:val="24"/>
          <w:szCs w:val="24"/>
        </w:rPr>
        <w:t>ββ΄</w:t>
      </w:r>
      <w:proofErr w:type="spellEnd"/>
      <w:r w:rsidRPr="00BB4DCC">
        <w:rPr>
          <w:rFonts w:ascii="Calibri" w:hAnsi="Calibri"/>
          <w:sz w:val="24"/>
          <w:szCs w:val="24"/>
        </w:rPr>
        <w:t xml:space="preserve"> κυρώσεις πρέπει να έχουν αποκτήσει τελεσίδικη και δεσμευτική ισχύ.</w:t>
      </w:r>
    </w:p>
    <w:p w:rsidR="00956DC3" w:rsidRPr="0004165C" w:rsidRDefault="00956DC3" w:rsidP="00956DC3">
      <w:pPr>
        <w:shd w:val="clear" w:color="auto" w:fill="FFFFFF"/>
        <w:suppressAutoHyphens/>
        <w:adjustRightInd w:val="0"/>
        <w:spacing w:line="276" w:lineRule="auto"/>
        <w:jc w:val="both"/>
        <w:rPr>
          <w:rFonts w:ascii="Calibri" w:hAnsi="Calibri"/>
          <w:sz w:val="24"/>
          <w:szCs w:val="24"/>
        </w:rPr>
      </w:pPr>
    </w:p>
    <w:p w:rsidR="004F209B" w:rsidRPr="000261FE" w:rsidRDefault="004F209B" w:rsidP="00624C2E">
      <w:pPr>
        <w:shd w:val="clear" w:color="auto" w:fill="FFFFFF"/>
        <w:suppressAutoHyphens/>
        <w:adjustRightInd w:val="0"/>
        <w:spacing w:line="276" w:lineRule="auto"/>
        <w:ind w:firstLine="720"/>
        <w:jc w:val="both"/>
        <w:rPr>
          <w:rFonts w:ascii="Calibri" w:hAnsi="Calibri"/>
          <w:sz w:val="24"/>
          <w:szCs w:val="24"/>
        </w:rPr>
      </w:pPr>
    </w:p>
    <w:p w:rsidR="00EF7238" w:rsidRPr="00737DEE" w:rsidRDefault="00EF7238" w:rsidP="00737DEE">
      <w:pPr>
        <w:shd w:val="clear" w:color="auto" w:fill="FFFFFF"/>
        <w:suppressAutoHyphens/>
        <w:adjustRightInd w:val="0"/>
        <w:spacing w:line="276" w:lineRule="auto"/>
        <w:jc w:val="both"/>
        <w:rPr>
          <w:rFonts w:ascii="Calibri" w:hAnsi="Calibri"/>
          <w:b/>
          <w:sz w:val="24"/>
          <w:szCs w:val="24"/>
        </w:rPr>
      </w:pPr>
      <w:bookmarkStart w:id="28" w:name="_Toc485280307"/>
      <w:r w:rsidRPr="004F209B">
        <w:rPr>
          <w:rStyle w:val="4Char"/>
          <w:rFonts w:ascii="Calibri" w:eastAsia="Calibri" w:hAnsi="Calibri"/>
          <w:sz w:val="24"/>
          <w:szCs w:val="24"/>
        </w:rPr>
        <w:t>Β.</w:t>
      </w:r>
      <w:r w:rsidR="00A40B3B" w:rsidRPr="004F209B">
        <w:rPr>
          <w:rStyle w:val="4Char"/>
          <w:rFonts w:ascii="Calibri" w:eastAsia="Calibri" w:hAnsi="Calibri"/>
          <w:sz w:val="24"/>
          <w:szCs w:val="24"/>
        </w:rPr>
        <w:t>2</w:t>
      </w:r>
      <w:r w:rsidRPr="004F209B">
        <w:rPr>
          <w:rStyle w:val="4Char"/>
          <w:rFonts w:ascii="Calibri" w:eastAsia="Calibri" w:hAnsi="Calibri"/>
          <w:sz w:val="24"/>
          <w:szCs w:val="24"/>
        </w:rPr>
        <w:t>.1.3.</w:t>
      </w:r>
      <w:bookmarkEnd w:id="28"/>
      <w:r w:rsidRPr="004F209B">
        <w:rPr>
          <w:rStyle w:val="5Char"/>
          <w:rFonts w:ascii="Calibri" w:eastAsia="Calibri" w:hAnsi="Calibri"/>
          <w:sz w:val="24"/>
          <w:szCs w:val="24"/>
        </w:rPr>
        <w:t xml:space="preserve"> </w:t>
      </w:r>
      <w:r w:rsidRPr="004F209B">
        <w:rPr>
          <w:rFonts w:ascii="Calibri" w:hAnsi="Calibri"/>
          <w:b/>
          <w:sz w:val="24"/>
          <w:szCs w:val="24"/>
        </w:rPr>
        <w:t>Η</w:t>
      </w:r>
      <w:r w:rsidRPr="001D4440">
        <w:rPr>
          <w:rFonts w:ascii="Calibri" w:hAnsi="Calibri"/>
          <w:b/>
          <w:sz w:val="24"/>
          <w:szCs w:val="24"/>
        </w:rPr>
        <w:t xml:space="preserve"> αναθέτουσα αρχή αποκλείει από τη συμμετοχή σε διαδικασία σύναψης δημόσιας σύμβασης οποιονδήποτε οικονομικό φορέα</w:t>
      </w:r>
      <w:r w:rsidR="00903EB5">
        <w:rPr>
          <w:rFonts w:ascii="Calibri" w:hAnsi="Calibri"/>
          <w:b/>
          <w:sz w:val="24"/>
          <w:szCs w:val="24"/>
        </w:rPr>
        <w:t xml:space="preserve"> εάν βρίσκεται </w:t>
      </w:r>
      <w:r w:rsidRPr="00737DEE">
        <w:rPr>
          <w:rFonts w:ascii="Calibri" w:hAnsi="Calibri"/>
          <w:b/>
          <w:sz w:val="24"/>
          <w:szCs w:val="24"/>
        </w:rPr>
        <w:t>σε οποιαδήποτε από τις ακόλουθες καταστάσεις:</w:t>
      </w:r>
    </w:p>
    <w:p w:rsidR="00EF7238" w:rsidRPr="00737DEE" w:rsidRDefault="00EF7238" w:rsidP="00EF7238">
      <w:pPr>
        <w:shd w:val="clear" w:color="auto" w:fill="FFFFFF"/>
        <w:suppressAutoHyphens/>
        <w:adjustRightInd w:val="0"/>
        <w:spacing w:line="276" w:lineRule="auto"/>
        <w:ind w:firstLine="720"/>
        <w:jc w:val="both"/>
        <w:rPr>
          <w:rFonts w:ascii="Calibri" w:hAnsi="Calibri"/>
          <w:sz w:val="24"/>
          <w:szCs w:val="24"/>
        </w:rPr>
      </w:pPr>
      <w:r w:rsidRPr="00737DEE">
        <w:rPr>
          <w:rFonts w:ascii="Calibri" w:hAnsi="Calibri"/>
          <w:sz w:val="24"/>
          <w:szCs w:val="24"/>
        </w:rPr>
        <w:lastRenderedPageBreak/>
        <w:t>α) τελεί υπό πτώχευση ή έχει υπαχθεί σε διαδικασία εξυγίανσης ή ειδικής εκκαθάρισης ή τελεί υπό αναγκαστική διαχείριση από εκκαθαριστή ή από το δικαστήριο ή έχει υπαχθεί σε διαδικασία πτωχευτικού συμβιβασμού ή έχει αναστείλει τις επιχειρηματικές του δραστηριότητες ή εάν βρίσκεται σε οποιαδήποτε ανάλογη κατάσταση προκύπτουσα από παρόμοια διαδικασία, προβλεπόμενη σε εθνικές διατάξεις νόμου,</w:t>
      </w:r>
    </w:p>
    <w:p w:rsidR="00EF7238" w:rsidRPr="00737DEE" w:rsidRDefault="00EF7238" w:rsidP="00EF7238">
      <w:pPr>
        <w:shd w:val="clear" w:color="auto" w:fill="FFFFFF"/>
        <w:suppressAutoHyphens/>
        <w:adjustRightInd w:val="0"/>
        <w:spacing w:line="276" w:lineRule="auto"/>
        <w:ind w:firstLine="720"/>
        <w:jc w:val="both"/>
        <w:rPr>
          <w:rFonts w:ascii="Calibri" w:hAnsi="Calibri"/>
          <w:sz w:val="24"/>
          <w:szCs w:val="24"/>
        </w:rPr>
      </w:pPr>
      <w:r w:rsidRPr="00737DEE">
        <w:rPr>
          <w:rFonts w:ascii="Calibri" w:hAnsi="Calibri"/>
          <w:sz w:val="24"/>
          <w:szCs w:val="24"/>
        </w:rPr>
        <w:t>β)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w:t>
      </w:r>
    </w:p>
    <w:p w:rsidR="00EF7238" w:rsidRPr="00737DEE" w:rsidRDefault="00EF7238" w:rsidP="00EF7238">
      <w:pPr>
        <w:shd w:val="clear" w:color="auto" w:fill="FFFFFF"/>
        <w:suppressAutoHyphens/>
        <w:adjustRightInd w:val="0"/>
        <w:spacing w:line="276" w:lineRule="auto"/>
        <w:ind w:firstLine="720"/>
        <w:jc w:val="both"/>
        <w:rPr>
          <w:rFonts w:ascii="Calibri" w:hAnsi="Calibri"/>
          <w:sz w:val="24"/>
          <w:szCs w:val="24"/>
        </w:rPr>
      </w:pPr>
      <w:r w:rsidRPr="00737DEE">
        <w:rPr>
          <w:rFonts w:ascii="Calibri" w:hAnsi="Calibri"/>
          <w:sz w:val="24"/>
          <w:szCs w:val="24"/>
        </w:rPr>
        <w:t>γ)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του άρθρου 79 του ν. 4412/16,</w:t>
      </w:r>
    </w:p>
    <w:p w:rsidR="00EF7238" w:rsidRPr="000261FE" w:rsidRDefault="00EF7238" w:rsidP="00EF7238">
      <w:pPr>
        <w:shd w:val="clear" w:color="auto" w:fill="FFFFFF"/>
        <w:suppressAutoHyphens/>
        <w:adjustRightInd w:val="0"/>
        <w:spacing w:line="276" w:lineRule="auto"/>
        <w:ind w:firstLine="720"/>
        <w:jc w:val="both"/>
        <w:rPr>
          <w:rFonts w:ascii="Calibri" w:hAnsi="Calibri"/>
          <w:sz w:val="24"/>
          <w:szCs w:val="24"/>
        </w:rPr>
      </w:pPr>
      <w:r w:rsidRPr="00737DEE">
        <w:rPr>
          <w:rFonts w:ascii="Calibri" w:hAnsi="Calibri"/>
          <w:sz w:val="24"/>
          <w:szCs w:val="24"/>
        </w:rPr>
        <w:t>δ) επι</w:t>
      </w:r>
      <w:r w:rsidRPr="000261FE">
        <w:rPr>
          <w:rFonts w:ascii="Calibri" w:hAnsi="Calibri"/>
          <w:sz w:val="24"/>
          <w:szCs w:val="24"/>
        </w:rPr>
        <w:t>χειρεί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w:t>
      </w:r>
    </w:p>
    <w:p w:rsidR="00EF7238" w:rsidRPr="00737DEE" w:rsidRDefault="00EF7238" w:rsidP="00EF7238">
      <w:pPr>
        <w:shd w:val="clear" w:color="auto" w:fill="FFFFFF"/>
        <w:suppressAutoHyphens/>
        <w:adjustRightInd w:val="0"/>
        <w:spacing w:line="276" w:lineRule="auto"/>
        <w:ind w:firstLine="720"/>
        <w:jc w:val="both"/>
        <w:rPr>
          <w:rFonts w:ascii="Calibri" w:hAnsi="Calibri"/>
          <w:b/>
          <w:sz w:val="24"/>
          <w:szCs w:val="24"/>
        </w:rPr>
      </w:pPr>
      <w:r w:rsidRPr="00737DEE">
        <w:rPr>
          <w:rFonts w:ascii="Calibri" w:hAnsi="Calibri"/>
          <w:b/>
          <w:sz w:val="24"/>
          <w:szCs w:val="24"/>
        </w:rPr>
        <w:t>Η αναθέτουσα αρχή αποκλείει από τη συμμετοχή σε διαδικασία σύναψης δημόσιας σύμβασης οποιονδήποτε οικονομικό φορέα σε οποιαδήποτε από τις ακόλουθες καταστάσεις, εάν διαθέτει ή διαπιστώσει:</w:t>
      </w:r>
    </w:p>
    <w:p w:rsidR="00EF7238" w:rsidRPr="000261FE" w:rsidRDefault="00EF7238" w:rsidP="00EF7238">
      <w:pPr>
        <w:shd w:val="clear" w:color="auto" w:fill="FFFFFF"/>
        <w:suppressAutoHyphens/>
        <w:adjustRightInd w:val="0"/>
        <w:spacing w:line="276" w:lineRule="auto"/>
        <w:ind w:firstLine="720"/>
        <w:jc w:val="both"/>
        <w:rPr>
          <w:rFonts w:ascii="Calibri" w:hAnsi="Calibri"/>
          <w:sz w:val="24"/>
          <w:szCs w:val="24"/>
        </w:rPr>
      </w:pPr>
      <w:proofErr w:type="spellStart"/>
      <w:r w:rsidRPr="000261FE">
        <w:rPr>
          <w:rFonts w:ascii="Calibri" w:hAnsi="Calibri"/>
          <w:sz w:val="24"/>
          <w:szCs w:val="24"/>
          <w:lang w:val="en-US"/>
        </w:rPr>
        <w:t>i</w:t>
      </w:r>
      <w:proofErr w:type="spellEnd"/>
      <w:r w:rsidRPr="000261FE">
        <w:rPr>
          <w:rFonts w:ascii="Calibri" w:hAnsi="Calibri"/>
          <w:sz w:val="24"/>
          <w:szCs w:val="24"/>
        </w:rPr>
        <w:t xml:space="preserve">) </w:t>
      </w:r>
      <w:proofErr w:type="gramStart"/>
      <w:r w:rsidRPr="000261FE">
        <w:rPr>
          <w:rFonts w:ascii="Calibri" w:hAnsi="Calibri"/>
          <w:sz w:val="24"/>
          <w:szCs w:val="24"/>
        </w:rPr>
        <w:t>επαρκώς</w:t>
      </w:r>
      <w:proofErr w:type="gramEnd"/>
      <w:r w:rsidRPr="000261FE">
        <w:rPr>
          <w:rFonts w:ascii="Calibri" w:hAnsi="Calibri"/>
          <w:sz w:val="24"/>
          <w:szCs w:val="24"/>
        </w:rPr>
        <w:t xml:space="preserve"> εύλογες ενδείξεις που οδηγούν στο συμπέρασμα ότι ο οικονομικός φορέας συνήψε συμφωνίες με άλλους οικονομικούς φορείς με στόχο τη </w:t>
      </w:r>
      <w:r w:rsidRPr="00737DEE">
        <w:rPr>
          <w:rFonts w:ascii="Calibri" w:hAnsi="Calibri"/>
          <w:b/>
          <w:sz w:val="24"/>
          <w:szCs w:val="24"/>
        </w:rPr>
        <w:t>στρέβλωση του ανταγωνισμού</w:t>
      </w:r>
      <w:r w:rsidRPr="000261FE">
        <w:rPr>
          <w:rFonts w:ascii="Calibri" w:hAnsi="Calibri"/>
          <w:sz w:val="24"/>
          <w:szCs w:val="24"/>
        </w:rPr>
        <w:t>,</w:t>
      </w:r>
    </w:p>
    <w:p w:rsidR="00EF7238" w:rsidRPr="000261FE" w:rsidRDefault="00EF7238" w:rsidP="00EF7238">
      <w:pPr>
        <w:shd w:val="clear" w:color="auto" w:fill="FFFFFF"/>
        <w:suppressAutoHyphens/>
        <w:adjustRightInd w:val="0"/>
        <w:spacing w:line="276" w:lineRule="auto"/>
        <w:ind w:firstLine="720"/>
        <w:jc w:val="both"/>
        <w:rPr>
          <w:rFonts w:ascii="Calibri" w:hAnsi="Calibri"/>
          <w:sz w:val="24"/>
          <w:szCs w:val="24"/>
        </w:rPr>
      </w:pPr>
      <w:r w:rsidRPr="000261FE">
        <w:rPr>
          <w:rFonts w:ascii="Calibri" w:hAnsi="Calibri"/>
          <w:sz w:val="24"/>
          <w:szCs w:val="24"/>
          <w:lang w:val="en-US"/>
        </w:rPr>
        <w:t>ii</w:t>
      </w:r>
      <w:r w:rsidRPr="000261FE">
        <w:rPr>
          <w:rFonts w:ascii="Calibri" w:hAnsi="Calibri"/>
          <w:sz w:val="24"/>
          <w:szCs w:val="24"/>
        </w:rPr>
        <w:t xml:space="preserve">) μία κατάσταση </w:t>
      </w:r>
      <w:r w:rsidRPr="00737DEE">
        <w:rPr>
          <w:rFonts w:ascii="Calibri" w:hAnsi="Calibri"/>
          <w:b/>
          <w:sz w:val="24"/>
          <w:szCs w:val="24"/>
        </w:rPr>
        <w:t>σύγκρουσης συμφερόντων</w:t>
      </w:r>
      <w:r w:rsidRPr="000261FE">
        <w:rPr>
          <w:rFonts w:ascii="Calibri" w:hAnsi="Calibri"/>
          <w:sz w:val="24"/>
          <w:szCs w:val="24"/>
        </w:rPr>
        <w:t xml:space="preserve"> κατά την έννοια του άρθρου 24 του ν. 4412/16 δεν μπορεί να θεραπευθεί αποτελεσματικά με άλλα, λιγότερο παρεμβατικά μέσα,</w:t>
      </w:r>
    </w:p>
    <w:p w:rsidR="00EF7238" w:rsidRPr="000261FE" w:rsidRDefault="00EF7238" w:rsidP="00EF7238">
      <w:pPr>
        <w:shd w:val="clear" w:color="auto" w:fill="FFFFFF"/>
        <w:suppressAutoHyphens/>
        <w:adjustRightInd w:val="0"/>
        <w:spacing w:line="276" w:lineRule="auto"/>
        <w:ind w:firstLine="720"/>
        <w:jc w:val="both"/>
        <w:rPr>
          <w:rFonts w:ascii="Calibri" w:hAnsi="Calibri"/>
          <w:sz w:val="24"/>
          <w:szCs w:val="24"/>
        </w:rPr>
      </w:pPr>
      <w:r w:rsidRPr="000261FE">
        <w:rPr>
          <w:rFonts w:ascii="Calibri" w:hAnsi="Calibri"/>
          <w:sz w:val="24"/>
          <w:szCs w:val="24"/>
          <w:lang w:val="en-US"/>
        </w:rPr>
        <w:t>iii</w:t>
      </w:r>
      <w:r w:rsidRPr="000261FE">
        <w:rPr>
          <w:rFonts w:ascii="Calibri" w:hAnsi="Calibri"/>
          <w:sz w:val="24"/>
          <w:szCs w:val="24"/>
        </w:rPr>
        <w:t xml:space="preserve">) </w:t>
      </w:r>
      <w:proofErr w:type="gramStart"/>
      <w:r w:rsidRPr="000261FE">
        <w:rPr>
          <w:rFonts w:ascii="Calibri" w:hAnsi="Calibri"/>
          <w:sz w:val="24"/>
          <w:szCs w:val="24"/>
        </w:rPr>
        <w:t>με</w:t>
      </w:r>
      <w:proofErr w:type="gramEnd"/>
      <w:r w:rsidRPr="000261FE">
        <w:rPr>
          <w:rFonts w:ascii="Calibri" w:hAnsi="Calibri"/>
          <w:sz w:val="24"/>
          <w:szCs w:val="24"/>
        </w:rPr>
        <w:t xml:space="preserve"> τα κατάλληλα μέσα, ότι ο οικονομικός φορέας έχει διαπράξει </w:t>
      </w:r>
      <w:r w:rsidRPr="00737DEE">
        <w:rPr>
          <w:rFonts w:ascii="Calibri" w:hAnsi="Calibri"/>
          <w:b/>
          <w:sz w:val="24"/>
          <w:szCs w:val="24"/>
        </w:rPr>
        <w:t>σοβαρό επαγγελματικό παράπτωμα</w:t>
      </w:r>
      <w:r w:rsidRPr="000261FE">
        <w:rPr>
          <w:rFonts w:ascii="Calibri" w:hAnsi="Calibri"/>
          <w:sz w:val="24"/>
          <w:szCs w:val="24"/>
        </w:rPr>
        <w:t>, το οποίο θέτει εν αμφιβάλω την ακεραιότητα του.</w:t>
      </w:r>
    </w:p>
    <w:p w:rsidR="00EF7238" w:rsidRPr="000261FE" w:rsidRDefault="00EF7238" w:rsidP="00EF7238">
      <w:pPr>
        <w:shd w:val="clear" w:color="auto" w:fill="FFFFFF"/>
        <w:suppressAutoHyphens/>
        <w:adjustRightInd w:val="0"/>
        <w:spacing w:line="276" w:lineRule="auto"/>
        <w:ind w:firstLine="720"/>
        <w:jc w:val="both"/>
        <w:rPr>
          <w:rFonts w:ascii="Calibri" w:hAnsi="Calibri"/>
          <w:b/>
          <w:sz w:val="24"/>
          <w:szCs w:val="24"/>
        </w:rPr>
      </w:pPr>
      <w:r w:rsidRPr="000261FE">
        <w:rPr>
          <w:rFonts w:ascii="Calibri" w:hAnsi="Calibri"/>
          <w:sz w:val="24"/>
          <w:szCs w:val="24"/>
          <w:lang w:val="en-US"/>
        </w:rPr>
        <w:t>iv</w:t>
      </w:r>
      <w:r w:rsidRPr="000261FE">
        <w:rPr>
          <w:rFonts w:ascii="Calibri" w:hAnsi="Calibri"/>
          <w:sz w:val="24"/>
          <w:szCs w:val="24"/>
        </w:rPr>
        <w:t xml:space="preserve">) </w:t>
      </w:r>
      <w:proofErr w:type="gramStart"/>
      <w:r w:rsidRPr="000261FE">
        <w:rPr>
          <w:rFonts w:ascii="Calibri" w:hAnsi="Calibri"/>
          <w:sz w:val="24"/>
          <w:szCs w:val="24"/>
        </w:rPr>
        <w:t>εάν</w:t>
      </w:r>
      <w:proofErr w:type="gramEnd"/>
      <w:r w:rsidRPr="000261FE">
        <w:rPr>
          <w:rFonts w:ascii="Calibri" w:hAnsi="Calibri"/>
          <w:sz w:val="24"/>
          <w:szCs w:val="24"/>
        </w:rPr>
        <w:t xml:space="preserve"> ο οικονομικός φορέας </w:t>
      </w:r>
      <w:r w:rsidRPr="00737DEE">
        <w:rPr>
          <w:rFonts w:ascii="Calibri" w:hAnsi="Calibri"/>
          <w:b/>
          <w:sz w:val="24"/>
          <w:szCs w:val="24"/>
        </w:rPr>
        <w:t>έχει αθετήσει τις υποχρεώσεις</w:t>
      </w:r>
      <w:r w:rsidRPr="000261FE">
        <w:rPr>
          <w:rFonts w:ascii="Calibri" w:hAnsi="Calibri"/>
          <w:sz w:val="24"/>
          <w:szCs w:val="24"/>
        </w:rPr>
        <w:t xml:space="preserve"> που προβλέπονται στην </w:t>
      </w:r>
      <w:r w:rsidRPr="00737DEE">
        <w:rPr>
          <w:rFonts w:ascii="Calibri" w:hAnsi="Calibri"/>
          <w:b/>
          <w:sz w:val="24"/>
          <w:szCs w:val="24"/>
        </w:rPr>
        <w:t>παρ. 2 του άρθρου 18 του ν. 4412/</w:t>
      </w:r>
      <w:r w:rsidR="00737DEE">
        <w:rPr>
          <w:rFonts w:ascii="Calibri" w:hAnsi="Calibri"/>
          <w:b/>
          <w:sz w:val="24"/>
          <w:szCs w:val="24"/>
        </w:rPr>
        <w:t>20</w:t>
      </w:r>
      <w:r w:rsidRPr="00737DEE">
        <w:rPr>
          <w:rFonts w:ascii="Calibri" w:hAnsi="Calibri"/>
          <w:b/>
          <w:sz w:val="24"/>
          <w:szCs w:val="24"/>
        </w:rPr>
        <w:t>16</w:t>
      </w:r>
      <w:r w:rsidR="00737DEE">
        <w:rPr>
          <w:rFonts w:ascii="Calibri" w:hAnsi="Calibri"/>
          <w:b/>
          <w:sz w:val="24"/>
          <w:szCs w:val="24"/>
        </w:rPr>
        <w:t xml:space="preserve"> (τήρηση περιβαλλοντικής, κοινωνικοασφαλιστικής και εργατικής νομοθεσίας) </w:t>
      </w:r>
      <w:r w:rsidRPr="000261FE">
        <w:rPr>
          <w:rFonts w:ascii="Calibri" w:hAnsi="Calibri"/>
          <w:sz w:val="24"/>
          <w:szCs w:val="24"/>
        </w:rPr>
        <w:t xml:space="preserve">. </w:t>
      </w:r>
    </w:p>
    <w:p w:rsidR="00EF7238" w:rsidRPr="000261FE" w:rsidRDefault="00EF7238" w:rsidP="00EF7238">
      <w:pPr>
        <w:shd w:val="clear" w:color="auto" w:fill="FFFFFF"/>
        <w:suppressAutoHyphens/>
        <w:adjustRightInd w:val="0"/>
        <w:spacing w:line="276" w:lineRule="auto"/>
        <w:jc w:val="both"/>
        <w:rPr>
          <w:rFonts w:ascii="Calibri" w:hAnsi="Calibri"/>
          <w:sz w:val="24"/>
          <w:szCs w:val="24"/>
        </w:rPr>
      </w:pPr>
    </w:p>
    <w:p w:rsidR="00EF7238" w:rsidRPr="004F209B" w:rsidRDefault="00EF7238" w:rsidP="00737DEE">
      <w:pPr>
        <w:shd w:val="clear" w:color="auto" w:fill="FFFFFF"/>
        <w:suppressAutoHyphens/>
        <w:adjustRightInd w:val="0"/>
        <w:spacing w:line="276" w:lineRule="auto"/>
        <w:jc w:val="both"/>
        <w:rPr>
          <w:rFonts w:ascii="Calibri" w:hAnsi="Calibri"/>
          <w:sz w:val="24"/>
          <w:szCs w:val="24"/>
        </w:rPr>
      </w:pPr>
      <w:bookmarkStart w:id="29" w:name="_Toc485280308"/>
      <w:r w:rsidRPr="004F209B">
        <w:rPr>
          <w:rStyle w:val="4Char"/>
          <w:rFonts w:ascii="Calibri" w:eastAsia="Calibri" w:hAnsi="Calibri"/>
          <w:sz w:val="24"/>
          <w:szCs w:val="24"/>
        </w:rPr>
        <w:t>Β.</w:t>
      </w:r>
      <w:r w:rsidR="00A40B3B" w:rsidRPr="004F209B">
        <w:rPr>
          <w:rStyle w:val="4Char"/>
          <w:rFonts w:ascii="Calibri" w:eastAsia="Calibri" w:hAnsi="Calibri"/>
          <w:sz w:val="24"/>
          <w:szCs w:val="24"/>
        </w:rPr>
        <w:t>2</w:t>
      </w:r>
      <w:r w:rsidR="005F4EF1" w:rsidRPr="004F209B">
        <w:rPr>
          <w:rStyle w:val="4Char"/>
          <w:rFonts w:ascii="Calibri" w:eastAsia="Calibri" w:hAnsi="Calibri"/>
          <w:sz w:val="24"/>
          <w:szCs w:val="24"/>
        </w:rPr>
        <w:t>.</w:t>
      </w:r>
      <w:r w:rsidRPr="004F209B">
        <w:rPr>
          <w:rStyle w:val="4Char"/>
          <w:rFonts w:ascii="Calibri" w:eastAsia="Calibri" w:hAnsi="Calibri"/>
          <w:sz w:val="24"/>
          <w:szCs w:val="24"/>
        </w:rPr>
        <w:t>1.4.</w:t>
      </w:r>
      <w:bookmarkEnd w:id="29"/>
      <w:r w:rsidRPr="004F209B">
        <w:rPr>
          <w:rStyle w:val="5Char"/>
          <w:rFonts w:ascii="Calibri" w:eastAsia="Calibri" w:hAnsi="Calibri"/>
          <w:sz w:val="24"/>
          <w:szCs w:val="24"/>
        </w:rPr>
        <w:t xml:space="preserve"> </w:t>
      </w:r>
      <w:r w:rsidRPr="004F209B">
        <w:rPr>
          <w:rFonts w:ascii="Calibri" w:hAnsi="Calibri"/>
          <w:sz w:val="24"/>
          <w:szCs w:val="24"/>
        </w:rPr>
        <w:t>Η αναθέτουσα αρχή αποκλείει έναν οικονομικό φορέα σε οποιοδήποτε χρονικό σημείο κατά τη διάρκεια της διαδικασίας σύναψης σύμβασης, όταν αποδεικνύεται ότι αυτός βρίσκεται λόγω πράξεων ή παραλείψεων αυτού είτε πριν</w:t>
      </w:r>
      <w:r w:rsidR="00737DEE" w:rsidRPr="004F209B">
        <w:rPr>
          <w:rFonts w:ascii="Calibri" w:hAnsi="Calibri"/>
          <w:sz w:val="24"/>
          <w:szCs w:val="24"/>
        </w:rPr>
        <w:t>,</w:t>
      </w:r>
      <w:r w:rsidRPr="004F209B">
        <w:rPr>
          <w:rFonts w:ascii="Calibri" w:hAnsi="Calibri"/>
          <w:sz w:val="24"/>
          <w:szCs w:val="24"/>
        </w:rPr>
        <w:t xml:space="preserve"> είτε κατά τη διαδικασία, σε μία από τις περιπτώσεις </w:t>
      </w:r>
      <w:r w:rsidRPr="004F209B">
        <w:rPr>
          <w:rFonts w:ascii="Calibri" w:hAnsi="Calibri"/>
          <w:b/>
          <w:sz w:val="24"/>
          <w:szCs w:val="24"/>
        </w:rPr>
        <w:t>Β.</w:t>
      </w:r>
      <w:r w:rsidR="007A1253">
        <w:rPr>
          <w:rFonts w:ascii="Calibri" w:hAnsi="Calibri"/>
          <w:b/>
          <w:sz w:val="24"/>
          <w:szCs w:val="24"/>
        </w:rPr>
        <w:t>2</w:t>
      </w:r>
      <w:r w:rsidRPr="004F209B">
        <w:rPr>
          <w:rFonts w:ascii="Calibri" w:hAnsi="Calibri"/>
          <w:b/>
          <w:sz w:val="24"/>
          <w:szCs w:val="24"/>
        </w:rPr>
        <w:t>.1.1, Β.</w:t>
      </w:r>
      <w:r w:rsidR="007A1253">
        <w:rPr>
          <w:rFonts w:ascii="Calibri" w:hAnsi="Calibri"/>
          <w:b/>
          <w:sz w:val="24"/>
          <w:szCs w:val="24"/>
        </w:rPr>
        <w:t>2</w:t>
      </w:r>
      <w:r w:rsidRPr="004F209B">
        <w:rPr>
          <w:rFonts w:ascii="Calibri" w:hAnsi="Calibri"/>
          <w:b/>
          <w:sz w:val="24"/>
          <w:szCs w:val="24"/>
        </w:rPr>
        <w:t>.1.2.</w:t>
      </w:r>
      <w:r w:rsidRPr="004F209B">
        <w:rPr>
          <w:rFonts w:ascii="Calibri" w:hAnsi="Calibri"/>
          <w:sz w:val="24"/>
          <w:szCs w:val="24"/>
        </w:rPr>
        <w:t xml:space="preserve"> και </w:t>
      </w:r>
      <w:r w:rsidRPr="004F209B">
        <w:rPr>
          <w:rFonts w:ascii="Calibri" w:hAnsi="Calibri"/>
          <w:b/>
          <w:sz w:val="24"/>
          <w:szCs w:val="24"/>
        </w:rPr>
        <w:t>Β.</w:t>
      </w:r>
      <w:r w:rsidR="007A1253">
        <w:rPr>
          <w:rFonts w:ascii="Calibri" w:hAnsi="Calibri"/>
          <w:b/>
          <w:sz w:val="24"/>
          <w:szCs w:val="24"/>
        </w:rPr>
        <w:t>2</w:t>
      </w:r>
      <w:r w:rsidRPr="004F209B">
        <w:rPr>
          <w:rFonts w:ascii="Calibri" w:hAnsi="Calibri"/>
          <w:b/>
          <w:sz w:val="24"/>
          <w:szCs w:val="24"/>
        </w:rPr>
        <w:t xml:space="preserve">.1.3. </w:t>
      </w:r>
      <w:r w:rsidRPr="004F209B">
        <w:rPr>
          <w:rFonts w:ascii="Calibri" w:hAnsi="Calibri"/>
          <w:sz w:val="24"/>
          <w:szCs w:val="24"/>
        </w:rPr>
        <w:t>της παρούσας παραγράφου.</w:t>
      </w:r>
    </w:p>
    <w:p w:rsidR="00EF7238" w:rsidRPr="004F209B" w:rsidRDefault="00EF7238" w:rsidP="00EF7238">
      <w:pPr>
        <w:shd w:val="clear" w:color="auto" w:fill="FFFFFF"/>
        <w:tabs>
          <w:tab w:val="left" w:pos="709"/>
        </w:tabs>
        <w:suppressAutoHyphens/>
        <w:adjustRightInd w:val="0"/>
        <w:spacing w:line="276" w:lineRule="auto"/>
        <w:jc w:val="both"/>
        <w:rPr>
          <w:rFonts w:ascii="Calibri" w:hAnsi="Calibri"/>
          <w:sz w:val="24"/>
          <w:szCs w:val="24"/>
        </w:rPr>
      </w:pPr>
    </w:p>
    <w:p w:rsidR="00EF7238" w:rsidRDefault="00EF7238" w:rsidP="00737DEE">
      <w:pPr>
        <w:shd w:val="clear" w:color="auto" w:fill="FFFFFF"/>
        <w:suppressAutoHyphens/>
        <w:adjustRightInd w:val="0"/>
        <w:spacing w:line="276" w:lineRule="auto"/>
        <w:jc w:val="both"/>
        <w:rPr>
          <w:rFonts w:ascii="Calibri" w:hAnsi="Calibri"/>
          <w:sz w:val="24"/>
          <w:szCs w:val="24"/>
        </w:rPr>
      </w:pPr>
      <w:bookmarkStart w:id="30" w:name="_Toc485280309"/>
      <w:r w:rsidRPr="004F209B">
        <w:rPr>
          <w:rStyle w:val="4Char"/>
          <w:rFonts w:ascii="Calibri" w:eastAsia="Calibri" w:hAnsi="Calibri"/>
          <w:sz w:val="24"/>
          <w:szCs w:val="24"/>
        </w:rPr>
        <w:t>Β.</w:t>
      </w:r>
      <w:r w:rsidR="00A40B3B" w:rsidRPr="004F209B">
        <w:rPr>
          <w:rStyle w:val="4Char"/>
          <w:rFonts w:ascii="Calibri" w:eastAsia="Calibri" w:hAnsi="Calibri"/>
          <w:sz w:val="24"/>
          <w:szCs w:val="24"/>
        </w:rPr>
        <w:t>2</w:t>
      </w:r>
      <w:r w:rsidRPr="004F209B">
        <w:rPr>
          <w:rStyle w:val="4Char"/>
          <w:rFonts w:ascii="Calibri" w:eastAsia="Calibri" w:hAnsi="Calibri"/>
          <w:sz w:val="24"/>
          <w:szCs w:val="24"/>
        </w:rPr>
        <w:t>.1.5</w:t>
      </w:r>
      <w:bookmarkEnd w:id="30"/>
      <w:r w:rsidRPr="004F209B">
        <w:rPr>
          <w:rStyle w:val="5Char"/>
          <w:rFonts w:ascii="Calibri" w:eastAsia="Calibri" w:hAnsi="Calibri"/>
          <w:sz w:val="24"/>
          <w:szCs w:val="24"/>
        </w:rPr>
        <w:t xml:space="preserve"> </w:t>
      </w:r>
      <w:r w:rsidRPr="004F209B">
        <w:rPr>
          <w:rFonts w:ascii="Calibri" w:hAnsi="Calibri"/>
          <w:sz w:val="24"/>
          <w:szCs w:val="24"/>
        </w:rPr>
        <w:t>Οικονομικός φορέας που του έχει επιβληθεί, με την κοινή υπουργική απόφαση του άρθρου 74 του ν. 4412/2016, η ποινή του αποκλεισμού αποκλείεται αυτοδίκαια και από την παρούσα διαδικασία σύναψης δημόσιας σύμβασης (διαγωνισμό).</w:t>
      </w:r>
    </w:p>
    <w:p w:rsidR="00BA4024" w:rsidRPr="004F209B" w:rsidRDefault="00BA4024" w:rsidP="00737DEE">
      <w:pPr>
        <w:shd w:val="clear" w:color="auto" w:fill="FFFFFF"/>
        <w:suppressAutoHyphens/>
        <w:adjustRightInd w:val="0"/>
        <w:spacing w:line="276" w:lineRule="auto"/>
        <w:jc w:val="both"/>
        <w:rPr>
          <w:rFonts w:ascii="Calibri" w:hAnsi="Calibri"/>
          <w:sz w:val="24"/>
          <w:szCs w:val="24"/>
        </w:rPr>
      </w:pPr>
    </w:p>
    <w:p w:rsidR="00E34E59" w:rsidRDefault="00E34E59" w:rsidP="00E34E59">
      <w:bookmarkStart w:id="31" w:name="_Toc485280310"/>
      <w:bookmarkStart w:id="32" w:name="_Toc485281545"/>
    </w:p>
    <w:p w:rsidR="00EF7238" w:rsidRPr="00E34E59" w:rsidRDefault="00EF7238" w:rsidP="00737DEE">
      <w:pPr>
        <w:pStyle w:val="3"/>
        <w:keepNext w:val="0"/>
        <w:suppressAutoHyphens/>
        <w:spacing w:line="276" w:lineRule="auto"/>
        <w:jc w:val="left"/>
        <w:rPr>
          <w:rFonts w:asciiTheme="minorHAnsi" w:hAnsiTheme="minorHAnsi" w:cstheme="minorHAnsi"/>
          <w:sz w:val="24"/>
          <w:szCs w:val="24"/>
          <w:u w:val="single"/>
        </w:rPr>
      </w:pPr>
      <w:r w:rsidRPr="00E34E59">
        <w:rPr>
          <w:rFonts w:asciiTheme="minorHAnsi" w:hAnsiTheme="minorHAnsi" w:cstheme="minorHAnsi"/>
          <w:sz w:val="24"/>
          <w:szCs w:val="24"/>
          <w:u w:val="single"/>
        </w:rPr>
        <w:lastRenderedPageBreak/>
        <w:t>Β.</w:t>
      </w:r>
      <w:r w:rsidR="00A40B3B" w:rsidRPr="00E34E59">
        <w:rPr>
          <w:rFonts w:asciiTheme="minorHAnsi" w:hAnsiTheme="minorHAnsi" w:cstheme="minorHAnsi"/>
          <w:sz w:val="24"/>
          <w:szCs w:val="24"/>
          <w:u w:val="single"/>
        </w:rPr>
        <w:t>2</w:t>
      </w:r>
      <w:r w:rsidRPr="00E34E59">
        <w:rPr>
          <w:rFonts w:asciiTheme="minorHAnsi" w:hAnsiTheme="minorHAnsi" w:cstheme="minorHAnsi"/>
          <w:sz w:val="24"/>
          <w:szCs w:val="24"/>
          <w:u w:val="single"/>
        </w:rPr>
        <w:t>.2</w:t>
      </w:r>
      <w:r w:rsidR="00A40B3B" w:rsidRPr="00E34E59">
        <w:rPr>
          <w:rFonts w:asciiTheme="minorHAnsi" w:hAnsiTheme="minorHAnsi" w:cstheme="minorHAnsi"/>
          <w:sz w:val="24"/>
          <w:szCs w:val="24"/>
          <w:u w:val="single"/>
        </w:rPr>
        <w:t>.</w:t>
      </w:r>
      <w:r w:rsidRPr="00E34E59">
        <w:rPr>
          <w:rFonts w:asciiTheme="minorHAnsi" w:hAnsiTheme="minorHAnsi" w:cstheme="minorHAnsi"/>
          <w:sz w:val="24"/>
          <w:szCs w:val="24"/>
          <w:u w:val="single"/>
        </w:rPr>
        <w:t xml:space="preserve"> Κριτήρια επιλογής</w:t>
      </w:r>
      <w:bookmarkEnd w:id="31"/>
      <w:bookmarkEnd w:id="32"/>
    </w:p>
    <w:p w:rsidR="00EF7238" w:rsidRDefault="00EF7238" w:rsidP="00EF7238">
      <w:pPr>
        <w:shd w:val="clear" w:color="auto" w:fill="FFFFFF"/>
        <w:suppressAutoHyphens/>
        <w:adjustRightInd w:val="0"/>
        <w:spacing w:line="276" w:lineRule="auto"/>
        <w:ind w:firstLine="720"/>
        <w:jc w:val="both"/>
        <w:rPr>
          <w:rFonts w:asciiTheme="minorHAnsi" w:hAnsiTheme="minorHAnsi" w:cstheme="minorHAnsi"/>
          <w:sz w:val="24"/>
          <w:szCs w:val="24"/>
        </w:rPr>
      </w:pPr>
      <w:r w:rsidRPr="00E34E59">
        <w:rPr>
          <w:rFonts w:asciiTheme="minorHAnsi" w:hAnsiTheme="minorHAnsi" w:cstheme="minorHAnsi"/>
          <w:sz w:val="24"/>
          <w:szCs w:val="24"/>
        </w:rPr>
        <w:t>Γίνονται δεκτοί στο διαγωνισμό οικονομικοί φορείς που πληρούν σωρευτικά τις ακόλουθες απαιτήσεις συμμετοχής:</w:t>
      </w:r>
    </w:p>
    <w:p w:rsidR="00BA4024" w:rsidRPr="00E34E59" w:rsidRDefault="00BA4024" w:rsidP="00EF7238">
      <w:pPr>
        <w:shd w:val="clear" w:color="auto" w:fill="FFFFFF"/>
        <w:suppressAutoHyphens/>
        <w:adjustRightInd w:val="0"/>
        <w:spacing w:line="276" w:lineRule="auto"/>
        <w:ind w:firstLine="720"/>
        <w:jc w:val="both"/>
        <w:rPr>
          <w:rFonts w:asciiTheme="minorHAnsi" w:hAnsiTheme="minorHAnsi" w:cstheme="minorHAnsi"/>
          <w:sz w:val="24"/>
          <w:szCs w:val="24"/>
        </w:rPr>
      </w:pPr>
    </w:p>
    <w:p w:rsidR="00EF7238" w:rsidRPr="00E34E59" w:rsidRDefault="00EF7238" w:rsidP="00286EEC">
      <w:pPr>
        <w:pStyle w:val="4"/>
        <w:keepNext w:val="0"/>
        <w:numPr>
          <w:ilvl w:val="0"/>
          <w:numId w:val="14"/>
        </w:numPr>
        <w:suppressAutoHyphens/>
        <w:spacing w:line="276" w:lineRule="auto"/>
        <w:jc w:val="left"/>
        <w:rPr>
          <w:rFonts w:asciiTheme="minorHAnsi" w:hAnsiTheme="minorHAnsi" w:cstheme="minorHAnsi"/>
          <w:sz w:val="24"/>
          <w:szCs w:val="24"/>
        </w:rPr>
      </w:pPr>
      <w:bookmarkStart w:id="33" w:name="_Toc469401559"/>
      <w:r w:rsidRPr="00E34E59">
        <w:rPr>
          <w:rFonts w:asciiTheme="minorHAnsi" w:hAnsiTheme="minorHAnsi" w:cstheme="minorHAnsi"/>
          <w:sz w:val="24"/>
          <w:szCs w:val="24"/>
        </w:rPr>
        <w:t>Καταλληλότητα για την άσκηση της επαγγελματικής δραστηριότητας</w:t>
      </w:r>
      <w:bookmarkEnd w:id="33"/>
    </w:p>
    <w:p w:rsidR="00770A10" w:rsidRPr="001D36AB" w:rsidRDefault="00EF7238" w:rsidP="00770A10">
      <w:pPr>
        <w:shd w:val="clear" w:color="auto" w:fill="FFFFFF"/>
        <w:suppressAutoHyphens/>
        <w:adjustRightInd w:val="0"/>
        <w:spacing w:line="276" w:lineRule="auto"/>
        <w:ind w:firstLine="720"/>
        <w:jc w:val="both"/>
        <w:rPr>
          <w:rFonts w:ascii="Calibri" w:hAnsi="Calibri"/>
          <w:sz w:val="24"/>
          <w:szCs w:val="24"/>
        </w:rPr>
      </w:pPr>
      <w:r w:rsidRPr="00E34E59">
        <w:rPr>
          <w:rFonts w:asciiTheme="minorHAnsi" w:hAnsiTheme="minorHAnsi" w:cstheme="minorHAnsi"/>
          <w:sz w:val="24"/>
          <w:szCs w:val="24"/>
        </w:rPr>
        <w:t xml:space="preserve">Όσον αφορά την καταλληλότητα για την άσκηση της επαγγελματικής δραστηριότητας, οι οικονομικοί φορείς απαιτείται να είναι εγγεγραμμένοι σε ένα από τα επαγγελματικά ή εμπορικά μητρώα που τηρείται στο κράτος-μέλος εγκατάστασής τους, σύμφωνα με τα </w:t>
      </w:r>
      <w:r w:rsidRPr="001D36AB">
        <w:rPr>
          <w:rFonts w:asciiTheme="minorHAnsi" w:hAnsiTheme="minorHAnsi" w:cstheme="minorHAnsi"/>
          <w:sz w:val="24"/>
          <w:szCs w:val="24"/>
        </w:rPr>
        <w:t>οριζόμενα του παραρτήματος ΧΙ του Προσαρτήματος Α΄ του ν. 4412/2016.</w:t>
      </w:r>
      <w:r w:rsidR="00770A10" w:rsidRPr="001D36AB">
        <w:rPr>
          <w:rFonts w:ascii="Calibri" w:hAnsi="Calibri"/>
          <w:sz w:val="24"/>
          <w:szCs w:val="24"/>
        </w:rPr>
        <w:t xml:space="preserve"> </w:t>
      </w:r>
    </w:p>
    <w:p w:rsidR="00770A10" w:rsidRDefault="00770A10" w:rsidP="00770A10">
      <w:pPr>
        <w:shd w:val="clear" w:color="auto" w:fill="FFFFFF"/>
        <w:suppressAutoHyphens/>
        <w:adjustRightInd w:val="0"/>
        <w:spacing w:line="276" w:lineRule="auto"/>
        <w:ind w:firstLine="720"/>
        <w:jc w:val="both"/>
        <w:rPr>
          <w:rFonts w:ascii="Calibri" w:hAnsi="Calibri"/>
          <w:sz w:val="24"/>
          <w:szCs w:val="24"/>
        </w:rPr>
      </w:pPr>
      <w:r w:rsidRPr="001D36AB">
        <w:rPr>
          <w:rFonts w:ascii="Calibri" w:hAnsi="Calibri"/>
          <w:sz w:val="24"/>
          <w:szCs w:val="24"/>
        </w:rPr>
        <w:t>Στην περίπτωση οικονομικών φορέων εγκατεστημένων σε κράτος μέλους του Ευρωπαϊκού Οικονομικού Χώρου (Ε.Ο.Χ) ή σε τρίτες χώρες που έχουν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Οι εγκατεστημένοι στην Ελλάδα οικονομικοί φορείς απαιτείται να είναι εγγεγραμμένοι στο Βιοτεχνικό ή Εμπορικό ή Βιομηχανικό Επιμελητήριο ή στο Μητρώο Κατασκευαστών Αμυντικού Υλικού.</w:t>
      </w:r>
    </w:p>
    <w:p w:rsidR="00BE1CB7" w:rsidRPr="00E34E59" w:rsidRDefault="00BE1CB7" w:rsidP="00EE7D8C">
      <w:pPr>
        <w:shd w:val="clear" w:color="auto" w:fill="FFFFFF"/>
        <w:suppressAutoHyphens/>
        <w:adjustRightInd w:val="0"/>
        <w:spacing w:line="276" w:lineRule="auto"/>
        <w:jc w:val="both"/>
        <w:rPr>
          <w:rFonts w:asciiTheme="minorHAnsi" w:hAnsiTheme="minorHAnsi" w:cstheme="minorHAnsi"/>
          <w:sz w:val="24"/>
          <w:szCs w:val="24"/>
        </w:rPr>
      </w:pPr>
    </w:p>
    <w:p w:rsidR="00EF7238" w:rsidRPr="007D68C7" w:rsidRDefault="00EF7238" w:rsidP="00286EEC">
      <w:pPr>
        <w:pStyle w:val="4"/>
        <w:keepNext w:val="0"/>
        <w:numPr>
          <w:ilvl w:val="0"/>
          <w:numId w:val="15"/>
        </w:numPr>
        <w:suppressAutoHyphens/>
        <w:spacing w:line="276" w:lineRule="auto"/>
        <w:jc w:val="left"/>
        <w:rPr>
          <w:rFonts w:asciiTheme="minorHAnsi" w:hAnsiTheme="minorHAnsi" w:cstheme="minorHAnsi"/>
          <w:sz w:val="24"/>
          <w:szCs w:val="24"/>
        </w:rPr>
      </w:pPr>
      <w:bookmarkStart w:id="34" w:name="_Toc469401561"/>
      <w:r w:rsidRPr="007D68C7">
        <w:rPr>
          <w:rFonts w:asciiTheme="minorHAnsi" w:hAnsiTheme="minorHAnsi" w:cstheme="minorHAnsi"/>
          <w:sz w:val="24"/>
          <w:szCs w:val="24"/>
        </w:rPr>
        <w:t>Τεχνική και επαγγελματική ικανότητα</w:t>
      </w:r>
      <w:bookmarkEnd w:id="34"/>
    </w:p>
    <w:p w:rsidR="00000235" w:rsidRPr="007D68C7" w:rsidRDefault="00EF7238" w:rsidP="00EF7238">
      <w:pPr>
        <w:shd w:val="clear" w:color="auto" w:fill="FFFFFF"/>
        <w:suppressAutoHyphens/>
        <w:adjustRightInd w:val="0"/>
        <w:spacing w:line="276" w:lineRule="auto"/>
        <w:ind w:firstLine="720"/>
        <w:jc w:val="both"/>
        <w:rPr>
          <w:rFonts w:asciiTheme="minorHAnsi" w:hAnsiTheme="minorHAnsi" w:cstheme="minorHAnsi"/>
          <w:sz w:val="24"/>
          <w:szCs w:val="24"/>
        </w:rPr>
      </w:pPr>
      <w:r w:rsidRPr="007D68C7">
        <w:rPr>
          <w:rFonts w:asciiTheme="minorHAnsi" w:hAnsiTheme="minorHAnsi" w:cstheme="minorHAnsi"/>
          <w:sz w:val="24"/>
          <w:szCs w:val="24"/>
        </w:rPr>
        <w:t xml:space="preserve">Όσον αφορά την τεχνική και επαγγελματική ικανότητα, οι οικονομικοί φορείς απαιτείται </w:t>
      </w:r>
      <w:r w:rsidRPr="007D68C7">
        <w:rPr>
          <w:rFonts w:asciiTheme="minorHAnsi" w:hAnsiTheme="minorHAnsi" w:cstheme="minorHAnsi"/>
          <w:b/>
          <w:sz w:val="24"/>
          <w:szCs w:val="24"/>
        </w:rPr>
        <w:t xml:space="preserve"> </w:t>
      </w:r>
      <w:r w:rsidRPr="007D68C7">
        <w:rPr>
          <w:rFonts w:asciiTheme="minorHAnsi" w:hAnsiTheme="minorHAnsi" w:cstheme="minorHAnsi"/>
          <w:sz w:val="24"/>
          <w:szCs w:val="24"/>
        </w:rPr>
        <w:t xml:space="preserve">να έχουν </w:t>
      </w:r>
      <w:r w:rsidR="00BA4024">
        <w:rPr>
          <w:rFonts w:asciiTheme="minorHAnsi" w:hAnsiTheme="minorHAnsi" w:cstheme="minorHAnsi"/>
          <w:sz w:val="24"/>
          <w:szCs w:val="24"/>
        </w:rPr>
        <w:t xml:space="preserve">εκτελέσει </w:t>
      </w:r>
      <w:r w:rsidRPr="007D68C7">
        <w:rPr>
          <w:rFonts w:asciiTheme="minorHAnsi" w:hAnsiTheme="minorHAnsi" w:cstheme="minorHAnsi"/>
          <w:sz w:val="24"/>
          <w:szCs w:val="24"/>
        </w:rPr>
        <w:t>τουλάχιστον μία (1) σύμβαση</w:t>
      </w:r>
      <w:r w:rsidR="00BA4024">
        <w:rPr>
          <w:rFonts w:asciiTheme="minorHAnsi" w:hAnsiTheme="minorHAnsi" w:cstheme="minorHAnsi"/>
          <w:sz w:val="24"/>
          <w:szCs w:val="24"/>
        </w:rPr>
        <w:t xml:space="preserve"> προμηθειών κατά την διάρκεια της τελευταίας τριετίας (2015, 2016 και 2017)</w:t>
      </w:r>
      <w:r w:rsidRPr="007D68C7">
        <w:rPr>
          <w:rFonts w:asciiTheme="minorHAnsi" w:hAnsiTheme="minorHAnsi" w:cstheme="minorHAnsi"/>
          <w:sz w:val="24"/>
          <w:szCs w:val="24"/>
        </w:rPr>
        <w:t>, αναλόγου φύσεως με τα αντικείμενα του διαγωνισμού.</w:t>
      </w:r>
    </w:p>
    <w:p w:rsidR="00000235" w:rsidRPr="007D68C7" w:rsidRDefault="00000235">
      <w:pPr>
        <w:autoSpaceDE/>
        <w:autoSpaceDN/>
        <w:rPr>
          <w:rFonts w:asciiTheme="minorHAnsi" w:hAnsiTheme="minorHAnsi" w:cstheme="minorHAnsi"/>
          <w:sz w:val="24"/>
          <w:szCs w:val="24"/>
        </w:rPr>
      </w:pPr>
      <w:r w:rsidRPr="007D68C7">
        <w:rPr>
          <w:rFonts w:asciiTheme="minorHAnsi" w:hAnsiTheme="minorHAnsi" w:cstheme="minorHAnsi"/>
          <w:sz w:val="24"/>
          <w:szCs w:val="24"/>
        </w:rPr>
        <w:br w:type="page"/>
      </w:r>
    </w:p>
    <w:p w:rsidR="00EF7238" w:rsidRPr="00A40B3B" w:rsidRDefault="00EF7238" w:rsidP="00EF7238">
      <w:pPr>
        <w:shd w:val="clear" w:color="auto" w:fill="FFFFFF"/>
        <w:suppressAutoHyphens/>
        <w:adjustRightInd w:val="0"/>
        <w:spacing w:line="276" w:lineRule="auto"/>
        <w:ind w:firstLine="720"/>
        <w:jc w:val="both"/>
        <w:rPr>
          <w:rFonts w:asciiTheme="minorHAnsi" w:hAnsiTheme="minorHAnsi" w:cstheme="minorHAnsi"/>
          <w:b/>
          <w:sz w:val="24"/>
          <w:szCs w:val="24"/>
        </w:rPr>
      </w:pPr>
    </w:p>
    <w:p w:rsidR="00A40B3B" w:rsidRPr="00A40B3B" w:rsidRDefault="00A40B3B" w:rsidP="00952572">
      <w:pPr>
        <w:pStyle w:val="10"/>
        <w:keepNext w:val="0"/>
        <w:pBdr>
          <w:top w:val="single" w:sz="4" w:space="1" w:color="auto"/>
          <w:left w:val="single" w:sz="4" w:space="4" w:color="auto"/>
          <w:bottom w:val="single" w:sz="4" w:space="1" w:color="auto"/>
          <w:right w:val="single" w:sz="4" w:space="4" w:color="auto"/>
        </w:pBdr>
        <w:suppressAutoHyphens/>
        <w:spacing w:line="360" w:lineRule="auto"/>
        <w:ind w:left="0" w:firstLine="0"/>
        <w:jc w:val="center"/>
        <w:rPr>
          <w:rFonts w:ascii="Calibri" w:hAnsi="Calibri"/>
          <w:u w:val="single"/>
        </w:rPr>
      </w:pPr>
      <w:r w:rsidRPr="00A40B3B">
        <w:rPr>
          <w:rFonts w:ascii="Calibri" w:hAnsi="Calibri"/>
          <w:u w:val="single"/>
        </w:rPr>
        <w:t>ΠΑΡΑΡΤΗΜΑ Γ΄</w:t>
      </w:r>
    </w:p>
    <w:p w:rsidR="00A40B3B" w:rsidRPr="000261FE" w:rsidRDefault="00A40B3B" w:rsidP="00952572">
      <w:pPr>
        <w:pStyle w:val="10"/>
        <w:keepNext w:val="0"/>
        <w:pBdr>
          <w:top w:val="single" w:sz="4" w:space="1" w:color="auto"/>
          <w:left w:val="single" w:sz="4" w:space="4" w:color="auto"/>
          <w:bottom w:val="single" w:sz="4" w:space="1" w:color="auto"/>
          <w:right w:val="single" w:sz="4" w:space="4" w:color="auto"/>
        </w:pBdr>
        <w:suppressAutoHyphens/>
        <w:spacing w:line="360" w:lineRule="auto"/>
        <w:ind w:left="0" w:firstLine="0"/>
        <w:jc w:val="center"/>
        <w:rPr>
          <w:rFonts w:ascii="Calibri" w:hAnsi="Calibri"/>
        </w:rPr>
      </w:pPr>
      <w:r w:rsidRPr="000261FE">
        <w:rPr>
          <w:rFonts w:ascii="Calibri" w:hAnsi="Calibri"/>
        </w:rPr>
        <w:t xml:space="preserve"> Ειδικοί Όροι Διακήρυξης Διαγωνισμού</w:t>
      </w:r>
    </w:p>
    <w:p w:rsidR="00A40B3B" w:rsidRPr="000261FE" w:rsidRDefault="00A40B3B" w:rsidP="00A40B3B">
      <w:pPr>
        <w:shd w:val="clear" w:color="auto" w:fill="FFFFFF"/>
        <w:tabs>
          <w:tab w:val="left" w:pos="0"/>
        </w:tabs>
        <w:suppressAutoHyphens/>
        <w:adjustRightInd w:val="0"/>
        <w:spacing w:line="276" w:lineRule="auto"/>
        <w:rPr>
          <w:rFonts w:ascii="Calibri" w:hAnsi="Calibri"/>
          <w:b/>
          <w:sz w:val="24"/>
          <w:szCs w:val="24"/>
        </w:rPr>
      </w:pPr>
    </w:p>
    <w:p w:rsidR="00A40B3B" w:rsidRPr="006452CA" w:rsidRDefault="00A40B3B" w:rsidP="006452CA">
      <w:pPr>
        <w:pStyle w:val="2"/>
        <w:keepNext w:val="0"/>
        <w:pBdr>
          <w:top w:val="single" w:sz="4" w:space="1" w:color="auto"/>
          <w:left w:val="single" w:sz="4" w:space="4" w:color="auto"/>
          <w:bottom w:val="single" w:sz="4" w:space="1" w:color="auto"/>
          <w:right w:val="single" w:sz="4" w:space="4" w:color="auto"/>
        </w:pBdr>
        <w:suppressAutoHyphens/>
        <w:spacing w:line="276" w:lineRule="auto"/>
        <w:rPr>
          <w:rFonts w:ascii="Calibri" w:hAnsi="Calibri"/>
          <w:color w:val="000000" w:themeColor="text1"/>
        </w:rPr>
      </w:pPr>
      <w:bookmarkStart w:id="35" w:name="_Toc485280320"/>
      <w:bookmarkStart w:id="36" w:name="_Toc485281547"/>
      <w:r w:rsidRPr="006452CA">
        <w:rPr>
          <w:rFonts w:ascii="Calibri" w:hAnsi="Calibri"/>
          <w:color w:val="000000" w:themeColor="text1"/>
        </w:rPr>
        <w:t>Άρθρο Γ.1: Κατάρτιση και Υποβολή Προσφορών</w:t>
      </w:r>
      <w:bookmarkEnd w:id="35"/>
      <w:bookmarkEnd w:id="36"/>
    </w:p>
    <w:p w:rsidR="00E96FE0" w:rsidRDefault="00E96FE0" w:rsidP="00F671FA">
      <w:pPr>
        <w:pStyle w:val="3"/>
        <w:keepNext w:val="0"/>
        <w:suppressAutoHyphens/>
        <w:spacing w:line="276" w:lineRule="auto"/>
        <w:jc w:val="left"/>
        <w:rPr>
          <w:rFonts w:ascii="Calibri" w:hAnsi="Calibri"/>
          <w:sz w:val="26"/>
          <w:szCs w:val="26"/>
        </w:rPr>
      </w:pPr>
      <w:bookmarkStart w:id="37" w:name="_Toc485280321"/>
      <w:bookmarkStart w:id="38" w:name="_Toc485281548"/>
    </w:p>
    <w:p w:rsidR="00F671FA" w:rsidRPr="0077465A" w:rsidRDefault="00F671FA" w:rsidP="00F671FA">
      <w:pPr>
        <w:pStyle w:val="3"/>
        <w:keepNext w:val="0"/>
        <w:suppressAutoHyphens/>
        <w:spacing w:line="276" w:lineRule="auto"/>
        <w:jc w:val="left"/>
        <w:rPr>
          <w:rFonts w:ascii="Calibri" w:hAnsi="Calibri"/>
          <w:sz w:val="24"/>
          <w:szCs w:val="24"/>
        </w:rPr>
      </w:pPr>
      <w:r w:rsidRPr="0077465A">
        <w:rPr>
          <w:rFonts w:ascii="Calibri" w:hAnsi="Calibri"/>
          <w:sz w:val="24"/>
          <w:szCs w:val="24"/>
        </w:rPr>
        <w:t xml:space="preserve">Γ.1.1 </w:t>
      </w:r>
      <w:r w:rsidR="00A023CD" w:rsidRPr="0077465A">
        <w:rPr>
          <w:rFonts w:ascii="Calibri" w:hAnsi="Calibri" w:cs="Calibri,Bold"/>
          <w:bCs w:val="0"/>
          <w:sz w:val="24"/>
          <w:szCs w:val="24"/>
        </w:rPr>
        <w:t>Σύνταξη προσφορών.</w:t>
      </w:r>
    </w:p>
    <w:p w:rsidR="003961F6" w:rsidRPr="003961F6" w:rsidRDefault="003961F6" w:rsidP="003961F6">
      <w:pPr>
        <w:suppressAutoHyphens/>
        <w:adjustRightInd w:val="0"/>
        <w:spacing w:line="276" w:lineRule="auto"/>
        <w:ind w:firstLine="363"/>
        <w:jc w:val="both"/>
        <w:rPr>
          <w:rFonts w:ascii="Calibri" w:hAnsi="Calibri" w:cs="Calibri"/>
          <w:sz w:val="24"/>
          <w:szCs w:val="24"/>
        </w:rPr>
      </w:pPr>
      <w:r w:rsidRPr="0077465A">
        <w:rPr>
          <w:rFonts w:ascii="Calibri" w:hAnsi="Calibri" w:cs="Calibri"/>
          <w:sz w:val="24"/>
          <w:szCs w:val="24"/>
        </w:rPr>
        <w:t>Οι προσφορές υπογράφονται και μονογράφονται</w:t>
      </w:r>
      <w:r w:rsidRPr="003961F6">
        <w:rPr>
          <w:rFonts w:ascii="Calibri" w:hAnsi="Calibri" w:cs="Calibri"/>
          <w:sz w:val="24"/>
          <w:szCs w:val="24"/>
        </w:rPr>
        <w:t xml:space="preserve"> ανά φύλλο από τον οικονομικό φορέα  ή σε περίπτωση νομικού προσώπου από τον νόμιμο εκπρόσωπό του, σύμφωνα με την παρ</w:t>
      </w:r>
      <w:r w:rsidR="00A023CD">
        <w:rPr>
          <w:rFonts w:ascii="Calibri" w:hAnsi="Calibri" w:cs="Calibri"/>
          <w:sz w:val="24"/>
          <w:szCs w:val="24"/>
        </w:rPr>
        <w:t>.</w:t>
      </w:r>
      <w:r w:rsidRPr="003961F6">
        <w:rPr>
          <w:rFonts w:ascii="Calibri" w:hAnsi="Calibri" w:cs="Calibri"/>
          <w:sz w:val="24"/>
          <w:szCs w:val="24"/>
        </w:rPr>
        <w:t xml:space="preserve">6 του άρθρου 96 του ν.4412/2016. </w:t>
      </w:r>
    </w:p>
    <w:p w:rsidR="003961F6" w:rsidRPr="00D01F92" w:rsidRDefault="003961F6" w:rsidP="003961F6">
      <w:pPr>
        <w:suppressAutoHyphens/>
        <w:adjustRightInd w:val="0"/>
        <w:spacing w:line="276" w:lineRule="auto"/>
        <w:ind w:firstLine="284"/>
        <w:jc w:val="both"/>
        <w:rPr>
          <w:rFonts w:ascii="Calibri" w:hAnsi="Calibri" w:cs="Calibri"/>
          <w:sz w:val="24"/>
          <w:szCs w:val="24"/>
        </w:rPr>
      </w:pPr>
      <w:r w:rsidRPr="00D01F92">
        <w:rPr>
          <w:rFonts w:ascii="Calibri" w:hAnsi="Calibri" w:cs="Calibri"/>
          <w:sz w:val="24"/>
          <w:szCs w:val="24"/>
        </w:rPr>
        <w:t xml:space="preserve">Οι προσφορές δεν πρέπει να έχουν </w:t>
      </w:r>
      <w:proofErr w:type="spellStart"/>
      <w:r w:rsidRPr="00D01F92">
        <w:rPr>
          <w:rFonts w:ascii="Calibri" w:hAnsi="Calibri" w:cs="Calibri"/>
          <w:sz w:val="24"/>
          <w:szCs w:val="24"/>
        </w:rPr>
        <w:t>ξέσματα</w:t>
      </w:r>
      <w:proofErr w:type="spellEnd"/>
      <w:r w:rsidRPr="00D01F92">
        <w:rPr>
          <w:rFonts w:ascii="Calibri" w:hAnsi="Calibri" w:cs="Calibri"/>
          <w:sz w:val="24"/>
          <w:szCs w:val="24"/>
        </w:rPr>
        <w:t>, προσθήκες ή διορθώσεις.</w:t>
      </w:r>
    </w:p>
    <w:p w:rsidR="00A40B3B" w:rsidRPr="00A40B3B" w:rsidRDefault="00A40B3B" w:rsidP="00F671FA">
      <w:pPr>
        <w:suppressAutoHyphens/>
        <w:adjustRightInd w:val="0"/>
        <w:ind w:left="284"/>
        <w:jc w:val="both"/>
        <w:rPr>
          <w:rFonts w:ascii="Calibri" w:hAnsi="Calibri" w:cs="Calibri"/>
          <w:sz w:val="24"/>
          <w:szCs w:val="24"/>
        </w:rPr>
      </w:pPr>
      <w:r w:rsidRPr="00A40B3B">
        <w:rPr>
          <w:rFonts w:ascii="Calibri" w:hAnsi="Calibri" w:cs="Calibri"/>
          <w:sz w:val="24"/>
          <w:szCs w:val="24"/>
        </w:rPr>
        <w:t>Στον ενιαίο σφραγισμένο Φάκελο Προσφοράς πρέπει να αναγράφονται ευκρινώς τα εξής:</w:t>
      </w:r>
    </w:p>
    <w:p w:rsidR="00A40B3B" w:rsidRPr="00A40B3B" w:rsidRDefault="00A40B3B" w:rsidP="00286EEC">
      <w:pPr>
        <w:numPr>
          <w:ilvl w:val="0"/>
          <w:numId w:val="17"/>
        </w:numPr>
        <w:suppressAutoHyphens/>
        <w:adjustRightInd w:val="0"/>
        <w:spacing w:line="276" w:lineRule="auto"/>
        <w:ind w:left="284" w:hanging="284"/>
        <w:jc w:val="both"/>
        <w:rPr>
          <w:rFonts w:ascii="Calibri" w:hAnsi="Calibri" w:cs="Calibri"/>
          <w:sz w:val="24"/>
          <w:szCs w:val="24"/>
        </w:rPr>
      </w:pPr>
      <w:r w:rsidRPr="00A40B3B">
        <w:rPr>
          <w:rFonts w:ascii="Calibri" w:hAnsi="Calibri" w:cs="Calibri"/>
          <w:sz w:val="24"/>
          <w:szCs w:val="24"/>
        </w:rPr>
        <w:t>Η λέξη «Προσφορά» ή η φράση «Φάκελος Προφοράς»,</w:t>
      </w:r>
    </w:p>
    <w:p w:rsidR="00A40B3B" w:rsidRPr="00A40B3B" w:rsidRDefault="00A40B3B" w:rsidP="00286EEC">
      <w:pPr>
        <w:numPr>
          <w:ilvl w:val="0"/>
          <w:numId w:val="17"/>
        </w:numPr>
        <w:suppressAutoHyphens/>
        <w:adjustRightInd w:val="0"/>
        <w:spacing w:line="276" w:lineRule="auto"/>
        <w:ind w:left="284" w:hanging="284"/>
        <w:jc w:val="both"/>
        <w:rPr>
          <w:rFonts w:ascii="Calibri" w:hAnsi="Calibri" w:cs="Calibri"/>
          <w:sz w:val="24"/>
          <w:szCs w:val="24"/>
        </w:rPr>
      </w:pPr>
      <w:r w:rsidRPr="00A40B3B">
        <w:rPr>
          <w:rFonts w:ascii="Calibri" w:hAnsi="Calibri" w:cs="Calibri"/>
          <w:sz w:val="24"/>
          <w:szCs w:val="24"/>
        </w:rPr>
        <w:t>Ο πλήρης τίτλος της Υπηρεσίας που διενεργεί το διαγωνισμό,</w:t>
      </w:r>
    </w:p>
    <w:p w:rsidR="00A40B3B" w:rsidRPr="00A40B3B" w:rsidRDefault="00A40B3B" w:rsidP="00286EEC">
      <w:pPr>
        <w:numPr>
          <w:ilvl w:val="0"/>
          <w:numId w:val="17"/>
        </w:numPr>
        <w:suppressAutoHyphens/>
        <w:adjustRightInd w:val="0"/>
        <w:spacing w:line="276" w:lineRule="auto"/>
        <w:ind w:left="284" w:hanging="284"/>
        <w:jc w:val="both"/>
        <w:rPr>
          <w:rFonts w:ascii="Calibri" w:hAnsi="Calibri" w:cs="Calibri"/>
          <w:sz w:val="24"/>
          <w:szCs w:val="24"/>
        </w:rPr>
      </w:pPr>
      <w:r w:rsidRPr="00A40B3B">
        <w:rPr>
          <w:rFonts w:ascii="Calibri" w:hAnsi="Calibri" w:cs="Calibri"/>
          <w:sz w:val="24"/>
          <w:szCs w:val="24"/>
        </w:rPr>
        <w:t>Ο αριθμός της διακήρυξης,</w:t>
      </w:r>
    </w:p>
    <w:p w:rsidR="00A40B3B" w:rsidRPr="00A40B3B" w:rsidRDefault="00A40B3B" w:rsidP="00286EEC">
      <w:pPr>
        <w:numPr>
          <w:ilvl w:val="0"/>
          <w:numId w:val="17"/>
        </w:numPr>
        <w:suppressAutoHyphens/>
        <w:adjustRightInd w:val="0"/>
        <w:spacing w:line="276" w:lineRule="auto"/>
        <w:ind w:left="284" w:hanging="284"/>
        <w:jc w:val="both"/>
        <w:rPr>
          <w:rFonts w:ascii="Calibri" w:hAnsi="Calibri" w:cs="Calibri"/>
          <w:sz w:val="24"/>
          <w:szCs w:val="24"/>
        </w:rPr>
      </w:pPr>
      <w:r w:rsidRPr="00A40B3B">
        <w:rPr>
          <w:rFonts w:ascii="Calibri" w:hAnsi="Calibri" w:cs="Calibri"/>
          <w:sz w:val="24"/>
          <w:szCs w:val="24"/>
        </w:rPr>
        <w:t>Η ημερομηνία διενέργειας του διαγωνισμού,</w:t>
      </w:r>
    </w:p>
    <w:p w:rsidR="00A40B3B" w:rsidRPr="00A40B3B" w:rsidRDefault="00A40B3B" w:rsidP="00286EEC">
      <w:pPr>
        <w:numPr>
          <w:ilvl w:val="0"/>
          <w:numId w:val="17"/>
        </w:numPr>
        <w:suppressAutoHyphens/>
        <w:adjustRightInd w:val="0"/>
        <w:spacing w:line="276" w:lineRule="auto"/>
        <w:ind w:left="284" w:hanging="284"/>
        <w:jc w:val="both"/>
        <w:rPr>
          <w:rFonts w:ascii="Calibri" w:hAnsi="Calibri" w:cs="Calibri"/>
          <w:sz w:val="24"/>
          <w:szCs w:val="24"/>
        </w:rPr>
      </w:pPr>
      <w:r w:rsidRPr="00A40B3B">
        <w:rPr>
          <w:rFonts w:ascii="Calibri" w:hAnsi="Calibri" w:cs="Calibri"/>
          <w:sz w:val="24"/>
          <w:szCs w:val="24"/>
        </w:rPr>
        <w:t>Τα στοιχεία του αποστολέα,</w:t>
      </w:r>
    </w:p>
    <w:p w:rsidR="00A40B3B" w:rsidRDefault="00A40B3B" w:rsidP="00A40B3B">
      <w:pPr>
        <w:suppressAutoHyphens/>
        <w:adjustRightInd w:val="0"/>
        <w:ind w:left="284" w:hanging="284"/>
        <w:jc w:val="both"/>
        <w:rPr>
          <w:rFonts w:ascii="Calibri" w:hAnsi="Calibri" w:cs="Calibri"/>
          <w:sz w:val="24"/>
          <w:szCs w:val="24"/>
        </w:rPr>
      </w:pPr>
      <w:r w:rsidRPr="00A40B3B">
        <w:rPr>
          <w:rFonts w:ascii="Calibri" w:hAnsi="Calibri" w:cs="Calibri"/>
          <w:sz w:val="24"/>
          <w:szCs w:val="24"/>
        </w:rPr>
        <w:t>ήτοι σύμφωνα με το παρακάτω υπόδειγμα:</w:t>
      </w:r>
    </w:p>
    <w:p w:rsidR="00A40B3B" w:rsidRPr="00A40B3B" w:rsidRDefault="00A40B3B" w:rsidP="00A40B3B">
      <w:pPr>
        <w:suppressAutoHyphens/>
        <w:adjustRightInd w:val="0"/>
        <w:ind w:left="284" w:hanging="284"/>
        <w:jc w:val="both"/>
        <w:rPr>
          <w:rFonts w:ascii="Calibri" w:hAnsi="Calibri" w:cs="Calibri"/>
          <w:sz w:val="24"/>
          <w:szCs w:val="24"/>
        </w:rPr>
      </w:pPr>
    </w:p>
    <w:tbl>
      <w:tblPr>
        <w:tblStyle w:val="ab"/>
        <w:tblW w:w="0" w:type="auto"/>
        <w:tblInd w:w="108" w:type="dxa"/>
        <w:tblLook w:val="04A0"/>
      </w:tblPr>
      <w:tblGrid>
        <w:gridCol w:w="9322"/>
      </w:tblGrid>
      <w:tr w:rsidR="00E210C7" w:rsidRPr="00A40B3B" w:rsidTr="00612817">
        <w:trPr>
          <w:trHeight w:val="5897"/>
        </w:trPr>
        <w:tc>
          <w:tcPr>
            <w:tcW w:w="9322" w:type="dxa"/>
          </w:tcPr>
          <w:p w:rsidR="00A40B3B" w:rsidRPr="00A40B3B" w:rsidRDefault="00A40B3B" w:rsidP="00A40B3B">
            <w:pPr>
              <w:suppressAutoHyphens/>
              <w:spacing w:line="276" w:lineRule="auto"/>
              <w:jc w:val="center"/>
              <w:rPr>
                <w:rFonts w:ascii="Calibri" w:eastAsia="Calibri" w:hAnsi="Calibri" w:cs="Tahoma"/>
                <w:b/>
                <w:sz w:val="24"/>
                <w:szCs w:val="24"/>
                <w:u w:val="single"/>
              </w:rPr>
            </w:pPr>
            <w:r w:rsidRPr="00A40B3B">
              <w:rPr>
                <w:rFonts w:ascii="Calibri" w:eastAsia="Calibri" w:hAnsi="Calibri" w:cs="Tahoma"/>
                <w:sz w:val="24"/>
                <w:szCs w:val="24"/>
              </w:rPr>
              <w:t>«</w:t>
            </w:r>
            <w:r w:rsidRPr="00A40B3B">
              <w:rPr>
                <w:rFonts w:ascii="Calibri" w:eastAsia="Calibri" w:hAnsi="Calibri" w:cs="Tahoma"/>
                <w:b/>
                <w:sz w:val="24"/>
                <w:szCs w:val="24"/>
                <w:u w:val="single"/>
              </w:rPr>
              <w:t>Στοιχεία προσφέροντος</w:t>
            </w:r>
            <w:r w:rsidRPr="00A40B3B">
              <w:rPr>
                <w:rFonts w:ascii="Calibri" w:eastAsia="Calibri" w:hAnsi="Calibri" w:cs="Tahoma"/>
                <w:b/>
                <w:sz w:val="24"/>
                <w:szCs w:val="24"/>
              </w:rPr>
              <w:t>:</w:t>
            </w:r>
            <w:r w:rsidRPr="00A40B3B">
              <w:rPr>
                <w:rFonts w:ascii="Calibri" w:eastAsia="Calibri" w:hAnsi="Calibri" w:cs="Tahoma"/>
                <w:sz w:val="24"/>
                <w:szCs w:val="24"/>
              </w:rPr>
              <w:t xml:space="preserve"> πλήρης επωνυμία, διεύθυνση, αριθμός τηλεφώνου, αριθμός τηλεομοιοτυπίας και η διεύθυνση ηλεκτρονικού ταχυδρομείου»</w:t>
            </w:r>
          </w:p>
          <w:p w:rsidR="00A40B3B" w:rsidRPr="00A40B3B" w:rsidRDefault="00A40B3B" w:rsidP="00A40B3B">
            <w:pPr>
              <w:suppressAutoHyphens/>
              <w:spacing w:line="276" w:lineRule="auto"/>
              <w:jc w:val="center"/>
              <w:rPr>
                <w:rFonts w:ascii="Calibri" w:eastAsia="Calibri" w:hAnsi="Calibri" w:cs="Tahoma"/>
                <w:b/>
                <w:sz w:val="24"/>
                <w:szCs w:val="24"/>
                <w:u w:val="single"/>
              </w:rPr>
            </w:pPr>
          </w:p>
          <w:p w:rsidR="00A40B3B" w:rsidRPr="00F671FA" w:rsidRDefault="00A40B3B" w:rsidP="00A40B3B">
            <w:pPr>
              <w:suppressAutoHyphens/>
              <w:spacing w:line="276" w:lineRule="auto"/>
              <w:jc w:val="center"/>
              <w:rPr>
                <w:rFonts w:asciiTheme="minorHAnsi" w:eastAsia="Calibri" w:hAnsiTheme="minorHAnsi" w:cstheme="minorHAnsi"/>
                <w:b/>
                <w:sz w:val="24"/>
                <w:szCs w:val="24"/>
                <w:u w:val="single"/>
              </w:rPr>
            </w:pPr>
            <w:r w:rsidRPr="00F671FA">
              <w:rPr>
                <w:rFonts w:asciiTheme="minorHAnsi" w:eastAsia="Calibri" w:hAnsiTheme="minorHAnsi" w:cstheme="minorHAnsi"/>
                <w:b/>
                <w:sz w:val="24"/>
                <w:szCs w:val="24"/>
                <w:u w:val="single"/>
              </w:rPr>
              <w:t>ΦΑΚΕΛΟΣ ΠΡΟΣΦΟΡΑΣ</w:t>
            </w:r>
          </w:p>
          <w:p w:rsidR="00A40B3B" w:rsidRPr="00F671FA" w:rsidRDefault="00A40B3B" w:rsidP="00A40B3B">
            <w:pPr>
              <w:suppressAutoHyphens/>
              <w:spacing w:line="276" w:lineRule="auto"/>
              <w:jc w:val="center"/>
              <w:rPr>
                <w:rFonts w:asciiTheme="minorHAnsi" w:eastAsia="Calibri" w:hAnsiTheme="minorHAnsi" w:cstheme="minorHAnsi"/>
                <w:sz w:val="24"/>
                <w:szCs w:val="24"/>
              </w:rPr>
            </w:pPr>
            <w:r w:rsidRPr="00F671FA">
              <w:rPr>
                <w:rFonts w:asciiTheme="minorHAnsi" w:eastAsia="Calibri" w:hAnsiTheme="minorHAnsi" w:cstheme="minorHAnsi"/>
                <w:sz w:val="24"/>
                <w:szCs w:val="24"/>
              </w:rPr>
              <w:t>ΓΙΑ ΤΟΝ ΣΥΝΟΠΤΙΚΟ ΔΙΑΓΩΝΙΣΜΟ ΠΡΟΣ ΕΠΙΛΟΓΗ ΑΝΑΔΟΧΟΥ:</w:t>
            </w:r>
          </w:p>
          <w:p w:rsidR="00F812C3" w:rsidRDefault="00A40B3B" w:rsidP="00A40B3B">
            <w:pPr>
              <w:tabs>
                <w:tab w:val="left" w:pos="6405"/>
              </w:tabs>
              <w:ind w:left="318" w:hanging="318"/>
              <w:jc w:val="center"/>
              <w:rPr>
                <w:rFonts w:ascii="Calibri" w:hAnsi="Calibri" w:cs="Calibri"/>
                <w:b/>
                <w:sz w:val="24"/>
                <w:szCs w:val="24"/>
              </w:rPr>
            </w:pPr>
            <w:r w:rsidRPr="00F671FA">
              <w:rPr>
                <w:rFonts w:asciiTheme="minorHAnsi" w:eastAsia="Calibri" w:hAnsiTheme="minorHAnsi" w:cstheme="minorHAnsi"/>
                <w:b/>
                <w:sz w:val="24"/>
                <w:szCs w:val="24"/>
              </w:rPr>
              <w:t>«</w:t>
            </w:r>
            <w:r w:rsidR="00F671FA" w:rsidRPr="00F671FA">
              <w:rPr>
                <w:rFonts w:ascii="Calibri" w:hAnsi="Calibri"/>
                <w:b/>
                <w:sz w:val="24"/>
                <w:szCs w:val="24"/>
              </w:rPr>
              <w:t xml:space="preserve">Διακήρυξη διενέργειας συνοπτικού διαγωνισμού </w:t>
            </w:r>
            <w:r w:rsidR="00F671FA" w:rsidRPr="00F671FA">
              <w:rPr>
                <w:rFonts w:ascii="Calibri" w:hAnsi="Calibri" w:cs="Calibri"/>
                <w:b/>
                <w:sz w:val="24"/>
                <w:szCs w:val="24"/>
              </w:rPr>
              <w:t xml:space="preserve">για την προμήθεια γραφικής ύλης, </w:t>
            </w:r>
          </w:p>
          <w:p w:rsidR="00A40B3B" w:rsidRDefault="00F671FA" w:rsidP="00A40B3B">
            <w:pPr>
              <w:tabs>
                <w:tab w:val="left" w:pos="6405"/>
              </w:tabs>
              <w:ind w:left="318" w:hanging="318"/>
              <w:jc w:val="center"/>
              <w:rPr>
                <w:rFonts w:asciiTheme="minorHAnsi" w:hAnsiTheme="minorHAnsi" w:cstheme="minorHAnsi"/>
                <w:b/>
                <w:sz w:val="24"/>
                <w:szCs w:val="24"/>
              </w:rPr>
            </w:pPr>
            <w:r w:rsidRPr="00F671FA">
              <w:rPr>
                <w:rFonts w:ascii="Calibri" w:hAnsi="Calibri" w:cs="Calibri"/>
                <w:b/>
                <w:sz w:val="24"/>
                <w:szCs w:val="24"/>
              </w:rPr>
              <w:t>έτους 2018</w:t>
            </w:r>
            <w:r w:rsidR="00A40B3B" w:rsidRPr="00F671FA">
              <w:rPr>
                <w:rFonts w:asciiTheme="minorHAnsi" w:hAnsiTheme="minorHAnsi" w:cstheme="minorHAnsi"/>
                <w:b/>
                <w:sz w:val="24"/>
                <w:szCs w:val="24"/>
              </w:rPr>
              <w:t>»</w:t>
            </w:r>
          </w:p>
          <w:p w:rsidR="00F812C3" w:rsidRPr="00F671FA" w:rsidRDefault="00F812C3" w:rsidP="00A40B3B">
            <w:pPr>
              <w:tabs>
                <w:tab w:val="left" w:pos="6405"/>
              </w:tabs>
              <w:ind w:left="318" w:hanging="318"/>
              <w:jc w:val="center"/>
              <w:rPr>
                <w:rFonts w:asciiTheme="minorHAnsi" w:hAnsiTheme="minorHAnsi" w:cstheme="minorHAnsi"/>
                <w:b/>
                <w:sz w:val="24"/>
                <w:szCs w:val="24"/>
              </w:rPr>
            </w:pPr>
          </w:p>
          <w:p w:rsidR="00A40B3B" w:rsidRPr="001D36AB" w:rsidRDefault="00A40B3B" w:rsidP="00A40B3B">
            <w:pPr>
              <w:suppressAutoHyphens/>
              <w:spacing w:line="276" w:lineRule="auto"/>
              <w:jc w:val="center"/>
              <w:rPr>
                <w:rFonts w:asciiTheme="minorHAnsi" w:eastAsia="Calibri" w:hAnsiTheme="minorHAnsi" w:cstheme="minorHAnsi"/>
                <w:sz w:val="24"/>
                <w:szCs w:val="24"/>
              </w:rPr>
            </w:pPr>
            <w:r w:rsidRPr="001D36AB">
              <w:rPr>
                <w:rFonts w:asciiTheme="minorHAnsi" w:eastAsia="Calibri" w:hAnsiTheme="minorHAnsi" w:cstheme="minorHAnsi"/>
                <w:b/>
                <w:sz w:val="24"/>
                <w:szCs w:val="24"/>
              </w:rPr>
              <w:t>Αριθ. Πρωτ.</w:t>
            </w:r>
            <w:r w:rsidR="00F812C3" w:rsidRPr="001D36AB">
              <w:rPr>
                <w:rFonts w:asciiTheme="minorHAnsi" w:eastAsia="Calibri" w:hAnsiTheme="minorHAnsi" w:cstheme="minorHAnsi"/>
                <w:b/>
                <w:sz w:val="24"/>
                <w:szCs w:val="24"/>
              </w:rPr>
              <w:t xml:space="preserve"> Διακήρυξης</w:t>
            </w:r>
            <w:r w:rsidRPr="001D36AB">
              <w:rPr>
                <w:rFonts w:asciiTheme="minorHAnsi" w:eastAsia="Calibri" w:hAnsiTheme="minorHAnsi" w:cstheme="minorHAnsi"/>
                <w:b/>
                <w:sz w:val="24"/>
                <w:szCs w:val="24"/>
              </w:rPr>
              <w:t xml:space="preserve">: </w:t>
            </w:r>
            <w:r w:rsidR="00BA4024">
              <w:rPr>
                <w:rFonts w:asciiTheme="minorHAnsi" w:eastAsia="Calibri" w:hAnsiTheme="minorHAnsi" w:cstheme="minorHAnsi"/>
                <w:b/>
                <w:sz w:val="24"/>
                <w:szCs w:val="24"/>
              </w:rPr>
              <w:t>85182</w:t>
            </w:r>
            <w:r w:rsidRPr="001D36AB">
              <w:rPr>
                <w:rFonts w:asciiTheme="minorHAnsi" w:eastAsia="Calibri" w:hAnsiTheme="minorHAnsi" w:cstheme="minorHAnsi"/>
                <w:b/>
                <w:sz w:val="24"/>
                <w:szCs w:val="24"/>
              </w:rPr>
              <w:t>/</w:t>
            </w:r>
            <w:r w:rsidR="00F812C3" w:rsidRPr="001D36AB">
              <w:rPr>
                <w:rFonts w:asciiTheme="minorHAnsi" w:eastAsia="Calibri" w:hAnsiTheme="minorHAnsi" w:cstheme="minorHAnsi"/>
                <w:b/>
                <w:sz w:val="24"/>
                <w:szCs w:val="24"/>
              </w:rPr>
              <w:t>Β4</w:t>
            </w:r>
            <w:r w:rsidRPr="001D36AB">
              <w:rPr>
                <w:rFonts w:asciiTheme="minorHAnsi" w:eastAsia="Calibri" w:hAnsiTheme="minorHAnsi" w:cstheme="minorHAnsi"/>
                <w:b/>
                <w:sz w:val="24"/>
                <w:szCs w:val="24"/>
              </w:rPr>
              <w:t>/</w:t>
            </w:r>
            <w:r w:rsidR="00BA4024">
              <w:rPr>
                <w:rFonts w:asciiTheme="minorHAnsi" w:eastAsia="Calibri" w:hAnsiTheme="minorHAnsi" w:cstheme="minorHAnsi"/>
                <w:b/>
                <w:sz w:val="24"/>
                <w:szCs w:val="24"/>
              </w:rPr>
              <w:t xml:space="preserve"> 23-05-20</w:t>
            </w:r>
            <w:r w:rsidRPr="001D36AB">
              <w:rPr>
                <w:rFonts w:asciiTheme="minorHAnsi" w:eastAsia="Calibri" w:hAnsiTheme="minorHAnsi" w:cstheme="minorHAnsi"/>
                <w:b/>
                <w:sz w:val="24"/>
                <w:szCs w:val="24"/>
              </w:rPr>
              <w:t>1</w:t>
            </w:r>
            <w:r w:rsidR="00F671FA" w:rsidRPr="001D36AB">
              <w:rPr>
                <w:rFonts w:asciiTheme="minorHAnsi" w:eastAsia="Calibri" w:hAnsiTheme="minorHAnsi" w:cstheme="minorHAnsi"/>
                <w:b/>
                <w:sz w:val="24"/>
                <w:szCs w:val="24"/>
              </w:rPr>
              <w:t>8</w:t>
            </w:r>
          </w:p>
          <w:p w:rsidR="00A40B3B" w:rsidRPr="001D36AB" w:rsidRDefault="00A40B3B" w:rsidP="00A40B3B">
            <w:pPr>
              <w:suppressAutoHyphens/>
              <w:spacing w:line="276" w:lineRule="auto"/>
              <w:jc w:val="center"/>
              <w:rPr>
                <w:rFonts w:asciiTheme="minorHAnsi" w:eastAsia="Calibri" w:hAnsiTheme="minorHAnsi" w:cstheme="minorHAnsi"/>
                <w:sz w:val="24"/>
                <w:szCs w:val="24"/>
              </w:rPr>
            </w:pPr>
          </w:p>
          <w:p w:rsidR="00A40B3B" w:rsidRPr="001D36AB" w:rsidRDefault="00A40B3B" w:rsidP="00A40B3B">
            <w:pPr>
              <w:suppressAutoHyphens/>
              <w:spacing w:line="276" w:lineRule="auto"/>
              <w:jc w:val="center"/>
              <w:rPr>
                <w:rFonts w:asciiTheme="minorHAnsi" w:eastAsia="Calibri" w:hAnsiTheme="minorHAnsi" w:cstheme="minorHAnsi"/>
                <w:sz w:val="24"/>
                <w:szCs w:val="24"/>
              </w:rPr>
            </w:pPr>
            <w:r w:rsidRPr="001D36AB">
              <w:rPr>
                <w:rFonts w:asciiTheme="minorHAnsi" w:eastAsia="Calibri" w:hAnsiTheme="minorHAnsi" w:cstheme="minorHAnsi"/>
                <w:b/>
                <w:sz w:val="24"/>
                <w:szCs w:val="24"/>
                <w:u w:val="single"/>
              </w:rPr>
              <w:t>Αναθέτουσα Αρχή</w:t>
            </w:r>
            <w:r w:rsidRPr="001D36AB">
              <w:rPr>
                <w:rFonts w:asciiTheme="minorHAnsi" w:eastAsia="Calibri" w:hAnsiTheme="minorHAnsi" w:cstheme="minorHAnsi"/>
                <w:sz w:val="24"/>
                <w:szCs w:val="24"/>
              </w:rPr>
              <w:t>: Υπουργείο Παιδείας, Έρευνας και Θρησκευμάτων</w:t>
            </w:r>
          </w:p>
          <w:p w:rsidR="00A40B3B" w:rsidRPr="001D36AB" w:rsidRDefault="00A40B3B" w:rsidP="00A40B3B">
            <w:pPr>
              <w:suppressAutoHyphens/>
              <w:spacing w:line="276" w:lineRule="auto"/>
              <w:jc w:val="center"/>
              <w:rPr>
                <w:rFonts w:ascii="Calibri" w:eastAsia="Calibri" w:hAnsi="Calibri" w:cs="Tahoma"/>
                <w:sz w:val="24"/>
                <w:szCs w:val="24"/>
              </w:rPr>
            </w:pPr>
            <w:r w:rsidRPr="001D36AB">
              <w:rPr>
                <w:rFonts w:ascii="Calibri" w:eastAsia="Calibri" w:hAnsi="Calibri" w:cs="Tahoma"/>
                <w:sz w:val="24"/>
                <w:szCs w:val="24"/>
              </w:rPr>
              <w:t xml:space="preserve"> Γενική Γραμματεία Παιδείας και Θρησκευμάτων </w:t>
            </w:r>
          </w:p>
          <w:p w:rsidR="00A40B3B" w:rsidRPr="001D36AB" w:rsidRDefault="00A40B3B" w:rsidP="00A40B3B">
            <w:pPr>
              <w:suppressAutoHyphens/>
              <w:spacing w:line="276" w:lineRule="auto"/>
              <w:jc w:val="center"/>
              <w:rPr>
                <w:rFonts w:ascii="Calibri" w:eastAsia="Calibri" w:hAnsi="Calibri" w:cs="Tahoma"/>
                <w:sz w:val="24"/>
                <w:szCs w:val="24"/>
              </w:rPr>
            </w:pPr>
            <w:r w:rsidRPr="001D36AB">
              <w:rPr>
                <w:rFonts w:ascii="Calibri" w:eastAsia="Calibri" w:hAnsi="Calibri" w:cs="Tahoma"/>
                <w:sz w:val="24"/>
                <w:szCs w:val="24"/>
              </w:rPr>
              <w:t xml:space="preserve"> Γενική Διεύθυνση Οικονομικών Υπηρεσιών </w:t>
            </w:r>
          </w:p>
          <w:p w:rsidR="00F671FA" w:rsidRPr="001D36AB" w:rsidRDefault="00A40B3B" w:rsidP="00A40B3B">
            <w:pPr>
              <w:suppressAutoHyphens/>
              <w:spacing w:line="276" w:lineRule="auto"/>
              <w:jc w:val="center"/>
              <w:rPr>
                <w:rFonts w:ascii="Calibri" w:eastAsia="Calibri" w:hAnsi="Calibri" w:cs="Tahoma"/>
                <w:sz w:val="24"/>
                <w:szCs w:val="24"/>
              </w:rPr>
            </w:pPr>
            <w:r w:rsidRPr="001D36AB">
              <w:rPr>
                <w:rFonts w:ascii="Calibri" w:eastAsia="Calibri" w:hAnsi="Calibri" w:cs="Tahoma"/>
                <w:sz w:val="24"/>
                <w:szCs w:val="24"/>
              </w:rPr>
              <w:t>Διεύθυνση Προμηθειών</w:t>
            </w:r>
            <w:r w:rsidR="00F671FA" w:rsidRPr="001D36AB">
              <w:rPr>
                <w:rFonts w:ascii="Calibri" w:eastAsia="Calibri" w:hAnsi="Calibri" w:cs="Tahoma"/>
                <w:sz w:val="24"/>
                <w:szCs w:val="24"/>
              </w:rPr>
              <w:t xml:space="preserve"> και </w:t>
            </w:r>
            <w:r w:rsidRPr="001D36AB">
              <w:rPr>
                <w:rFonts w:ascii="Calibri" w:eastAsia="Calibri" w:hAnsi="Calibri" w:cs="Tahoma"/>
                <w:sz w:val="24"/>
                <w:szCs w:val="24"/>
              </w:rPr>
              <w:t>Διαχείρισης Υλικού</w:t>
            </w:r>
          </w:p>
          <w:p w:rsidR="00A40B3B" w:rsidRPr="001D36AB" w:rsidRDefault="00A40B3B" w:rsidP="00A40B3B">
            <w:pPr>
              <w:suppressAutoHyphens/>
              <w:spacing w:line="276" w:lineRule="auto"/>
              <w:jc w:val="center"/>
              <w:rPr>
                <w:rFonts w:ascii="Calibri" w:eastAsia="Calibri" w:hAnsi="Calibri" w:cs="Tahoma"/>
                <w:sz w:val="24"/>
                <w:szCs w:val="24"/>
              </w:rPr>
            </w:pPr>
            <w:r w:rsidRPr="001D36AB">
              <w:rPr>
                <w:rFonts w:ascii="Calibri" w:eastAsia="Calibri" w:hAnsi="Calibri" w:cs="Tahoma"/>
                <w:sz w:val="24"/>
                <w:szCs w:val="24"/>
              </w:rPr>
              <w:t>Τμήμα Α΄ Κατάρτισης &amp; Εκτέλεσης Προγράμματος Προμηθειών</w:t>
            </w:r>
          </w:p>
          <w:p w:rsidR="00A40B3B" w:rsidRPr="001D36AB" w:rsidRDefault="00A40B3B" w:rsidP="00A40B3B">
            <w:pPr>
              <w:suppressAutoHyphens/>
              <w:spacing w:line="276" w:lineRule="auto"/>
              <w:jc w:val="center"/>
              <w:rPr>
                <w:rFonts w:ascii="Calibri" w:eastAsia="Calibri" w:hAnsi="Calibri" w:cs="Tahoma"/>
                <w:sz w:val="24"/>
                <w:szCs w:val="24"/>
              </w:rPr>
            </w:pPr>
          </w:p>
          <w:p w:rsidR="00F671FA" w:rsidRPr="001D36AB" w:rsidRDefault="00A40B3B" w:rsidP="00F671FA">
            <w:pPr>
              <w:shd w:val="clear" w:color="auto" w:fill="FFFFFF"/>
              <w:suppressAutoHyphens/>
              <w:adjustRightInd w:val="0"/>
              <w:spacing w:line="276" w:lineRule="auto"/>
              <w:jc w:val="both"/>
              <w:rPr>
                <w:rFonts w:ascii="Calibri" w:hAnsi="Calibri"/>
                <w:b/>
                <w:sz w:val="24"/>
                <w:szCs w:val="24"/>
              </w:rPr>
            </w:pPr>
            <w:r w:rsidRPr="001D36AB">
              <w:rPr>
                <w:rFonts w:ascii="Calibri" w:eastAsia="Calibri" w:hAnsi="Calibri" w:cs="Tahoma"/>
                <w:b/>
                <w:sz w:val="24"/>
                <w:szCs w:val="24"/>
              </w:rPr>
              <w:t>Καταληκτική Ημερομηνία και ώρα Υποβολής Προσφορών</w:t>
            </w:r>
            <w:r w:rsidRPr="001D36AB">
              <w:rPr>
                <w:rFonts w:ascii="Calibri" w:eastAsia="Calibri" w:hAnsi="Calibri" w:cs="Tahoma"/>
                <w:sz w:val="24"/>
                <w:szCs w:val="24"/>
              </w:rPr>
              <w:t>:</w:t>
            </w:r>
            <w:r w:rsidR="00612817">
              <w:rPr>
                <w:rFonts w:ascii="Calibri" w:eastAsia="Calibri" w:hAnsi="Calibri" w:cs="Tahoma"/>
                <w:sz w:val="24"/>
                <w:szCs w:val="24"/>
              </w:rPr>
              <w:t xml:space="preserve"> </w:t>
            </w:r>
            <w:r w:rsidR="00612817" w:rsidRPr="00612817">
              <w:rPr>
                <w:rFonts w:ascii="Calibri" w:eastAsia="Calibri" w:hAnsi="Calibri" w:cs="Tahoma"/>
                <w:b/>
                <w:sz w:val="24"/>
                <w:szCs w:val="24"/>
                <w:u w:val="single"/>
              </w:rPr>
              <w:t>Τρίτη 05-06-2018</w:t>
            </w:r>
            <w:r w:rsidR="00F671FA" w:rsidRPr="00612817">
              <w:rPr>
                <w:rFonts w:ascii="Calibri" w:hAnsi="Calibri"/>
                <w:b/>
                <w:sz w:val="24"/>
                <w:szCs w:val="24"/>
                <w:u w:val="single"/>
              </w:rPr>
              <w:t xml:space="preserve"> </w:t>
            </w:r>
            <w:r w:rsidR="00612817" w:rsidRPr="00612817">
              <w:rPr>
                <w:rFonts w:ascii="Calibri" w:hAnsi="Calibri"/>
                <w:b/>
                <w:sz w:val="24"/>
                <w:szCs w:val="24"/>
                <w:u w:val="single"/>
              </w:rPr>
              <w:t xml:space="preserve">και </w:t>
            </w:r>
            <w:r w:rsidR="00F671FA" w:rsidRPr="00612817">
              <w:rPr>
                <w:rFonts w:ascii="Calibri" w:hAnsi="Calibri"/>
                <w:b/>
                <w:sz w:val="24"/>
                <w:szCs w:val="24"/>
                <w:u w:val="single"/>
              </w:rPr>
              <w:t xml:space="preserve">ώρα </w:t>
            </w:r>
            <w:r w:rsidR="00612817" w:rsidRPr="00612817">
              <w:rPr>
                <w:rFonts w:ascii="Calibri" w:hAnsi="Calibri"/>
                <w:b/>
                <w:sz w:val="24"/>
                <w:szCs w:val="24"/>
                <w:u w:val="single"/>
              </w:rPr>
              <w:t>15</w:t>
            </w:r>
            <w:r w:rsidR="00F671FA" w:rsidRPr="00612817">
              <w:rPr>
                <w:rFonts w:ascii="Calibri" w:hAnsi="Calibri"/>
                <w:b/>
                <w:sz w:val="24"/>
                <w:szCs w:val="24"/>
                <w:u w:val="single"/>
              </w:rPr>
              <w:t>:00</w:t>
            </w:r>
            <w:r w:rsidR="001037B4">
              <w:rPr>
                <w:rFonts w:ascii="Calibri" w:hAnsi="Calibri"/>
                <w:b/>
                <w:sz w:val="24"/>
                <w:szCs w:val="24"/>
                <w:u w:val="single"/>
              </w:rPr>
              <w:t xml:space="preserve"> </w:t>
            </w:r>
            <w:proofErr w:type="spellStart"/>
            <w:r w:rsidR="001037B4">
              <w:rPr>
                <w:rFonts w:ascii="Calibri" w:hAnsi="Calibri"/>
                <w:b/>
                <w:sz w:val="24"/>
                <w:szCs w:val="24"/>
                <w:u w:val="single"/>
              </w:rPr>
              <w:t>μ.μ</w:t>
            </w:r>
            <w:proofErr w:type="spellEnd"/>
            <w:r w:rsidR="001037B4">
              <w:rPr>
                <w:rFonts w:ascii="Calibri" w:hAnsi="Calibri"/>
                <w:b/>
                <w:sz w:val="24"/>
                <w:szCs w:val="24"/>
                <w:u w:val="single"/>
              </w:rPr>
              <w:t>.</w:t>
            </w:r>
            <w:r w:rsidR="00F671FA" w:rsidRPr="001D36AB">
              <w:rPr>
                <w:rFonts w:ascii="Calibri" w:hAnsi="Calibri"/>
                <w:b/>
                <w:sz w:val="24"/>
                <w:szCs w:val="24"/>
              </w:rPr>
              <w:t xml:space="preserve"> </w:t>
            </w:r>
          </w:p>
          <w:p w:rsidR="00F671FA" w:rsidRPr="001D36AB" w:rsidRDefault="00F671FA" w:rsidP="00F671FA">
            <w:pPr>
              <w:suppressAutoHyphens/>
              <w:spacing w:line="276" w:lineRule="auto"/>
              <w:rPr>
                <w:rFonts w:ascii="Calibri" w:eastAsia="Calibri" w:hAnsi="Calibri" w:cs="Tahoma"/>
                <w:sz w:val="24"/>
                <w:szCs w:val="24"/>
              </w:rPr>
            </w:pPr>
          </w:p>
          <w:p w:rsidR="00F671FA" w:rsidRDefault="00A40B3B" w:rsidP="00612817">
            <w:pPr>
              <w:suppressAutoHyphens/>
              <w:spacing w:line="276" w:lineRule="auto"/>
              <w:rPr>
                <w:rFonts w:ascii="Calibri" w:eastAsia="Calibri" w:hAnsi="Calibri" w:cs="Tahoma"/>
                <w:b/>
                <w:sz w:val="24"/>
                <w:szCs w:val="24"/>
                <w:u w:val="single"/>
              </w:rPr>
            </w:pPr>
            <w:r w:rsidRPr="001D36AB">
              <w:rPr>
                <w:rFonts w:ascii="Calibri" w:eastAsia="Calibri" w:hAnsi="Calibri" w:cs="Tahoma"/>
                <w:b/>
                <w:sz w:val="24"/>
                <w:szCs w:val="24"/>
              </w:rPr>
              <w:t>Ημερομηνία και ώρα Διενέργειας Διαγωνισμού:</w:t>
            </w:r>
            <w:r w:rsidRPr="001D36AB">
              <w:rPr>
                <w:rFonts w:ascii="Calibri" w:eastAsia="Calibri" w:hAnsi="Calibri" w:cs="Tahoma"/>
                <w:sz w:val="24"/>
                <w:szCs w:val="24"/>
              </w:rPr>
              <w:t xml:space="preserve"> </w:t>
            </w:r>
            <w:r w:rsidR="00612817" w:rsidRPr="00612817">
              <w:rPr>
                <w:rFonts w:ascii="Calibri" w:eastAsia="Calibri" w:hAnsi="Calibri" w:cs="Tahoma"/>
                <w:b/>
                <w:sz w:val="24"/>
                <w:szCs w:val="24"/>
                <w:u w:val="single"/>
              </w:rPr>
              <w:t>Τετάρτη 06-06-2018 κ</w:t>
            </w:r>
            <w:r w:rsidR="00F671FA" w:rsidRPr="00612817">
              <w:rPr>
                <w:rFonts w:ascii="Calibri" w:hAnsi="Calibri"/>
                <w:b/>
                <w:sz w:val="24"/>
                <w:szCs w:val="24"/>
                <w:u w:val="single"/>
              </w:rPr>
              <w:t xml:space="preserve">αι </w:t>
            </w:r>
            <w:r w:rsidR="00612817" w:rsidRPr="00612817">
              <w:rPr>
                <w:rFonts w:ascii="Calibri" w:hAnsi="Calibri"/>
                <w:b/>
                <w:sz w:val="24"/>
                <w:szCs w:val="24"/>
                <w:u w:val="single"/>
              </w:rPr>
              <w:t>ώρα 10</w:t>
            </w:r>
            <w:r w:rsidRPr="00612817">
              <w:rPr>
                <w:rFonts w:ascii="Calibri" w:eastAsia="Calibri" w:hAnsi="Calibri" w:cs="Tahoma"/>
                <w:b/>
                <w:sz w:val="24"/>
                <w:szCs w:val="24"/>
                <w:u w:val="single"/>
              </w:rPr>
              <w:t>:00</w:t>
            </w:r>
            <w:r w:rsidR="00612817">
              <w:rPr>
                <w:rFonts w:ascii="Calibri" w:eastAsia="Calibri" w:hAnsi="Calibri" w:cs="Tahoma"/>
                <w:b/>
                <w:sz w:val="24"/>
                <w:szCs w:val="24"/>
                <w:u w:val="single"/>
              </w:rPr>
              <w:t xml:space="preserve"> </w:t>
            </w:r>
            <w:proofErr w:type="spellStart"/>
            <w:r w:rsidR="00612817">
              <w:rPr>
                <w:rFonts w:ascii="Calibri" w:eastAsia="Calibri" w:hAnsi="Calibri" w:cs="Tahoma"/>
                <w:b/>
                <w:sz w:val="24"/>
                <w:szCs w:val="24"/>
                <w:u w:val="single"/>
              </w:rPr>
              <w:t>π.μ</w:t>
            </w:r>
            <w:proofErr w:type="spellEnd"/>
            <w:r w:rsidR="00612817">
              <w:rPr>
                <w:rFonts w:ascii="Calibri" w:eastAsia="Calibri" w:hAnsi="Calibri" w:cs="Tahoma"/>
                <w:b/>
                <w:sz w:val="24"/>
                <w:szCs w:val="24"/>
                <w:u w:val="single"/>
              </w:rPr>
              <w:t>.</w:t>
            </w:r>
            <w:r w:rsidRPr="00612817">
              <w:rPr>
                <w:rFonts w:ascii="Calibri" w:eastAsia="Calibri" w:hAnsi="Calibri" w:cs="Tahoma"/>
                <w:b/>
                <w:sz w:val="24"/>
                <w:szCs w:val="24"/>
                <w:u w:val="single"/>
              </w:rPr>
              <w:t xml:space="preserve"> </w:t>
            </w:r>
          </w:p>
          <w:p w:rsidR="00612817" w:rsidRDefault="00612817" w:rsidP="00612817">
            <w:pPr>
              <w:suppressAutoHyphens/>
              <w:spacing w:line="276" w:lineRule="auto"/>
              <w:rPr>
                <w:rFonts w:ascii="Calibri" w:eastAsia="Calibri" w:hAnsi="Calibri" w:cs="Tahoma"/>
                <w:b/>
                <w:sz w:val="24"/>
                <w:szCs w:val="24"/>
              </w:rPr>
            </w:pPr>
          </w:p>
          <w:p w:rsidR="00A40B3B" w:rsidRPr="00A40B3B" w:rsidRDefault="00A40B3B" w:rsidP="00A40B3B">
            <w:pPr>
              <w:ind w:firstLine="357"/>
              <w:jc w:val="center"/>
              <w:rPr>
                <w:rFonts w:ascii="Calibri" w:hAnsi="Calibri"/>
                <w:sz w:val="24"/>
                <w:szCs w:val="24"/>
              </w:rPr>
            </w:pPr>
            <w:r w:rsidRPr="00A40B3B">
              <w:rPr>
                <w:rFonts w:ascii="Calibri" w:eastAsia="Calibri" w:hAnsi="Calibri" w:cs="Tahoma"/>
                <w:b/>
                <w:sz w:val="24"/>
                <w:szCs w:val="24"/>
              </w:rPr>
              <w:t>«Να ανοιχθεί μόνο από την αρμόδια Επιτροπή»</w:t>
            </w:r>
          </w:p>
          <w:p w:rsidR="00A40B3B" w:rsidRPr="00A40B3B" w:rsidRDefault="00A40B3B" w:rsidP="00A40B3B">
            <w:pPr>
              <w:suppressAutoHyphens/>
              <w:jc w:val="center"/>
              <w:rPr>
                <w:rFonts w:ascii="Calibri" w:eastAsia="Calibri" w:hAnsi="Calibri"/>
                <w:sz w:val="24"/>
                <w:szCs w:val="24"/>
              </w:rPr>
            </w:pPr>
          </w:p>
        </w:tc>
      </w:tr>
    </w:tbl>
    <w:p w:rsidR="00D01F92" w:rsidRDefault="00D01F92" w:rsidP="00D01F92">
      <w:pPr>
        <w:suppressAutoHyphens/>
        <w:adjustRightInd w:val="0"/>
        <w:spacing w:line="276" w:lineRule="auto"/>
        <w:ind w:left="357" w:firstLine="363"/>
        <w:jc w:val="both"/>
        <w:rPr>
          <w:rFonts w:ascii="Calibri" w:hAnsi="Calibri" w:cs="Calibri"/>
          <w:sz w:val="24"/>
          <w:szCs w:val="24"/>
          <w:u w:val="single"/>
        </w:rPr>
      </w:pPr>
    </w:p>
    <w:p w:rsidR="00660F1A" w:rsidRDefault="00660F1A" w:rsidP="00D01F92">
      <w:pPr>
        <w:suppressAutoHyphens/>
        <w:adjustRightInd w:val="0"/>
        <w:spacing w:line="276" w:lineRule="auto"/>
        <w:ind w:left="357" w:firstLine="363"/>
        <w:jc w:val="both"/>
        <w:rPr>
          <w:rFonts w:ascii="Calibri" w:hAnsi="Calibri" w:cs="Calibri"/>
          <w:sz w:val="24"/>
          <w:szCs w:val="24"/>
          <w:u w:val="single"/>
        </w:rPr>
      </w:pPr>
    </w:p>
    <w:p w:rsidR="00660F1A" w:rsidRDefault="00660F1A" w:rsidP="00D01F92">
      <w:pPr>
        <w:suppressAutoHyphens/>
        <w:adjustRightInd w:val="0"/>
        <w:spacing w:line="276" w:lineRule="auto"/>
        <w:ind w:left="357" w:firstLine="363"/>
        <w:jc w:val="both"/>
        <w:rPr>
          <w:rFonts w:ascii="Calibri" w:hAnsi="Calibri" w:cs="Calibri"/>
          <w:sz w:val="24"/>
          <w:szCs w:val="24"/>
          <w:u w:val="single"/>
        </w:rPr>
      </w:pPr>
    </w:p>
    <w:p w:rsidR="00D01F92" w:rsidRPr="00D01F92" w:rsidRDefault="00D01F92" w:rsidP="00D01F92">
      <w:pPr>
        <w:suppressAutoHyphens/>
        <w:adjustRightInd w:val="0"/>
        <w:spacing w:line="276" w:lineRule="auto"/>
        <w:ind w:left="357" w:firstLine="363"/>
        <w:jc w:val="both"/>
        <w:rPr>
          <w:rFonts w:ascii="Calibri" w:hAnsi="Calibri" w:cs="Calibri"/>
          <w:sz w:val="24"/>
          <w:szCs w:val="24"/>
        </w:rPr>
      </w:pPr>
      <w:r w:rsidRPr="00D01F92">
        <w:rPr>
          <w:rFonts w:ascii="Calibri" w:hAnsi="Calibri" w:cs="Calibri"/>
          <w:sz w:val="24"/>
          <w:szCs w:val="24"/>
          <w:u w:val="single"/>
        </w:rPr>
        <w:t>Ο ενιαίος φάκελος πρέπει να είναι ερμητικά σφραγισμένος, με διάφανη αυτοκόλλητη ταινία και τη σφραγίδα του Προσφέροντα στο σημείο σφράγισης</w:t>
      </w:r>
      <w:r w:rsidRPr="00D01F92">
        <w:rPr>
          <w:rFonts w:ascii="Calibri" w:hAnsi="Calibri" w:cs="Calibri"/>
          <w:sz w:val="24"/>
          <w:szCs w:val="24"/>
        </w:rPr>
        <w:t xml:space="preserve">. </w:t>
      </w:r>
    </w:p>
    <w:p w:rsidR="00F671FA" w:rsidRDefault="00F671FA" w:rsidP="00A40B3B">
      <w:pPr>
        <w:pStyle w:val="3"/>
        <w:keepNext w:val="0"/>
        <w:suppressAutoHyphens/>
        <w:spacing w:line="276" w:lineRule="auto"/>
        <w:jc w:val="left"/>
        <w:rPr>
          <w:rFonts w:ascii="Calibri" w:hAnsi="Calibri"/>
        </w:rPr>
      </w:pPr>
    </w:p>
    <w:bookmarkEnd w:id="37"/>
    <w:bookmarkEnd w:id="38"/>
    <w:p w:rsidR="00A40B3B" w:rsidRPr="000261FE" w:rsidRDefault="00F671FA" w:rsidP="00A40B3B">
      <w:pPr>
        <w:suppressAutoHyphens/>
        <w:adjustRightInd w:val="0"/>
        <w:spacing w:line="276" w:lineRule="auto"/>
        <w:ind w:firstLine="720"/>
        <w:jc w:val="both"/>
        <w:rPr>
          <w:rFonts w:ascii="Calibri" w:hAnsi="Calibri" w:cs="Tahoma"/>
          <w:sz w:val="24"/>
          <w:szCs w:val="24"/>
        </w:rPr>
      </w:pPr>
      <w:r w:rsidRPr="007F2706">
        <w:rPr>
          <w:rFonts w:ascii="Calibri" w:hAnsi="Calibri" w:cs="Tahoma"/>
          <w:b/>
          <w:sz w:val="24"/>
          <w:szCs w:val="24"/>
        </w:rPr>
        <w:t>Ο ανωτέρω σφραγισμένος φάκελος</w:t>
      </w:r>
      <w:r>
        <w:rPr>
          <w:rFonts w:ascii="Calibri" w:hAnsi="Calibri" w:cs="Tahoma"/>
          <w:sz w:val="24"/>
          <w:szCs w:val="24"/>
        </w:rPr>
        <w:t xml:space="preserve"> προσφοράς</w:t>
      </w:r>
      <w:r w:rsidR="00A40B3B" w:rsidRPr="000261FE">
        <w:rPr>
          <w:rFonts w:ascii="Calibri" w:hAnsi="Calibri" w:cs="Tahoma"/>
          <w:sz w:val="24"/>
          <w:szCs w:val="24"/>
        </w:rPr>
        <w:t xml:space="preserve"> </w:t>
      </w:r>
      <w:r w:rsidR="00A40B3B" w:rsidRPr="007F2706">
        <w:rPr>
          <w:rFonts w:ascii="Calibri" w:hAnsi="Calibri" w:cs="Tahoma"/>
          <w:b/>
          <w:sz w:val="24"/>
          <w:szCs w:val="24"/>
        </w:rPr>
        <w:t>κατατίθεται στο πρωτόκολλο της Αναθέτουσας Αρχής</w:t>
      </w:r>
      <w:r w:rsidR="00A40B3B" w:rsidRPr="000261FE">
        <w:rPr>
          <w:rFonts w:ascii="Calibri" w:hAnsi="Calibri" w:cs="Tahoma"/>
          <w:sz w:val="24"/>
          <w:szCs w:val="24"/>
        </w:rPr>
        <w:t xml:space="preserve"> (Διεύθυνση: Ανδρέα Παπανδρέου 37, 151 80 Μαρούσι, Ισόγειο, γραφείο: 0103) με την ένδειξη </w:t>
      </w:r>
      <w:r w:rsidR="00A40B3B" w:rsidRPr="00F671FA">
        <w:rPr>
          <w:rFonts w:ascii="Calibri" w:hAnsi="Calibri" w:cs="Tahoma"/>
          <w:sz w:val="24"/>
          <w:szCs w:val="24"/>
        </w:rPr>
        <w:t>«</w:t>
      </w:r>
      <w:r w:rsidRPr="00F671FA">
        <w:rPr>
          <w:rFonts w:ascii="Calibri" w:hAnsi="Calibri"/>
          <w:sz w:val="24"/>
          <w:szCs w:val="24"/>
        </w:rPr>
        <w:t xml:space="preserve">Διακήρυξη διενέργειας συνοπτικού διαγωνισμού </w:t>
      </w:r>
      <w:r w:rsidRPr="00F671FA">
        <w:rPr>
          <w:rFonts w:ascii="Calibri" w:hAnsi="Calibri" w:cs="Calibri"/>
          <w:sz w:val="24"/>
          <w:szCs w:val="24"/>
        </w:rPr>
        <w:t>για την προμήθεια γραφικής ύλης, έτους</w:t>
      </w:r>
      <w:r>
        <w:rPr>
          <w:rFonts w:ascii="Calibri" w:hAnsi="Calibri" w:cs="Calibri"/>
          <w:sz w:val="24"/>
          <w:szCs w:val="24"/>
        </w:rPr>
        <w:t xml:space="preserve"> 2018</w:t>
      </w:r>
      <w:r w:rsidR="00A40B3B" w:rsidRPr="00F671FA">
        <w:rPr>
          <w:rFonts w:ascii="Calibri" w:hAnsi="Calibri" w:cs="Tahoma"/>
          <w:sz w:val="24"/>
          <w:szCs w:val="24"/>
        </w:rPr>
        <w:t>»</w:t>
      </w:r>
      <w:r w:rsidR="00A40B3B" w:rsidRPr="000261FE">
        <w:rPr>
          <w:rFonts w:ascii="Calibri" w:hAnsi="Calibri" w:cs="Tahoma"/>
          <w:sz w:val="24"/>
          <w:szCs w:val="24"/>
        </w:rPr>
        <w:t xml:space="preserve">, με αναφορά στον τίτλο και τον Αριθμό πρωτοκόλλου του Διαγωνισμού και </w:t>
      </w:r>
      <w:r w:rsidR="00A40B3B" w:rsidRPr="007F2706">
        <w:rPr>
          <w:rFonts w:ascii="Calibri" w:hAnsi="Calibri" w:cs="Tahoma"/>
          <w:b/>
          <w:sz w:val="24"/>
          <w:szCs w:val="24"/>
        </w:rPr>
        <w:t>με την επισήμανση</w:t>
      </w:r>
      <w:r w:rsidR="00A40B3B" w:rsidRPr="000261FE">
        <w:rPr>
          <w:rFonts w:ascii="Calibri" w:hAnsi="Calibri" w:cs="Tahoma"/>
          <w:sz w:val="24"/>
          <w:szCs w:val="24"/>
        </w:rPr>
        <w:t xml:space="preserve"> </w:t>
      </w:r>
      <w:r w:rsidR="00A40B3B" w:rsidRPr="000261FE">
        <w:rPr>
          <w:rFonts w:ascii="Calibri" w:hAnsi="Calibri" w:cs="Tahoma"/>
          <w:b/>
          <w:sz w:val="24"/>
          <w:szCs w:val="24"/>
        </w:rPr>
        <w:t xml:space="preserve">«Να ανοιχθεί από την αρμόδια Επιτροπή» </w:t>
      </w:r>
      <w:r w:rsidR="00A40B3B" w:rsidRPr="000261FE">
        <w:rPr>
          <w:rFonts w:ascii="Calibri" w:hAnsi="Calibri" w:cs="Tahoma"/>
          <w:sz w:val="24"/>
          <w:szCs w:val="24"/>
        </w:rPr>
        <w:t>και παραλαμβάν</w:t>
      </w:r>
      <w:r w:rsidR="007F2706">
        <w:rPr>
          <w:rFonts w:ascii="Calibri" w:hAnsi="Calibri" w:cs="Tahoma"/>
          <w:sz w:val="24"/>
          <w:szCs w:val="24"/>
        </w:rPr>
        <w:t xml:space="preserve">εται </w:t>
      </w:r>
      <w:r w:rsidR="00A40B3B" w:rsidRPr="000261FE">
        <w:rPr>
          <w:rFonts w:ascii="Calibri" w:hAnsi="Calibri" w:cs="Tahoma"/>
          <w:sz w:val="24"/>
          <w:szCs w:val="24"/>
        </w:rPr>
        <w:t xml:space="preserve">από το αρμόδιο όργανο αξιολόγησης. </w:t>
      </w:r>
    </w:p>
    <w:p w:rsidR="00A40B3B" w:rsidRPr="000261FE" w:rsidRDefault="00A40B3B" w:rsidP="00A40B3B">
      <w:pPr>
        <w:suppressAutoHyphens/>
        <w:adjustRightInd w:val="0"/>
        <w:spacing w:line="276" w:lineRule="auto"/>
        <w:ind w:firstLine="720"/>
        <w:jc w:val="both"/>
        <w:rPr>
          <w:rFonts w:ascii="Calibri" w:hAnsi="Calibri" w:cs="Tahoma"/>
          <w:sz w:val="24"/>
          <w:szCs w:val="24"/>
        </w:rPr>
      </w:pPr>
    </w:p>
    <w:p w:rsidR="00A40B3B" w:rsidRPr="0077465A" w:rsidRDefault="00A40B3B" w:rsidP="00A40B3B">
      <w:pPr>
        <w:pStyle w:val="3"/>
        <w:keepNext w:val="0"/>
        <w:suppressAutoHyphens/>
        <w:spacing w:line="276" w:lineRule="auto"/>
        <w:jc w:val="both"/>
        <w:rPr>
          <w:rFonts w:ascii="Calibri" w:hAnsi="Calibri"/>
          <w:sz w:val="24"/>
          <w:szCs w:val="24"/>
        </w:rPr>
      </w:pPr>
      <w:bookmarkStart w:id="39" w:name="_Toc485280323"/>
      <w:bookmarkStart w:id="40" w:name="_Toc485281550"/>
      <w:r w:rsidRPr="0077465A">
        <w:rPr>
          <w:rFonts w:ascii="Calibri" w:hAnsi="Calibri" w:cs="Tahoma"/>
          <w:sz w:val="24"/>
          <w:szCs w:val="24"/>
        </w:rPr>
        <w:t>Γ.1.</w:t>
      </w:r>
      <w:r w:rsidR="004B2EA2" w:rsidRPr="0077465A">
        <w:rPr>
          <w:rFonts w:ascii="Calibri" w:hAnsi="Calibri" w:cs="Tahoma"/>
          <w:sz w:val="24"/>
          <w:szCs w:val="24"/>
        </w:rPr>
        <w:t>2.</w:t>
      </w:r>
      <w:r w:rsidRPr="0077465A">
        <w:rPr>
          <w:rFonts w:ascii="Calibri" w:hAnsi="Calibri"/>
          <w:sz w:val="24"/>
          <w:szCs w:val="24"/>
        </w:rPr>
        <w:t xml:space="preserve"> Διευκρινίσεις σχετικά με την κατάργηση υποχρέωσης υποβολής πρωτοτύπων ή επικυρωμένων εγγράφων</w:t>
      </w:r>
      <w:bookmarkEnd w:id="39"/>
      <w:bookmarkEnd w:id="40"/>
    </w:p>
    <w:p w:rsidR="00A40B3B" w:rsidRPr="000261FE" w:rsidRDefault="00A40B3B" w:rsidP="00A40B3B">
      <w:pPr>
        <w:suppressAutoHyphens/>
        <w:adjustRightInd w:val="0"/>
        <w:spacing w:line="276" w:lineRule="auto"/>
        <w:ind w:firstLine="720"/>
        <w:jc w:val="both"/>
        <w:rPr>
          <w:rFonts w:ascii="Calibri" w:hAnsi="Calibri" w:cs="Calibri-Italic"/>
          <w:iCs/>
          <w:sz w:val="24"/>
          <w:szCs w:val="24"/>
        </w:rPr>
      </w:pPr>
      <w:r w:rsidRPr="000261FE">
        <w:rPr>
          <w:rFonts w:ascii="Calibri" w:hAnsi="Calibri"/>
          <w:sz w:val="24"/>
          <w:szCs w:val="24"/>
        </w:rPr>
        <w:t xml:space="preserve">Σχετικά </w:t>
      </w:r>
      <w:r w:rsidRPr="000261FE">
        <w:rPr>
          <w:rFonts w:ascii="Calibri" w:hAnsi="Calibri" w:cs="Calibri-Italic"/>
          <w:iCs/>
          <w:sz w:val="24"/>
          <w:szCs w:val="24"/>
        </w:rPr>
        <w:t>με την κατάργηση της υποχρέωσης υποβολής πρωτοτύπων ή επικυρωμένων εγγράφων διευκρινίζονται τα εξής:</w:t>
      </w:r>
    </w:p>
    <w:p w:rsidR="00A40B3B" w:rsidRPr="000261FE" w:rsidRDefault="00A40B3B" w:rsidP="00A40B3B">
      <w:pPr>
        <w:suppressAutoHyphens/>
        <w:adjustRightInd w:val="0"/>
        <w:spacing w:line="276" w:lineRule="auto"/>
        <w:ind w:firstLine="720"/>
        <w:jc w:val="both"/>
        <w:rPr>
          <w:rFonts w:ascii="Calibri" w:hAnsi="Calibri" w:cs="Calibri-Italic"/>
          <w:iCs/>
          <w:sz w:val="24"/>
          <w:szCs w:val="24"/>
        </w:rPr>
      </w:pPr>
    </w:p>
    <w:p w:rsidR="00A40B3B" w:rsidRPr="000261FE" w:rsidRDefault="00A40B3B" w:rsidP="00A40B3B">
      <w:pPr>
        <w:suppressAutoHyphens/>
        <w:adjustRightInd w:val="0"/>
        <w:spacing w:line="276" w:lineRule="auto"/>
        <w:jc w:val="both"/>
        <w:rPr>
          <w:rFonts w:ascii="Calibri" w:hAnsi="Calibri" w:cs="Calibri-BoldItalic"/>
          <w:b/>
          <w:bCs/>
          <w:iCs/>
          <w:sz w:val="24"/>
          <w:szCs w:val="24"/>
        </w:rPr>
      </w:pPr>
      <w:r w:rsidRPr="000261FE">
        <w:rPr>
          <w:rFonts w:ascii="Calibri" w:hAnsi="Calibri" w:cs="Calibri-BoldItalic"/>
          <w:b/>
          <w:bCs/>
          <w:iCs/>
          <w:sz w:val="24"/>
          <w:szCs w:val="24"/>
        </w:rPr>
        <w:t>α. Απλά αντίγραφα δημοσίων εγγράφων</w:t>
      </w:r>
    </w:p>
    <w:p w:rsidR="00A40B3B" w:rsidRPr="000261FE" w:rsidRDefault="00A40B3B" w:rsidP="00A40B3B">
      <w:pPr>
        <w:suppressAutoHyphens/>
        <w:adjustRightInd w:val="0"/>
        <w:spacing w:line="276" w:lineRule="auto"/>
        <w:ind w:firstLine="720"/>
        <w:jc w:val="both"/>
        <w:rPr>
          <w:rFonts w:ascii="Calibri" w:hAnsi="Calibri" w:cs="Calibri-Italic"/>
          <w:iCs/>
          <w:sz w:val="24"/>
          <w:szCs w:val="24"/>
        </w:rPr>
      </w:pPr>
      <w:r w:rsidRPr="000261FE">
        <w:rPr>
          <w:rFonts w:ascii="Calibri" w:hAnsi="Calibri" w:cs="Calibri-Italic"/>
          <w:iCs/>
          <w:sz w:val="24"/>
          <w:szCs w:val="24"/>
        </w:rPr>
        <w:t xml:space="preserve">Γίνονται υποχρεωτικά αποδεκτά ευκρινή φωτοαντίγραφα των πρωτοτύπων ή των ακριβών αντιγράφων των δημοσίων εγγράφων, που έχουν εκδοθεί από τις υπηρεσίες και τους φορείς της περίπτωσης α' της παρ. 2 του άρθρου 1 του νόμου 4250/2014. Σημειωτέον ότι η παραπάνω ρύθμιση δεν καταλαμβάνει τα συμβολαιογραφικά έγγραφα (λ.χ. πληρεξούσια, ένορκες βεβαιώσεις </w:t>
      </w:r>
      <w:proofErr w:type="spellStart"/>
      <w:r w:rsidRPr="000261FE">
        <w:rPr>
          <w:rFonts w:ascii="Calibri" w:hAnsi="Calibri" w:cs="Calibri-Italic"/>
          <w:iCs/>
          <w:sz w:val="24"/>
          <w:szCs w:val="24"/>
        </w:rPr>
        <w:t>κ.ο.κ</w:t>
      </w:r>
      <w:proofErr w:type="spellEnd"/>
      <w:r w:rsidRPr="000261FE">
        <w:rPr>
          <w:rFonts w:ascii="Calibri" w:hAnsi="Calibri" w:cs="Calibri-Italic"/>
          <w:iCs/>
          <w:sz w:val="24"/>
          <w:szCs w:val="24"/>
        </w:rPr>
        <w:t>.), για τα οποία συνεχίζει να υφίσταται η υποχρέωση υποβολής επικυρωμένων αντιγράφων.</w:t>
      </w:r>
    </w:p>
    <w:p w:rsidR="00A40B3B" w:rsidRPr="000261FE" w:rsidRDefault="00A40B3B" w:rsidP="00A40B3B">
      <w:pPr>
        <w:suppressAutoHyphens/>
        <w:adjustRightInd w:val="0"/>
        <w:spacing w:line="276" w:lineRule="auto"/>
        <w:ind w:firstLine="720"/>
        <w:jc w:val="both"/>
        <w:rPr>
          <w:rFonts w:ascii="Calibri" w:hAnsi="Calibri" w:cs="Calibri-Italic"/>
          <w:iCs/>
          <w:sz w:val="24"/>
          <w:szCs w:val="24"/>
          <w:highlight w:val="lightGray"/>
        </w:rPr>
      </w:pPr>
    </w:p>
    <w:p w:rsidR="00A40B3B" w:rsidRPr="000261FE" w:rsidRDefault="00A40B3B" w:rsidP="00A40B3B">
      <w:pPr>
        <w:suppressAutoHyphens/>
        <w:adjustRightInd w:val="0"/>
        <w:spacing w:line="276" w:lineRule="auto"/>
        <w:jc w:val="both"/>
        <w:rPr>
          <w:rFonts w:ascii="Calibri" w:hAnsi="Calibri" w:cs="Calibri-BoldItalic"/>
          <w:b/>
          <w:bCs/>
          <w:iCs/>
          <w:sz w:val="24"/>
          <w:szCs w:val="24"/>
        </w:rPr>
      </w:pPr>
      <w:r w:rsidRPr="000261FE">
        <w:rPr>
          <w:rFonts w:ascii="Calibri" w:hAnsi="Calibri"/>
          <w:b/>
          <w:sz w:val="24"/>
          <w:szCs w:val="24"/>
        </w:rPr>
        <w:t>β.</w:t>
      </w:r>
      <w:r w:rsidRPr="000261FE">
        <w:rPr>
          <w:rFonts w:ascii="Calibri" w:hAnsi="Calibri"/>
          <w:sz w:val="24"/>
          <w:szCs w:val="24"/>
        </w:rPr>
        <w:t xml:space="preserve"> </w:t>
      </w:r>
      <w:r w:rsidRPr="000261FE">
        <w:rPr>
          <w:rFonts w:ascii="Calibri" w:hAnsi="Calibri" w:cs="Calibri-BoldItalic"/>
          <w:b/>
          <w:bCs/>
          <w:iCs/>
          <w:sz w:val="24"/>
          <w:szCs w:val="24"/>
        </w:rPr>
        <w:t>Απλά αντίγραφα αλλοδαπών δημοσίων εγγράφων</w:t>
      </w:r>
    </w:p>
    <w:p w:rsidR="00A40B3B" w:rsidRPr="000261FE" w:rsidRDefault="00A40B3B" w:rsidP="00A40B3B">
      <w:pPr>
        <w:suppressAutoHyphens/>
        <w:adjustRightInd w:val="0"/>
        <w:spacing w:line="276" w:lineRule="auto"/>
        <w:ind w:firstLine="720"/>
        <w:jc w:val="both"/>
        <w:rPr>
          <w:rFonts w:ascii="Calibri" w:hAnsi="Calibri" w:cs="Calibri-Italic"/>
          <w:iCs/>
          <w:sz w:val="24"/>
          <w:szCs w:val="24"/>
        </w:rPr>
      </w:pPr>
      <w:r w:rsidRPr="000261FE">
        <w:rPr>
          <w:rFonts w:ascii="Calibri" w:hAnsi="Calibri" w:cs="Calibri-Italic"/>
          <w:iCs/>
          <w:sz w:val="24"/>
          <w:szCs w:val="24"/>
        </w:rPr>
        <w:t>Επίσης, γίνονται αποδεκτά ευκρινή φωτοαντίγραφα από αντίγραφα εγγράφων που έχουν εκδοθεί από αλλοδαπές αρχές, υπό την προϋπόθεση ότι αυτά είναι νομίμως επικυρωμένα από την αρμόδια αρχή της χώρας αυτής, και έχουν επικυρωθεί από δικηγόρο, σύμφωνα με τα οριζόμενα στο άρθρο 36 παρ. 2 β) του Κώδικα Δικηγόρων (Ν 4194/2013). Σημειώνεται ότι δεν θίγονται και εξακολουθούν να ισχύουν, οι απαιτήσεις υποβολής δημοσίων εγγράφων με συγκεκριμένη επισημείωση (APOSTILLE), οι οποίες απορρέουν από διεθνείς συμβάσεις της χώρας (Σύμβαση της Χάγης) ή άλλες διακρατικές συμφωνίες.</w:t>
      </w:r>
    </w:p>
    <w:p w:rsidR="00A40B3B" w:rsidRPr="000261FE" w:rsidRDefault="00A40B3B" w:rsidP="00A40B3B">
      <w:pPr>
        <w:suppressAutoHyphens/>
        <w:spacing w:line="276" w:lineRule="auto"/>
        <w:ind w:firstLine="720"/>
        <w:jc w:val="both"/>
        <w:rPr>
          <w:rFonts w:ascii="Calibri" w:hAnsi="Calibri"/>
          <w:sz w:val="24"/>
          <w:szCs w:val="24"/>
        </w:rPr>
      </w:pPr>
      <w:r w:rsidRPr="000261FE">
        <w:rPr>
          <w:rFonts w:ascii="Calibri" w:hAnsi="Calibri"/>
          <w:sz w:val="24"/>
          <w:szCs w:val="24"/>
        </w:rPr>
        <w:t>Ενημερωτικά και τεχνικά φυλλάδια και άλλα έντυπα - με ειδικό τεχνικό περιεχόμενο μπορούν να υποβάλλονται σε άλλη γλώσσα, χωρίς να συνοδεύονται από μετάφραση στην ελληνική.</w:t>
      </w:r>
    </w:p>
    <w:p w:rsidR="00A40B3B" w:rsidRPr="000261FE" w:rsidRDefault="00A40B3B" w:rsidP="00A40B3B">
      <w:pPr>
        <w:suppressAutoHyphens/>
        <w:adjustRightInd w:val="0"/>
        <w:spacing w:line="276" w:lineRule="auto"/>
        <w:jc w:val="both"/>
        <w:rPr>
          <w:rFonts w:ascii="Calibri" w:hAnsi="Calibri" w:cs="Calibri-BoldItalic"/>
          <w:b/>
          <w:bCs/>
          <w:iCs/>
          <w:sz w:val="24"/>
          <w:szCs w:val="24"/>
          <w:highlight w:val="lightGray"/>
        </w:rPr>
      </w:pPr>
    </w:p>
    <w:p w:rsidR="00A40B3B" w:rsidRPr="000261FE" w:rsidRDefault="00A40B3B" w:rsidP="00A40B3B">
      <w:pPr>
        <w:suppressAutoHyphens/>
        <w:adjustRightInd w:val="0"/>
        <w:spacing w:line="276" w:lineRule="auto"/>
        <w:jc w:val="both"/>
        <w:rPr>
          <w:rFonts w:ascii="Calibri" w:hAnsi="Calibri" w:cs="Calibri-BoldItalic"/>
          <w:b/>
          <w:bCs/>
          <w:iCs/>
          <w:sz w:val="24"/>
          <w:szCs w:val="24"/>
        </w:rPr>
      </w:pPr>
      <w:r w:rsidRPr="000261FE">
        <w:rPr>
          <w:rFonts w:ascii="Calibri" w:hAnsi="Calibri" w:cs="Calibri-BoldItalic"/>
          <w:b/>
          <w:bCs/>
          <w:iCs/>
          <w:sz w:val="24"/>
          <w:szCs w:val="24"/>
        </w:rPr>
        <w:t>γ. Απλά αντίγραφα ιδιωτικών εγγράφων</w:t>
      </w:r>
    </w:p>
    <w:p w:rsidR="00A40B3B" w:rsidRPr="00BE17E8" w:rsidRDefault="00A40B3B" w:rsidP="00A40B3B">
      <w:pPr>
        <w:suppressAutoHyphens/>
        <w:adjustRightInd w:val="0"/>
        <w:spacing w:line="276" w:lineRule="auto"/>
        <w:ind w:firstLine="720"/>
        <w:jc w:val="both"/>
        <w:rPr>
          <w:rFonts w:ascii="Calibri" w:hAnsi="Calibri" w:cs="Calibri-Italic"/>
          <w:iCs/>
          <w:sz w:val="24"/>
          <w:szCs w:val="24"/>
        </w:rPr>
      </w:pPr>
      <w:r w:rsidRPr="000261FE">
        <w:rPr>
          <w:rFonts w:ascii="Calibri" w:hAnsi="Calibri" w:cs="Calibri-Italic"/>
          <w:iCs/>
          <w:sz w:val="24"/>
          <w:szCs w:val="24"/>
        </w:rPr>
        <w:t>Γίνονται υποχρεωτικά αποδεκτά ευκρινή φωτοαντίγραφα από αντίγραφα ιδιωτικών εγγράφων τα οποία έχουν επικυρωθεί από δικηγόρο, σύμφωνα με τα οριζόμενα στο άρθρο 36 παρ. 2 β) του Κώδικα Δικηγόρων (Ν. 4194/2013), καθώς και ευκρινή φωτοαντίγραφα από τα πρωτότυπα όσων ιδιωτικών εγγράφων φέρουν θεώρηση από υπηρεσίες και φορείς της περίπτωσης α' της παρ. 2 του άρθρου 1 του νόμου 4250/2014.</w:t>
      </w:r>
    </w:p>
    <w:p w:rsidR="00260BCE" w:rsidRPr="00BE17E8" w:rsidRDefault="00260BCE" w:rsidP="00A40B3B">
      <w:pPr>
        <w:suppressAutoHyphens/>
        <w:adjustRightInd w:val="0"/>
        <w:spacing w:line="276" w:lineRule="auto"/>
        <w:ind w:firstLine="720"/>
        <w:jc w:val="both"/>
        <w:rPr>
          <w:rFonts w:ascii="Calibri" w:hAnsi="Calibri" w:cs="Calibri-Italic"/>
          <w:iCs/>
          <w:sz w:val="24"/>
          <w:szCs w:val="24"/>
        </w:rPr>
      </w:pPr>
    </w:p>
    <w:p w:rsidR="00A40B3B" w:rsidRPr="000261FE" w:rsidRDefault="00A40B3B" w:rsidP="00A40B3B">
      <w:pPr>
        <w:suppressAutoHyphens/>
        <w:adjustRightInd w:val="0"/>
        <w:spacing w:line="276" w:lineRule="auto"/>
        <w:jc w:val="both"/>
        <w:rPr>
          <w:rFonts w:ascii="Calibri" w:hAnsi="Calibri" w:cs="Calibri-BoldItalic"/>
          <w:b/>
          <w:bCs/>
          <w:iCs/>
          <w:sz w:val="24"/>
          <w:szCs w:val="24"/>
        </w:rPr>
      </w:pPr>
      <w:r w:rsidRPr="000261FE">
        <w:rPr>
          <w:rFonts w:ascii="Calibri" w:hAnsi="Calibri" w:cs="Calibri-BoldItalic"/>
          <w:b/>
          <w:bCs/>
          <w:iCs/>
          <w:sz w:val="24"/>
          <w:szCs w:val="24"/>
        </w:rPr>
        <w:t>δ. Πρωτότυπα έγγραφα και επικυρωμένα αντίγραφα</w:t>
      </w:r>
    </w:p>
    <w:p w:rsidR="00A40B3B" w:rsidRPr="000261FE" w:rsidRDefault="00A40B3B" w:rsidP="00A40B3B">
      <w:pPr>
        <w:suppressAutoHyphens/>
        <w:adjustRightInd w:val="0"/>
        <w:spacing w:line="276" w:lineRule="auto"/>
        <w:ind w:firstLine="720"/>
        <w:jc w:val="both"/>
        <w:rPr>
          <w:rFonts w:ascii="Calibri" w:hAnsi="Calibri" w:cs="Calibri-Italic"/>
          <w:iCs/>
          <w:sz w:val="24"/>
          <w:szCs w:val="24"/>
        </w:rPr>
      </w:pPr>
      <w:r w:rsidRPr="000261FE">
        <w:rPr>
          <w:rFonts w:ascii="Calibri" w:hAnsi="Calibri" w:cs="Calibri-Italic"/>
          <w:iCs/>
          <w:sz w:val="24"/>
          <w:szCs w:val="24"/>
        </w:rPr>
        <w:t>Γίνονται υποχρεωτικά αποδεκτά και πρωτότυπα ή νομίμως επικυρωμένα αντίγραφα των δικαιολογητικών εγγράφων, εφόσον υποβληθούν από τους διαγωνιζόμενους.</w:t>
      </w:r>
    </w:p>
    <w:p w:rsidR="001500CB" w:rsidRDefault="001500CB" w:rsidP="00A40B3B">
      <w:pPr>
        <w:pStyle w:val="2"/>
        <w:keepNext w:val="0"/>
        <w:suppressAutoHyphens/>
        <w:spacing w:line="276" w:lineRule="auto"/>
        <w:rPr>
          <w:rFonts w:ascii="Calibri" w:hAnsi="Calibri"/>
          <w:color w:val="000000" w:themeColor="text1"/>
          <w:u w:val="single"/>
        </w:rPr>
      </w:pPr>
      <w:bookmarkStart w:id="41" w:name="_Toc485280324"/>
      <w:bookmarkStart w:id="42" w:name="_Toc485281551"/>
    </w:p>
    <w:p w:rsidR="00A40B3B" w:rsidRPr="006452CA" w:rsidRDefault="00A40B3B" w:rsidP="006452CA">
      <w:pPr>
        <w:pStyle w:val="2"/>
        <w:keepNext w:val="0"/>
        <w:pBdr>
          <w:top w:val="single" w:sz="4" w:space="1" w:color="auto"/>
          <w:left w:val="single" w:sz="4" w:space="4" w:color="auto"/>
          <w:bottom w:val="single" w:sz="4" w:space="1" w:color="auto"/>
          <w:right w:val="single" w:sz="4" w:space="4" w:color="auto"/>
        </w:pBdr>
        <w:suppressAutoHyphens/>
        <w:spacing w:line="276" w:lineRule="auto"/>
        <w:rPr>
          <w:rFonts w:ascii="Calibri" w:hAnsi="Calibri"/>
          <w:color w:val="000000" w:themeColor="text1"/>
        </w:rPr>
      </w:pPr>
      <w:r w:rsidRPr="006452CA">
        <w:rPr>
          <w:rFonts w:ascii="Calibri" w:hAnsi="Calibri"/>
          <w:color w:val="000000" w:themeColor="text1"/>
        </w:rPr>
        <w:t xml:space="preserve">Άρθρο Γ.2 : Περιεχόμενο </w:t>
      </w:r>
      <w:r w:rsidR="00BA4024">
        <w:rPr>
          <w:rFonts w:ascii="Calibri" w:hAnsi="Calibri"/>
          <w:color w:val="000000" w:themeColor="text1"/>
        </w:rPr>
        <w:t xml:space="preserve">σφραγισμένου </w:t>
      </w:r>
      <w:r w:rsidR="004B2EA2" w:rsidRPr="006452CA">
        <w:rPr>
          <w:rFonts w:ascii="Calibri" w:hAnsi="Calibri"/>
          <w:color w:val="000000" w:themeColor="text1"/>
        </w:rPr>
        <w:t xml:space="preserve">Φακέλου Προσφοράς </w:t>
      </w:r>
      <w:bookmarkEnd w:id="41"/>
      <w:bookmarkEnd w:id="42"/>
    </w:p>
    <w:p w:rsidR="00A40B3B" w:rsidRPr="000261FE" w:rsidRDefault="00A40B3B" w:rsidP="00A40B3B">
      <w:pPr>
        <w:shd w:val="clear" w:color="auto" w:fill="FFFFFF"/>
        <w:tabs>
          <w:tab w:val="left" w:pos="0"/>
        </w:tabs>
        <w:suppressAutoHyphens/>
        <w:adjustRightInd w:val="0"/>
        <w:spacing w:line="276" w:lineRule="auto"/>
        <w:jc w:val="both"/>
        <w:rPr>
          <w:rFonts w:ascii="Calibri" w:hAnsi="Calibri"/>
          <w:sz w:val="24"/>
          <w:szCs w:val="24"/>
        </w:rPr>
      </w:pPr>
      <w:r w:rsidRPr="000261FE">
        <w:rPr>
          <w:rFonts w:ascii="Calibri" w:hAnsi="Calibri"/>
          <w:sz w:val="24"/>
          <w:szCs w:val="24"/>
        </w:rPr>
        <w:tab/>
        <w:t xml:space="preserve">Τα περιεχόμενα του </w:t>
      </w:r>
      <w:r w:rsidR="00BA4024">
        <w:rPr>
          <w:rFonts w:ascii="Calibri" w:hAnsi="Calibri"/>
          <w:sz w:val="24"/>
          <w:szCs w:val="24"/>
        </w:rPr>
        <w:t>σφραγισμένου Φ</w:t>
      </w:r>
      <w:r w:rsidRPr="000261FE">
        <w:rPr>
          <w:rFonts w:ascii="Calibri" w:hAnsi="Calibri"/>
          <w:sz w:val="24"/>
          <w:szCs w:val="24"/>
        </w:rPr>
        <w:t xml:space="preserve">ακέλου της </w:t>
      </w:r>
      <w:r w:rsidR="00BA4024">
        <w:rPr>
          <w:rFonts w:ascii="Calibri" w:hAnsi="Calibri"/>
          <w:sz w:val="24"/>
          <w:szCs w:val="24"/>
        </w:rPr>
        <w:t>Π</w:t>
      </w:r>
      <w:r w:rsidRPr="000261FE">
        <w:rPr>
          <w:rFonts w:ascii="Calibri" w:hAnsi="Calibri"/>
          <w:sz w:val="24"/>
          <w:szCs w:val="24"/>
        </w:rPr>
        <w:t xml:space="preserve">ροσφοράς ορίζονται ως εξής: </w:t>
      </w:r>
    </w:p>
    <w:p w:rsidR="004B2EA2" w:rsidRDefault="00A40B3B" w:rsidP="00A40B3B">
      <w:pPr>
        <w:shd w:val="clear" w:color="auto" w:fill="FFFFFF"/>
        <w:tabs>
          <w:tab w:val="left" w:pos="0"/>
        </w:tabs>
        <w:suppressAutoHyphens/>
        <w:adjustRightInd w:val="0"/>
        <w:spacing w:line="276" w:lineRule="auto"/>
        <w:jc w:val="both"/>
        <w:rPr>
          <w:rFonts w:ascii="Calibri" w:hAnsi="Calibri"/>
          <w:sz w:val="24"/>
          <w:szCs w:val="24"/>
        </w:rPr>
      </w:pPr>
      <w:r w:rsidRPr="000261FE">
        <w:rPr>
          <w:rFonts w:ascii="Calibri" w:hAnsi="Calibri"/>
          <w:sz w:val="24"/>
          <w:szCs w:val="24"/>
        </w:rPr>
        <w:t>(α)</w:t>
      </w:r>
      <w:r w:rsidRPr="004B2EA2">
        <w:rPr>
          <w:rFonts w:ascii="Calibri" w:hAnsi="Calibri"/>
          <w:b/>
          <w:sz w:val="24"/>
          <w:szCs w:val="24"/>
        </w:rPr>
        <w:t xml:space="preserve"> </w:t>
      </w:r>
      <w:r w:rsidR="00BA4024">
        <w:rPr>
          <w:rFonts w:ascii="Calibri" w:hAnsi="Calibri"/>
          <w:b/>
          <w:sz w:val="24"/>
          <w:szCs w:val="24"/>
        </w:rPr>
        <w:t xml:space="preserve">ξεχωριστός σφραγισμένος </w:t>
      </w:r>
      <w:proofErr w:type="spellStart"/>
      <w:r w:rsidRPr="004B2EA2">
        <w:rPr>
          <w:rFonts w:ascii="Calibri" w:hAnsi="Calibri"/>
          <w:b/>
          <w:sz w:val="24"/>
          <w:szCs w:val="24"/>
        </w:rPr>
        <w:t>υπο</w:t>
      </w:r>
      <w:proofErr w:type="spellEnd"/>
      <w:r w:rsidRPr="004B2EA2">
        <w:rPr>
          <w:rFonts w:ascii="Calibri" w:hAnsi="Calibri"/>
          <w:b/>
          <w:sz w:val="24"/>
          <w:szCs w:val="24"/>
        </w:rPr>
        <w:t>-φάκελος με την ένδειξη «Δικαιολογητικά Συμμετοχής</w:t>
      </w:r>
      <w:r w:rsidR="004B2EA2" w:rsidRPr="004B2EA2">
        <w:rPr>
          <w:rFonts w:ascii="Calibri" w:hAnsi="Calibri"/>
          <w:b/>
          <w:sz w:val="24"/>
          <w:szCs w:val="24"/>
        </w:rPr>
        <w:t>»,</w:t>
      </w:r>
    </w:p>
    <w:p w:rsidR="00A40B3B" w:rsidRDefault="00A40B3B" w:rsidP="00A40B3B">
      <w:pPr>
        <w:shd w:val="clear" w:color="auto" w:fill="FFFFFF"/>
        <w:tabs>
          <w:tab w:val="left" w:pos="0"/>
        </w:tabs>
        <w:suppressAutoHyphens/>
        <w:adjustRightInd w:val="0"/>
        <w:spacing w:line="276" w:lineRule="auto"/>
        <w:jc w:val="both"/>
        <w:rPr>
          <w:rFonts w:ascii="Calibri" w:hAnsi="Calibri"/>
          <w:sz w:val="24"/>
          <w:szCs w:val="24"/>
        </w:rPr>
      </w:pPr>
      <w:r w:rsidRPr="000261FE">
        <w:rPr>
          <w:rFonts w:ascii="Calibri" w:hAnsi="Calibri"/>
          <w:sz w:val="24"/>
          <w:szCs w:val="24"/>
        </w:rPr>
        <w:t xml:space="preserve">(β) </w:t>
      </w:r>
      <w:r w:rsidR="00BA4024">
        <w:rPr>
          <w:rFonts w:ascii="Calibri" w:hAnsi="Calibri"/>
          <w:b/>
          <w:sz w:val="24"/>
          <w:szCs w:val="24"/>
        </w:rPr>
        <w:t xml:space="preserve">ξεχωριστός σφραγισμένος </w:t>
      </w:r>
      <w:proofErr w:type="spellStart"/>
      <w:r w:rsidRPr="004B2EA2">
        <w:rPr>
          <w:rFonts w:ascii="Calibri" w:hAnsi="Calibri"/>
          <w:b/>
          <w:sz w:val="24"/>
          <w:szCs w:val="24"/>
        </w:rPr>
        <w:t>υπο</w:t>
      </w:r>
      <w:proofErr w:type="spellEnd"/>
      <w:r w:rsidRPr="004B2EA2">
        <w:rPr>
          <w:rFonts w:ascii="Calibri" w:hAnsi="Calibri"/>
          <w:b/>
          <w:sz w:val="24"/>
          <w:szCs w:val="24"/>
        </w:rPr>
        <w:t>-φάκελος με την ένδειξη «</w:t>
      </w:r>
      <w:r w:rsidR="004B2EA2" w:rsidRPr="004B2EA2">
        <w:rPr>
          <w:rFonts w:ascii="Calibri" w:hAnsi="Calibri"/>
          <w:b/>
          <w:sz w:val="24"/>
          <w:szCs w:val="24"/>
        </w:rPr>
        <w:t>Τεχνική</w:t>
      </w:r>
      <w:r w:rsidRPr="004B2EA2">
        <w:rPr>
          <w:rFonts w:ascii="Calibri" w:hAnsi="Calibri"/>
          <w:b/>
          <w:sz w:val="24"/>
          <w:szCs w:val="24"/>
        </w:rPr>
        <w:t xml:space="preserve"> Προσφορά»</w:t>
      </w:r>
      <w:r w:rsidR="004B2EA2">
        <w:rPr>
          <w:rFonts w:ascii="Calibri" w:hAnsi="Calibri"/>
          <w:sz w:val="24"/>
          <w:szCs w:val="24"/>
        </w:rPr>
        <w:t xml:space="preserve"> και</w:t>
      </w:r>
    </w:p>
    <w:p w:rsidR="004B2EA2" w:rsidRPr="000261FE" w:rsidRDefault="004B2EA2" w:rsidP="004B2EA2">
      <w:pPr>
        <w:shd w:val="clear" w:color="auto" w:fill="FFFFFF"/>
        <w:tabs>
          <w:tab w:val="left" w:pos="0"/>
        </w:tabs>
        <w:suppressAutoHyphens/>
        <w:adjustRightInd w:val="0"/>
        <w:spacing w:line="276" w:lineRule="auto"/>
        <w:jc w:val="both"/>
        <w:rPr>
          <w:rFonts w:ascii="Calibri" w:hAnsi="Calibri"/>
          <w:sz w:val="24"/>
          <w:szCs w:val="24"/>
        </w:rPr>
      </w:pPr>
      <w:r w:rsidRPr="000261FE">
        <w:rPr>
          <w:rFonts w:ascii="Calibri" w:hAnsi="Calibri"/>
          <w:sz w:val="24"/>
          <w:szCs w:val="24"/>
        </w:rPr>
        <w:t>(</w:t>
      </w:r>
      <w:r>
        <w:rPr>
          <w:rFonts w:ascii="Calibri" w:hAnsi="Calibri"/>
          <w:sz w:val="24"/>
          <w:szCs w:val="24"/>
        </w:rPr>
        <w:t>γ</w:t>
      </w:r>
      <w:r w:rsidRPr="000261FE">
        <w:rPr>
          <w:rFonts w:ascii="Calibri" w:hAnsi="Calibri"/>
          <w:sz w:val="24"/>
          <w:szCs w:val="24"/>
        </w:rPr>
        <w:t xml:space="preserve">) </w:t>
      </w:r>
      <w:r w:rsidR="00BA4024">
        <w:rPr>
          <w:rFonts w:ascii="Calibri" w:hAnsi="Calibri"/>
          <w:b/>
          <w:sz w:val="24"/>
          <w:szCs w:val="24"/>
        </w:rPr>
        <w:t>ξεχωριστός σφραγισμένος</w:t>
      </w:r>
      <w:r w:rsidRPr="004B2EA2">
        <w:rPr>
          <w:rFonts w:ascii="Calibri" w:hAnsi="Calibri"/>
          <w:b/>
          <w:sz w:val="24"/>
          <w:szCs w:val="24"/>
        </w:rPr>
        <w:t xml:space="preserve"> </w:t>
      </w:r>
      <w:proofErr w:type="spellStart"/>
      <w:r w:rsidRPr="004B2EA2">
        <w:rPr>
          <w:rFonts w:ascii="Calibri" w:hAnsi="Calibri"/>
          <w:b/>
          <w:sz w:val="24"/>
          <w:szCs w:val="24"/>
        </w:rPr>
        <w:t>υπο</w:t>
      </w:r>
      <w:proofErr w:type="spellEnd"/>
      <w:r w:rsidRPr="004B2EA2">
        <w:rPr>
          <w:rFonts w:ascii="Calibri" w:hAnsi="Calibri"/>
          <w:b/>
          <w:sz w:val="24"/>
          <w:szCs w:val="24"/>
        </w:rPr>
        <w:t>-φάκελος με την ένδειξη «Οικονομική Προσφορά».</w:t>
      </w:r>
    </w:p>
    <w:p w:rsidR="00A40B3B" w:rsidRPr="000261FE" w:rsidRDefault="00A40B3B" w:rsidP="004B2EA2">
      <w:pPr>
        <w:shd w:val="clear" w:color="auto" w:fill="FFFFFF"/>
        <w:tabs>
          <w:tab w:val="left" w:pos="0"/>
        </w:tabs>
        <w:suppressAutoHyphens/>
        <w:adjustRightInd w:val="0"/>
        <w:spacing w:line="276" w:lineRule="auto"/>
        <w:jc w:val="both"/>
        <w:rPr>
          <w:rFonts w:ascii="Calibri" w:hAnsi="Calibri"/>
          <w:b/>
          <w:sz w:val="24"/>
          <w:szCs w:val="24"/>
        </w:rPr>
      </w:pPr>
      <w:r w:rsidRPr="000261FE">
        <w:rPr>
          <w:rFonts w:ascii="Calibri" w:hAnsi="Calibri"/>
          <w:sz w:val="24"/>
          <w:szCs w:val="24"/>
        </w:rPr>
        <w:tab/>
      </w:r>
    </w:p>
    <w:p w:rsidR="00A40B3B" w:rsidRPr="00DC4395" w:rsidRDefault="00A40B3B" w:rsidP="00A40B3B">
      <w:pPr>
        <w:pStyle w:val="3"/>
        <w:keepNext w:val="0"/>
        <w:suppressAutoHyphens/>
        <w:spacing w:line="276" w:lineRule="auto"/>
        <w:jc w:val="both"/>
        <w:rPr>
          <w:rFonts w:ascii="Calibri" w:hAnsi="Calibri"/>
          <w:sz w:val="26"/>
          <w:szCs w:val="26"/>
        </w:rPr>
      </w:pPr>
      <w:bookmarkStart w:id="43" w:name="_Toc485280325"/>
      <w:bookmarkStart w:id="44" w:name="_Toc485281552"/>
      <w:r w:rsidRPr="00DC4395">
        <w:rPr>
          <w:rFonts w:ascii="Calibri" w:hAnsi="Calibri"/>
          <w:sz w:val="26"/>
          <w:szCs w:val="26"/>
        </w:rPr>
        <w:t xml:space="preserve">Γ.2.1 Περιεχόμενα </w:t>
      </w:r>
      <w:r w:rsidR="00BA4024">
        <w:rPr>
          <w:rFonts w:ascii="Calibri" w:hAnsi="Calibri"/>
          <w:sz w:val="26"/>
          <w:szCs w:val="26"/>
        </w:rPr>
        <w:t xml:space="preserve">σφραγισμένου </w:t>
      </w:r>
      <w:r w:rsidRPr="00DC4395">
        <w:rPr>
          <w:rFonts w:ascii="Calibri" w:hAnsi="Calibri"/>
          <w:sz w:val="26"/>
          <w:szCs w:val="26"/>
        </w:rPr>
        <w:t>(</w:t>
      </w:r>
      <w:proofErr w:type="spellStart"/>
      <w:r w:rsidRPr="00DC4395">
        <w:rPr>
          <w:rFonts w:ascii="Calibri" w:hAnsi="Calibri"/>
          <w:sz w:val="26"/>
          <w:szCs w:val="26"/>
        </w:rPr>
        <w:t>υπο</w:t>
      </w:r>
      <w:proofErr w:type="spellEnd"/>
      <w:r w:rsidRPr="00DC4395">
        <w:rPr>
          <w:rFonts w:ascii="Calibri" w:hAnsi="Calibri"/>
          <w:sz w:val="26"/>
          <w:szCs w:val="26"/>
        </w:rPr>
        <w:t>)φακέλου «Δικαιολογητικά Συμμετοχής»</w:t>
      </w:r>
      <w:bookmarkEnd w:id="43"/>
      <w:bookmarkEnd w:id="44"/>
    </w:p>
    <w:p w:rsidR="00D82EA9" w:rsidRPr="00D82EA9" w:rsidRDefault="00A40B3B" w:rsidP="00D82EA9">
      <w:pPr>
        <w:shd w:val="clear" w:color="auto" w:fill="FFFFFF"/>
        <w:tabs>
          <w:tab w:val="left" w:pos="0"/>
        </w:tabs>
        <w:suppressAutoHyphens/>
        <w:adjustRightInd w:val="0"/>
        <w:spacing w:line="276" w:lineRule="auto"/>
        <w:jc w:val="both"/>
        <w:rPr>
          <w:rFonts w:ascii="Calibri" w:hAnsi="Calibri"/>
          <w:sz w:val="24"/>
          <w:szCs w:val="24"/>
        </w:rPr>
      </w:pPr>
      <w:r w:rsidRPr="000261FE">
        <w:rPr>
          <w:rFonts w:ascii="Calibri" w:hAnsi="Calibri"/>
          <w:sz w:val="24"/>
          <w:szCs w:val="24"/>
        </w:rPr>
        <w:tab/>
      </w:r>
      <w:r w:rsidR="00D82EA9" w:rsidRPr="000261FE">
        <w:rPr>
          <w:rFonts w:ascii="Calibri" w:hAnsi="Calibri"/>
          <w:sz w:val="24"/>
          <w:szCs w:val="24"/>
        </w:rPr>
        <w:t xml:space="preserve">Στον </w:t>
      </w:r>
      <w:r w:rsidR="00BA4024">
        <w:rPr>
          <w:rFonts w:ascii="Calibri" w:hAnsi="Calibri"/>
          <w:sz w:val="24"/>
          <w:szCs w:val="24"/>
        </w:rPr>
        <w:t xml:space="preserve">σφραγισμένο </w:t>
      </w:r>
      <w:r w:rsidR="00D82EA9" w:rsidRPr="000261FE">
        <w:rPr>
          <w:rFonts w:ascii="Calibri" w:hAnsi="Calibri"/>
          <w:sz w:val="24"/>
          <w:szCs w:val="24"/>
        </w:rPr>
        <w:t>(</w:t>
      </w:r>
      <w:proofErr w:type="spellStart"/>
      <w:r w:rsidR="00D82EA9" w:rsidRPr="000261FE">
        <w:rPr>
          <w:rFonts w:ascii="Calibri" w:hAnsi="Calibri"/>
          <w:sz w:val="24"/>
          <w:szCs w:val="24"/>
        </w:rPr>
        <w:t>υπο</w:t>
      </w:r>
      <w:proofErr w:type="spellEnd"/>
      <w:r w:rsidR="00D82EA9" w:rsidRPr="000261FE">
        <w:rPr>
          <w:rFonts w:ascii="Calibri" w:hAnsi="Calibri"/>
          <w:sz w:val="24"/>
          <w:szCs w:val="24"/>
        </w:rPr>
        <w:t>)φάκελο με την ένδειξη «Δικαιολογητικά Συμμετοχής» περιλαμβάνονται τα κατά περίπτωση απαιτούμενα δικαιολογητικά σύμφωνα με τις διατάξεις της κατά περίπτωσης κείμενης νομοθεσίας για την ανάθεση δημοσίων συμβάσεων και συγκεκριμένα</w:t>
      </w:r>
      <w:r w:rsidR="00D82EA9">
        <w:rPr>
          <w:rFonts w:ascii="Calibri" w:hAnsi="Calibri"/>
          <w:sz w:val="24"/>
          <w:szCs w:val="24"/>
        </w:rPr>
        <w:t xml:space="preserve"> τ</w:t>
      </w:r>
      <w:r w:rsidR="00D82EA9" w:rsidRPr="00D82EA9">
        <w:rPr>
          <w:rFonts w:ascii="Calibri" w:hAnsi="Calibri"/>
          <w:color w:val="000000"/>
          <w:sz w:val="24"/>
          <w:szCs w:val="24"/>
        </w:rPr>
        <w:t xml:space="preserve">α Δικαιολογητικά Συμμετοχής, όπως αυτά προσδιορίζονται στην </w:t>
      </w:r>
      <w:r w:rsidR="00D82EA9" w:rsidRPr="00A42479">
        <w:rPr>
          <w:rFonts w:ascii="Calibri" w:hAnsi="Calibri"/>
          <w:color w:val="000000"/>
          <w:sz w:val="24"/>
          <w:szCs w:val="24"/>
        </w:rPr>
        <w:t>υποπαράγραφο Γ.2.1.1</w:t>
      </w:r>
      <w:r w:rsidR="00D82EA9" w:rsidRPr="00D82EA9">
        <w:rPr>
          <w:rFonts w:ascii="Calibri" w:hAnsi="Calibri"/>
          <w:color w:val="000000"/>
          <w:sz w:val="24"/>
          <w:szCs w:val="24"/>
        </w:rPr>
        <w:t xml:space="preserve"> του παρόντος παραρτήματος. </w:t>
      </w:r>
    </w:p>
    <w:p w:rsidR="00A40B3B" w:rsidRDefault="00A40B3B" w:rsidP="00D82EA9">
      <w:pPr>
        <w:shd w:val="clear" w:color="auto" w:fill="FFFFFF"/>
        <w:tabs>
          <w:tab w:val="left" w:pos="0"/>
        </w:tabs>
        <w:suppressAutoHyphens/>
        <w:adjustRightInd w:val="0"/>
        <w:spacing w:line="276" w:lineRule="auto"/>
        <w:jc w:val="both"/>
      </w:pPr>
      <w:r w:rsidRPr="000261FE">
        <w:tab/>
      </w:r>
      <w:bookmarkStart w:id="45" w:name="_Toc485280326"/>
    </w:p>
    <w:p w:rsidR="00A40B3B" w:rsidRPr="000261FE" w:rsidRDefault="00A40B3B" w:rsidP="00DC4395">
      <w:pPr>
        <w:pStyle w:val="4"/>
        <w:keepNext w:val="0"/>
        <w:suppressAutoHyphens/>
        <w:spacing w:line="276" w:lineRule="auto"/>
        <w:jc w:val="left"/>
      </w:pPr>
      <w:r w:rsidRPr="000261FE">
        <w:t>Γ.2.1.1</w:t>
      </w:r>
      <w:r>
        <w:t>.</w:t>
      </w:r>
      <w:r w:rsidRPr="000261FE">
        <w:t xml:space="preserve"> Δικαιολογητικά Συμμετοχής</w:t>
      </w:r>
      <w:bookmarkEnd w:id="45"/>
    </w:p>
    <w:p w:rsidR="008A6034" w:rsidRPr="008A6034" w:rsidRDefault="00A40B3B" w:rsidP="008A6034">
      <w:pPr>
        <w:shd w:val="clear" w:color="auto" w:fill="FFFFFF"/>
        <w:tabs>
          <w:tab w:val="left" w:pos="0"/>
        </w:tabs>
        <w:suppressAutoHyphens/>
        <w:adjustRightInd w:val="0"/>
        <w:spacing w:line="276" w:lineRule="auto"/>
        <w:jc w:val="both"/>
        <w:rPr>
          <w:rFonts w:ascii="Calibri" w:hAnsi="Calibri" w:cs="Calibri,Bold"/>
          <w:bCs/>
          <w:sz w:val="24"/>
          <w:szCs w:val="24"/>
          <w:u w:val="single"/>
        </w:rPr>
      </w:pPr>
      <w:r w:rsidRPr="000261FE">
        <w:rPr>
          <w:rFonts w:ascii="Calibri" w:hAnsi="Calibri"/>
          <w:sz w:val="24"/>
          <w:szCs w:val="24"/>
        </w:rPr>
        <w:tab/>
      </w:r>
      <w:r w:rsidR="008A6034" w:rsidRPr="008A6034">
        <w:rPr>
          <w:rFonts w:ascii="Calibri" w:hAnsi="Calibri" w:cs="Calibri"/>
          <w:sz w:val="24"/>
          <w:szCs w:val="24"/>
        </w:rPr>
        <w:t xml:space="preserve">Τα δικαιολογητικά συμμετοχής τοποθετούνται σε ξεχωριστό σφραγισμένο φάκελο, με τις ενδείξεις του κυρίως φακέλου και την επιπλέον ένδειξη </w:t>
      </w:r>
      <w:r w:rsidR="008A6034" w:rsidRPr="008A6034">
        <w:rPr>
          <w:rFonts w:ascii="Calibri" w:hAnsi="Calibri" w:cs="Calibri,Bold"/>
          <w:b/>
          <w:bCs/>
          <w:sz w:val="24"/>
          <w:szCs w:val="24"/>
        </w:rPr>
        <w:t xml:space="preserve">«ΔΙΚΑΙΟΛΟΓΗΤΙΚΑ ΣΥΜΜΕΤΟΧΗΣ». </w:t>
      </w:r>
      <w:r w:rsidR="008A6034">
        <w:rPr>
          <w:rFonts w:ascii="Calibri" w:hAnsi="Calibri" w:cs="Calibri,Bold"/>
          <w:b/>
          <w:bCs/>
          <w:sz w:val="24"/>
          <w:szCs w:val="24"/>
        </w:rPr>
        <w:t xml:space="preserve">                    </w:t>
      </w:r>
    </w:p>
    <w:p w:rsidR="007832F8" w:rsidRPr="0046692A" w:rsidRDefault="007832F8" w:rsidP="00942723">
      <w:pPr>
        <w:pStyle w:val="Web"/>
        <w:suppressAutoHyphens/>
        <w:spacing w:before="0" w:beforeAutospacing="0" w:after="0" w:afterAutospacing="0"/>
        <w:ind w:firstLine="363"/>
        <w:jc w:val="both"/>
      </w:pPr>
      <w:r w:rsidRPr="0046692A">
        <w:rPr>
          <w:rFonts w:ascii="Calibri" w:hAnsi="Calibri"/>
        </w:rPr>
        <w:t>Στο</w:t>
      </w:r>
      <w:r w:rsidR="00BA4024">
        <w:rPr>
          <w:rFonts w:ascii="Calibri" w:hAnsi="Calibri"/>
        </w:rPr>
        <w:t xml:space="preserve">ν σφραγισμένο </w:t>
      </w:r>
      <w:r w:rsidRPr="0046692A">
        <w:rPr>
          <w:rFonts w:ascii="Calibri" w:hAnsi="Calibri"/>
        </w:rPr>
        <w:t xml:space="preserve">φάκελο των δικαιολογητικών συμμετοχής περιλαμβάνεται </w:t>
      </w:r>
      <w:r w:rsidRPr="0046692A">
        <w:rPr>
          <w:rFonts w:ascii="Calibri" w:hAnsi="Calibri"/>
          <w:b/>
          <w:bCs/>
        </w:rPr>
        <w:t>μόνο</w:t>
      </w:r>
      <w:r w:rsidRPr="0046692A">
        <w:rPr>
          <w:rFonts w:ascii="Calibri" w:hAnsi="Calibri"/>
        </w:rPr>
        <w:t xml:space="preserve"> το Τυποποιημένο Έντυπο Υπεύθυνης Δήλωσης (Τ</w:t>
      </w:r>
      <w:r w:rsidR="005F4EF1">
        <w:rPr>
          <w:rFonts w:ascii="Calibri" w:hAnsi="Calibri"/>
        </w:rPr>
        <w:t>.</w:t>
      </w:r>
      <w:r w:rsidRPr="0046692A">
        <w:rPr>
          <w:rFonts w:ascii="Calibri" w:hAnsi="Calibri"/>
        </w:rPr>
        <w:t>Ε</w:t>
      </w:r>
      <w:r w:rsidR="005F4EF1">
        <w:rPr>
          <w:rFonts w:ascii="Calibri" w:hAnsi="Calibri"/>
        </w:rPr>
        <w:t>.</w:t>
      </w:r>
      <w:r w:rsidRPr="0046692A">
        <w:rPr>
          <w:rFonts w:ascii="Calibri" w:hAnsi="Calibri"/>
        </w:rPr>
        <w:t>Υ</w:t>
      </w:r>
      <w:r w:rsidR="005F4EF1">
        <w:rPr>
          <w:rFonts w:ascii="Calibri" w:hAnsi="Calibri"/>
        </w:rPr>
        <w:t>.</w:t>
      </w:r>
      <w:r w:rsidRPr="0046692A">
        <w:rPr>
          <w:rFonts w:ascii="Calibri" w:hAnsi="Calibri"/>
        </w:rPr>
        <w:t>Δ</w:t>
      </w:r>
      <w:r w:rsidR="005F4EF1">
        <w:rPr>
          <w:rFonts w:ascii="Calibri" w:hAnsi="Calibri"/>
        </w:rPr>
        <w:t>.</w:t>
      </w:r>
      <w:r w:rsidRPr="0046692A">
        <w:rPr>
          <w:rFonts w:ascii="Calibri" w:hAnsi="Calibri"/>
        </w:rPr>
        <w:t xml:space="preserve">) του Παραρτήματος </w:t>
      </w:r>
      <w:r w:rsidR="00FC194A">
        <w:rPr>
          <w:rFonts w:ascii="Calibri" w:hAnsi="Calibri"/>
        </w:rPr>
        <w:t>Η</w:t>
      </w:r>
      <w:r w:rsidRPr="0046692A">
        <w:rPr>
          <w:rFonts w:ascii="Calibri" w:hAnsi="Calibri"/>
        </w:rPr>
        <w:t xml:space="preserve">’ της </w:t>
      </w:r>
      <w:r w:rsidR="005F4EF1">
        <w:rPr>
          <w:rFonts w:ascii="Calibri" w:hAnsi="Calibri"/>
        </w:rPr>
        <w:t>διακ</w:t>
      </w:r>
      <w:r w:rsidRPr="0046692A">
        <w:rPr>
          <w:rFonts w:ascii="Calibri" w:hAnsi="Calibri"/>
        </w:rPr>
        <w:t>ήρυξης, σύμφωνα με τα αναφερόμενα στην παρούσα παράγραφο.</w:t>
      </w:r>
    </w:p>
    <w:p w:rsidR="00A40B3B" w:rsidRDefault="00A40B3B" w:rsidP="00A40B3B">
      <w:pPr>
        <w:shd w:val="clear" w:color="auto" w:fill="FFFFFF"/>
        <w:tabs>
          <w:tab w:val="left" w:pos="0"/>
        </w:tabs>
        <w:suppressAutoHyphens/>
        <w:adjustRightInd w:val="0"/>
        <w:spacing w:line="276" w:lineRule="auto"/>
        <w:jc w:val="both"/>
        <w:rPr>
          <w:rFonts w:ascii="Calibri" w:hAnsi="Calibr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8647"/>
      </w:tblGrid>
      <w:tr w:rsidR="00A40B3B" w:rsidRPr="000261FE" w:rsidTr="00A40B3B">
        <w:tc>
          <w:tcPr>
            <w:tcW w:w="709" w:type="dxa"/>
            <w:shd w:val="clear" w:color="auto" w:fill="D9D9D9"/>
          </w:tcPr>
          <w:p w:rsidR="00A40B3B" w:rsidRPr="000261FE" w:rsidRDefault="00A40B3B" w:rsidP="00A40B3B">
            <w:pPr>
              <w:suppressAutoHyphens/>
              <w:adjustRightInd w:val="0"/>
              <w:spacing w:line="276" w:lineRule="auto"/>
              <w:jc w:val="both"/>
              <w:rPr>
                <w:rFonts w:ascii="Calibri" w:hAnsi="Calibri" w:cs="Tahoma"/>
                <w:b/>
                <w:sz w:val="24"/>
                <w:szCs w:val="24"/>
              </w:rPr>
            </w:pPr>
            <w:r w:rsidRPr="000261FE">
              <w:rPr>
                <w:rFonts w:ascii="Calibri" w:hAnsi="Calibri" w:cs="Tahoma"/>
                <w:b/>
                <w:sz w:val="24"/>
                <w:szCs w:val="24"/>
              </w:rPr>
              <w:t>Α/Α</w:t>
            </w:r>
          </w:p>
        </w:tc>
        <w:tc>
          <w:tcPr>
            <w:tcW w:w="8647" w:type="dxa"/>
            <w:shd w:val="clear" w:color="auto" w:fill="D9D9D9"/>
          </w:tcPr>
          <w:p w:rsidR="00A40B3B" w:rsidRPr="000261FE" w:rsidRDefault="00A40B3B" w:rsidP="005F4EF1">
            <w:pPr>
              <w:suppressAutoHyphens/>
              <w:adjustRightInd w:val="0"/>
              <w:spacing w:line="276" w:lineRule="auto"/>
              <w:jc w:val="center"/>
              <w:rPr>
                <w:rFonts w:ascii="Calibri" w:hAnsi="Calibri" w:cs="Tahoma"/>
                <w:b/>
                <w:sz w:val="24"/>
                <w:szCs w:val="24"/>
              </w:rPr>
            </w:pPr>
            <w:r w:rsidRPr="000261FE">
              <w:rPr>
                <w:rFonts w:ascii="Calibri" w:hAnsi="Calibri" w:cs="Tahoma"/>
                <w:b/>
                <w:sz w:val="24"/>
                <w:szCs w:val="24"/>
              </w:rPr>
              <w:t>ΠΕΡΙΓΡΑΦΗ ΔΙΚΑΙΟΛΟΓΗΤΙΚΟΥ</w:t>
            </w:r>
          </w:p>
        </w:tc>
      </w:tr>
      <w:tr w:rsidR="00A40B3B" w:rsidRPr="000261FE" w:rsidTr="00A40B3B">
        <w:tc>
          <w:tcPr>
            <w:tcW w:w="709" w:type="dxa"/>
          </w:tcPr>
          <w:p w:rsidR="00A40B3B" w:rsidRPr="000261FE" w:rsidRDefault="005F4EF1" w:rsidP="005B4E70">
            <w:pPr>
              <w:suppressAutoHyphens/>
              <w:adjustRightInd w:val="0"/>
              <w:spacing w:line="276" w:lineRule="auto"/>
              <w:jc w:val="center"/>
              <w:rPr>
                <w:rFonts w:ascii="Calibri" w:hAnsi="Calibri" w:cs="Tahoma"/>
                <w:b/>
                <w:sz w:val="24"/>
                <w:szCs w:val="24"/>
              </w:rPr>
            </w:pPr>
            <w:r>
              <w:rPr>
                <w:rFonts w:ascii="Calibri" w:hAnsi="Calibri" w:cs="Tahoma"/>
                <w:b/>
                <w:sz w:val="24"/>
                <w:szCs w:val="24"/>
              </w:rPr>
              <w:t>1</w:t>
            </w:r>
          </w:p>
        </w:tc>
        <w:tc>
          <w:tcPr>
            <w:tcW w:w="8647" w:type="dxa"/>
            <w:shd w:val="clear" w:color="auto" w:fill="auto"/>
          </w:tcPr>
          <w:p w:rsidR="00EF4B65" w:rsidRDefault="00A40B3B" w:rsidP="00EF4B65">
            <w:pPr>
              <w:suppressAutoHyphens/>
              <w:spacing w:line="276" w:lineRule="auto"/>
              <w:jc w:val="both"/>
              <w:rPr>
                <w:rFonts w:ascii="Calibri" w:eastAsia="Calibri" w:hAnsi="Calibri" w:cs="Tahoma"/>
                <w:b/>
                <w:sz w:val="24"/>
                <w:szCs w:val="24"/>
              </w:rPr>
            </w:pPr>
            <w:r w:rsidRPr="00A76B1E">
              <w:rPr>
                <w:rFonts w:ascii="Calibri" w:hAnsi="Calibri" w:cs="Candara"/>
                <w:sz w:val="24"/>
                <w:szCs w:val="24"/>
              </w:rPr>
              <w:t xml:space="preserve"> </w:t>
            </w:r>
            <w:r w:rsidR="00EF4B65">
              <w:rPr>
                <w:rFonts w:ascii="Calibri" w:eastAsia="Calibri" w:hAnsi="Calibri" w:cs="Tahoma"/>
                <w:b/>
                <w:sz w:val="24"/>
                <w:szCs w:val="24"/>
              </w:rPr>
              <w:t>Το Τυποποιημένο Έντυπο Υπεύθυνης Δήλωσης (Τ.Ε.Υ.Δ) του άρθρου 79 παρ. 4 του Ν. 4412/2016, συμπληρωμένο από τον Οικονομικό Φορέα με όλες τις πληροφορίες που απαιτούνται</w:t>
            </w:r>
            <w:r w:rsidR="001500CB">
              <w:rPr>
                <w:rFonts w:ascii="Calibri" w:eastAsia="Calibri" w:hAnsi="Calibri" w:cs="Tahoma"/>
                <w:b/>
                <w:sz w:val="24"/>
                <w:szCs w:val="24"/>
              </w:rPr>
              <w:t xml:space="preserve"> </w:t>
            </w:r>
            <w:r w:rsidR="001500CB" w:rsidRPr="00FC194A">
              <w:rPr>
                <w:rFonts w:ascii="Calibri" w:eastAsia="Calibri" w:hAnsi="Calibri" w:cs="Tahoma"/>
                <w:b/>
                <w:sz w:val="24"/>
                <w:szCs w:val="24"/>
              </w:rPr>
              <w:t>(</w:t>
            </w:r>
            <w:r w:rsidR="00EF4B65" w:rsidRPr="00FC194A">
              <w:rPr>
                <w:rFonts w:ascii="Calibri" w:eastAsia="Calibri" w:hAnsi="Calibri" w:cs="Tahoma"/>
                <w:b/>
                <w:sz w:val="24"/>
                <w:szCs w:val="24"/>
              </w:rPr>
              <w:t xml:space="preserve">Παράρτημα </w:t>
            </w:r>
            <w:r w:rsidR="00997F18" w:rsidRPr="00FC194A">
              <w:rPr>
                <w:rFonts w:ascii="Calibri" w:eastAsia="Calibri" w:hAnsi="Calibri" w:cs="Tahoma"/>
                <w:b/>
                <w:sz w:val="24"/>
                <w:szCs w:val="24"/>
              </w:rPr>
              <w:t>Η</w:t>
            </w:r>
            <w:r w:rsidR="00EF4B65" w:rsidRPr="00FC194A">
              <w:rPr>
                <w:rFonts w:ascii="Calibri" w:eastAsia="Calibri" w:hAnsi="Calibri" w:cs="Tahoma"/>
                <w:b/>
                <w:sz w:val="24"/>
                <w:szCs w:val="24"/>
              </w:rPr>
              <w:t>΄</w:t>
            </w:r>
            <w:r w:rsidR="001500CB" w:rsidRPr="00FC194A">
              <w:rPr>
                <w:rFonts w:ascii="Calibri" w:eastAsia="Calibri" w:hAnsi="Calibri" w:cs="Tahoma"/>
                <w:b/>
                <w:sz w:val="24"/>
                <w:szCs w:val="24"/>
              </w:rPr>
              <w:t>)</w:t>
            </w:r>
            <w:r w:rsidR="00EF4B65" w:rsidRPr="00FC194A">
              <w:rPr>
                <w:rFonts w:ascii="Calibri" w:eastAsia="Calibri" w:hAnsi="Calibri" w:cs="Tahoma"/>
                <w:b/>
                <w:sz w:val="24"/>
                <w:szCs w:val="24"/>
              </w:rPr>
              <w:t>.</w:t>
            </w:r>
          </w:p>
          <w:p w:rsidR="005F4EF1" w:rsidRDefault="005F4EF1" w:rsidP="00EF4B65">
            <w:pPr>
              <w:suppressAutoHyphens/>
              <w:spacing w:line="276" w:lineRule="auto"/>
              <w:jc w:val="both"/>
              <w:rPr>
                <w:rFonts w:ascii="Calibri" w:eastAsia="Calibri" w:hAnsi="Calibri" w:cs="Tahoma"/>
                <w:b/>
                <w:sz w:val="24"/>
                <w:szCs w:val="24"/>
              </w:rPr>
            </w:pPr>
          </w:p>
          <w:p w:rsidR="00EF4B65" w:rsidRDefault="00EF4B65" w:rsidP="00EF4B65">
            <w:pPr>
              <w:suppressAutoHyphens/>
              <w:spacing w:line="276" w:lineRule="auto"/>
              <w:jc w:val="both"/>
              <w:rPr>
                <w:rFonts w:ascii="Calibri" w:hAnsi="Calibri"/>
                <w:sz w:val="24"/>
              </w:rPr>
            </w:pPr>
            <w:r w:rsidRPr="00263484">
              <w:rPr>
                <w:rFonts w:ascii="Calibri" w:hAnsi="Calibri"/>
                <w:b/>
                <w:sz w:val="24"/>
                <w:u w:val="single"/>
              </w:rPr>
              <w:t>Σημαντική Επισήμανση:</w:t>
            </w:r>
            <w:r w:rsidRPr="00263484">
              <w:rPr>
                <w:rFonts w:ascii="Calibri" w:hAnsi="Calibri"/>
                <w:sz w:val="24"/>
              </w:rPr>
              <w:t xml:space="preserve"> </w:t>
            </w:r>
            <w:r w:rsidRPr="0046692A">
              <w:rPr>
                <w:rFonts w:ascii="Calibri" w:hAnsi="Calibri"/>
                <w:sz w:val="24"/>
              </w:rPr>
              <w:t>Για το Μέρος IV του Τ</w:t>
            </w:r>
            <w:r w:rsidR="00D82EA9">
              <w:rPr>
                <w:rFonts w:ascii="Calibri" w:hAnsi="Calibri"/>
                <w:sz w:val="24"/>
              </w:rPr>
              <w:t>.</w:t>
            </w:r>
            <w:r w:rsidRPr="0046692A">
              <w:rPr>
                <w:rFonts w:ascii="Calibri" w:hAnsi="Calibri"/>
                <w:sz w:val="24"/>
              </w:rPr>
              <w:t>Ε</w:t>
            </w:r>
            <w:r w:rsidR="00D82EA9">
              <w:rPr>
                <w:rFonts w:ascii="Calibri" w:hAnsi="Calibri"/>
                <w:sz w:val="24"/>
              </w:rPr>
              <w:t>.</w:t>
            </w:r>
            <w:r w:rsidRPr="0046692A">
              <w:rPr>
                <w:rFonts w:ascii="Calibri" w:hAnsi="Calibri"/>
                <w:sz w:val="24"/>
              </w:rPr>
              <w:t>Υ</w:t>
            </w:r>
            <w:r w:rsidR="00D82EA9">
              <w:rPr>
                <w:rFonts w:ascii="Calibri" w:hAnsi="Calibri"/>
                <w:sz w:val="24"/>
              </w:rPr>
              <w:t>.</w:t>
            </w:r>
            <w:r w:rsidRPr="0046692A">
              <w:rPr>
                <w:rFonts w:ascii="Calibri" w:hAnsi="Calibri"/>
                <w:sz w:val="24"/>
              </w:rPr>
              <w:t>Δ</w:t>
            </w:r>
            <w:r w:rsidR="00D82EA9">
              <w:rPr>
                <w:rFonts w:ascii="Calibri" w:hAnsi="Calibri"/>
                <w:sz w:val="24"/>
              </w:rPr>
              <w:t>.</w:t>
            </w:r>
            <w:r w:rsidRPr="0046692A">
              <w:rPr>
                <w:rFonts w:ascii="Calibri" w:hAnsi="Calibri"/>
                <w:sz w:val="24"/>
              </w:rPr>
              <w:t xml:space="preserve"> οι οικονομικοί φορείς συμπληρώνουν μόνο την Ενότητα α, χωρίς να υποχρεούνται να συμπληρώσουν οποιαδήποτε άλλη ενότητα του Μέρους ΙV</w:t>
            </w:r>
            <w:r>
              <w:rPr>
                <w:rFonts w:ascii="Calibri" w:hAnsi="Calibri"/>
                <w:sz w:val="24"/>
              </w:rPr>
              <w:t>.</w:t>
            </w:r>
          </w:p>
          <w:p w:rsidR="00A40B3B" w:rsidRPr="007B370F" w:rsidRDefault="00A40B3B" w:rsidP="00A40B3B">
            <w:pPr>
              <w:suppressAutoHyphens/>
              <w:adjustRightInd w:val="0"/>
              <w:spacing w:line="276" w:lineRule="auto"/>
              <w:jc w:val="both"/>
              <w:rPr>
                <w:rFonts w:ascii="Calibri" w:hAnsi="Calibri"/>
                <w:sz w:val="24"/>
                <w:szCs w:val="24"/>
              </w:rPr>
            </w:pPr>
          </w:p>
          <w:p w:rsidR="00A40B3B" w:rsidRDefault="00A40B3B" w:rsidP="00A40B3B">
            <w:pPr>
              <w:shd w:val="clear" w:color="auto" w:fill="FFFFFF"/>
              <w:suppressAutoHyphens/>
              <w:adjustRightInd w:val="0"/>
              <w:spacing w:line="276" w:lineRule="auto"/>
              <w:jc w:val="both"/>
              <w:rPr>
                <w:rFonts w:ascii="Calibri" w:hAnsi="Calibri"/>
                <w:b/>
                <w:sz w:val="24"/>
                <w:szCs w:val="24"/>
              </w:rPr>
            </w:pPr>
            <w:r w:rsidRPr="00FC194A">
              <w:rPr>
                <w:rFonts w:ascii="Calibri" w:hAnsi="Calibri"/>
                <w:b/>
                <w:sz w:val="24"/>
                <w:szCs w:val="24"/>
              </w:rPr>
              <w:t xml:space="preserve">Το Τυποποιημένο Έντυπο Υπεύθυνης Δήλωσης (Τ.Ε.Υ.Δ.) πρέπει να φέρει την υπογραφή </w:t>
            </w:r>
            <w:r w:rsidR="00BF1A20" w:rsidRPr="00FC194A">
              <w:rPr>
                <w:rFonts w:ascii="Calibri" w:hAnsi="Calibri"/>
                <w:b/>
                <w:sz w:val="24"/>
                <w:szCs w:val="24"/>
              </w:rPr>
              <w:t>του κατά περίπτωση νόμιμου εκπροσώπου του οικονομικού φορέα.</w:t>
            </w:r>
          </w:p>
          <w:p w:rsidR="00A40B3B" w:rsidRPr="00DC4395" w:rsidRDefault="00A40B3B" w:rsidP="00A40B3B">
            <w:pPr>
              <w:suppressAutoHyphens/>
              <w:spacing w:line="276" w:lineRule="auto"/>
              <w:jc w:val="both"/>
              <w:rPr>
                <w:rFonts w:ascii="Calibri" w:hAnsi="Calibri"/>
                <w:sz w:val="24"/>
                <w:szCs w:val="24"/>
                <w:highlight w:val="lightGray"/>
              </w:rPr>
            </w:pPr>
          </w:p>
          <w:p w:rsidR="00A40B3B" w:rsidRPr="009832C7" w:rsidRDefault="00A40B3B" w:rsidP="00A40B3B">
            <w:pPr>
              <w:suppressAutoHyphens/>
              <w:spacing w:line="276" w:lineRule="auto"/>
              <w:jc w:val="both"/>
              <w:rPr>
                <w:rFonts w:ascii="Calibri" w:hAnsi="Calibri" w:cs="Candara"/>
                <w:sz w:val="24"/>
                <w:szCs w:val="24"/>
                <w:u w:val="single"/>
              </w:rPr>
            </w:pPr>
            <w:r w:rsidRPr="00F823D8">
              <w:rPr>
                <w:rFonts w:ascii="Calibri" w:hAnsi="Calibri"/>
                <w:sz w:val="24"/>
                <w:szCs w:val="24"/>
              </w:rPr>
              <w:t xml:space="preserve">Επισημαίνεται ότι πέραν των οριζομένων στο </w:t>
            </w:r>
            <w:r w:rsidRPr="00D82EA9">
              <w:rPr>
                <w:rFonts w:ascii="Calibri" w:hAnsi="Calibri"/>
                <w:sz w:val="24"/>
                <w:szCs w:val="24"/>
              </w:rPr>
              <w:t xml:space="preserve">Παράρτημα </w:t>
            </w:r>
            <w:r w:rsidR="00B738A7">
              <w:rPr>
                <w:rFonts w:ascii="Calibri" w:hAnsi="Calibri"/>
                <w:sz w:val="24"/>
                <w:szCs w:val="24"/>
              </w:rPr>
              <w:t>Η</w:t>
            </w:r>
            <w:r w:rsidRPr="00D82EA9">
              <w:rPr>
                <w:rFonts w:ascii="Calibri" w:hAnsi="Calibri"/>
                <w:sz w:val="24"/>
                <w:szCs w:val="24"/>
              </w:rPr>
              <w:t>΄, π</w:t>
            </w:r>
            <w:r w:rsidRPr="00D82EA9">
              <w:rPr>
                <w:rFonts w:ascii="Calibri" w:hAnsi="Calibri" w:cs="Candara"/>
                <w:sz w:val="24"/>
                <w:szCs w:val="24"/>
              </w:rPr>
              <w:t>ληροφορίες</w:t>
            </w:r>
            <w:r w:rsidRPr="00F823D8">
              <w:rPr>
                <w:rFonts w:ascii="Calibri" w:hAnsi="Calibri" w:cs="Candara"/>
                <w:sz w:val="24"/>
                <w:szCs w:val="24"/>
              </w:rPr>
              <w:t xml:space="preserve"> που αφορούν τη σύνταξη, δημοσίευση και υποβολή του παρέχονται για τους οικονομικούς φορείς </w:t>
            </w:r>
            <w:r w:rsidRPr="00F823D8">
              <w:rPr>
                <w:rFonts w:ascii="Calibri" w:hAnsi="Calibri" w:cs="Candara"/>
                <w:sz w:val="24"/>
                <w:szCs w:val="24"/>
                <w:u w:val="single"/>
              </w:rPr>
              <w:t>στην Κατευθυντήρια Οδηγία 15 της Ε.Α.Α.ΔΗ.ΣΥ. (Αρ. πρωτ. 5797/25-11-2016, ΑΔΑ: ΩΧ0ΓΟΞΤΒ-ΑΚΗ).</w:t>
            </w:r>
          </w:p>
          <w:p w:rsidR="00A40B3B" w:rsidRPr="000261FE" w:rsidRDefault="00A40B3B" w:rsidP="00A40B3B">
            <w:pPr>
              <w:suppressAutoHyphens/>
              <w:autoSpaceDE/>
              <w:autoSpaceDN/>
              <w:spacing w:line="276" w:lineRule="auto"/>
              <w:jc w:val="both"/>
              <w:rPr>
                <w:rFonts w:ascii="Calibri" w:hAnsi="Calibri"/>
                <w:sz w:val="24"/>
                <w:szCs w:val="24"/>
              </w:rPr>
            </w:pPr>
          </w:p>
        </w:tc>
      </w:tr>
    </w:tbl>
    <w:p w:rsidR="00A40B3B" w:rsidRPr="000261FE" w:rsidRDefault="00A40B3B" w:rsidP="00A40B3B">
      <w:pPr>
        <w:suppressAutoHyphens/>
        <w:adjustRightInd w:val="0"/>
        <w:spacing w:line="276" w:lineRule="auto"/>
        <w:ind w:firstLine="720"/>
        <w:jc w:val="both"/>
        <w:rPr>
          <w:rFonts w:ascii="Calibri" w:hAnsi="Calibri"/>
          <w:sz w:val="24"/>
          <w:szCs w:val="24"/>
        </w:rPr>
      </w:pPr>
    </w:p>
    <w:p w:rsidR="005F4EF1" w:rsidRPr="008A6034" w:rsidRDefault="005F4EF1" w:rsidP="005F4EF1">
      <w:pPr>
        <w:adjustRightInd w:val="0"/>
        <w:ind w:firstLine="720"/>
        <w:jc w:val="both"/>
        <w:rPr>
          <w:rFonts w:ascii="Calibri" w:hAnsi="Calibri" w:cs="Calibri,Bold"/>
          <w:bCs/>
          <w:sz w:val="24"/>
          <w:szCs w:val="24"/>
        </w:rPr>
      </w:pPr>
      <w:r w:rsidRPr="008A6034">
        <w:rPr>
          <w:rFonts w:ascii="Calibri" w:hAnsi="Calibri" w:cs="Calibri,Bold"/>
          <w:bCs/>
          <w:sz w:val="24"/>
          <w:szCs w:val="24"/>
        </w:rPr>
        <w:lastRenderedPageBreak/>
        <w:t>Η αναθέτουσα αρχή ή ο αναθέτων φορέας μπορεί να ζητεί από κάθε προσφέροντα ή</w:t>
      </w:r>
      <w:r>
        <w:rPr>
          <w:rFonts w:ascii="Calibri" w:hAnsi="Calibri" w:cs="Calibri,Bold"/>
          <w:bCs/>
          <w:sz w:val="24"/>
          <w:szCs w:val="24"/>
        </w:rPr>
        <w:t xml:space="preserve">               </w:t>
      </w:r>
      <w:r w:rsidRPr="008A6034">
        <w:rPr>
          <w:rFonts w:ascii="Calibri" w:hAnsi="Calibri" w:cs="Calibri,Bold"/>
          <w:bCs/>
          <w:sz w:val="24"/>
          <w:szCs w:val="24"/>
        </w:rPr>
        <w:t xml:space="preserve"> υποψήφιο, σε οποιοδήποτε χρονικό σημείο κατά τη διάρκεια της διαδικασίας, να υποβάλει όλα ή ορισμένα από τα απαιτούμενα πιστοποιητικά και </w:t>
      </w:r>
      <w:r w:rsidRPr="00B738A7">
        <w:rPr>
          <w:rFonts w:ascii="Calibri" w:hAnsi="Calibri" w:cs="Calibri,Bold"/>
          <w:bCs/>
          <w:sz w:val="24"/>
          <w:szCs w:val="24"/>
        </w:rPr>
        <w:t>δικαιολογητικά</w:t>
      </w:r>
      <w:r w:rsidR="0075066C" w:rsidRPr="00B738A7">
        <w:rPr>
          <w:rFonts w:ascii="Calibri" w:hAnsi="Calibri" w:cs="Tahoma"/>
          <w:sz w:val="24"/>
          <w:szCs w:val="24"/>
        </w:rPr>
        <w:t xml:space="preserve"> των παραγράφων </w:t>
      </w:r>
      <w:r w:rsidR="0075066C" w:rsidRPr="000A1F96">
        <w:rPr>
          <w:rFonts w:ascii="Calibri" w:hAnsi="Calibri" w:cs="Tahoma"/>
          <w:sz w:val="24"/>
          <w:szCs w:val="24"/>
        </w:rPr>
        <w:t>Β.2.1 και Β.2.2</w:t>
      </w:r>
      <w:r w:rsidRPr="000A1F96">
        <w:rPr>
          <w:rFonts w:ascii="Calibri" w:hAnsi="Calibri" w:cs="Calibri,Bold"/>
          <w:bCs/>
          <w:sz w:val="24"/>
          <w:szCs w:val="24"/>
        </w:rPr>
        <w:t>, όποτε αυτό κριθεί απαραίτητο για να διασφαλιστεί η ορθή διεξαγωγή της δ</w:t>
      </w:r>
      <w:r w:rsidRPr="000A1F96">
        <w:rPr>
          <w:rFonts w:ascii="Calibri" w:hAnsi="Calibri" w:cs="Calibri,Bold"/>
          <w:bCs/>
          <w:sz w:val="24"/>
          <w:szCs w:val="24"/>
        </w:rPr>
        <w:t>ι</w:t>
      </w:r>
      <w:r w:rsidRPr="000A1F96">
        <w:rPr>
          <w:rFonts w:ascii="Calibri" w:hAnsi="Calibri" w:cs="Calibri,Bold"/>
          <w:bCs/>
          <w:sz w:val="24"/>
          <w:szCs w:val="24"/>
        </w:rPr>
        <w:t>αδικασίας</w:t>
      </w:r>
      <w:r w:rsidR="0075066C" w:rsidRPr="000A1F96">
        <w:rPr>
          <w:rFonts w:ascii="Calibri" w:hAnsi="Calibri" w:cs="Tahoma"/>
          <w:sz w:val="24"/>
          <w:szCs w:val="24"/>
        </w:rPr>
        <w:t xml:space="preserve"> και σύμφωνα με τα οριζόμενα στις υποπαραγράφους Γ.5.1.1 και Γ.5.1.2.</w:t>
      </w:r>
    </w:p>
    <w:p w:rsidR="0075066C" w:rsidRDefault="0075066C" w:rsidP="007832F8">
      <w:pPr>
        <w:shd w:val="clear" w:color="auto" w:fill="FFFFFF"/>
        <w:tabs>
          <w:tab w:val="left" w:pos="0"/>
        </w:tabs>
        <w:suppressAutoHyphens/>
        <w:adjustRightInd w:val="0"/>
        <w:spacing w:line="276" w:lineRule="auto"/>
        <w:jc w:val="both"/>
        <w:rPr>
          <w:rFonts w:ascii="Calibri" w:hAnsi="Calibri" w:cs="Calibri,Bold"/>
          <w:bCs/>
          <w:sz w:val="24"/>
          <w:szCs w:val="24"/>
          <w:u w:val="single"/>
        </w:rPr>
      </w:pPr>
    </w:p>
    <w:p w:rsidR="00DC4395" w:rsidRPr="00DC4395" w:rsidRDefault="00DC4395" w:rsidP="00DC4395">
      <w:pPr>
        <w:pStyle w:val="3"/>
        <w:keepNext w:val="0"/>
        <w:suppressAutoHyphens/>
        <w:spacing w:line="276" w:lineRule="auto"/>
        <w:jc w:val="both"/>
        <w:rPr>
          <w:rFonts w:ascii="Calibri" w:hAnsi="Calibri"/>
          <w:sz w:val="26"/>
          <w:szCs w:val="26"/>
        </w:rPr>
      </w:pPr>
      <w:r w:rsidRPr="00DC4395">
        <w:rPr>
          <w:rFonts w:ascii="Calibri" w:hAnsi="Calibri"/>
          <w:sz w:val="26"/>
          <w:szCs w:val="26"/>
        </w:rPr>
        <w:t>Γ.</w:t>
      </w:r>
      <w:r w:rsidR="006452CA">
        <w:rPr>
          <w:rFonts w:ascii="Calibri" w:hAnsi="Calibri"/>
          <w:sz w:val="26"/>
          <w:szCs w:val="26"/>
        </w:rPr>
        <w:t>2</w:t>
      </w:r>
      <w:r w:rsidRPr="00DC4395">
        <w:rPr>
          <w:rFonts w:ascii="Calibri" w:hAnsi="Calibri"/>
          <w:sz w:val="26"/>
          <w:szCs w:val="26"/>
        </w:rPr>
        <w:t>.</w:t>
      </w:r>
      <w:r w:rsidR="006452CA">
        <w:rPr>
          <w:rFonts w:ascii="Calibri" w:hAnsi="Calibri"/>
          <w:sz w:val="26"/>
          <w:szCs w:val="26"/>
        </w:rPr>
        <w:t xml:space="preserve">2. </w:t>
      </w:r>
      <w:r w:rsidRPr="00DC4395">
        <w:rPr>
          <w:rFonts w:ascii="Calibri" w:hAnsi="Calibri"/>
          <w:sz w:val="26"/>
          <w:szCs w:val="26"/>
        </w:rPr>
        <w:t xml:space="preserve"> Περιεχόμενα </w:t>
      </w:r>
      <w:r w:rsidR="00BA4024">
        <w:rPr>
          <w:rFonts w:ascii="Calibri" w:hAnsi="Calibri"/>
          <w:sz w:val="26"/>
          <w:szCs w:val="26"/>
        </w:rPr>
        <w:t xml:space="preserve">σφραγισμένου </w:t>
      </w:r>
      <w:r w:rsidRPr="00DC4395">
        <w:rPr>
          <w:rFonts w:ascii="Calibri" w:hAnsi="Calibri"/>
          <w:sz w:val="26"/>
          <w:szCs w:val="26"/>
        </w:rPr>
        <w:t>(</w:t>
      </w:r>
      <w:proofErr w:type="spellStart"/>
      <w:r w:rsidRPr="00DC4395">
        <w:rPr>
          <w:rFonts w:ascii="Calibri" w:hAnsi="Calibri"/>
          <w:sz w:val="26"/>
          <w:szCs w:val="26"/>
        </w:rPr>
        <w:t>υπο</w:t>
      </w:r>
      <w:proofErr w:type="spellEnd"/>
      <w:r w:rsidRPr="00DC4395">
        <w:rPr>
          <w:rFonts w:ascii="Calibri" w:hAnsi="Calibri"/>
          <w:sz w:val="26"/>
          <w:szCs w:val="26"/>
        </w:rPr>
        <w:t>)φακέλου «</w:t>
      </w:r>
      <w:r>
        <w:rPr>
          <w:rFonts w:ascii="Calibri" w:hAnsi="Calibri"/>
          <w:sz w:val="26"/>
          <w:szCs w:val="26"/>
        </w:rPr>
        <w:t>Τεχνική Προσφορά</w:t>
      </w:r>
      <w:r w:rsidRPr="00DC4395">
        <w:rPr>
          <w:rFonts w:ascii="Calibri" w:hAnsi="Calibri"/>
          <w:sz w:val="26"/>
          <w:szCs w:val="26"/>
        </w:rPr>
        <w:t>»</w:t>
      </w:r>
    </w:p>
    <w:p w:rsidR="00DC4395" w:rsidRPr="000261FE" w:rsidRDefault="00DC4395" w:rsidP="00DC4395">
      <w:pPr>
        <w:shd w:val="clear" w:color="auto" w:fill="FFFFFF"/>
        <w:tabs>
          <w:tab w:val="left" w:pos="0"/>
        </w:tabs>
        <w:suppressAutoHyphens/>
        <w:adjustRightInd w:val="0"/>
        <w:spacing w:line="276" w:lineRule="auto"/>
        <w:jc w:val="both"/>
        <w:rPr>
          <w:rFonts w:ascii="Calibri" w:hAnsi="Calibri"/>
          <w:color w:val="000000"/>
          <w:sz w:val="24"/>
          <w:szCs w:val="24"/>
        </w:rPr>
      </w:pPr>
      <w:r w:rsidRPr="000261FE">
        <w:rPr>
          <w:rFonts w:ascii="Calibri" w:hAnsi="Calibri"/>
          <w:sz w:val="24"/>
          <w:szCs w:val="24"/>
        </w:rPr>
        <w:tab/>
        <w:t xml:space="preserve">Στον </w:t>
      </w:r>
      <w:r w:rsidR="00BA4024">
        <w:rPr>
          <w:rFonts w:ascii="Calibri" w:hAnsi="Calibri"/>
          <w:sz w:val="24"/>
          <w:szCs w:val="24"/>
        </w:rPr>
        <w:t xml:space="preserve">σφραγισμένο </w:t>
      </w:r>
      <w:r w:rsidRPr="000261FE">
        <w:rPr>
          <w:rFonts w:ascii="Calibri" w:hAnsi="Calibri"/>
          <w:sz w:val="24"/>
          <w:szCs w:val="24"/>
        </w:rPr>
        <w:t>(</w:t>
      </w:r>
      <w:proofErr w:type="spellStart"/>
      <w:r w:rsidRPr="000261FE">
        <w:rPr>
          <w:rFonts w:ascii="Calibri" w:hAnsi="Calibri"/>
          <w:sz w:val="24"/>
          <w:szCs w:val="24"/>
        </w:rPr>
        <w:t>υπο</w:t>
      </w:r>
      <w:proofErr w:type="spellEnd"/>
      <w:r w:rsidRPr="000261FE">
        <w:rPr>
          <w:rFonts w:ascii="Calibri" w:hAnsi="Calibri"/>
          <w:sz w:val="24"/>
          <w:szCs w:val="24"/>
        </w:rPr>
        <w:t>)φάκελο με την ένδ</w:t>
      </w:r>
      <w:r>
        <w:rPr>
          <w:rFonts w:ascii="Calibri" w:hAnsi="Calibri"/>
          <w:sz w:val="24"/>
          <w:szCs w:val="24"/>
        </w:rPr>
        <w:t>ειξη «Τεχνική Προσφορά</w:t>
      </w:r>
      <w:r w:rsidRPr="000261FE">
        <w:rPr>
          <w:rFonts w:ascii="Calibri" w:hAnsi="Calibri"/>
          <w:sz w:val="24"/>
          <w:szCs w:val="24"/>
        </w:rPr>
        <w:t>» περιλαμβάνονται τα κατά περίπτωση απαιτούμενα δικαιολογητικά σύμφωνα με τις διατάξεις της κατά περίπτωσης κείμενης νομοθεσίας για την ανάθεση δημοσίων συμβάσεων</w:t>
      </w:r>
      <w:r w:rsidR="001D36AB">
        <w:rPr>
          <w:rFonts w:ascii="Calibri" w:hAnsi="Calibri"/>
          <w:sz w:val="24"/>
          <w:szCs w:val="24"/>
        </w:rPr>
        <w:t>.</w:t>
      </w:r>
      <w:r>
        <w:rPr>
          <w:rFonts w:ascii="Calibri" w:hAnsi="Calibri"/>
          <w:sz w:val="24"/>
          <w:szCs w:val="24"/>
        </w:rPr>
        <w:t xml:space="preserve"> </w:t>
      </w:r>
    </w:p>
    <w:p w:rsidR="00A40B3B" w:rsidRDefault="00A40B3B" w:rsidP="00A40B3B">
      <w:pPr>
        <w:suppressAutoHyphens/>
        <w:adjustRightInd w:val="0"/>
        <w:spacing w:line="276" w:lineRule="auto"/>
        <w:ind w:firstLine="720"/>
        <w:jc w:val="both"/>
        <w:rPr>
          <w:rFonts w:ascii="Calibri" w:hAnsi="Calibri" w:cs="Tahoma"/>
          <w:sz w:val="24"/>
          <w:szCs w:val="24"/>
        </w:rPr>
      </w:pPr>
    </w:p>
    <w:p w:rsidR="00A40B3B" w:rsidRPr="000261FE" w:rsidRDefault="00A40B3B" w:rsidP="00DC4395">
      <w:pPr>
        <w:pStyle w:val="4"/>
        <w:keepNext w:val="0"/>
        <w:suppressAutoHyphens/>
        <w:spacing w:line="276" w:lineRule="auto"/>
        <w:jc w:val="left"/>
      </w:pPr>
      <w:bookmarkStart w:id="46" w:name="_Toc485280327"/>
      <w:r w:rsidRPr="000261FE">
        <w:t>Γ.</w:t>
      </w:r>
      <w:r w:rsidR="006452CA">
        <w:t>2</w:t>
      </w:r>
      <w:r w:rsidRPr="000261FE">
        <w:t>.</w:t>
      </w:r>
      <w:r w:rsidR="006452CA">
        <w:t>2</w:t>
      </w:r>
      <w:r w:rsidRPr="000261FE">
        <w:t>.</w:t>
      </w:r>
      <w:r w:rsidR="006452CA">
        <w:t>1.</w:t>
      </w:r>
      <w:r w:rsidRPr="000261FE">
        <w:t xml:space="preserve"> Τεχνική Προσφορά</w:t>
      </w:r>
      <w:bookmarkEnd w:id="46"/>
    </w:p>
    <w:p w:rsidR="00A40B3B" w:rsidRPr="005B4E70" w:rsidRDefault="00D82EA9" w:rsidP="00965E88">
      <w:pPr>
        <w:shd w:val="clear" w:color="auto" w:fill="FFFFFF"/>
        <w:tabs>
          <w:tab w:val="left" w:pos="0"/>
        </w:tabs>
        <w:suppressAutoHyphens/>
        <w:adjustRightInd w:val="0"/>
        <w:spacing w:line="276" w:lineRule="auto"/>
        <w:jc w:val="both"/>
        <w:rPr>
          <w:rFonts w:ascii="Calibri" w:hAnsi="Calibri" w:cs="Tahoma"/>
          <w:sz w:val="24"/>
          <w:szCs w:val="24"/>
        </w:rPr>
      </w:pPr>
      <w:r>
        <w:rPr>
          <w:rFonts w:ascii="Calibri" w:hAnsi="Calibri"/>
          <w:sz w:val="24"/>
          <w:szCs w:val="24"/>
        </w:rPr>
        <w:tab/>
      </w:r>
      <w:r w:rsidRPr="000261FE">
        <w:rPr>
          <w:rFonts w:ascii="Calibri" w:hAnsi="Calibri"/>
          <w:color w:val="000000"/>
          <w:sz w:val="24"/>
          <w:szCs w:val="24"/>
        </w:rPr>
        <w:t xml:space="preserve"> </w:t>
      </w:r>
      <w:r w:rsidR="00A40B3B" w:rsidRPr="005B4E70">
        <w:rPr>
          <w:rFonts w:ascii="Calibri" w:hAnsi="Calibri" w:cs="Tahoma"/>
          <w:sz w:val="24"/>
          <w:szCs w:val="24"/>
        </w:rPr>
        <w:t xml:space="preserve">Στον </w:t>
      </w:r>
      <w:r w:rsidR="00BA4024">
        <w:rPr>
          <w:rFonts w:ascii="Calibri" w:hAnsi="Calibri" w:cs="Tahoma"/>
          <w:sz w:val="24"/>
          <w:szCs w:val="24"/>
        </w:rPr>
        <w:t xml:space="preserve">σφραγισμένο </w:t>
      </w:r>
      <w:r w:rsidR="00A40B3B" w:rsidRPr="005B4E70">
        <w:rPr>
          <w:rFonts w:ascii="Calibri" w:hAnsi="Calibri" w:cs="Tahoma"/>
          <w:sz w:val="24"/>
          <w:szCs w:val="24"/>
        </w:rPr>
        <w:t>(</w:t>
      </w:r>
      <w:proofErr w:type="spellStart"/>
      <w:r w:rsidR="00A40B3B" w:rsidRPr="005B4E70">
        <w:rPr>
          <w:rFonts w:ascii="Calibri" w:hAnsi="Calibri" w:cs="Tahoma"/>
          <w:sz w:val="24"/>
          <w:szCs w:val="24"/>
        </w:rPr>
        <w:t>υπο</w:t>
      </w:r>
      <w:proofErr w:type="spellEnd"/>
      <w:r w:rsidR="00A40B3B" w:rsidRPr="005B4E70">
        <w:rPr>
          <w:rFonts w:ascii="Calibri" w:hAnsi="Calibri" w:cs="Tahoma"/>
          <w:sz w:val="24"/>
          <w:szCs w:val="24"/>
        </w:rPr>
        <w:t>)φάκελο «Τεχνική Προσφορά»,</w:t>
      </w:r>
      <w:r w:rsidR="00A40B3B" w:rsidRPr="005B4E70">
        <w:rPr>
          <w:rFonts w:ascii="Calibri" w:hAnsi="Calibri" w:cs="Tahoma"/>
          <w:b/>
          <w:sz w:val="24"/>
          <w:szCs w:val="24"/>
        </w:rPr>
        <w:t xml:space="preserve"> </w:t>
      </w:r>
      <w:r w:rsidR="00A40B3B" w:rsidRPr="005B4E70">
        <w:rPr>
          <w:rFonts w:ascii="Calibri" w:hAnsi="Calibri" w:cs="Tahoma"/>
          <w:sz w:val="24"/>
          <w:szCs w:val="24"/>
        </w:rPr>
        <w:t>οι οικονομικοί φορείς υποβάλλουν τα κάτωθι δικαιολογητικά:</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7"/>
        <w:gridCol w:w="8615"/>
      </w:tblGrid>
      <w:tr w:rsidR="00A40B3B" w:rsidRPr="005001A0" w:rsidTr="00965E88">
        <w:tc>
          <w:tcPr>
            <w:tcW w:w="707" w:type="dxa"/>
            <w:shd w:val="clear" w:color="auto" w:fill="D9D9D9"/>
          </w:tcPr>
          <w:p w:rsidR="00A40B3B" w:rsidRPr="005B4E70" w:rsidRDefault="00A40B3B" w:rsidP="00A40B3B">
            <w:pPr>
              <w:suppressAutoHyphens/>
              <w:adjustRightInd w:val="0"/>
              <w:spacing w:line="276" w:lineRule="auto"/>
              <w:jc w:val="both"/>
              <w:rPr>
                <w:rFonts w:ascii="Calibri" w:hAnsi="Calibri" w:cs="Tahoma"/>
                <w:b/>
                <w:sz w:val="24"/>
                <w:szCs w:val="24"/>
              </w:rPr>
            </w:pPr>
            <w:r w:rsidRPr="005B4E70">
              <w:rPr>
                <w:rFonts w:ascii="Calibri" w:hAnsi="Calibri" w:cs="Tahoma"/>
                <w:b/>
                <w:sz w:val="24"/>
                <w:szCs w:val="24"/>
              </w:rPr>
              <w:t>Α/Α</w:t>
            </w:r>
          </w:p>
        </w:tc>
        <w:tc>
          <w:tcPr>
            <w:tcW w:w="8615" w:type="dxa"/>
            <w:shd w:val="clear" w:color="auto" w:fill="D9D9D9"/>
          </w:tcPr>
          <w:p w:rsidR="00A40B3B" w:rsidRPr="005B4E70" w:rsidRDefault="00A40B3B" w:rsidP="005B4E70">
            <w:pPr>
              <w:suppressAutoHyphens/>
              <w:adjustRightInd w:val="0"/>
              <w:spacing w:line="276" w:lineRule="auto"/>
              <w:jc w:val="center"/>
              <w:rPr>
                <w:rFonts w:ascii="Calibri" w:hAnsi="Calibri" w:cs="Tahoma"/>
                <w:b/>
                <w:sz w:val="24"/>
                <w:szCs w:val="24"/>
              </w:rPr>
            </w:pPr>
            <w:r w:rsidRPr="005B4E70">
              <w:rPr>
                <w:rFonts w:ascii="Calibri" w:hAnsi="Calibri" w:cs="Tahoma"/>
                <w:b/>
                <w:sz w:val="24"/>
                <w:szCs w:val="24"/>
              </w:rPr>
              <w:t>ΠΕΡΙΓΡΑΦΗ ΔΙΚΑΙΟΛΟΓΗΤΙΚΟΥ</w:t>
            </w:r>
          </w:p>
        </w:tc>
      </w:tr>
      <w:tr w:rsidR="00A40B3B" w:rsidRPr="005001A0" w:rsidTr="00965E88">
        <w:tc>
          <w:tcPr>
            <w:tcW w:w="707" w:type="dxa"/>
            <w:shd w:val="clear" w:color="auto" w:fill="auto"/>
          </w:tcPr>
          <w:p w:rsidR="00A40B3B" w:rsidRPr="005B4E70" w:rsidRDefault="00A40B3B" w:rsidP="005B4E70">
            <w:pPr>
              <w:suppressAutoHyphens/>
              <w:adjustRightInd w:val="0"/>
              <w:spacing w:line="276" w:lineRule="auto"/>
              <w:jc w:val="center"/>
              <w:rPr>
                <w:rFonts w:ascii="Calibri" w:hAnsi="Calibri" w:cs="Tahoma"/>
                <w:b/>
                <w:sz w:val="24"/>
                <w:szCs w:val="24"/>
              </w:rPr>
            </w:pPr>
            <w:r w:rsidRPr="005B4E70">
              <w:rPr>
                <w:rFonts w:ascii="Calibri" w:hAnsi="Calibri" w:cs="Tahoma"/>
                <w:b/>
                <w:sz w:val="24"/>
                <w:szCs w:val="24"/>
              </w:rPr>
              <w:t>1</w:t>
            </w:r>
          </w:p>
        </w:tc>
        <w:tc>
          <w:tcPr>
            <w:tcW w:w="8615" w:type="dxa"/>
            <w:shd w:val="clear" w:color="auto" w:fill="auto"/>
          </w:tcPr>
          <w:p w:rsidR="00A40B3B" w:rsidRPr="005B4E70" w:rsidRDefault="005B4E70" w:rsidP="00DD6E83">
            <w:pPr>
              <w:suppressAutoHyphens/>
              <w:adjustRightInd w:val="0"/>
              <w:spacing w:line="276" w:lineRule="auto"/>
              <w:jc w:val="both"/>
              <w:rPr>
                <w:rFonts w:ascii="Calibri" w:hAnsi="Calibri" w:cs="Calibri,Bold"/>
                <w:bCs/>
                <w:i/>
                <w:sz w:val="24"/>
                <w:szCs w:val="24"/>
                <w:u w:val="single"/>
              </w:rPr>
            </w:pPr>
            <w:r w:rsidRPr="005B4E70">
              <w:rPr>
                <w:rFonts w:ascii="Calibri" w:hAnsi="Calibri" w:cs="Calibri,Bold"/>
                <w:b/>
                <w:bCs/>
                <w:sz w:val="24"/>
                <w:szCs w:val="24"/>
              </w:rPr>
              <w:t xml:space="preserve">Ο πίνακας συμμόρφωσης </w:t>
            </w:r>
            <w:r w:rsidR="00DD6E83" w:rsidRPr="005B4E70">
              <w:rPr>
                <w:rFonts w:ascii="Calibri" w:hAnsi="Calibri" w:cs="Tahoma"/>
                <w:b/>
                <w:sz w:val="24"/>
                <w:szCs w:val="24"/>
              </w:rPr>
              <w:t>με τις Τεχνικές Προδιαγραφές</w:t>
            </w:r>
            <w:r w:rsidR="00DD6E83" w:rsidRPr="005B4E70">
              <w:rPr>
                <w:rFonts w:ascii="Calibri" w:hAnsi="Calibri" w:cs="Calibri,Bold"/>
                <w:b/>
                <w:bCs/>
                <w:sz w:val="24"/>
                <w:szCs w:val="24"/>
              </w:rPr>
              <w:t xml:space="preserve"> </w:t>
            </w:r>
            <w:r w:rsidRPr="005B4E70">
              <w:rPr>
                <w:rFonts w:ascii="Calibri" w:hAnsi="Calibri" w:cs="Calibri,Bold"/>
                <w:b/>
                <w:bCs/>
                <w:sz w:val="24"/>
                <w:szCs w:val="24"/>
              </w:rPr>
              <w:t>του Παραρτήματος Δ΄,</w:t>
            </w:r>
            <w:r w:rsidRPr="00C91077">
              <w:rPr>
                <w:rFonts w:ascii="Calibri" w:hAnsi="Calibri" w:cs="Calibri,Bold"/>
                <w:bCs/>
                <w:sz w:val="24"/>
                <w:szCs w:val="24"/>
              </w:rPr>
              <w:t xml:space="preserve"> συμπληρωμένος και υπογεγραμμένος</w:t>
            </w:r>
            <w:r>
              <w:rPr>
                <w:rFonts w:ascii="Calibri" w:hAnsi="Calibri" w:cs="Calibri,Bold"/>
                <w:bCs/>
                <w:sz w:val="24"/>
                <w:szCs w:val="24"/>
              </w:rPr>
              <w:t xml:space="preserve"> </w:t>
            </w:r>
            <w:r w:rsidRPr="00195374">
              <w:rPr>
                <w:rFonts w:ascii="Calibri" w:hAnsi="Calibri" w:cs="Calibri,Bold"/>
                <w:bCs/>
                <w:sz w:val="24"/>
                <w:szCs w:val="24"/>
              </w:rPr>
              <w:t xml:space="preserve">από τον </w:t>
            </w:r>
            <w:r w:rsidRPr="005B4E70">
              <w:rPr>
                <w:rFonts w:ascii="Calibri" w:hAnsi="Calibri" w:cs="Tahoma"/>
                <w:sz w:val="24"/>
                <w:szCs w:val="24"/>
              </w:rPr>
              <w:t>νόμιμο εκπρόσωπο, του προσφερόμενου</w:t>
            </w:r>
            <w:r w:rsidRPr="005B4E70">
              <w:rPr>
                <w:rFonts w:ascii="Calibri" w:hAnsi="Calibri" w:cs="Tahoma"/>
                <w:b/>
                <w:sz w:val="24"/>
                <w:szCs w:val="24"/>
              </w:rPr>
              <w:t xml:space="preserve"> </w:t>
            </w:r>
            <w:r w:rsidRPr="00D41A95">
              <w:rPr>
                <w:rFonts w:ascii="Calibri" w:hAnsi="Calibri" w:cs="Tahoma"/>
                <w:b/>
                <w:sz w:val="24"/>
                <w:szCs w:val="24"/>
              </w:rPr>
              <w:t>τμήματος/τμημάτων</w:t>
            </w:r>
            <w:r w:rsidRPr="00D41A95">
              <w:rPr>
                <w:rFonts w:ascii="Calibri" w:hAnsi="Calibri" w:cs="Calibri,Bold"/>
                <w:bCs/>
                <w:sz w:val="24"/>
                <w:szCs w:val="24"/>
              </w:rPr>
              <w:t xml:space="preserve"> ή</w:t>
            </w:r>
            <w:r w:rsidRPr="00195374">
              <w:rPr>
                <w:rFonts w:ascii="Calibri" w:hAnsi="Calibri" w:cs="Calibri,Bold"/>
                <w:bCs/>
                <w:sz w:val="24"/>
                <w:szCs w:val="24"/>
              </w:rPr>
              <w:t xml:space="preserve"> σε περίπτωση νομικού προσώπου από τον νόμιμο ή τους νόμιμους εκπροσώπους</w:t>
            </w:r>
            <w:r w:rsidRPr="00C91077">
              <w:rPr>
                <w:rFonts w:ascii="Calibri" w:hAnsi="Calibri" w:cs="Calibri,Bold"/>
                <w:bCs/>
                <w:sz w:val="24"/>
                <w:szCs w:val="24"/>
              </w:rPr>
              <w:t>, σύμφωνα με τις οδηγίες συμπλήρωσης του Παραρτήματος αυτού.</w:t>
            </w:r>
          </w:p>
        </w:tc>
      </w:tr>
      <w:tr w:rsidR="00A40B3B" w:rsidRPr="005001A0" w:rsidTr="00965E88">
        <w:tc>
          <w:tcPr>
            <w:tcW w:w="707" w:type="dxa"/>
            <w:shd w:val="clear" w:color="auto" w:fill="auto"/>
          </w:tcPr>
          <w:p w:rsidR="00A40B3B" w:rsidRPr="005B4E70" w:rsidRDefault="00A40B3B" w:rsidP="005B4E70">
            <w:pPr>
              <w:suppressAutoHyphens/>
              <w:adjustRightInd w:val="0"/>
              <w:spacing w:line="276" w:lineRule="auto"/>
              <w:jc w:val="center"/>
              <w:rPr>
                <w:rFonts w:ascii="Calibri" w:hAnsi="Calibri" w:cs="Tahoma"/>
                <w:b/>
                <w:sz w:val="24"/>
                <w:szCs w:val="24"/>
              </w:rPr>
            </w:pPr>
            <w:r w:rsidRPr="005B4E70">
              <w:rPr>
                <w:rFonts w:ascii="Calibri" w:hAnsi="Calibri" w:cs="Tahoma"/>
                <w:b/>
                <w:sz w:val="24"/>
                <w:szCs w:val="24"/>
              </w:rPr>
              <w:t>2</w:t>
            </w:r>
          </w:p>
        </w:tc>
        <w:tc>
          <w:tcPr>
            <w:tcW w:w="8615" w:type="dxa"/>
            <w:shd w:val="clear" w:color="auto" w:fill="auto"/>
          </w:tcPr>
          <w:p w:rsidR="00A40B3B" w:rsidRPr="005B4E70" w:rsidRDefault="00A40B3B" w:rsidP="00E756BF">
            <w:pPr>
              <w:suppressAutoHyphens/>
              <w:adjustRightInd w:val="0"/>
              <w:spacing w:line="276" w:lineRule="auto"/>
              <w:jc w:val="both"/>
              <w:rPr>
                <w:rFonts w:ascii="Calibri" w:hAnsi="Calibri" w:cs="Tahoma"/>
                <w:sz w:val="24"/>
                <w:szCs w:val="24"/>
              </w:rPr>
            </w:pPr>
            <w:r w:rsidRPr="005B4E70">
              <w:rPr>
                <w:rFonts w:ascii="Calibri" w:hAnsi="Calibri" w:cs="Tahoma"/>
                <w:b/>
                <w:sz w:val="24"/>
                <w:szCs w:val="24"/>
              </w:rPr>
              <w:t xml:space="preserve">Δήλωση Χρόνου ισχύος προσφοράς, υπογεγραμμένη από το νόμιμο εκπρόσωπο, </w:t>
            </w:r>
            <w:r w:rsidRPr="005B4E70">
              <w:rPr>
                <w:rFonts w:ascii="Calibri" w:hAnsi="Calibri" w:cs="Tahoma"/>
                <w:sz w:val="24"/>
                <w:szCs w:val="24"/>
              </w:rPr>
              <w:t xml:space="preserve">σύμφωνα με </w:t>
            </w:r>
            <w:r w:rsidRPr="001D36AB">
              <w:rPr>
                <w:rFonts w:ascii="Calibri" w:hAnsi="Calibri" w:cs="Tahoma"/>
                <w:sz w:val="24"/>
                <w:szCs w:val="24"/>
              </w:rPr>
              <w:t>το άρθρο Γ.9 του Παραρτήματος Γ΄.</w:t>
            </w:r>
            <w:r w:rsidRPr="006C4C7C">
              <w:rPr>
                <w:rFonts w:ascii="Calibri" w:hAnsi="Calibri" w:cs="Tahoma"/>
                <w:sz w:val="24"/>
                <w:szCs w:val="24"/>
              </w:rPr>
              <w:t xml:space="preserve"> Ο</w:t>
            </w:r>
            <w:r w:rsidRPr="005B4E70">
              <w:rPr>
                <w:rFonts w:ascii="Calibri" w:hAnsi="Calibri" w:cs="Tahoma"/>
                <w:sz w:val="24"/>
                <w:szCs w:val="24"/>
              </w:rPr>
              <w:t xml:space="preserve"> χρόνος ισχύος προσφορών είναι εκατόν ογδόντα </w:t>
            </w:r>
            <w:r w:rsidRPr="00E756BF">
              <w:rPr>
                <w:rFonts w:ascii="Calibri" w:hAnsi="Calibri" w:cs="Tahoma"/>
                <w:b/>
                <w:sz w:val="24"/>
                <w:szCs w:val="24"/>
              </w:rPr>
              <w:t>(180) ημέρες</w:t>
            </w:r>
            <w:r w:rsidRPr="005B4E70">
              <w:rPr>
                <w:rFonts w:ascii="Calibri" w:hAnsi="Calibri" w:cs="Tahoma"/>
                <w:sz w:val="24"/>
                <w:szCs w:val="24"/>
              </w:rPr>
              <w:t xml:space="preserve"> από την επόμενη της ημέρας διενέργειας του διαγωνισμού.</w:t>
            </w:r>
          </w:p>
        </w:tc>
      </w:tr>
      <w:tr w:rsidR="00A40B3B" w:rsidRPr="000261FE" w:rsidTr="00965E88">
        <w:tc>
          <w:tcPr>
            <w:tcW w:w="707" w:type="dxa"/>
            <w:shd w:val="clear" w:color="auto" w:fill="auto"/>
          </w:tcPr>
          <w:p w:rsidR="00A40B3B" w:rsidRPr="005B4E70" w:rsidRDefault="00A40B3B" w:rsidP="005B4E70">
            <w:pPr>
              <w:suppressAutoHyphens/>
              <w:adjustRightInd w:val="0"/>
              <w:spacing w:line="276" w:lineRule="auto"/>
              <w:jc w:val="center"/>
              <w:rPr>
                <w:rFonts w:ascii="Calibri" w:hAnsi="Calibri" w:cs="Tahoma"/>
                <w:b/>
                <w:sz w:val="24"/>
                <w:szCs w:val="24"/>
              </w:rPr>
            </w:pPr>
            <w:r w:rsidRPr="005B4E70">
              <w:rPr>
                <w:rFonts w:ascii="Calibri" w:hAnsi="Calibri" w:cs="Tahoma"/>
                <w:b/>
                <w:sz w:val="24"/>
                <w:szCs w:val="24"/>
              </w:rPr>
              <w:t>3</w:t>
            </w:r>
          </w:p>
        </w:tc>
        <w:tc>
          <w:tcPr>
            <w:tcW w:w="8615" w:type="dxa"/>
            <w:shd w:val="clear" w:color="auto" w:fill="auto"/>
          </w:tcPr>
          <w:p w:rsidR="00A40B3B" w:rsidRPr="001D36AB" w:rsidRDefault="00A40B3B" w:rsidP="00A40B3B">
            <w:pPr>
              <w:suppressAutoHyphens/>
              <w:adjustRightInd w:val="0"/>
              <w:spacing w:line="276" w:lineRule="auto"/>
              <w:jc w:val="both"/>
              <w:rPr>
                <w:rFonts w:ascii="Calibri" w:hAnsi="Calibri" w:cs="Tahoma"/>
                <w:b/>
                <w:sz w:val="24"/>
                <w:szCs w:val="24"/>
              </w:rPr>
            </w:pPr>
            <w:r w:rsidRPr="005B4E70">
              <w:rPr>
                <w:rFonts w:ascii="Calibri" w:hAnsi="Calibri" w:cs="Tahoma"/>
                <w:b/>
                <w:sz w:val="24"/>
                <w:szCs w:val="24"/>
              </w:rPr>
              <w:t xml:space="preserve">Υπεύθυνη δήλωση του Ν. </w:t>
            </w:r>
            <w:r w:rsidRPr="005B4E70">
              <w:rPr>
                <w:rFonts w:ascii="Calibri" w:hAnsi="Calibri"/>
                <w:b/>
                <w:sz w:val="24"/>
                <w:szCs w:val="24"/>
              </w:rPr>
              <w:t xml:space="preserve">1599/1986 (Α'75), </w:t>
            </w:r>
            <w:r w:rsidRPr="005B4E70">
              <w:rPr>
                <w:rFonts w:ascii="Calibri" w:hAnsi="Calibri" w:cs="Tahoma"/>
                <w:b/>
                <w:sz w:val="24"/>
                <w:szCs w:val="24"/>
              </w:rPr>
              <w:t xml:space="preserve">υπογεγραμμένη από το </w:t>
            </w:r>
            <w:r w:rsidRPr="001D36AB">
              <w:rPr>
                <w:rFonts w:ascii="Calibri" w:hAnsi="Calibri" w:cs="Tahoma"/>
                <w:b/>
                <w:sz w:val="24"/>
                <w:szCs w:val="24"/>
              </w:rPr>
              <w:t>νόμιμο εκπρόσωπο, σύμφωνα με την οποία:</w:t>
            </w:r>
          </w:p>
          <w:p w:rsidR="00A40B3B" w:rsidRPr="00965E88" w:rsidRDefault="00A40B3B" w:rsidP="00286EEC">
            <w:pPr>
              <w:numPr>
                <w:ilvl w:val="0"/>
                <w:numId w:val="16"/>
              </w:numPr>
              <w:suppressAutoHyphens/>
              <w:adjustRightInd w:val="0"/>
              <w:spacing w:line="276" w:lineRule="auto"/>
              <w:ind w:left="357" w:hanging="357"/>
              <w:jc w:val="both"/>
              <w:rPr>
                <w:rFonts w:ascii="Calibri" w:hAnsi="Calibri" w:cs="Tahoma"/>
                <w:sz w:val="24"/>
                <w:szCs w:val="24"/>
              </w:rPr>
            </w:pPr>
            <w:r w:rsidRPr="00965E88">
              <w:rPr>
                <w:rFonts w:ascii="Calibri" w:hAnsi="Calibri" w:cs="Tahoma"/>
                <w:sz w:val="24"/>
                <w:szCs w:val="24"/>
              </w:rPr>
              <w:t>Εγγυάται ότι για δύο (2) χρόνια από την ημερομηνία παραλαβής, δε θα υπάρχει οποιαδήποτε αλλοίωση στο ποιοτικό επίπεδο των προς προμήθεια ειδών.</w:t>
            </w:r>
          </w:p>
          <w:p w:rsidR="00A40B3B" w:rsidRPr="00965E88" w:rsidRDefault="00A40B3B" w:rsidP="00286EEC">
            <w:pPr>
              <w:numPr>
                <w:ilvl w:val="0"/>
                <w:numId w:val="16"/>
              </w:numPr>
              <w:suppressAutoHyphens/>
              <w:adjustRightInd w:val="0"/>
              <w:spacing w:line="276" w:lineRule="auto"/>
              <w:ind w:left="357" w:hanging="357"/>
              <w:jc w:val="both"/>
              <w:rPr>
                <w:rFonts w:ascii="Calibri" w:hAnsi="Calibri" w:cs="Tahoma"/>
                <w:sz w:val="24"/>
                <w:szCs w:val="24"/>
              </w:rPr>
            </w:pPr>
            <w:r w:rsidRPr="00965E88">
              <w:rPr>
                <w:rFonts w:ascii="Calibri" w:hAnsi="Calibri" w:cs="Tahoma"/>
                <w:sz w:val="24"/>
                <w:szCs w:val="24"/>
              </w:rPr>
              <w:t xml:space="preserve">Τα προμηθευόμενα είδη θα είναι </w:t>
            </w:r>
            <w:r w:rsidR="00965E88" w:rsidRPr="00965E88">
              <w:rPr>
                <w:rFonts w:ascii="Calibri" w:hAnsi="Calibri" w:cs="Calibri"/>
                <w:sz w:val="24"/>
                <w:szCs w:val="24"/>
              </w:rPr>
              <w:t>άριστης ποιότητας και αντοχής</w:t>
            </w:r>
            <w:r w:rsidR="00965E88" w:rsidRPr="00965E88">
              <w:rPr>
                <w:rFonts w:ascii="Calibri" w:hAnsi="Calibri" w:cs="Tahoma"/>
                <w:sz w:val="24"/>
                <w:szCs w:val="24"/>
              </w:rPr>
              <w:t xml:space="preserve">, </w:t>
            </w:r>
            <w:r w:rsidRPr="00965E88">
              <w:rPr>
                <w:rFonts w:ascii="Calibri" w:hAnsi="Calibri" w:cs="Tahoma"/>
                <w:sz w:val="24"/>
                <w:szCs w:val="24"/>
              </w:rPr>
              <w:t>καινούρια, αμεταχείριστα και σε άριστη ποιοτική και λειτουργική κατάσταση και σύμφωνα με την υποβληθείσα προσφορά του υποψήφιου αναδόχου.</w:t>
            </w:r>
          </w:p>
          <w:p w:rsidR="00A40B3B" w:rsidRPr="00965E88" w:rsidRDefault="00A40B3B" w:rsidP="00286EEC">
            <w:pPr>
              <w:numPr>
                <w:ilvl w:val="0"/>
                <w:numId w:val="16"/>
              </w:numPr>
              <w:suppressAutoHyphens/>
              <w:adjustRightInd w:val="0"/>
              <w:spacing w:line="276" w:lineRule="auto"/>
              <w:ind w:left="357" w:hanging="357"/>
              <w:jc w:val="both"/>
              <w:rPr>
                <w:rFonts w:ascii="Calibri" w:hAnsi="Calibri" w:cs="Tahoma"/>
                <w:sz w:val="24"/>
                <w:szCs w:val="24"/>
              </w:rPr>
            </w:pPr>
            <w:r w:rsidRPr="00965E88">
              <w:rPr>
                <w:rFonts w:ascii="Calibri" w:hAnsi="Calibri" w:cs="Tahoma"/>
                <w:sz w:val="24"/>
                <w:szCs w:val="24"/>
              </w:rPr>
              <w:t>Τα προμηθευόμενα είδη πληρούν τις προδιαγραφές της Ευρωπαϊκής Ένωσης.</w:t>
            </w:r>
          </w:p>
          <w:p w:rsidR="00965E88" w:rsidRPr="00965E88" w:rsidRDefault="00965E88" w:rsidP="00965E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4"/>
                <w:szCs w:val="24"/>
              </w:rPr>
            </w:pPr>
            <w:r w:rsidRPr="00965E88">
              <w:rPr>
                <w:rFonts w:ascii="Calibri" w:hAnsi="Calibri" w:cs="Tahoma"/>
                <w:sz w:val="24"/>
                <w:szCs w:val="24"/>
              </w:rPr>
              <w:t>4) Τα προμηθευόμενα είδη ν</w:t>
            </w:r>
            <w:r w:rsidR="007D68C7" w:rsidRPr="00965E88">
              <w:rPr>
                <w:rFonts w:ascii="Calibri" w:hAnsi="Calibri" w:cs="Calibri"/>
                <w:sz w:val="24"/>
                <w:szCs w:val="24"/>
              </w:rPr>
              <w:t xml:space="preserve">α είναι σύμφωνα με τις διαστάσεις και τις τεχνικές </w:t>
            </w:r>
            <w:r w:rsidR="00BE1E53">
              <w:rPr>
                <w:rFonts w:ascii="Calibri" w:hAnsi="Calibri" w:cs="Calibri"/>
                <w:sz w:val="24"/>
                <w:szCs w:val="24"/>
              </w:rPr>
              <w:t xml:space="preserve">            </w:t>
            </w:r>
            <w:r w:rsidR="007D68C7" w:rsidRPr="00965E88">
              <w:rPr>
                <w:rFonts w:ascii="Calibri" w:hAnsi="Calibri" w:cs="Calibri"/>
                <w:sz w:val="24"/>
                <w:szCs w:val="24"/>
              </w:rPr>
              <w:t>προδιαγραφές που περιγράφονται.</w:t>
            </w:r>
          </w:p>
          <w:p w:rsidR="00965E88" w:rsidRDefault="00965E88" w:rsidP="00965E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4"/>
                <w:szCs w:val="24"/>
              </w:rPr>
            </w:pPr>
            <w:r w:rsidRPr="00965E88">
              <w:rPr>
                <w:rFonts w:ascii="Calibri" w:hAnsi="Calibri" w:cs="Calibri"/>
                <w:sz w:val="24"/>
                <w:szCs w:val="24"/>
              </w:rPr>
              <w:t xml:space="preserve">5) </w:t>
            </w:r>
            <w:r w:rsidR="007D68C7" w:rsidRPr="00965E88">
              <w:rPr>
                <w:rFonts w:ascii="Calibri" w:hAnsi="Calibri" w:cs="Calibri"/>
                <w:sz w:val="24"/>
                <w:szCs w:val="24"/>
              </w:rPr>
              <w:t xml:space="preserve">Εφόσον κάποιο από τα προσφερόμενα είδη αποδειχτεί ελαττωματικό, εντός </w:t>
            </w:r>
            <w:r w:rsidR="00BE1E53">
              <w:rPr>
                <w:rFonts w:ascii="Calibri" w:hAnsi="Calibri" w:cs="Calibri"/>
                <w:sz w:val="24"/>
                <w:szCs w:val="24"/>
              </w:rPr>
              <w:t xml:space="preserve">           </w:t>
            </w:r>
            <w:r w:rsidR="007D68C7" w:rsidRPr="00965E88">
              <w:rPr>
                <w:rFonts w:ascii="Calibri" w:hAnsi="Calibri" w:cs="Calibri"/>
                <w:sz w:val="24"/>
                <w:szCs w:val="24"/>
              </w:rPr>
              <w:t xml:space="preserve">διετίας από την οριστική παραλαβή, θα αντικατασταθεί με νέο, εντός δέκα (10) </w:t>
            </w:r>
            <w:r w:rsidR="00BE1E53">
              <w:rPr>
                <w:rFonts w:ascii="Calibri" w:hAnsi="Calibri" w:cs="Calibri"/>
                <w:sz w:val="24"/>
                <w:szCs w:val="24"/>
              </w:rPr>
              <w:t xml:space="preserve">            </w:t>
            </w:r>
            <w:r w:rsidR="007D68C7" w:rsidRPr="00965E88">
              <w:rPr>
                <w:rFonts w:ascii="Calibri" w:hAnsi="Calibri" w:cs="Calibri"/>
                <w:sz w:val="24"/>
                <w:szCs w:val="24"/>
              </w:rPr>
              <w:t xml:space="preserve">εργάσιμων ημερών από την </w:t>
            </w:r>
            <w:r w:rsidR="00BE1E53">
              <w:rPr>
                <w:rFonts w:ascii="Calibri" w:hAnsi="Calibri" w:cs="Calibri"/>
                <w:sz w:val="24"/>
                <w:szCs w:val="24"/>
              </w:rPr>
              <w:t xml:space="preserve">αποστολή </w:t>
            </w:r>
            <w:r w:rsidR="007D68C7" w:rsidRPr="00965E88">
              <w:rPr>
                <w:rFonts w:ascii="Calibri" w:hAnsi="Calibri" w:cs="Calibri"/>
                <w:sz w:val="24"/>
                <w:szCs w:val="24"/>
              </w:rPr>
              <w:t>έγγραφη</w:t>
            </w:r>
            <w:r w:rsidR="00BE1E53">
              <w:rPr>
                <w:rFonts w:ascii="Calibri" w:hAnsi="Calibri" w:cs="Calibri"/>
                <w:sz w:val="24"/>
                <w:szCs w:val="24"/>
              </w:rPr>
              <w:t>ς</w:t>
            </w:r>
            <w:r w:rsidR="007D68C7" w:rsidRPr="00965E88">
              <w:rPr>
                <w:rFonts w:ascii="Calibri" w:hAnsi="Calibri" w:cs="Calibri"/>
                <w:sz w:val="24"/>
                <w:szCs w:val="24"/>
              </w:rPr>
              <w:t xml:space="preserve"> ειδοποίηση</w:t>
            </w:r>
            <w:r w:rsidR="00BE1E53">
              <w:rPr>
                <w:rFonts w:ascii="Calibri" w:hAnsi="Calibri" w:cs="Calibri"/>
                <w:sz w:val="24"/>
                <w:szCs w:val="24"/>
              </w:rPr>
              <w:t xml:space="preserve">ς προς τον </w:t>
            </w:r>
            <w:r w:rsidR="007D68C7" w:rsidRPr="00965E88">
              <w:rPr>
                <w:rFonts w:ascii="Calibri" w:hAnsi="Calibri" w:cs="Calibri"/>
                <w:sz w:val="24"/>
                <w:szCs w:val="24"/>
              </w:rPr>
              <w:t>προμηθευτή. Εφόσον αποδειχτ</w:t>
            </w:r>
            <w:r w:rsidR="00BE1E53">
              <w:rPr>
                <w:rFonts w:ascii="Calibri" w:hAnsi="Calibri" w:cs="Calibri"/>
                <w:sz w:val="24"/>
                <w:szCs w:val="24"/>
              </w:rPr>
              <w:t xml:space="preserve">εί </w:t>
            </w:r>
            <w:r w:rsidR="007D68C7" w:rsidRPr="00965E88">
              <w:rPr>
                <w:rFonts w:ascii="Calibri" w:hAnsi="Calibri" w:cs="Calibri"/>
                <w:sz w:val="24"/>
                <w:szCs w:val="24"/>
              </w:rPr>
              <w:t>ελαττωματικ</w:t>
            </w:r>
            <w:r w:rsidR="00BE1E53">
              <w:rPr>
                <w:rFonts w:ascii="Calibri" w:hAnsi="Calibri" w:cs="Calibri"/>
                <w:sz w:val="24"/>
                <w:szCs w:val="24"/>
              </w:rPr>
              <w:t xml:space="preserve">ό </w:t>
            </w:r>
            <w:r w:rsidR="007D68C7" w:rsidRPr="00965E88">
              <w:rPr>
                <w:rFonts w:ascii="Calibri" w:hAnsi="Calibri" w:cs="Calibri"/>
                <w:sz w:val="24"/>
                <w:szCs w:val="24"/>
              </w:rPr>
              <w:t>περισσότερο από το 10% της ποσότητας του συ</w:t>
            </w:r>
            <w:r w:rsidR="007D68C7" w:rsidRPr="00965E88">
              <w:rPr>
                <w:rFonts w:ascii="Calibri" w:hAnsi="Calibri" w:cs="Calibri"/>
                <w:sz w:val="24"/>
                <w:szCs w:val="24"/>
              </w:rPr>
              <w:t>γ</w:t>
            </w:r>
            <w:r w:rsidR="007D68C7" w:rsidRPr="00965E88">
              <w:rPr>
                <w:rFonts w:ascii="Calibri" w:hAnsi="Calibri" w:cs="Calibri"/>
                <w:sz w:val="24"/>
                <w:szCs w:val="24"/>
              </w:rPr>
              <w:t xml:space="preserve">κεκριμένου είδους, θα αντικατασταθεί όλη η ποσότητα του συγκεκριμένου </w:t>
            </w:r>
            <w:r w:rsidR="00BE1E53">
              <w:rPr>
                <w:rFonts w:ascii="Calibri" w:hAnsi="Calibri" w:cs="Calibri"/>
                <w:sz w:val="24"/>
                <w:szCs w:val="24"/>
              </w:rPr>
              <w:t xml:space="preserve">             είδους</w:t>
            </w:r>
            <w:r w:rsidR="007D68C7" w:rsidRPr="00965E88">
              <w:rPr>
                <w:rFonts w:ascii="Calibri" w:hAnsi="Calibri" w:cs="Calibri"/>
                <w:sz w:val="24"/>
                <w:szCs w:val="24"/>
              </w:rPr>
              <w:t xml:space="preserve">, εντός ενός μηνός, χωρίς </w:t>
            </w:r>
            <w:r w:rsidR="00BE1E53">
              <w:rPr>
                <w:rFonts w:ascii="Calibri" w:hAnsi="Calibri" w:cs="Calibri"/>
                <w:sz w:val="24"/>
                <w:szCs w:val="24"/>
              </w:rPr>
              <w:t xml:space="preserve">καμία απολύτως </w:t>
            </w:r>
            <w:r w:rsidR="007D68C7" w:rsidRPr="00965E88">
              <w:rPr>
                <w:rFonts w:ascii="Calibri" w:hAnsi="Calibri" w:cs="Calibri"/>
                <w:sz w:val="24"/>
                <w:szCs w:val="24"/>
              </w:rPr>
              <w:t xml:space="preserve">οικονομική επιβάρυνση της </w:t>
            </w:r>
            <w:r w:rsidR="00BE1E53">
              <w:rPr>
                <w:rFonts w:ascii="Calibri" w:hAnsi="Calibri" w:cs="Calibri"/>
                <w:sz w:val="24"/>
                <w:szCs w:val="24"/>
              </w:rPr>
              <w:t xml:space="preserve">                   </w:t>
            </w:r>
            <w:r w:rsidR="007D68C7" w:rsidRPr="00965E88">
              <w:rPr>
                <w:rFonts w:ascii="Calibri" w:hAnsi="Calibri" w:cs="Calibri"/>
                <w:sz w:val="24"/>
                <w:szCs w:val="24"/>
              </w:rPr>
              <w:t>αναθέτουσας αρχής.</w:t>
            </w:r>
          </w:p>
          <w:p w:rsidR="007D68C7" w:rsidRPr="00965E88" w:rsidRDefault="007D68C7" w:rsidP="00965E8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4"/>
                <w:szCs w:val="24"/>
              </w:rPr>
            </w:pPr>
          </w:p>
        </w:tc>
      </w:tr>
    </w:tbl>
    <w:p w:rsidR="00A40B3B" w:rsidRPr="000261FE" w:rsidRDefault="00A40B3B" w:rsidP="00A40B3B">
      <w:pPr>
        <w:suppressAutoHyphens/>
        <w:adjustRightInd w:val="0"/>
        <w:spacing w:line="276" w:lineRule="auto"/>
        <w:ind w:firstLine="720"/>
        <w:jc w:val="both"/>
        <w:rPr>
          <w:rFonts w:ascii="Calibri" w:hAnsi="Calibri" w:cs="Calibri"/>
          <w:sz w:val="24"/>
          <w:szCs w:val="24"/>
          <w:u w:val="single"/>
        </w:rPr>
      </w:pPr>
    </w:p>
    <w:p w:rsidR="00A40B3B" w:rsidRPr="00D56211" w:rsidRDefault="00A40B3B" w:rsidP="00A40B3B">
      <w:pPr>
        <w:suppressAutoHyphens/>
        <w:adjustRightInd w:val="0"/>
        <w:spacing w:line="276" w:lineRule="auto"/>
        <w:ind w:firstLine="720"/>
        <w:jc w:val="both"/>
        <w:rPr>
          <w:rFonts w:ascii="Calibri" w:hAnsi="Calibri" w:cs="Calibri"/>
          <w:sz w:val="24"/>
          <w:szCs w:val="24"/>
        </w:rPr>
      </w:pPr>
      <w:r w:rsidRPr="00D56211">
        <w:rPr>
          <w:rFonts w:ascii="Calibri" w:hAnsi="Calibri" w:cs="Calibri"/>
          <w:sz w:val="24"/>
          <w:szCs w:val="24"/>
        </w:rPr>
        <w:lastRenderedPageBreak/>
        <w:t>Η τεχνική προσφορά χρησιμοποιείται μόνο για τον αποκλεισμό προσφορών που δεν τηρούν τις ελάχιστες προϋποθέσεις της διακήρυξης και όχι για την τελική κατάταξη του υποψηφίου.</w:t>
      </w:r>
    </w:p>
    <w:p w:rsidR="00D56211" w:rsidRDefault="00D56211" w:rsidP="002D7FC0">
      <w:pPr>
        <w:suppressAutoHyphens/>
        <w:adjustRightInd w:val="0"/>
        <w:spacing w:line="276" w:lineRule="auto"/>
        <w:ind w:firstLine="363"/>
        <w:jc w:val="both"/>
        <w:rPr>
          <w:rFonts w:ascii="Calibri" w:hAnsi="Calibri" w:cs="Calibri,Bold"/>
          <w:bCs/>
          <w:sz w:val="24"/>
          <w:szCs w:val="24"/>
          <w:u w:val="single"/>
        </w:rPr>
      </w:pPr>
      <w:r w:rsidRPr="00345686">
        <w:rPr>
          <w:rFonts w:ascii="Calibri" w:hAnsi="Calibri" w:cs="Calibri,Bold"/>
          <w:bCs/>
          <w:sz w:val="24"/>
          <w:szCs w:val="24"/>
          <w:u w:val="single"/>
        </w:rPr>
        <w:t xml:space="preserve">Η μη έγκαιρη και προσήκουσα υποβολή </w:t>
      </w:r>
      <w:r>
        <w:rPr>
          <w:rFonts w:ascii="Calibri" w:hAnsi="Calibri" w:cs="Calibri,Bold"/>
          <w:bCs/>
          <w:sz w:val="24"/>
          <w:szCs w:val="24"/>
          <w:u w:val="single"/>
        </w:rPr>
        <w:t xml:space="preserve">όλων </w:t>
      </w:r>
      <w:r w:rsidRPr="00345686">
        <w:rPr>
          <w:rFonts w:ascii="Calibri" w:hAnsi="Calibri" w:cs="Calibri,Bold"/>
          <w:bCs/>
          <w:sz w:val="24"/>
          <w:szCs w:val="24"/>
          <w:u w:val="single"/>
        </w:rPr>
        <w:t>των ανωτέ</w:t>
      </w:r>
      <w:r w:rsidR="002D7FC0">
        <w:rPr>
          <w:rFonts w:ascii="Calibri" w:hAnsi="Calibri" w:cs="Calibri,Bold"/>
          <w:bCs/>
          <w:sz w:val="24"/>
          <w:szCs w:val="24"/>
          <w:u w:val="single"/>
        </w:rPr>
        <w:t xml:space="preserve">ρω δικαιολογητικών της Τεχνικής </w:t>
      </w:r>
      <w:r w:rsidRPr="00345686">
        <w:rPr>
          <w:rFonts w:ascii="Calibri" w:hAnsi="Calibri" w:cs="Calibri,Bold"/>
          <w:bCs/>
          <w:sz w:val="24"/>
          <w:szCs w:val="24"/>
          <w:u w:val="single"/>
        </w:rPr>
        <w:t xml:space="preserve">Προσφοράς </w:t>
      </w:r>
      <w:r w:rsidRPr="001D36AB">
        <w:rPr>
          <w:rFonts w:ascii="Calibri" w:hAnsi="Calibri" w:cs="Calibri,Bold"/>
          <w:b/>
          <w:bCs/>
          <w:sz w:val="24"/>
          <w:szCs w:val="24"/>
          <w:u w:val="single"/>
        </w:rPr>
        <w:t>συνιστά λόγο αποκλεισμού</w:t>
      </w:r>
      <w:r w:rsidRPr="001D36AB">
        <w:rPr>
          <w:rFonts w:ascii="Calibri" w:hAnsi="Calibri" w:cs="Calibri,Bold"/>
          <w:bCs/>
          <w:sz w:val="24"/>
          <w:szCs w:val="24"/>
          <w:u w:val="single"/>
        </w:rPr>
        <w:t xml:space="preserve"> του</w:t>
      </w:r>
      <w:r w:rsidRPr="00345686">
        <w:rPr>
          <w:rFonts w:ascii="Calibri" w:hAnsi="Calibri" w:cs="Calibri,Bold"/>
          <w:bCs/>
          <w:sz w:val="24"/>
          <w:szCs w:val="24"/>
          <w:u w:val="single"/>
        </w:rPr>
        <w:t xml:space="preserve"> Οικονομικού Φορέα από το διαγωνισμό.</w:t>
      </w:r>
    </w:p>
    <w:p w:rsidR="001D36AB" w:rsidRDefault="001D36AB" w:rsidP="002D7FC0">
      <w:pPr>
        <w:suppressAutoHyphens/>
        <w:adjustRightInd w:val="0"/>
        <w:spacing w:line="276" w:lineRule="auto"/>
        <w:ind w:firstLine="363"/>
        <w:jc w:val="both"/>
        <w:rPr>
          <w:rFonts w:ascii="Calibri" w:hAnsi="Calibri" w:cs="Calibri,Bold"/>
          <w:bCs/>
          <w:sz w:val="24"/>
          <w:szCs w:val="24"/>
          <w:u w:val="single"/>
        </w:rPr>
      </w:pPr>
    </w:p>
    <w:p w:rsidR="00A40B3B" w:rsidRPr="004F209B" w:rsidRDefault="00A40B3B" w:rsidP="001A2D47">
      <w:pPr>
        <w:pStyle w:val="3"/>
        <w:keepNext w:val="0"/>
        <w:suppressAutoHyphens/>
        <w:spacing w:line="276" w:lineRule="auto"/>
        <w:jc w:val="left"/>
        <w:rPr>
          <w:rFonts w:ascii="Calibri" w:hAnsi="Calibri" w:cs="Tahoma"/>
          <w:sz w:val="26"/>
          <w:szCs w:val="26"/>
        </w:rPr>
      </w:pPr>
      <w:bookmarkStart w:id="47" w:name="_Toc485280328"/>
      <w:bookmarkStart w:id="48" w:name="_Toc485281553"/>
      <w:r w:rsidRPr="004F209B">
        <w:rPr>
          <w:rFonts w:ascii="Calibri" w:hAnsi="Calibri"/>
          <w:sz w:val="26"/>
          <w:szCs w:val="26"/>
        </w:rPr>
        <w:t>Γ.2.</w:t>
      </w:r>
      <w:r w:rsidR="006452CA" w:rsidRPr="004F209B">
        <w:rPr>
          <w:rFonts w:ascii="Calibri" w:hAnsi="Calibri"/>
          <w:sz w:val="26"/>
          <w:szCs w:val="26"/>
        </w:rPr>
        <w:t>3</w:t>
      </w:r>
      <w:r w:rsidRPr="004F209B">
        <w:rPr>
          <w:rFonts w:ascii="Calibri" w:hAnsi="Calibri"/>
          <w:sz w:val="26"/>
          <w:szCs w:val="26"/>
        </w:rPr>
        <w:t xml:space="preserve"> Περιεχόμενα</w:t>
      </w:r>
      <w:r w:rsidR="00BE1E53">
        <w:rPr>
          <w:rFonts w:ascii="Calibri" w:hAnsi="Calibri"/>
          <w:sz w:val="26"/>
          <w:szCs w:val="26"/>
        </w:rPr>
        <w:t xml:space="preserve"> σφραγισμένου </w:t>
      </w:r>
      <w:r w:rsidRPr="004F209B">
        <w:rPr>
          <w:rFonts w:ascii="Calibri" w:hAnsi="Calibri"/>
          <w:sz w:val="26"/>
          <w:szCs w:val="26"/>
        </w:rPr>
        <w:t>(</w:t>
      </w:r>
      <w:proofErr w:type="spellStart"/>
      <w:r w:rsidRPr="004F209B">
        <w:rPr>
          <w:rFonts w:ascii="Calibri" w:hAnsi="Calibri"/>
          <w:sz w:val="26"/>
          <w:szCs w:val="26"/>
        </w:rPr>
        <w:t>υπο</w:t>
      </w:r>
      <w:proofErr w:type="spellEnd"/>
      <w:r w:rsidRPr="004F209B">
        <w:rPr>
          <w:rFonts w:ascii="Calibri" w:hAnsi="Calibri"/>
          <w:sz w:val="26"/>
          <w:szCs w:val="26"/>
        </w:rPr>
        <w:t>)φακέλου «Οικονομική Προσφορά»</w:t>
      </w:r>
      <w:bookmarkEnd w:id="47"/>
      <w:bookmarkEnd w:id="48"/>
    </w:p>
    <w:p w:rsidR="003D5DB2" w:rsidRDefault="003D5DB2" w:rsidP="002D7FC0">
      <w:pPr>
        <w:suppressAutoHyphens/>
        <w:adjustRightInd w:val="0"/>
        <w:spacing w:line="276" w:lineRule="auto"/>
        <w:ind w:firstLine="720"/>
        <w:jc w:val="both"/>
        <w:rPr>
          <w:rFonts w:ascii="Calibri" w:hAnsi="Calibri" w:cs="Calibri"/>
          <w:sz w:val="24"/>
          <w:szCs w:val="24"/>
          <w:u w:val="single"/>
        </w:rPr>
      </w:pPr>
      <w:r w:rsidRPr="009856CD">
        <w:rPr>
          <w:rFonts w:ascii="Calibri" w:hAnsi="Calibri" w:cs="Calibri"/>
          <w:sz w:val="24"/>
          <w:szCs w:val="24"/>
        </w:rPr>
        <w:t xml:space="preserve">Η Οικονομική Προσφορά τοποθετείται σε ξεχωριστό σφραγισμένο φάκελο με την ένδειξη </w:t>
      </w:r>
      <w:r w:rsidRPr="009856CD">
        <w:rPr>
          <w:rFonts w:ascii="Calibri" w:hAnsi="Calibri" w:cs="Calibri,Bold"/>
          <w:b/>
          <w:bCs/>
          <w:sz w:val="24"/>
          <w:szCs w:val="24"/>
        </w:rPr>
        <w:t>«ΟΙΚΟΝΟΜΙΚΗ ΠΡΟΣΦΟΡΑ»</w:t>
      </w:r>
      <w:r w:rsidRPr="009856CD">
        <w:rPr>
          <w:rFonts w:ascii="Calibri" w:hAnsi="Calibri" w:cs="Calibri"/>
          <w:sz w:val="24"/>
          <w:szCs w:val="24"/>
        </w:rPr>
        <w:t>.</w:t>
      </w:r>
      <w:r w:rsidRPr="009856CD">
        <w:rPr>
          <w:rFonts w:ascii="Calibri" w:hAnsi="Calibri" w:cs="Calibri,Bold"/>
          <w:bCs/>
          <w:sz w:val="24"/>
          <w:szCs w:val="24"/>
        </w:rPr>
        <w:t xml:space="preserve"> </w:t>
      </w:r>
      <w:r w:rsidRPr="009856CD">
        <w:rPr>
          <w:rFonts w:ascii="Calibri" w:hAnsi="Calibri" w:cs="Calibri"/>
          <w:sz w:val="24"/>
          <w:szCs w:val="24"/>
          <w:u w:val="single"/>
        </w:rPr>
        <w:t>Ο φάκελος της Οικονομικής Προσφοράς πρέπει να έχει και όλες τις ενδείξεις του κυρίως φακέλου.</w:t>
      </w:r>
    </w:p>
    <w:p w:rsidR="003D5DB2" w:rsidRDefault="003D5DB2" w:rsidP="002D7FC0">
      <w:pPr>
        <w:suppressAutoHyphens/>
        <w:adjustRightInd w:val="0"/>
        <w:spacing w:line="276" w:lineRule="auto"/>
        <w:ind w:firstLine="720"/>
        <w:jc w:val="both"/>
        <w:rPr>
          <w:rFonts w:ascii="Calibri" w:hAnsi="Calibri" w:cs="Calibri"/>
          <w:sz w:val="24"/>
          <w:szCs w:val="24"/>
        </w:rPr>
      </w:pPr>
      <w:r w:rsidRPr="00CE06A6">
        <w:rPr>
          <w:rFonts w:ascii="Calibri" w:hAnsi="Calibri" w:cs="Calibri"/>
          <w:sz w:val="24"/>
          <w:szCs w:val="24"/>
        </w:rPr>
        <w:t xml:space="preserve">Η οικονομική προσφορά θα συνταχθεί σύμφωνα με το </w:t>
      </w:r>
      <w:r>
        <w:rPr>
          <w:rFonts w:ascii="Calibri" w:hAnsi="Calibri" w:cs="Calibri"/>
          <w:sz w:val="24"/>
          <w:szCs w:val="24"/>
        </w:rPr>
        <w:t xml:space="preserve">Υπόδειγμα Οικονομικής Προσφοράς </w:t>
      </w:r>
      <w:r w:rsidRPr="007063A6">
        <w:rPr>
          <w:rFonts w:ascii="Calibri" w:hAnsi="Calibri" w:cs="Calibri"/>
          <w:sz w:val="24"/>
          <w:szCs w:val="24"/>
        </w:rPr>
        <w:t xml:space="preserve">του </w:t>
      </w:r>
      <w:r w:rsidRPr="004F6651">
        <w:rPr>
          <w:rFonts w:ascii="Calibri" w:hAnsi="Calibri" w:cs="Calibri"/>
          <w:sz w:val="24"/>
          <w:szCs w:val="24"/>
        </w:rPr>
        <w:t xml:space="preserve">Παραρτήματος </w:t>
      </w:r>
      <w:r w:rsidR="00997F18" w:rsidRPr="004F6651">
        <w:rPr>
          <w:rFonts w:ascii="Calibri" w:hAnsi="Calibri" w:cs="Calibri"/>
          <w:sz w:val="24"/>
          <w:szCs w:val="24"/>
        </w:rPr>
        <w:t>Ε</w:t>
      </w:r>
      <w:r w:rsidRPr="004F6651">
        <w:rPr>
          <w:rFonts w:ascii="Calibri" w:hAnsi="Calibri" w:cs="Calibri"/>
          <w:sz w:val="24"/>
          <w:szCs w:val="24"/>
        </w:rPr>
        <w:t>΄ της</w:t>
      </w:r>
      <w:r w:rsidRPr="00CE06A6">
        <w:rPr>
          <w:rFonts w:ascii="Calibri" w:hAnsi="Calibri" w:cs="Calibri"/>
          <w:sz w:val="24"/>
          <w:szCs w:val="24"/>
        </w:rPr>
        <w:t xml:space="preserve"> παρούσας </w:t>
      </w:r>
      <w:r>
        <w:rPr>
          <w:rFonts w:ascii="Calibri" w:hAnsi="Calibri" w:cs="Calibri"/>
          <w:sz w:val="24"/>
          <w:szCs w:val="24"/>
        </w:rPr>
        <w:t>προκήρυξης</w:t>
      </w:r>
      <w:r w:rsidRPr="009856CD">
        <w:rPr>
          <w:rFonts w:ascii="Calibri" w:hAnsi="Calibri" w:cs="Calibri"/>
          <w:sz w:val="24"/>
          <w:szCs w:val="24"/>
        </w:rPr>
        <w:t xml:space="preserve">. </w:t>
      </w:r>
    </w:p>
    <w:p w:rsidR="00C00590" w:rsidRDefault="00960E96" w:rsidP="002D7FC0">
      <w:pPr>
        <w:suppressAutoHyphens/>
        <w:adjustRightInd w:val="0"/>
        <w:spacing w:line="276" w:lineRule="auto"/>
        <w:ind w:firstLine="720"/>
        <w:jc w:val="both"/>
        <w:rPr>
          <w:rFonts w:ascii="Calibri" w:hAnsi="Calibri"/>
          <w:sz w:val="24"/>
          <w:szCs w:val="24"/>
        </w:rPr>
      </w:pPr>
      <w:r>
        <w:rPr>
          <w:rFonts w:ascii="Calibri" w:hAnsi="Calibri" w:cs="Calibri,Bold"/>
          <w:bCs/>
          <w:sz w:val="24"/>
          <w:szCs w:val="24"/>
        </w:rPr>
        <w:t xml:space="preserve">Ο προσφέρων υποβάλλει προσφορά για τη </w:t>
      </w:r>
      <w:r w:rsidRPr="00CE06A6">
        <w:rPr>
          <w:rFonts w:ascii="Calibri" w:hAnsi="Calibri" w:cs="Calibri,Bold"/>
          <w:bCs/>
          <w:sz w:val="24"/>
          <w:szCs w:val="24"/>
        </w:rPr>
        <w:t xml:space="preserve">συνολική </w:t>
      </w:r>
      <w:r>
        <w:rPr>
          <w:rFonts w:ascii="Calibri" w:hAnsi="Calibri" w:cs="Calibri,Bold"/>
          <w:bCs/>
          <w:sz w:val="24"/>
          <w:szCs w:val="24"/>
        </w:rPr>
        <w:t xml:space="preserve">ζητούμενη </w:t>
      </w:r>
      <w:r w:rsidRPr="004F6651">
        <w:rPr>
          <w:rFonts w:ascii="Calibri" w:hAnsi="Calibri" w:cs="Calibri,Bold"/>
          <w:bCs/>
          <w:sz w:val="24"/>
          <w:szCs w:val="24"/>
        </w:rPr>
        <w:t>ποσότητα</w:t>
      </w:r>
      <w:r w:rsidR="00632747" w:rsidRPr="004F6651">
        <w:rPr>
          <w:rFonts w:ascii="Calibri" w:hAnsi="Calibri" w:cs="Calibri,Bold"/>
          <w:bCs/>
          <w:sz w:val="24"/>
          <w:szCs w:val="24"/>
        </w:rPr>
        <w:t xml:space="preserve"> των ειδών του τμήματος </w:t>
      </w:r>
      <w:r w:rsidRPr="004F6651">
        <w:rPr>
          <w:rFonts w:ascii="Calibri" w:hAnsi="Calibri" w:cs="Calibri,Bold"/>
          <w:bCs/>
          <w:sz w:val="24"/>
          <w:szCs w:val="24"/>
        </w:rPr>
        <w:t>στο οποίο συμμετέχει.</w:t>
      </w:r>
      <w:r w:rsidRPr="004F6651">
        <w:rPr>
          <w:rFonts w:ascii="Calibri" w:hAnsi="Calibri"/>
          <w:sz w:val="24"/>
          <w:szCs w:val="24"/>
        </w:rPr>
        <w:t xml:space="preserve"> </w:t>
      </w:r>
      <w:r w:rsidR="003D5DB2" w:rsidRPr="004F6651">
        <w:rPr>
          <w:rFonts w:ascii="Calibri" w:hAnsi="Calibri"/>
          <w:sz w:val="24"/>
          <w:szCs w:val="24"/>
        </w:rPr>
        <w:t xml:space="preserve">Η προσφορά θα πρέπει να αφορά </w:t>
      </w:r>
      <w:r w:rsidR="008B4A51" w:rsidRPr="004F6651">
        <w:rPr>
          <w:rFonts w:ascii="Calibri" w:hAnsi="Calibri" w:cs="Calibri,Bold"/>
          <w:bCs/>
          <w:sz w:val="24"/>
          <w:szCs w:val="24"/>
        </w:rPr>
        <w:t>όλα</w:t>
      </w:r>
      <w:r w:rsidR="008B4A51" w:rsidRPr="00CE06A6">
        <w:rPr>
          <w:rFonts w:ascii="Calibri" w:hAnsi="Calibri" w:cs="Calibri,Bold"/>
          <w:bCs/>
          <w:sz w:val="24"/>
          <w:szCs w:val="24"/>
        </w:rPr>
        <w:t xml:space="preserve"> τα προς προμήθεια είδη </w:t>
      </w:r>
      <w:r w:rsidR="003D5DB2" w:rsidRPr="00D41A95">
        <w:rPr>
          <w:rFonts w:ascii="Calibri" w:hAnsi="Calibri"/>
          <w:sz w:val="24"/>
          <w:szCs w:val="24"/>
        </w:rPr>
        <w:t>κάθε τμήματος. Προσφορά που δεν καλύπτει το σύνολο των ζητούμενων ειδών του τμήματος, θα απορρίπτεται</w:t>
      </w:r>
      <w:r w:rsidR="003D5DB2" w:rsidRPr="006F62C7">
        <w:rPr>
          <w:rFonts w:ascii="Calibri" w:hAnsi="Calibri"/>
          <w:sz w:val="24"/>
          <w:szCs w:val="24"/>
        </w:rPr>
        <w:t xml:space="preserve"> ως απαράδεκτη.</w:t>
      </w:r>
    </w:p>
    <w:p w:rsidR="002C7558" w:rsidRPr="00A76B1E" w:rsidRDefault="002C7558" w:rsidP="002C7558">
      <w:pPr>
        <w:suppressAutoHyphens/>
        <w:adjustRightInd w:val="0"/>
        <w:spacing w:line="276" w:lineRule="auto"/>
        <w:ind w:firstLine="720"/>
        <w:jc w:val="both"/>
        <w:rPr>
          <w:rFonts w:ascii="Calibri" w:hAnsi="Calibri" w:cs="Tahoma"/>
          <w:sz w:val="24"/>
          <w:szCs w:val="24"/>
        </w:rPr>
      </w:pPr>
      <w:r w:rsidRPr="00A76B1E">
        <w:rPr>
          <w:rFonts w:ascii="Calibri" w:hAnsi="Calibri" w:cs="Tahoma"/>
          <w:sz w:val="24"/>
          <w:szCs w:val="24"/>
        </w:rPr>
        <w:t>Συγκεκριμένα, η οικονομική προσφορά του συμμετέχοντος θα πρέπει να έχει συνταχθεί με τέτοιο τρόπο ώστε:</w:t>
      </w:r>
    </w:p>
    <w:p w:rsidR="002C7558" w:rsidRPr="00A76B1E" w:rsidRDefault="002C7558" w:rsidP="002C7558">
      <w:pPr>
        <w:suppressAutoHyphens/>
        <w:adjustRightInd w:val="0"/>
        <w:spacing w:line="276" w:lineRule="auto"/>
        <w:ind w:firstLine="720"/>
        <w:jc w:val="both"/>
        <w:rPr>
          <w:rFonts w:ascii="Calibri" w:hAnsi="Calibri" w:cs="Tahoma"/>
          <w:sz w:val="24"/>
          <w:szCs w:val="24"/>
        </w:rPr>
      </w:pPr>
      <w:r w:rsidRPr="00A76B1E">
        <w:rPr>
          <w:rFonts w:ascii="Calibri" w:hAnsi="Calibri" w:cs="Tahoma"/>
          <w:sz w:val="24"/>
          <w:szCs w:val="24"/>
        </w:rPr>
        <w:t>α. η προσφερόμενη τιμή πρέπει να προκύπτει με σαφήνεια από την οικονομική προσφορά, η οποία θα πρέπει να είναι διαμορφωμένη σύμφωνα με όσα ζητούνται από την παρούσα διακήρυξη.</w:t>
      </w:r>
    </w:p>
    <w:p w:rsidR="002C7558" w:rsidRPr="001D36AB" w:rsidRDefault="002C7558" w:rsidP="002C7558">
      <w:pPr>
        <w:suppressAutoHyphens/>
        <w:adjustRightInd w:val="0"/>
        <w:spacing w:line="276" w:lineRule="auto"/>
        <w:jc w:val="both"/>
        <w:rPr>
          <w:rFonts w:ascii="Calibri" w:hAnsi="Calibri" w:cs="Tahoma"/>
          <w:sz w:val="24"/>
          <w:szCs w:val="24"/>
        </w:rPr>
      </w:pPr>
      <w:r w:rsidRPr="00A76B1E">
        <w:rPr>
          <w:rFonts w:ascii="Calibri" w:hAnsi="Calibri" w:cs="Tahoma"/>
          <w:sz w:val="24"/>
          <w:szCs w:val="24"/>
        </w:rPr>
        <w:tab/>
      </w:r>
      <w:r w:rsidR="00BF1A20">
        <w:rPr>
          <w:rFonts w:ascii="Calibri" w:hAnsi="Calibri" w:cs="Tahoma"/>
          <w:sz w:val="24"/>
          <w:szCs w:val="24"/>
        </w:rPr>
        <w:t>β</w:t>
      </w:r>
      <w:r>
        <w:rPr>
          <w:rFonts w:ascii="Calibri" w:hAnsi="Calibri" w:cs="Tahoma"/>
          <w:sz w:val="24"/>
          <w:szCs w:val="24"/>
        </w:rPr>
        <w:t xml:space="preserve">. </w:t>
      </w:r>
      <w:r w:rsidRPr="00A76B1E">
        <w:rPr>
          <w:rFonts w:ascii="Calibri" w:hAnsi="Calibri" w:cs="Tahoma"/>
          <w:sz w:val="24"/>
          <w:szCs w:val="24"/>
        </w:rPr>
        <w:t xml:space="preserve">Η τιμή μονάδος θα δίνεται σε Ευρώ, </w:t>
      </w:r>
      <w:r w:rsidRPr="001D36AB">
        <w:rPr>
          <w:rFonts w:ascii="Calibri" w:hAnsi="Calibri" w:cs="Tahoma"/>
          <w:sz w:val="24"/>
          <w:szCs w:val="24"/>
        </w:rPr>
        <w:t xml:space="preserve">με ακρίβεια </w:t>
      </w:r>
      <w:r w:rsidR="001D36AB" w:rsidRPr="001D36AB">
        <w:rPr>
          <w:rFonts w:ascii="Calibri" w:hAnsi="Calibri" w:cs="Tahoma"/>
          <w:sz w:val="24"/>
          <w:szCs w:val="24"/>
        </w:rPr>
        <w:t>δύο</w:t>
      </w:r>
      <w:r w:rsidRPr="001D36AB">
        <w:rPr>
          <w:rFonts w:ascii="Calibri" w:hAnsi="Calibri" w:cs="Tahoma"/>
          <w:sz w:val="24"/>
          <w:szCs w:val="24"/>
        </w:rPr>
        <w:t xml:space="preserve"> (</w:t>
      </w:r>
      <w:r w:rsidR="001D36AB" w:rsidRPr="001D36AB">
        <w:rPr>
          <w:rFonts w:ascii="Calibri" w:hAnsi="Calibri" w:cs="Tahoma"/>
          <w:sz w:val="24"/>
          <w:szCs w:val="24"/>
        </w:rPr>
        <w:t>2</w:t>
      </w:r>
      <w:r w:rsidRPr="001D36AB">
        <w:rPr>
          <w:rFonts w:ascii="Calibri" w:hAnsi="Calibri" w:cs="Tahoma"/>
          <w:sz w:val="24"/>
          <w:szCs w:val="24"/>
        </w:rPr>
        <w:t xml:space="preserve">) δεκαδικών ψηφίων, συμπεριλαμβανομένων των υπέρ τρίτων κρατήσεων και κάθε είδους δαπανών για παράδοση των ειδών, σύμφωνα με το  άρθρο Γ.10  του παρόντος Παραρτήματος της διακήρυξης. </w:t>
      </w:r>
    </w:p>
    <w:p w:rsidR="002C7558" w:rsidRPr="00A76B1E" w:rsidRDefault="00BF1A20" w:rsidP="002C7558">
      <w:pPr>
        <w:suppressAutoHyphens/>
        <w:adjustRightInd w:val="0"/>
        <w:spacing w:line="276" w:lineRule="auto"/>
        <w:ind w:firstLine="720"/>
        <w:jc w:val="both"/>
        <w:rPr>
          <w:rFonts w:ascii="Calibri" w:hAnsi="Calibri" w:cs="Tahoma"/>
          <w:sz w:val="24"/>
          <w:szCs w:val="24"/>
        </w:rPr>
      </w:pPr>
      <w:r w:rsidRPr="001D36AB">
        <w:rPr>
          <w:rFonts w:ascii="Calibri" w:hAnsi="Calibri" w:cs="Tahoma"/>
          <w:sz w:val="24"/>
          <w:szCs w:val="24"/>
        </w:rPr>
        <w:t>γ</w:t>
      </w:r>
      <w:r w:rsidR="002C7558" w:rsidRPr="001D36AB">
        <w:rPr>
          <w:rFonts w:ascii="Calibri" w:hAnsi="Calibri" w:cs="Tahoma"/>
          <w:sz w:val="24"/>
          <w:szCs w:val="24"/>
        </w:rPr>
        <w:t>. Η Οικονομική προσφορά θα υπογράφεται από τον ίδιο τον προμηθευτή (σε περίπτωση φυσικού προσώπου), ή το νόμιμο εκπρόσωπο του νομικού προσώπου και σε περίπτωση ένωσης ή κοινοπραξίας, είτε από όλα τα μέλη αυτής ή από εκπρόσωπό τους</w:t>
      </w:r>
      <w:r w:rsidR="002C7558" w:rsidRPr="00A76B1E">
        <w:rPr>
          <w:rFonts w:ascii="Calibri" w:hAnsi="Calibri" w:cs="Tahoma"/>
          <w:sz w:val="24"/>
          <w:szCs w:val="24"/>
        </w:rPr>
        <w:t xml:space="preserve"> εξουσιοδοτημένο με συμβολαιογραφική πράξη.</w:t>
      </w:r>
    </w:p>
    <w:p w:rsidR="002C7558" w:rsidRPr="00A76B1E" w:rsidRDefault="00BF1A20" w:rsidP="002C7558">
      <w:pPr>
        <w:suppressAutoHyphens/>
        <w:adjustRightInd w:val="0"/>
        <w:spacing w:line="276" w:lineRule="auto"/>
        <w:ind w:firstLine="720"/>
        <w:jc w:val="both"/>
        <w:rPr>
          <w:rFonts w:ascii="Calibri" w:hAnsi="Calibri" w:cs="Tahoma"/>
          <w:sz w:val="24"/>
          <w:szCs w:val="24"/>
        </w:rPr>
      </w:pPr>
      <w:r>
        <w:rPr>
          <w:rFonts w:ascii="Calibri" w:hAnsi="Calibri" w:cs="Tahoma"/>
          <w:sz w:val="24"/>
          <w:szCs w:val="24"/>
        </w:rPr>
        <w:t>δ</w:t>
      </w:r>
      <w:r w:rsidR="002C7558" w:rsidRPr="00A76B1E">
        <w:rPr>
          <w:rFonts w:ascii="Calibri" w:hAnsi="Calibri" w:cs="Tahoma"/>
          <w:sz w:val="24"/>
          <w:szCs w:val="24"/>
        </w:rPr>
        <w:t xml:space="preserve">. Εφόσον από την προσφορά δεν προκύπτει με σαφήνεια η προσφερόμενη τιμή </w:t>
      </w:r>
      <w:r w:rsidR="002C7558" w:rsidRPr="006C4C7C">
        <w:rPr>
          <w:rFonts w:ascii="Calibri" w:hAnsi="Calibri" w:cs="Tahoma"/>
          <w:sz w:val="24"/>
          <w:szCs w:val="24"/>
        </w:rPr>
        <w:t>ή δεν δίνεται για το σύνολο</w:t>
      </w:r>
      <w:r w:rsidR="006F6860" w:rsidRPr="006C4C7C">
        <w:rPr>
          <w:rFonts w:ascii="Calibri" w:hAnsi="Calibri" w:cs="Tahoma"/>
          <w:sz w:val="24"/>
          <w:szCs w:val="24"/>
        </w:rPr>
        <w:t xml:space="preserve"> των ειδών </w:t>
      </w:r>
      <w:r w:rsidR="002C7558" w:rsidRPr="006C4C7C">
        <w:rPr>
          <w:rFonts w:ascii="Calibri" w:hAnsi="Calibri" w:cs="Tahoma"/>
          <w:sz w:val="24"/>
          <w:szCs w:val="24"/>
        </w:rPr>
        <w:t xml:space="preserve">του(των) </w:t>
      </w:r>
      <w:proofErr w:type="spellStart"/>
      <w:r w:rsidR="002C7558" w:rsidRPr="006C4C7C">
        <w:rPr>
          <w:rFonts w:ascii="Calibri" w:hAnsi="Calibri" w:cs="Tahoma"/>
          <w:sz w:val="24"/>
          <w:szCs w:val="24"/>
        </w:rPr>
        <w:t>προκηρυχθέντος</w:t>
      </w:r>
      <w:proofErr w:type="spellEnd"/>
      <w:r w:rsidR="002C7558" w:rsidRPr="006C4C7C">
        <w:rPr>
          <w:rFonts w:ascii="Calibri" w:hAnsi="Calibri" w:cs="Tahoma"/>
          <w:sz w:val="24"/>
          <w:szCs w:val="24"/>
        </w:rPr>
        <w:t>(ων) τμήματος(ων), η</w:t>
      </w:r>
      <w:r w:rsidR="002C7558" w:rsidRPr="00A76B1E">
        <w:rPr>
          <w:rFonts w:ascii="Calibri" w:hAnsi="Calibri" w:cs="Tahoma"/>
          <w:sz w:val="24"/>
          <w:szCs w:val="24"/>
        </w:rPr>
        <w:t xml:space="preserve"> προσφορά απορρίπτεται ως απαράδεκτη. Δε θα γίνονται δεκτές εναλλακτικές προσφορές, ούτε προσφορές για μέρος της  </w:t>
      </w:r>
      <w:proofErr w:type="spellStart"/>
      <w:r w:rsidR="002C7558" w:rsidRPr="00A76B1E">
        <w:rPr>
          <w:rFonts w:ascii="Calibri" w:hAnsi="Calibri" w:cs="Tahoma"/>
          <w:sz w:val="24"/>
          <w:szCs w:val="24"/>
        </w:rPr>
        <w:t>προκηρυχθείσας</w:t>
      </w:r>
      <w:proofErr w:type="spellEnd"/>
      <w:r w:rsidR="002C7558" w:rsidRPr="00A76B1E">
        <w:rPr>
          <w:rFonts w:ascii="Calibri" w:hAnsi="Calibri" w:cs="Tahoma"/>
          <w:sz w:val="24"/>
          <w:szCs w:val="24"/>
        </w:rPr>
        <w:t xml:space="preserve"> ποσότητας τμήματος. Οι τιμές προσφοράς δεν υπόκεινται σε καμία αναπροσαρμογή ή αναθεώρηση για οποιοδήποτε λόγο ή αιτία. Θα ισχύουν και θα δεσμεύουν τον Ανάδοχο μέχρι την πλήρη εκτέλεση της σύμβασης.</w:t>
      </w:r>
    </w:p>
    <w:p w:rsidR="002C7558" w:rsidRPr="00A76B1E" w:rsidRDefault="002C7558" w:rsidP="002C7558">
      <w:pPr>
        <w:suppressAutoHyphens/>
        <w:adjustRightInd w:val="0"/>
        <w:spacing w:line="276" w:lineRule="auto"/>
        <w:ind w:firstLine="720"/>
        <w:jc w:val="both"/>
        <w:rPr>
          <w:rFonts w:ascii="Calibri" w:hAnsi="Calibri" w:cs="Tahoma"/>
          <w:sz w:val="24"/>
          <w:szCs w:val="24"/>
        </w:rPr>
      </w:pPr>
      <w:r w:rsidRPr="00A76B1E">
        <w:rPr>
          <w:rFonts w:ascii="Calibri" w:hAnsi="Calibri" w:cs="Tahoma"/>
          <w:sz w:val="24"/>
          <w:szCs w:val="24"/>
        </w:rPr>
        <w:t xml:space="preserve"> </w:t>
      </w:r>
      <w:r w:rsidR="00BF1A20">
        <w:rPr>
          <w:rFonts w:ascii="Calibri" w:hAnsi="Calibri" w:cs="Tahoma"/>
          <w:sz w:val="24"/>
          <w:szCs w:val="24"/>
        </w:rPr>
        <w:t>ε</w:t>
      </w:r>
      <w:r w:rsidRPr="00A76B1E">
        <w:rPr>
          <w:rFonts w:ascii="Calibri" w:hAnsi="Calibri" w:cs="Tahoma"/>
          <w:sz w:val="24"/>
          <w:szCs w:val="24"/>
        </w:rPr>
        <w:t>. Προσφορά που θέτει όρο αναπροσαρμογής τιμών απορρίπτεται ως απαράδεκτη.</w:t>
      </w:r>
    </w:p>
    <w:p w:rsidR="002C7558" w:rsidRPr="00A76B1E" w:rsidRDefault="00BF1A20" w:rsidP="002C7558">
      <w:pPr>
        <w:suppressAutoHyphens/>
        <w:adjustRightInd w:val="0"/>
        <w:spacing w:line="276" w:lineRule="auto"/>
        <w:ind w:firstLine="720"/>
        <w:jc w:val="both"/>
        <w:rPr>
          <w:rFonts w:ascii="Calibri" w:hAnsi="Calibri" w:cs="Tahoma"/>
          <w:sz w:val="24"/>
          <w:szCs w:val="24"/>
        </w:rPr>
      </w:pPr>
      <w:r>
        <w:rPr>
          <w:rFonts w:ascii="Calibri" w:hAnsi="Calibri" w:cs="Tahoma"/>
          <w:sz w:val="24"/>
          <w:szCs w:val="24"/>
        </w:rPr>
        <w:t>στ</w:t>
      </w:r>
      <w:r w:rsidR="002C7558" w:rsidRPr="00A76B1E">
        <w:rPr>
          <w:rFonts w:ascii="Calibri" w:hAnsi="Calibri" w:cs="Tahoma"/>
          <w:sz w:val="24"/>
          <w:szCs w:val="24"/>
        </w:rPr>
        <w:t>. Προσφορές που δε δίνουν τις τιμές σε ΕΥΡΩ ή που καθορίζουν σχέση ΕΥΡΩ σε ξένο νόμισμα θα απορρίπτονται ως απαράδεκτες.</w:t>
      </w:r>
    </w:p>
    <w:p w:rsidR="002C7558" w:rsidRPr="00F65A77" w:rsidRDefault="00BF1A20" w:rsidP="002C7558">
      <w:pPr>
        <w:suppressAutoHyphens/>
        <w:adjustRightInd w:val="0"/>
        <w:spacing w:line="276" w:lineRule="auto"/>
        <w:ind w:firstLine="720"/>
        <w:jc w:val="both"/>
        <w:rPr>
          <w:rFonts w:ascii="Calibri" w:hAnsi="Calibri" w:cs="Tahoma"/>
          <w:sz w:val="24"/>
          <w:szCs w:val="24"/>
        </w:rPr>
      </w:pPr>
      <w:r w:rsidRPr="001D36AB">
        <w:rPr>
          <w:rFonts w:ascii="Calibri" w:hAnsi="Calibri" w:cs="Tahoma"/>
          <w:b/>
          <w:sz w:val="24"/>
          <w:szCs w:val="24"/>
        </w:rPr>
        <w:t>ζ</w:t>
      </w:r>
      <w:r w:rsidR="002C7558" w:rsidRPr="001D36AB">
        <w:rPr>
          <w:rFonts w:ascii="Calibri" w:hAnsi="Calibri" w:cs="Tahoma"/>
          <w:b/>
          <w:sz w:val="24"/>
          <w:szCs w:val="24"/>
        </w:rPr>
        <w:t xml:space="preserve">. Επισημαίνεται, ότι η συνολική προσφερόμενη τιμή για κάθε </w:t>
      </w:r>
      <w:r w:rsidR="005C6B87" w:rsidRPr="001D36AB">
        <w:rPr>
          <w:rFonts w:ascii="Calibri" w:hAnsi="Calibri" w:cs="Tahoma"/>
          <w:b/>
          <w:sz w:val="24"/>
          <w:szCs w:val="24"/>
        </w:rPr>
        <w:t>Τ</w:t>
      </w:r>
      <w:r w:rsidR="002C7558" w:rsidRPr="001D36AB">
        <w:rPr>
          <w:rFonts w:ascii="Calibri" w:hAnsi="Calibri" w:cs="Tahoma"/>
          <w:b/>
          <w:sz w:val="24"/>
          <w:szCs w:val="24"/>
        </w:rPr>
        <w:t xml:space="preserve">μήμα δε θα πρέπει να ξεπερνά την </w:t>
      </w:r>
      <w:r w:rsidR="005C6B87" w:rsidRPr="001D36AB">
        <w:rPr>
          <w:rFonts w:ascii="Calibri" w:hAnsi="Calibri" w:cs="Tahoma"/>
          <w:b/>
          <w:sz w:val="24"/>
          <w:szCs w:val="24"/>
        </w:rPr>
        <w:t xml:space="preserve">αντίστοιχη </w:t>
      </w:r>
      <w:r w:rsidR="002C7558" w:rsidRPr="001D36AB">
        <w:rPr>
          <w:rFonts w:ascii="Calibri" w:hAnsi="Calibri" w:cs="Tahoma"/>
          <w:b/>
          <w:sz w:val="24"/>
          <w:szCs w:val="24"/>
        </w:rPr>
        <w:t xml:space="preserve">προϋπολογισθείσα δαπάνη </w:t>
      </w:r>
      <w:r w:rsidR="003C1820">
        <w:rPr>
          <w:rFonts w:ascii="Calibri" w:hAnsi="Calibri" w:cs="Tahoma"/>
          <w:b/>
          <w:sz w:val="24"/>
          <w:szCs w:val="24"/>
        </w:rPr>
        <w:t>του αντίστοιχου Τμήματος</w:t>
      </w:r>
      <w:r w:rsidR="005C6B87" w:rsidRPr="001D36AB">
        <w:rPr>
          <w:rFonts w:ascii="Calibri" w:hAnsi="Calibri" w:cs="Tahoma"/>
          <w:b/>
          <w:sz w:val="24"/>
          <w:szCs w:val="24"/>
        </w:rPr>
        <w:t xml:space="preserve">, όπως αυτή </w:t>
      </w:r>
      <w:r w:rsidR="0098507A" w:rsidRPr="001D36AB">
        <w:rPr>
          <w:rFonts w:ascii="Calibri" w:hAnsi="Calibri" w:cs="Tahoma"/>
          <w:b/>
          <w:sz w:val="24"/>
          <w:szCs w:val="24"/>
        </w:rPr>
        <w:t xml:space="preserve">προσδιορίζεται </w:t>
      </w:r>
      <w:r w:rsidR="005C6B87" w:rsidRPr="001D36AB">
        <w:rPr>
          <w:rFonts w:ascii="Calibri" w:hAnsi="Calibri" w:cs="Tahoma"/>
          <w:b/>
          <w:sz w:val="24"/>
          <w:szCs w:val="24"/>
        </w:rPr>
        <w:t xml:space="preserve">στους </w:t>
      </w:r>
      <w:r w:rsidR="007D43A9" w:rsidRPr="001D36AB">
        <w:rPr>
          <w:rFonts w:ascii="Calibri" w:hAnsi="Calibri" w:cs="Tahoma"/>
          <w:b/>
          <w:sz w:val="24"/>
          <w:szCs w:val="24"/>
        </w:rPr>
        <w:t>Π</w:t>
      </w:r>
      <w:r w:rsidR="005C6B87" w:rsidRPr="001D36AB">
        <w:rPr>
          <w:rFonts w:ascii="Calibri" w:hAnsi="Calibri" w:cs="Tahoma"/>
          <w:b/>
          <w:sz w:val="24"/>
          <w:szCs w:val="24"/>
        </w:rPr>
        <w:t xml:space="preserve">ίνακες </w:t>
      </w:r>
      <w:r w:rsidR="002C7558" w:rsidRPr="001D36AB">
        <w:rPr>
          <w:rFonts w:ascii="Calibri" w:hAnsi="Calibri" w:cs="Tahoma"/>
          <w:b/>
          <w:sz w:val="24"/>
          <w:szCs w:val="24"/>
        </w:rPr>
        <w:t xml:space="preserve"> 1</w:t>
      </w:r>
      <w:r w:rsidR="005C6B87" w:rsidRPr="001D36AB">
        <w:rPr>
          <w:rFonts w:ascii="Calibri" w:hAnsi="Calibri" w:cs="Tahoma"/>
          <w:b/>
          <w:sz w:val="24"/>
          <w:szCs w:val="24"/>
        </w:rPr>
        <w:t>, 2 , 3, 4 και 5</w:t>
      </w:r>
      <w:r w:rsidR="002C7558" w:rsidRPr="001D36AB">
        <w:rPr>
          <w:rFonts w:ascii="Calibri" w:hAnsi="Calibri" w:cs="Tahoma"/>
          <w:b/>
          <w:sz w:val="24"/>
          <w:szCs w:val="24"/>
        </w:rPr>
        <w:t xml:space="preserve"> του Παραρτήματος Α΄.</w:t>
      </w:r>
      <w:r w:rsidR="002C7558" w:rsidRPr="00A76B1E">
        <w:rPr>
          <w:rFonts w:ascii="Calibri" w:hAnsi="Calibri" w:cs="Tahoma"/>
          <w:sz w:val="24"/>
          <w:szCs w:val="24"/>
        </w:rPr>
        <w:t xml:space="preserve">  </w:t>
      </w:r>
    </w:p>
    <w:p w:rsidR="003D5DB2" w:rsidRDefault="002C7558" w:rsidP="008230EF">
      <w:pPr>
        <w:suppressAutoHyphens/>
        <w:adjustRightInd w:val="0"/>
        <w:spacing w:line="276" w:lineRule="auto"/>
        <w:ind w:firstLine="720"/>
        <w:jc w:val="both"/>
        <w:rPr>
          <w:rFonts w:ascii="Calibri" w:hAnsi="Calibri" w:cs="Calibri"/>
          <w:sz w:val="24"/>
          <w:szCs w:val="24"/>
        </w:rPr>
      </w:pPr>
      <w:r w:rsidRPr="00A76B1E">
        <w:rPr>
          <w:rFonts w:ascii="Calibri" w:hAnsi="Calibri" w:cs="Tahoma"/>
          <w:sz w:val="24"/>
          <w:szCs w:val="24"/>
        </w:rPr>
        <w:t>θ.</w:t>
      </w:r>
      <w:r w:rsidRPr="00F65A77">
        <w:rPr>
          <w:rFonts w:ascii="Calibri" w:hAnsi="Calibri" w:cs="Tahoma"/>
          <w:sz w:val="24"/>
          <w:szCs w:val="24"/>
        </w:rPr>
        <w:t xml:space="preserve"> Στην περίπτωση ισότιμων προσφορών ισχύουν τα αναφερόμενα στο άρθρο 90 του Ν.</w:t>
      </w:r>
      <w:r w:rsidR="008230EF">
        <w:rPr>
          <w:rFonts w:ascii="Calibri" w:hAnsi="Calibri" w:cs="Tahoma"/>
          <w:sz w:val="24"/>
          <w:szCs w:val="24"/>
        </w:rPr>
        <w:t xml:space="preserve">4412/2016. </w:t>
      </w:r>
      <w:r w:rsidR="003D5DB2">
        <w:rPr>
          <w:rFonts w:ascii="Calibri" w:hAnsi="Calibri" w:cs="Calibri"/>
          <w:sz w:val="24"/>
          <w:szCs w:val="24"/>
        </w:rPr>
        <w:t>Η</w:t>
      </w:r>
      <w:r w:rsidR="003D5DB2" w:rsidRPr="000344AE">
        <w:rPr>
          <w:rFonts w:ascii="Calibri" w:hAnsi="Calibri" w:cs="Calibri"/>
          <w:sz w:val="24"/>
          <w:szCs w:val="24"/>
        </w:rPr>
        <w:t xml:space="preserve"> </w:t>
      </w:r>
      <w:r w:rsidR="003D5DB2">
        <w:rPr>
          <w:rFonts w:ascii="Calibri" w:hAnsi="Calibri" w:cs="Calibri"/>
          <w:sz w:val="24"/>
          <w:szCs w:val="24"/>
        </w:rPr>
        <w:t xml:space="preserve">προσφερόμενη </w:t>
      </w:r>
      <w:r w:rsidR="003D5DB2" w:rsidRPr="000344AE">
        <w:rPr>
          <w:rFonts w:ascii="Calibri" w:hAnsi="Calibri" w:cs="Calibri"/>
          <w:sz w:val="24"/>
          <w:szCs w:val="24"/>
        </w:rPr>
        <w:t>τιμή θα δίνεται σε</w:t>
      </w:r>
      <w:r w:rsidR="003D5DB2">
        <w:rPr>
          <w:rFonts w:ascii="Calibri" w:hAnsi="Calibri" w:cs="Calibri"/>
          <w:sz w:val="24"/>
          <w:szCs w:val="24"/>
        </w:rPr>
        <w:t xml:space="preserve"> ευρώ και </w:t>
      </w:r>
      <w:r w:rsidR="003D5DB2" w:rsidRPr="000344AE">
        <w:rPr>
          <w:rFonts w:ascii="Calibri" w:hAnsi="Calibri" w:cs="Calibri"/>
          <w:sz w:val="24"/>
          <w:szCs w:val="24"/>
        </w:rPr>
        <w:t>θα πρέπει να είναι η τελική μετά από οποι</w:t>
      </w:r>
      <w:r w:rsidR="003D5DB2">
        <w:rPr>
          <w:rFonts w:ascii="Calibri" w:hAnsi="Calibri" w:cs="Calibri"/>
          <w:sz w:val="24"/>
          <w:szCs w:val="24"/>
        </w:rPr>
        <w:t>αδήποτε έκπτωση ή μείωση, δε</w:t>
      </w:r>
      <w:r w:rsidR="003D5DB2" w:rsidRPr="000344AE">
        <w:rPr>
          <w:rFonts w:ascii="Calibri" w:hAnsi="Calibri" w:cs="Calibri"/>
          <w:sz w:val="24"/>
          <w:szCs w:val="24"/>
        </w:rPr>
        <w:t xml:space="preserve"> θα</w:t>
      </w:r>
      <w:r w:rsidR="003D5DB2">
        <w:rPr>
          <w:rFonts w:ascii="Calibri" w:hAnsi="Calibri" w:cs="Calibri"/>
          <w:sz w:val="24"/>
          <w:szCs w:val="24"/>
        </w:rPr>
        <w:t xml:space="preserve"> </w:t>
      </w:r>
      <w:r w:rsidR="003D5DB2" w:rsidRPr="000344AE">
        <w:rPr>
          <w:rFonts w:ascii="Calibri" w:hAnsi="Calibri" w:cs="Calibri"/>
          <w:sz w:val="24"/>
          <w:szCs w:val="24"/>
        </w:rPr>
        <w:t xml:space="preserve">υπόκειται σε μεταβολή κατά τη διάρκεια ισχύος </w:t>
      </w:r>
      <w:r w:rsidR="003D5DB2" w:rsidRPr="000344AE">
        <w:rPr>
          <w:rFonts w:ascii="Calibri" w:hAnsi="Calibri" w:cs="Calibri"/>
          <w:sz w:val="24"/>
          <w:szCs w:val="24"/>
        </w:rPr>
        <w:lastRenderedPageBreak/>
        <w:t>της προσφοράς ούτε σε περίπτωση</w:t>
      </w:r>
      <w:r w:rsidR="003D5DB2">
        <w:rPr>
          <w:rFonts w:ascii="Calibri" w:hAnsi="Calibri" w:cs="Calibri"/>
          <w:sz w:val="24"/>
          <w:szCs w:val="24"/>
        </w:rPr>
        <w:t xml:space="preserve"> που ζητηθεί παράταση του χρόνου ισχύος της προσφοράς. Στην τιμή </w:t>
      </w:r>
      <w:r w:rsidR="003D5DB2" w:rsidRPr="000344AE">
        <w:rPr>
          <w:rFonts w:ascii="Calibri" w:hAnsi="Calibri" w:cs="Calibri"/>
          <w:sz w:val="24"/>
          <w:szCs w:val="24"/>
        </w:rPr>
        <w:t>περιλαμβάνονται οι υπέρ τρίτων κρατήσεις, η παρακράτηση φόρου εισοδήματος ως</w:t>
      </w:r>
      <w:r w:rsidR="003D5DB2">
        <w:rPr>
          <w:rFonts w:ascii="Calibri" w:hAnsi="Calibri" w:cs="Calibri"/>
          <w:sz w:val="24"/>
          <w:szCs w:val="24"/>
        </w:rPr>
        <w:t xml:space="preserve"> </w:t>
      </w:r>
      <w:r w:rsidR="003D5DB2" w:rsidRPr="000344AE">
        <w:rPr>
          <w:rFonts w:ascii="Calibri" w:hAnsi="Calibri" w:cs="Calibri"/>
          <w:sz w:val="24"/>
          <w:szCs w:val="24"/>
        </w:rPr>
        <w:t>και κάθε άλλη επιβάρυνση σύμφωνα με την κείμενη νομοθεσία για παράδοση των</w:t>
      </w:r>
      <w:r w:rsidR="003D5DB2">
        <w:rPr>
          <w:rFonts w:ascii="Calibri" w:hAnsi="Calibri" w:cs="Calibri"/>
          <w:sz w:val="24"/>
          <w:szCs w:val="24"/>
        </w:rPr>
        <w:t xml:space="preserve"> </w:t>
      </w:r>
      <w:r w:rsidR="003D5DB2" w:rsidRPr="000344AE">
        <w:rPr>
          <w:rFonts w:ascii="Calibri" w:hAnsi="Calibri" w:cs="Calibri"/>
          <w:sz w:val="24"/>
          <w:szCs w:val="24"/>
        </w:rPr>
        <w:t xml:space="preserve">ειδών στον τόπο και με τον τρόπο που προβλέπεται στην παρούσα </w:t>
      </w:r>
      <w:r w:rsidR="003D5DB2">
        <w:rPr>
          <w:rFonts w:ascii="Calibri" w:hAnsi="Calibri" w:cs="Calibri"/>
          <w:sz w:val="24"/>
          <w:szCs w:val="24"/>
        </w:rPr>
        <w:t>προκήρυξη</w:t>
      </w:r>
      <w:r w:rsidR="003D5DB2" w:rsidRPr="000344AE">
        <w:rPr>
          <w:rFonts w:ascii="Calibri" w:hAnsi="Calibri" w:cs="Calibri"/>
          <w:sz w:val="24"/>
          <w:szCs w:val="24"/>
        </w:rPr>
        <w:t>.</w:t>
      </w:r>
    </w:p>
    <w:p w:rsidR="003D5DB2" w:rsidRDefault="003D5DB2" w:rsidP="00B23A28">
      <w:pPr>
        <w:suppressAutoHyphens/>
        <w:adjustRightInd w:val="0"/>
        <w:spacing w:line="276" w:lineRule="auto"/>
        <w:jc w:val="both"/>
        <w:rPr>
          <w:rFonts w:ascii="Calibri" w:hAnsi="Calibri" w:cs="Calibri"/>
          <w:sz w:val="24"/>
          <w:szCs w:val="24"/>
        </w:rPr>
      </w:pPr>
    </w:p>
    <w:p w:rsidR="00A40B3B" w:rsidRPr="002D7FC0" w:rsidRDefault="00A40B3B" w:rsidP="006452CA">
      <w:pPr>
        <w:pStyle w:val="2"/>
        <w:keepNext w:val="0"/>
        <w:pBdr>
          <w:top w:val="single" w:sz="4" w:space="1" w:color="auto"/>
          <w:left w:val="single" w:sz="4" w:space="4" w:color="auto"/>
          <w:bottom w:val="single" w:sz="4" w:space="1" w:color="auto"/>
          <w:right w:val="single" w:sz="4" w:space="4" w:color="auto"/>
        </w:pBdr>
        <w:suppressAutoHyphens/>
        <w:spacing w:line="276" w:lineRule="auto"/>
        <w:rPr>
          <w:rFonts w:ascii="Calibri" w:hAnsi="Calibri"/>
        </w:rPr>
      </w:pPr>
      <w:bookmarkStart w:id="49" w:name="_Toc485280336"/>
      <w:bookmarkStart w:id="50" w:name="_Toc485281554"/>
      <w:r w:rsidRPr="002D7FC0">
        <w:rPr>
          <w:rFonts w:ascii="Calibri" w:hAnsi="Calibri"/>
        </w:rPr>
        <w:t xml:space="preserve">Άρθρο Γ.3: </w:t>
      </w:r>
      <w:r w:rsidR="00B23A28">
        <w:rPr>
          <w:rFonts w:ascii="Calibri" w:hAnsi="Calibri"/>
        </w:rPr>
        <w:t xml:space="preserve">Διαδικασία </w:t>
      </w:r>
      <w:r w:rsidRPr="002D7FC0">
        <w:rPr>
          <w:rFonts w:ascii="Calibri" w:hAnsi="Calibri"/>
        </w:rPr>
        <w:t>αποσφράγιση</w:t>
      </w:r>
      <w:r w:rsidR="00B23A28">
        <w:rPr>
          <w:rFonts w:ascii="Calibri" w:hAnsi="Calibri"/>
        </w:rPr>
        <w:t>ς</w:t>
      </w:r>
      <w:r w:rsidRPr="002D7FC0">
        <w:rPr>
          <w:rFonts w:ascii="Calibri" w:hAnsi="Calibri"/>
        </w:rPr>
        <w:t xml:space="preserve"> προσφορών</w:t>
      </w:r>
      <w:bookmarkEnd w:id="49"/>
      <w:bookmarkEnd w:id="50"/>
    </w:p>
    <w:p w:rsidR="00965E88" w:rsidRDefault="00965E88" w:rsidP="00D01CE7">
      <w:pPr>
        <w:suppressAutoHyphens/>
        <w:spacing w:line="276" w:lineRule="auto"/>
        <w:ind w:firstLine="720"/>
        <w:jc w:val="both"/>
        <w:rPr>
          <w:rFonts w:ascii="Calibri" w:hAnsi="Calibri" w:cs="Tahoma"/>
          <w:sz w:val="24"/>
          <w:szCs w:val="24"/>
        </w:rPr>
      </w:pPr>
    </w:p>
    <w:p w:rsidR="00B23A28" w:rsidRDefault="00B23A28" w:rsidP="00D01CE7">
      <w:pPr>
        <w:suppressAutoHyphens/>
        <w:spacing w:line="276" w:lineRule="auto"/>
        <w:ind w:firstLine="720"/>
        <w:jc w:val="both"/>
        <w:rPr>
          <w:rFonts w:ascii="Calibri" w:hAnsi="Calibri" w:cs="Tahoma"/>
          <w:sz w:val="24"/>
          <w:szCs w:val="24"/>
        </w:rPr>
      </w:pPr>
      <w:r w:rsidRPr="00892E1F">
        <w:rPr>
          <w:rFonts w:ascii="Calibri" w:hAnsi="Calibri" w:cs="Tahoma"/>
          <w:sz w:val="24"/>
          <w:szCs w:val="24"/>
        </w:rPr>
        <w:t xml:space="preserve">Η </w:t>
      </w:r>
      <w:r>
        <w:rPr>
          <w:rFonts w:ascii="Calibri" w:hAnsi="Calibri" w:cs="Tahoma"/>
          <w:sz w:val="24"/>
          <w:szCs w:val="24"/>
        </w:rPr>
        <w:t>α</w:t>
      </w:r>
      <w:r w:rsidRPr="00892E1F">
        <w:rPr>
          <w:rFonts w:ascii="Calibri" w:hAnsi="Calibri" w:cs="Tahoma"/>
          <w:sz w:val="24"/>
          <w:szCs w:val="24"/>
        </w:rPr>
        <w:t xml:space="preserve">ρμόδια Επιτροπή </w:t>
      </w:r>
      <w:r>
        <w:rPr>
          <w:rFonts w:ascii="Calibri" w:hAnsi="Calibri" w:cs="Tahoma"/>
          <w:sz w:val="24"/>
          <w:szCs w:val="24"/>
        </w:rPr>
        <w:t>Διενέργειας του Διαγωνισμού</w:t>
      </w:r>
      <w:r w:rsidRPr="00594B3B">
        <w:rPr>
          <w:rFonts w:ascii="Calibri" w:hAnsi="Calibri" w:cs="Tahoma"/>
          <w:sz w:val="24"/>
          <w:szCs w:val="24"/>
        </w:rPr>
        <w:t xml:space="preserve"> προβαίνει στην </w:t>
      </w:r>
      <w:r w:rsidRPr="001037B4">
        <w:rPr>
          <w:rFonts w:ascii="Calibri" w:hAnsi="Calibri" w:cs="Tahoma"/>
          <w:b/>
          <w:sz w:val="24"/>
          <w:szCs w:val="24"/>
        </w:rPr>
        <w:t>έναρξη της διαδικασίας αποσφράγισης των προσφορών</w:t>
      </w:r>
      <w:r w:rsidRPr="00594B3B">
        <w:rPr>
          <w:rFonts w:ascii="Calibri" w:hAnsi="Calibri" w:cs="Tahoma"/>
          <w:sz w:val="24"/>
          <w:szCs w:val="24"/>
        </w:rPr>
        <w:t xml:space="preserve"> την ημέρα και ώρα που ορίζεται από την παρούσα διακήρυξη </w:t>
      </w:r>
      <w:r w:rsidRPr="001D36AB">
        <w:rPr>
          <w:rFonts w:ascii="Calibri" w:hAnsi="Calibri" w:cs="Tahoma"/>
          <w:sz w:val="24"/>
          <w:szCs w:val="24"/>
        </w:rPr>
        <w:t xml:space="preserve">ήτοι </w:t>
      </w:r>
      <w:r w:rsidR="001037B4" w:rsidRPr="001037B4">
        <w:rPr>
          <w:rFonts w:ascii="Calibri" w:hAnsi="Calibri" w:cs="Tahoma"/>
          <w:b/>
          <w:sz w:val="24"/>
          <w:szCs w:val="24"/>
        </w:rPr>
        <w:t xml:space="preserve">την 06-06-2018, </w:t>
      </w:r>
      <w:r w:rsidRPr="001037B4">
        <w:rPr>
          <w:rFonts w:ascii="Calibri" w:hAnsi="Calibri" w:cs="Tahoma"/>
          <w:b/>
          <w:sz w:val="24"/>
          <w:szCs w:val="24"/>
        </w:rPr>
        <w:t xml:space="preserve">ημέρα </w:t>
      </w:r>
      <w:r w:rsidR="001037B4" w:rsidRPr="001037B4">
        <w:rPr>
          <w:rFonts w:ascii="Calibri" w:hAnsi="Calibri" w:cs="Tahoma"/>
          <w:b/>
          <w:sz w:val="24"/>
          <w:szCs w:val="24"/>
        </w:rPr>
        <w:t>Τετάρτη</w:t>
      </w:r>
      <w:r w:rsidRPr="001037B4">
        <w:rPr>
          <w:rFonts w:ascii="Calibri" w:hAnsi="Calibri" w:cs="Tahoma"/>
          <w:b/>
          <w:sz w:val="24"/>
          <w:szCs w:val="24"/>
        </w:rPr>
        <w:t xml:space="preserve"> και ώρα 10:00 π.μ.,</w:t>
      </w:r>
      <w:r w:rsidRPr="001D36AB">
        <w:rPr>
          <w:rFonts w:ascii="Calibri" w:hAnsi="Calibri" w:cs="Tahoma"/>
          <w:sz w:val="24"/>
          <w:szCs w:val="24"/>
        </w:rPr>
        <w:t xml:space="preserve"> παρουσία των προσφερόντων ή των νομίμως </w:t>
      </w:r>
      <w:r w:rsidRPr="001D36AB">
        <w:rPr>
          <w:rFonts w:ascii="Calibri" w:hAnsi="Calibri" w:cs="Tahoma"/>
          <w:sz w:val="24"/>
          <w:szCs w:val="24"/>
          <w:u w:val="single"/>
        </w:rPr>
        <w:t>εξουσιοδοτημένων</w:t>
      </w:r>
      <w:r w:rsidRPr="001D36AB">
        <w:rPr>
          <w:rFonts w:ascii="Calibri" w:hAnsi="Calibri" w:cs="Tahoma"/>
          <w:sz w:val="24"/>
          <w:szCs w:val="24"/>
        </w:rPr>
        <w:t xml:space="preserve"> εκπροσώπων τους, οι οποίοι λαμβάνουν γνώση των λοιπών προσφερόντων και των στοιχείων και δικαιολογητικών που υπεβλήθηκαν από αυτούς, με την επιφύλαξη του άρθρου 21 του Ν. 4412/2016</w:t>
      </w:r>
      <w:r w:rsidRPr="00594B3B">
        <w:rPr>
          <w:rFonts w:ascii="Calibri" w:hAnsi="Calibri" w:cs="Tahoma"/>
          <w:sz w:val="24"/>
          <w:szCs w:val="24"/>
        </w:rPr>
        <w:t>.</w:t>
      </w:r>
      <w:r>
        <w:rPr>
          <w:rFonts w:ascii="Calibri" w:hAnsi="Calibri" w:cs="Tahoma"/>
          <w:sz w:val="24"/>
          <w:szCs w:val="24"/>
        </w:rPr>
        <w:t xml:space="preserve">  </w:t>
      </w:r>
      <w:r w:rsidRPr="003A22F9">
        <w:rPr>
          <w:rFonts w:ascii="Calibri" w:hAnsi="Calibri"/>
          <w:sz w:val="24"/>
        </w:rPr>
        <w:t>Οι παριστάμενοι στην διαδικασία επιδεικνύουν αστυνομική ταυτότητα ή άλλο ισοδύναμο έγγραφο ταυτοποίησης και παραστατικό εκπροσώπησης.</w:t>
      </w:r>
      <w:r w:rsidRPr="004E7223">
        <w:t xml:space="preserve"> </w:t>
      </w:r>
      <w:r w:rsidRPr="003A22F9">
        <w:rPr>
          <w:rFonts w:ascii="Calibri" w:hAnsi="Calibri"/>
          <w:sz w:val="24"/>
        </w:rPr>
        <w:t xml:space="preserve">Η Αρμόδια </w:t>
      </w:r>
      <w:r w:rsidRPr="003A22F9">
        <w:rPr>
          <w:rFonts w:ascii="Calibri" w:hAnsi="Calibri" w:cs="Tahoma"/>
          <w:sz w:val="24"/>
          <w:szCs w:val="24"/>
        </w:rPr>
        <w:t>Επιτροπή Διενέργειας του Διαγωνισμού  παραλαμβάνει από τη Διεύθυνση Προμηθειών</w:t>
      </w:r>
      <w:r>
        <w:rPr>
          <w:rFonts w:ascii="Calibri" w:hAnsi="Calibri" w:cs="Tahoma"/>
          <w:sz w:val="24"/>
          <w:szCs w:val="24"/>
        </w:rPr>
        <w:t xml:space="preserve"> και </w:t>
      </w:r>
      <w:r w:rsidRPr="003A22F9">
        <w:rPr>
          <w:rFonts w:ascii="Calibri" w:hAnsi="Calibri" w:cs="Tahoma"/>
          <w:sz w:val="24"/>
          <w:szCs w:val="24"/>
        </w:rPr>
        <w:t>Διαχείρισης Υλικού τις υποβληθείσες προσφορές και ελέγχει κατά πόσο έχουν υποβληθεί εμπρόθεσμα, σύμφωνα με τους όρους της παρούσας Προκήρυξης. Προσφορές</w:t>
      </w:r>
      <w:r w:rsidRPr="00594B3B">
        <w:rPr>
          <w:rFonts w:ascii="Calibri" w:hAnsi="Calibri" w:cs="Tahoma"/>
          <w:sz w:val="24"/>
          <w:szCs w:val="24"/>
        </w:rPr>
        <w:t xml:space="preserve"> που υποβάλλονται με οποιοδήποτε τρόπο μετά την ημερομηνία και ώρα που ορίζεται στην παρούσα διακήρυξη ως καταληκτική για την υποβολή προσφορών δεν αποσφραγίζονται αλλά παραδίδονται στην Υπηρεσία για επιστροφή, ως εκπρόθεσμες.</w:t>
      </w:r>
      <w:r>
        <w:rPr>
          <w:rFonts w:ascii="Calibri" w:hAnsi="Calibri" w:cs="Tahoma"/>
          <w:sz w:val="24"/>
          <w:szCs w:val="24"/>
        </w:rPr>
        <w:t xml:space="preserve"> Η </w:t>
      </w:r>
      <w:r w:rsidR="008F46A8">
        <w:rPr>
          <w:rFonts w:ascii="Calibri" w:hAnsi="Calibri" w:cs="Tahoma"/>
          <w:sz w:val="24"/>
          <w:szCs w:val="24"/>
        </w:rPr>
        <w:t>Ε</w:t>
      </w:r>
      <w:r>
        <w:rPr>
          <w:rFonts w:ascii="Calibri" w:hAnsi="Calibri" w:cs="Tahoma"/>
          <w:sz w:val="24"/>
          <w:szCs w:val="24"/>
        </w:rPr>
        <w:t>πιτροπή αποσφραγίζει όλ</w:t>
      </w:r>
      <w:r w:rsidR="008F46A8">
        <w:rPr>
          <w:rFonts w:ascii="Calibri" w:hAnsi="Calibri" w:cs="Tahoma"/>
          <w:sz w:val="24"/>
          <w:szCs w:val="24"/>
        </w:rPr>
        <w:t xml:space="preserve">ους τους </w:t>
      </w:r>
      <w:r>
        <w:rPr>
          <w:rFonts w:ascii="Calibri" w:hAnsi="Calibri" w:cs="Tahoma"/>
          <w:sz w:val="24"/>
          <w:szCs w:val="24"/>
        </w:rPr>
        <w:t>εμπρόθεσμα υποβληθ</w:t>
      </w:r>
      <w:r w:rsidR="008F46A8">
        <w:rPr>
          <w:rFonts w:ascii="Calibri" w:hAnsi="Calibri" w:cs="Tahoma"/>
          <w:sz w:val="24"/>
          <w:szCs w:val="24"/>
        </w:rPr>
        <w:t>έντες φακέλους προσφορών</w:t>
      </w:r>
      <w:r>
        <w:rPr>
          <w:rFonts w:ascii="Calibri" w:hAnsi="Calibri" w:cs="Tahoma"/>
          <w:sz w:val="24"/>
          <w:szCs w:val="24"/>
        </w:rPr>
        <w:t xml:space="preserve">, μονογράφει και σφραγίζει εξωτερικά όλους τους επιμέρους </w:t>
      </w:r>
      <w:r w:rsidR="008F46A8">
        <w:rPr>
          <w:rFonts w:ascii="Calibri" w:hAnsi="Calibri" w:cs="Tahoma"/>
          <w:sz w:val="24"/>
          <w:szCs w:val="24"/>
        </w:rPr>
        <w:t xml:space="preserve">σφραγισμένους </w:t>
      </w:r>
      <w:proofErr w:type="spellStart"/>
      <w:r w:rsidR="008F46A8">
        <w:rPr>
          <w:rFonts w:ascii="Calibri" w:hAnsi="Calibri" w:cs="Tahoma"/>
          <w:sz w:val="24"/>
          <w:szCs w:val="24"/>
        </w:rPr>
        <w:t>υπο</w:t>
      </w:r>
      <w:proofErr w:type="spellEnd"/>
      <w:r w:rsidR="008F46A8">
        <w:rPr>
          <w:rFonts w:ascii="Calibri" w:hAnsi="Calibri" w:cs="Tahoma"/>
          <w:sz w:val="24"/>
          <w:szCs w:val="24"/>
        </w:rPr>
        <w:t>-</w:t>
      </w:r>
      <w:r>
        <w:rPr>
          <w:rFonts w:ascii="Calibri" w:hAnsi="Calibri" w:cs="Tahoma"/>
          <w:sz w:val="24"/>
          <w:szCs w:val="24"/>
        </w:rPr>
        <w:t>φακέλους (δικαιολογητικών συμμετοχής, τεχνικής προσφοράς και οικονομικής προσφοράς).</w:t>
      </w:r>
    </w:p>
    <w:p w:rsidR="00B23A28" w:rsidRPr="00F72D64" w:rsidRDefault="00B23A28" w:rsidP="00D01CE7">
      <w:pPr>
        <w:suppressAutoHyphens/>
        <w:spacing w:line="276" w:lineRule="auto"/>
        <w:ind w:firstLine="720"/>
        <w:jc w:val="both"/>
        <w:rPr>
          <w:rFonts w:ascii="Calibri" w:hAnsi="Calibri" w:cs="Tahoma"/>
          <w:sz w:val="24"/>
          <w:szCs w:val="24"/>
        </w:rPr>
      </w:pPr>
      <w:r w:rsidRPr="00F72D64">
        <w:rPr>
          <w:rFonts w:ascii="Calibri" w:hAnsi="Calibri" w:cs="Tahoma"/>
          <w:sz w:val="24"/>
          <w:szCs w:val="24"/>
        </w:rPr>
        <w:t xml:space="preserve">Η αποσφράγιση του </w:t>
      </w:r>
      <w:proofErr w:type="spellStart"/>
      <w:r w:rsidR="008F46A8">
        <w:rPr>
          <w:rFonts w:ascii="Calibri" w:hAnsi="Calibri" w:cs="Tahoma"/>
          <w:sz w:val="24"/>
          <w:szCs w:val="24"/>
        </w:rPr>
        <w:t>υπο</w:t>
      </w:r>
      <w:proofErr w:type="spellEnd"/>
      <w:r w:rsidR="008F46A8">
        <w:rPr>
          <w:rFonts w:ascii="Calibri" w:hAnsi="Calibri" w:cs="Tahoma"/>
          <w:sz w:val="24"/>
          <w:szCs w:val="24"/>
        </w:rPr>
        <w:t>-</w:t>
      </w:r>
      <w:r w:rsidRPr="00F72D64">
        <w:rPr>
          <w:rFonts w:ascii="Calibri" w:hAnsi="Calibri" w:cs="Tahoma"/>
          <w:sz w:val="24"/>
          <w:szCs w:val="24"/>
        </w:rPr>
        <w:t xml:space="preserve">φακέλου των δικαιολογητικών συμμετοχής, των τεχνικών προσφορών και των οικονομικών προσφορών γίνεται δημόσια σε </w:t>
      </w:r>
      <w:r>
        <w:rPr>
          <w:rFonts w:ascii="Calibri" w:hAnsi="Calibri" w:cs="Tahoma"/>
          <w:sz w:val="24"/>
          <w:szCs w:val="24"/>
        </w:rPr>
        <w:t>ένα στάδιο</w:t>
      </w:r>
      <w:r w:rsidRPr="00F72D64">
        <w:rPr>
          <w:rFonts w:ascii="Calibri" w:hAnsi="Calibri" w:cs="Tahoma"/>
          <w:sz w:val="24"/>
          <w:szCs w:val="24"/>
        </w:rPr>
        <w:t xml:space="preserve"> με την παρακάτω διαδικασία:</w:t>
      </w:r>
    </w:p>
    <w:p w:rsidR="00B23A28" w:rsidRDefault="00B23A28" w:rsidP="00286EEC">
      <w:pPr>
        <w:numPr>
          <w:ilvl w:val="0"/>
          <w:numId w:val="19"/>
        </w:numPr>
        <w:suppressAutoHyphens/>
        <w:spacing w:line="276" w:lineRule="auto"/>
        <w:ind w:left="709" w:hanging="425"/>
        <w:jc w:val="both"/>
        <w:rPr>
          <w:rFonts w:ascii="Calibri" w:hAnsi="Calibri" w:cs="Tahoma"/>
          <w:sz w:val="24"/>
          <w:szCs w:val="24"/>
        </w:rPr>
      </w:pPr>
      <w:r w:rsidRPr="00F72D64">
        <w:rPr>
          <w:rFonts w:ascii="Calibri" w:hAnsi="Calibri" w:cs="Tahoma"/>
          <w:sz w:val="24"/>
          <w:szCs w:val="24"/>
        </w:rPr>
        <w:t xml:space="preserve">Αποσφραγίζονται οι </w:t>
      </w:r>
      <w:proofErr w:type="spellStart"/>
      <w:r w:rsidR="008F46A8">
        <w:rPr>
          <w:rFonts w:ascii="Calibri" w:hAnsi="Calibri" w:cs="Tahoma"/>
          <w:sz w:val="24"/>
          <w:szCs w:val="24"/>
        </w:rPr>
        <w:t>υπο</w:t>
      </w:r>
      <w:proofErr w:type="spellEnd"/>
      <w:r w:rsidR="008F46A8">
        <w:rPr>
          <w:rFonts w:ascii="Calibri" w:hAnsi="Calibri" w:cs="Tahoma"/>
          <w:sz w:val="24"/>
          <w:szCs w:val="24"/>
        </w:rPr>
        <w:t>-</w:t>
      </w:r>
      <w:r w:rsidRPr="00F72D64">
        <w:rPr>
          <w:rFonts w:ascii="Calibri" w:hAnsi="Calibri" w:cs="Tahoma"/>
          <w:sz w:val="24"/>
          <w:szCs w:val="24"/>
        </w:rPr>
        <w:t>φάκελοι των δικαιολογητικών συμμετοχής</w:t>
      </w:r>
      <w:r>
        <w:rPr>
          <w:rFonts w:ascii="Calibri" w:hAnsi="Calibri" w:cs="Tahoma"/>
          <w:sz w:val="24"/>
          <w:szCs w:val="24"/>
        </w:rPr>
        <w:t xml:space="preserve"> όλων των συμμετεχόντων, </w:t>
      </w:r>
      <w:r w:rsidRPr="00F72D64">
        <w:rPr>
          <w:rFonts w:ascii="Calibri" w:hAnsi="Calibri" w:cs="Tahoma"/>
          <w:sz w:val="24"/>
          <w:szCs w:val="24"/>
        </w:rPr>
        <w:t>μονογράφονται και σφραγίζονται ανά φύλλο από την παραπάνω επιτροπή</w:t>
      </w:r>
      <w:r>
        <w:rPr>
          <w:rFonts w:ascii="Calibri" w:hAnsi="Calibri" w:cs="Tahoma"/>
          <w:sz w:val="24"/>
          <w:szCs w:val="24"/>
        </w:rPr>
        <w:t xml:space="preserve">. Στη συνέχεια η επιτροπή ελέγχει </w:t>
      </w:r>
      <w:r w:rsidRPr="00F72D64">
        <w:rPr>
          <w:rFonts w:ascii="Calibri" w:hAnsi="Calibri" w:cs="Tahoma"/>
          <w:sz w:val="24"/>
          <w:szCs w:val="24"/>
        </w:rPr>
        <w:t xml:space="preserve">την πληρότητα και εγκυρότητα </w:t>
      </w:r>
      <w:r>
        <w:rPr>
          <w:rFonts w:ascii="Calibri" w:hAnsi="Calibri" w:cs="Tahoma"/>
          <w:sz w:val="24"/>
          <w:szCs w:val="24"/>
        </w:rPr>
        <w:t xml:space="preserve">των προαναφερθέντων δικαιολογητικών συμμετοχής. </w:t>
      </w:r>
    </w:p>
    <w:p w:rsidR="00B23A28" w:rsidRDefault="00B23A28" w:rsidP="00286EEC">
      <w:pPr>
        <w:numPr>
          <w:ilvl w:val="0"/>
          <w:numId w:val="19"/>
        </w:numPr>
        <w:suppressAutoHyphens/>
        <w:spacing w:line="276" w:lineRule="auto"/>
        <w:ind w:left="709" w:hanging="425"/>
        <w:jc w:val="both"/>
        <w:rPr>
          <w:rFonts w:ascii="Calibri" w:hAnsi="Calibri" w:cs="Tahoma"/>
          <w:sz w:val="24"/>
          <w:szCs w:val="24"/>
        </w:rPr>
      </w:pPr>
      <w:r>
        <w:rPr>
          <w:rFonts w:ascii="Calibri" w:hAnsi="Calibri" w:cs="Tahoma"/>
          <w:sz w:val="24"/>
          <w:szCs w:val="24"/>
        </w:rPr>
        <w:t xml:space="preserve">Η αρμόδια επιτροπή προχωρεί στην αποσφράγιση των </w:t>
      </w:r>
      <w:proofErr w:type="spellStart"/>
      <w:r w:rsidR="008F46A8">
        <w:rPr>
          <w:rFonts w:ascii="Calibri" w:hAnsi="Calibri" w:cs="Tahoma"/>
          <w:sz w:val="24"/>
          <w:szCs w:val="24"/>
        </w:rPr>
        <w:t>υπο</w:t>
      </w:r>
      <w:proofErr w:type="spellEnd"/>
      <w:r w:rsidR="008F46A8">
        <w:rPr>
          <w:rFonts w:ascii="Calibri" w:hAnsi="Calibri" w:cs="Tahoma"/>
          <w:sz w:val="24"/>
          <w:szCs w:val="24"/>
        </w:rPr>
        <w:t>-</w:t>
      </w:r>
      <w:r>
        <w:rPr>
          <w:rFonts w:ascii="Calibri" w:hAnsi="Calibri" w:cs="Tahoma"/>
          <w:sz w:val="24"/>
          <w:szCs w:val="24"/>
        </w:rPr>
        <w:t>φακέλων τεχνικής προσφοράς</w:t>
      </w:r>
      <w:r w:rsidR="00CE2BF4">
        <w:rPr>
          <w:rFonts w:ascii="Calibri" w:hAnsi="Calibri" w:cs="Tahoma"/>
          <w:sz w:val="24"/>
          <w:szCs w:val="24"/>
        </w:rPr>
        <w:t>,</w:t>
      </w:r>
      <w:r>
        <w:rPr>
          <w:rFonts w:ascii="Calibri" w:hAnsi="Calibri" w:cs="Tahoma"/>
          <w:sz w:val="24"/>
          <w:szCs w:val="24"/>
        </w:rPr>
        <w:t xml:space="preserve"> </w:t>
      </w:r>
      <w:r w:rsidRPr="00912354">
        <w:rPr>
          <w:rFonts w:ascii="Calibri" w:hAnsi="Calibri" w:cs="Tahoma"/>
          <w:sz w:val="24"/>
          <w:szCs w:val="24"/>
          <w:u w:val="single"/>
        </w:rPr>
        <w:t>μόνο</w:t>
      </w:r>
      <w:r>
        <w:rPr>
          <w:rFonts w:ascii="Calibri" w:hAnsi="Calibri" w:cs="Tahoma"/>
          <w:sz w:val="24"/>
          <w:szCs w:val="24"/>
        </w:rPr>
        <w:t xml:space="preserve"> όσων συμμετεχόντων ο </w:t>
      </w:r>
      <w:proofErr w:type="spellStart"/>
      <w:r w:rsidR="008F46A8">
        <w:rPr>
          <w:rFonts w:ascii="Calibri" w:hAnsi="Calibri" w:cs="Tahoma"/>
          <w:sz w:val="24"/>
          <w:szCs w:val="24"/>
        </w:rPr>
        <w:t>υπο</w:t>
      </w:r>
      <w:proofErr w:type="spellEnd"/>
      <w:r w:rsidR="008F46A8">
        <w:rPr>
          <w:rFonts w:ascii="Calibri" w:hAnsi="Calibri" w:cs="Tahoma"/>
          <w:sz w:val="24"/>
          <w:szCs w:val="24"/>
        </w:rPr>
        <w:t>-</w:t>
      </w:r>
      <w:r>
        <w:rPr>
          <w:rFonts w:ascii="Calibri" w:hAnsi="Calibri" w:cs="Tahoma"/>
          <w:sz w:val="24"/>
          <w:szCs w:val="24"/>
        </w:rPr>
        <w:t>φάκελος των δικαιολογητικών συμμετοχής έχει κριθεί ότι υποβλήθηκε νομίμως και προσηκόντως. Η επιτροπή μονογράφει και σφραγίζει ανά φύλλο το περιεχόμενο των φακέλων τεχνικής προσφοράς. Στη συνέχεια ελέγχει την πληρότητα και εγκυρότητά τους.</w:t>
      </w:r>
    </w:p>
    <w:p w:rsidR="00B23A28" w:rsidRDefault="00B23A28" w:rsidP="00286EEC">
      <w:pPr>
        <w:numPr>
          <w:ilvl w:val="0"/>
          <w:numId w:val="19"/>
        </w:numPr>
        <w:suppressAutoHyphens/>
        <w:spacing w:line="276" w:lineRule="auto"/>
        <w:ind w:left="709" w:hanging="425"/>
        <w:jc w:val="both"/>
        <w:rPr>
          <w:rFonts w:ascii="Calibri" w:hAnsi="Calibri" w:cs="Tahoma"/>
          <w:sz w:val="24"/>
          <w:szCs w:val="24"/>
        </w:rPr>
      </w:pPr>
      <w:r>
        <w:rPr>
          <w:rFonts w:ascii="Calibri" w:hAnsi="Calibri" w:cs="Tahoma"/>
          <w:sz w:val="24"/>
          <w:szCs w:val="24"/>
        </w:rPr>
        <w:t xml:space="preserve">Τελικώς, αποσφραγίζονται οι </w:t>
      </w:r>
      <w:proofErr w:type="spellStart"/>
      <w:r w:rsidR="008F46A8">
        <w:rPr>
          <w:rFonts w:ascii="Calibri" w:hAnsi="Calibri" w:cs="Tahoma"/>
          <w:sz w:val="24"/>
          <w:szCs w:val="24"/>
        </w:rPr>
        <w:t>υπο</w:t>
      </w:r>
      <w:proofErr w:type="spellEnd"/>
      <w:r w:rsidR="008F46A8">
        <w:rPr>
          <w:rFonts w:ascii="Calibri" w:hAnsi="Calibri" w:cs="Tahoma"/>
          <w:sz w:val="24"/>
          <w:szCs w:val="24"/>
        </w:rPr>
        <w:t>-</w:t>
      </w:r>
      <w:r>
        <w:rPr>
          <w:rFonts w:ascii="Calibri" w:hAnsi="Calibri" w:cs="Tahoma"/>
          <w:sz w:val="24"/>
          <w:szCs w:val="24"/>
        </w:rPr>
        <w:t>φάκελοι της οικονομικής προσφοράς</w:t>
      </w:r>
      <w:r w:rsidR="00CE2BF4">
        <w:rPr>
          <w:rFonts w:ascii="Calibri" w:hAnsi="Calibri" w:cs="Tahoma"/>
          <w:sz w:val="24"/>
          <w:szCs w:val="24"/>
        </w:rPr>
        <w:t>,</w:t>
      </w:r>
      <w:r>
        <w:rPr>
          <w:rFonts w:ascii="Calibri" w:hAnsi="Calibri" w:cs="Tahoma"/>
          <w:sz w:val="24"/>
          <w:szCs w:val="24"/>
        </w:rPr>
        <w:t xml:space="preserve"> </w:t>
      </w:r>
      <w:r w:rsidRPr="00912354">
        <w:rPr>
          <w:rFonts w:ascii="Calibri" w:hAnsi="Calibri" w:cs="Tahoma"/>
          <w:sz w:val="24"/>
          <w:szCs w:val="24"/>
          <w:u w:val="single"/>
        </w:rPr>
        <w:t>μόνο</w:t>
      </w:r>
      <w:r>
        <w:rPr>
          <w:rFonts w:ascii="Calibri" w:hAnsi="Calibri" w:cs="Tahoma"/>
          <w:sz w:val="24"/>
          <w:szCs w:val="24"/>
        </w:rPr>
        <w:t xml:space="preserve"> όσων συμμετεχόντων οι </w:t>
      </w:r>
      <w:proofErr w:type="spellStart"/>
      <w:r w:rsidR="008F46A8">
        <w:rPr>
          <w:rFonts w:ascii="Calibri" w:hAnsi="Calibri" w:cs="Tahoma"/>
          <w:sz w:val="24"/>
          <w:szCs w:val="24"/>
        </w:rPr>
        <w:t>υπο</w:t>
      </w:r>
      <w:proofErr w:type="spellEnd"/>
      <w:r w:rsidR="008F46A8">
        <w:rPr>
          <w:rFonts w:ascii="Calibri" w:hAnsi="Calibri" w:cs="Tahoma"/>
          <w:sz w:val="24"/>
          <w:szCs w:val="24"/>
        </w:rPr>
        <w:t>-</w:t>
      </w:r>
      <w:r>
        <w:rPr>
          <w:rFonts w:ascii="Calibri" w:hAnsi="Calibri" w:cs="Tahoma"/>
          <w:sz w:val="24"/>
          <w:szCs w:val="24"/>
        </w:rPr>
        <w:t xml:space="preserve">φάκελοι δικαιολογητικών συμμετοχής και τεχνικής προσφοράς έχουν κριθεί ότι υποβλήθηκαν νομίμως και προσηκόντως. Ακολουθεί σχετική ανακοίνωση τιμών και κατάταξης </w:t>
      </w:r>
      <w:r w:rsidR="00CE2BF4" w:rsidRPr="00B94A9F">
        <w:rPr>
          <w:rFonts w:ascii="Calibri" w:hAnsi="Calibri" w:cs="Tahoma"/>
          <w:sz w:val="24"/>
          <w:szCs w:val="24"/>
        </w:rPr>
        <w:t xml:space="preserve">των </w:t>
      </w:r>
      <w:r w:rsidR="00CE2BF4" w:rsidRPr="00D41A95">
        <w:rPr>
          <w:rFonts w:ascii="Calibri" w:hAnsi="Calibri" w:cs="Tahoma"/>
          <w:sz w:val="24"/>
          <w:szCs w:val="24"/>
        </w:rPr>
        <w:t xml:space="preserve">προσφορών </w:t>
      </w:r>
      <w:r w:rsidRPr="00D41A95">
        <w:rPr>
          <w:rFonts w:ascii="Calibri" w:hAnsi="Calibri" w:cs="Tahoma"/>
          <w:sz w:val="24"/>
          <w:szCs w:val="24"/>
        </w:rPr>
        <w:t xml:space="preserve">ανά </w:t>
      </w:r>
      <w:r w:rsidR="00CE2BF4" w:rsidRPr="00D41A95">
        <w:rPr>
          <w:rFonts w:ascii="Calibri" w:hAnsi="Calibri" w:cs="Tahoma"/>
          <w:sz w:val="24"/>
          <w:szCs w:val="24"/>
        </w:rPr>
        <w:t>Τμήμα</w:t>
      </w:r>
      <w:r w:rsidRPr="00D41A95">
        <w:rPr>
          <w:rFonts w:ascii="Calibri" w:hAnsi="Calibri" w:cs="Tahoma"/>
          <w:sz w:val="24"/>
          <w:szCs w:val="24"/>
        </w:rPr>
        <w:t>. Στο</w:t>
      </w:r>
      <w:r>
        <w:rPr>
          <w:rFonts w:ascii="Calibri" w:hAnsi="Calibri" w:cs="Tahoma"/>
          <w:sz w:val="24"/>
          <w:szCs w:val="24"/>
        </w:rPr>
        <w:t xml:space="preserve"> σημείο αυτό, οι παριστάμενοι οικονομικοί φορείς και οι νομίμως εξουσιοδοτημένοι εκπρόσωποί τους αποχωρούν από την αίθουσα που συνεδριάζει η επιτροπή. </w:t>
      </w:r>
    </w:p>
    <w:p w:rsidR="00B23A28" w:rsidRDefault="00B23A28" w:rsidP="00286EEC">
      <w:pPr>
        <w:numPr>
          <w:ilvl w:val="0"/>
          <w:numId w:val="19"/>
        </w:numPr>
        <w:suppressAutoHyphens/>
        <w:spacing w:line="276" w:lineRule="auto"/>
        <w:ind w:left="709" w:hanging="425"/>
        <w:jc w:val="both"/>
        <w:rPr>
          <w:rFonts w:ascii="Calibri" w:hAnsi="Calibri" w:cs="Tahoma"/>
          <w:sz w:val="24"/>
          <w:szCs w:val="24"/>
        </w:rPr>
      </w:pPr>
      <w:r w:rsidRPr="00B94A9F">
        <w:rPr>
          <w:rFonts w:ascii="Calibri" w:hAnsi="Calibri" w:cs="Tahoma"/>
          <w:sz w:val="24"/>
          <w:szCs w:val="24"/>
        </w:rPr>
        <w:lastRenderedPageBreak/>
        <w:t xml:space="preserve">Εν συνεχεία, </w:t>
      </w:r>
      <w:r w:rsidRPr="00B23A28">
        <w:rPr>
          <w:rFonts w:ascii="Calibri" w:hAnsi="Calibri" w:cs="Tahoma"/>
          <w:sz w:val="24"/>
          <w:szCs w:val="24"/>
          <w:u w:val="single"/>
        </w:rPr>
        <w:t>η επιτροπή, σε κλειστή, πλέον, συνεδρίαση ελέγχει τις οικονομικές προσφορές,</w:t>
      </w:r>
      <w:r w:rsidRPr="00B94A9F">
        <w:rPr>
          <w:rFonts w:ascii="Calibri" w:hAnsi="Calibri" w:cs="Tahoma"/>
          <w:sz w:val="24"/>
          <w:szCs w:val="24"/>
        </w:rPr>
        <w:t xml:space="preserve"> συντάσσει πίνακα τιμών και σειράς κατάταξης των προσφορών και γνωμοδοτεί για τον προσωρινό ανάδοχο</w:t>
      </w:r>
      <w:r>
        <w:rPr>
          <w:rFonts w:ascii="Calibri" w:hAnsi="Calibri" w:cs="Tahoma"/>
          <w:sz w:val="24"/>
          <w:szCs w:val="24"/>
        </w:rPr>
        <w:t xml:space="preserve"> </w:t>
      </w:r>
      <w:r w:rsidR="00CE2BF4" w:rsidRPr="00D41A95">
        <w:rPr>
          <w:rFonts w:ascii="Calibri" w:hAnsi="Calibri" w:cs="Tahoma"/>
          <w:sz w:val="24"/>
          <w:szCs w:val="24"/>
        </w:rPr>
        <w:t>ανά Τμήμα</w:t>
      </w:r>
      <w:r w:rsidRPr="00D41A95">
        <w:rPr>
          <w:rFonts w:ascii="Calibri" w:hAnsi="Calibri" w:cs="Tahoma"/>
          <w:sz w:val="24"/>
          <w:szCs w:val="24"/>
        </w:rPr>
        <w:t>.</w:t>
      </w:r>
      <w:r w:rsidRPr="00B94A9F">
        <w:rPr>
          <w:rFonts w:ascii="Calibri" w:hAnsi="Calibri" w:cs="Tahoma"/>
          <w:sz w:val="24"/>
          <w:szCs w:val="24"/>
        </w:rPr>
        <w:t xml:space="preserve"> Για όσες προσφορέ</w:t>
      </w:r>
      <w:r>
        <w:rPr>
          <w:rFonts w:ascii="Calibri" w:hAnsi="Calibri" w:cs="Tahoma"/>
          <w:sz w:val="24"/>
          <w:szCs w:val="24"/>
        </w:rPr>
        <w:t>ς δεν κρίθηκαν αποδεκτές σύμφωνα με τα ανωτέρω</w:t>
      </w:r>
      <w:r w:rsidRPr="00B94A9F">
        <w:rPr>
          <w:rFonts w:ascii="Calibri" w:hAnsi="Calibri" w:cs="Tahoma"/>
          <w:sz w:val="24"/>
          <w:szCs w:val="24"/>
        </w:rPr>
        <w:t xml:space="preserve"> οι φάκελοι της </w:t>
      </w:r>
      <w:r>
        <w:rPr>
          <w:rFonts w:ascii="Calibri" w:hAnsi="Calibri" w:cs="Tahoma"/>
          <w:sz w:val="24"/>
          <w:szCs w:val="24"/>
        </w:rPr>
        <w:t xml:space="preserve">τεχνικής ή/και </w:t>
      </w:r>
      <w:r w:rsidRPr="00B94A9F">
        <w:rPr>
          <w:rFonts w:ascii="Calibri" w:hAnsi="Calibri" w:cs="Tahoma"/>
          <w:sz w:val="24"/>
          <w:szCs w:val="24"/>
        </w:rPr>
        <w:t>οικονομικής προσφοράς δεν</w:t>
      </w:r>
      <w:r>
        <w:rPr>
          <w:rFonts w:ascii="Calibri" w:hAnsi="Calibri" w:cs="Tahoma"/>
          <w:sz w:val="24"/>
          <w:szCs w:val="24"/>
        </w:rPr>
        <w:t xml:space="preserve"> </w:t>
      </w:r>
      <w:r w:rsidRPr="00B94A9F">
        <w:rPr>
          <w:rFonts w:ascii="Calibri" w:hAnsi="Calibri" w:cs="Tahoma"/>
          <w:sz w:val="24"/>
          <w:szCs w:val="24"/>
        </w:rPr>
        <w:t xml:space="preserve">αποσφραγίζονται, αλλά κρατούνται μέχρι την λήξη της διαδικασίας. </w:t>
      </w:r>
    </w:p>
    <w:p w:rsidR="00B23A28" w:rsidRPr="00B94A9F" w:rsidRDefault="00B23A28" w:rsidP="00286EEC">
      <w:pPr>
        <w:numPr>
          <w:ilvl w:val="0"/>
          <w:numId w:val="19"/>
        </w:numPr>
        <w:suppressAutoHyphens/>
        <w:spacing w:line="276" w:lineRule="auto"/>
        <w:ind w:left="709" w:hanging="425"/>
        <w:jc w:val="both"/>
        <w:rPr>
          <w:rFonts w:ascii="Calibri" w:hAnsi="Calibri" w:cs="Tahoma"/>
          <w:sz w:val="24"/>
          <w:szCs w:val="24"/>
        </w:rPr>
      </w:pPr>
      <w:r>
        <w:rPr>
          <w:rFonts w:ascii="Calibri" w:hAnsi="Calibri" w:cs="Tahoma"/>
          <w:sz w:val="24"/>
          <w:szCs w:val="24"/>
        </w:rPr>
        <w:t>Η επιτροπή</w:t>
      </w:r>
      <w:r w:rsidRPr="00B94A9F">
        <w:rPr>
          <w:rFonts w:ascii="Calibri" w:hAnsi="Calibri" w:cs="Tahoma"/>
          <w:sz w:val="24"/>
          <w:szCs w:val="24"/>
        </w:rPr>
        <w:t xml:space="preserve"> συντάσσει </w:t>
      </w:r>
      <w:r w:rsidR="00DE2CCD">
        <w:rPr>
          <w:rFonts w:ascii="Calibri" w:hAnsi="Calibri"/>
          <w:sz w:val="24"/>
          <w:szCs w:val="24"/>
        </w:rPr>
        <w:t xml:space="preserve">σχετικό </w:t>
      </w:r>
      <w:r w:rsidR="00DE2CCD" w:rsidRPr="00D41A95">
        <w:rPr>
          <w:rFonts w:ascii="Calibri" w:hAnsi="Calibri"/>
          <w:sz w:val="24"/>
          <w:szCs w:val="24"/>
        </w:rPr>
        <w:t>Πρακτικό/ά - με</w:t>
      </w:r>
      <w:r w:rsidR="00DE2CCD" w:rsidRPr="000261FE">
        <w:rPr>
          <w:rFonts w:ascii="Calibri" w:hAnsi="Calibri"/>
          <w:sz w:val="24"/>
          <w:szCs w:val="24"/>
        </w:rPr>
        <w:t xml:space="preserve"> αιτιολογημένη κρίση - </w:t>
      </w:r>
      <w:r w:rsidR="00DE2CCD" w:rsidRPr="00D41A95">
        <w:rPr>
          <w:rFonts w:ascii="Calibri" w:hAnsi="Calibri"/>
          <w:sz w:val="24"/>
          <w:szCs w:val="24"/>
        </w:rPr>
        <w:t xml:space="preserve">(για ένα ή περισσότερα Τμήματα), </w:t>
      </w:r>
      <w:r w:rsidR="00DE2CCD" w:rsidRPr="00D41A95">
        <w:rPr>
          <w:rFonts w:ascii="Calibri" w:hAnsi="Calibri" w:cs="Tahoma"/>
          <w:sz w:val="24"/>
          <w:szCs w:val="24"/>
        </w:rPr>
        <w:t xml:space="preserve">το οποίο υπογράφει </w:t>
      </w:r>
      <w:r w:rsidR="00DE2CCD" w:rsidRPr="00D41A95">
        <w:rPr>
          <w:rFonts w:ascii="Calibri" w:hAnsi="Calibri"/>
          <w:sz w:val="24"/>
          <w:szCs w:val="24"/>
        </w:rPr>
        <w:t>και το διαβιβάζει στην αρμόδια Υ</w:t>
      </w:r>
      <w:r w:rsidR="00DE2CCD" w:rsidRPr="000261FE">
        <w:rPr>
          <w:rFonts w:ascii="Calibri" w:hAnsi="Calibri"/>
          <w:sz w:val="24"/>
          <w:szCs w:val="24"/>
        </w:rPr>
        <w:t>πηρεσία της Αναθέτουσας Αρχής</w:t>
      </w:r>
      <w:r w:rsidR="00DE2CCD">
        <w:rPr>
          <w:rFonts w:ascii="Calibri" w:hAnsi="Calibri"/>
          <w:sz w:val="24"/>
          <w:szCs w:val="24"/>
        </w:rPr>
        <w:t>.</w:t>
      </w:r>
      <w:r w:rsidR="00DE2CCD" w:rsidRPr="000261FE">
        <w:rPr>
          <w:rFonts w:ascii="Calibri" w:hAnsi="Calibri"/>
          <w:sz w:val="24"/>
          <w:szCs w:val="24"/>
        </w:rPr>
        <w:t xml:space="preserve"> </w:t>
      </w:r>
    </w:p>
    <w:p w:rsidR="00B23A28" w:rsidRDefault="00B23A28" w:rsidP="00D01CE7">
      <w:pPr>
        <w:suppressAutoHyphens/>
        <w:spacing w:line="276" w:lineRule="auto"/>
        <w:ind w:firstLine="720"/>
        <w:jc w:val="both"/>
        <w:rPr>
          <w:rFonts w:ascii="Calibri" w:hAnsi="Calibri" w:cs="Tahoma"/>
          <w:sz w:val="24"/>
          <w:szCs w:val="24"/>
        </w:rPr>
      </w:pPr>
      <w:r w:rsidRPr="00F72D64">
        <w:rPr>
          <w:rFonts w:ascii="Calibri" w:hAnsi="Calibri" w:cs="Tahoma"/>
          <w:sz w:val="24"/>
          <w:szCs w:val="24"/>
        </w:rPr>
        <w:t>Τα αποτελέσματα τ</w:t>
      </w:r>
      <w:r w:rsidR="001057E3">
        <w:rPr>
          <w:rFonts w:ascii="Calibri" w:hAnsi="Calibri" w:cs="Tahoma"/>
          <w:sz w:val="24"/>
          <w:szCs w:val="24"/>
        </w:rPr>
        <w:t xml:space="preserve">ων </w:t>
      </w:r>
      <w:r w:rsidRPr="00F72D64">
        <w:rPr>
          <w:rFonts w:ascii="Calibri" w:hAnsi="Calibri" w:cs="Tahoma"/>
          <w:sz w:val="24"/>
          <w:szCs w:val="24"/>
        </w:rPr>
        <w:t>ανωτέρω σταδί</w:t>
      </w:r>
      <w:r w:rsidR="001057E3">
        <w:rPr>
          <w:rFonts w:ascii="Calibri" w:hAnsi="Calibri" w:cs="Tahoma"/>
          <w:sz w:val="24"/>
          <w:szCs w:val="24"/>
        </w:rPr>
        <w:t xml:space="preserve">ων </w:t>
      </w:r>
      <w:r w:rsidRPr="00F72D64">
        <w:rPr>
          <w:rFonts w:ascii="Calibri" w:hAnsi="Calibri" w:cs="Tahoma"/>
          <w:sz w:val="24"/>
          <w:szCs w:val="24"/>
        </w:rPr>
        <w:t xml:space="preserve">επικυρώνονται με απόφαση του αποφαινόμενου οργάνου, </w:t>
      </w:r>
      <w:r w:rsidR="00DE2CCD">
        <w:rPr>
          <w:rFonts w:ascii="Calibri" w:hAnsi="Calibri" w:cs="Tahoma"/>
          <w:sz w:val="24"/>
          <w:szCs w:val="24"/>
        </w:rPr>
        <w:t xml:space="preserve">ήτοι </w:t>
      </w:r>
      <w:r w:rsidR="00DE2CCD">
        <w:rPr>
          <w:rFonts w:ascii="Calibri" w:hAnsi="Calibri"/>
          <w:sz w:val="24"/>
          <w:szCs w:val="24"/>
        </w:rPr>
        <w:t xml:space="preserve">με την έκδοση της/των </w:t>
      </w:r>
      <w:r w:rsidR="00DE2CCD" w:rsidRPr="000261FE">
        <w:rPr>
          <w:rFonts w:ascii="Calibri" w:hAnsi="Calibri"/>
          <w:sz w:val="24"/>
          <w:szCs w:val="24"/>
        </w:rPr>
        <w:t>σχετική</w:t>
      </w:r>
      <w:r w:rsidR="00DE2CCD">
        <w:rPr>
          <w:rFonts w:ascii="Calibri" w:hAnsi="Calibri"/>
          <w:sz w:val="24"/>
          <w:szCs w:val="24"/>
        </w:rPr>
        <w:t>ς</w:t>
      </w:r>
      <w:r w:rsidR="00DE2CCD" w:rsidRPr="000261FE">
        <w:rPr>
          <w:rFonts w:ascii="Calibri" w:hAnsi="Calibri"/>
          <w:sz w:val="24"/>
          <w:szCs w:val="24"/>
        </w:rPr>
        <w:t>/</w:t>
      </w:r>
      <w:r w:rsidR="00DE2CCD">
        <w:rPr>
          <w:rFonts w:ascii="Calibri" w:hAnsi="Calibri"/>
          <w:sz w:val="24"/>
          <w:szCs w:val="24"/>
        </w:rPr>
        <w:t>ών</w:t>
      </w:r>
      <w:r w:rsidR="00DE2CCD" w:rsidRPr="000261FE">
        <w:rPr>
          <w:rFonts w:ascii="Calibri" w:hAnsi="Calibri"/>
          <w:sz w:val="24"/>
          <w:szCs w:val="24"/>
        </w:rPr>
        <w:t xml:space="preserve"> απόφαση</w:t>
      </w:r>
      <w:r w:rsidR="00DE2CCD">
        <w:rPr>
          <w:rFonts w:ascii="Calibri" w:hAnsi="Calibri"/>
          <w:sz w:val="24"/>
          <w:szCs w:val="24"/>
        </w:rPr>
        <w:t>ς</w:t>
      </w:r>
      <w:r w:rsidR="00DE2CCD" w:rsidRPr="000261FE">
        <w:rPr>
          <w:rFonts w:ascii="Calibri" w:hAnsi="Calibri"/>
          <w:sz w:val="24"/>
          <w:szCs w:val="24"/>
        </w:rPr>
        <w:t>/σε</w:t>
      </w:r>
      <w:r w:rsidR="00DE2CCD">
        <w:rPr>
          <w:rFonts w:ascii="Calibri" w:hAnsi="Calibri"/>
          <w:sz w:val="24"/>
          <w:szCs w:val="24"/>
        </w:rPr>
        <w:t>ων</w:t>
      </w:r>
      <w:r w:rsidR="00DE2CCD" w:rsidRPr="000261FE">
        <w:rPr>
          <w:rFonts w:ascii="Calibri" w:hAnsi="Calibri"/>
          <w:sz w:val="24"/>
          <w:szCs w:val="24"/>
        </w:rPr>
        <w:t xml:space="preserve"> έγκρισης</w:t>
      </w:r>
      <w:r w:rsidR="00DE2CCD">
        <w:rPr>
          <w:rFonts w:ascii="Calibri" w:hAnsi="Calibri"/>
          <w:sz w:val="24"/>
          <w:szCs w:val="24"/>
        </w:rPr>
        <w:t>,</w:t>
      </w:r>
      <w:r w:rsidR="00DE2CCD" w:rsidRPr="00F72D64">
        <w:rPr>
          <w:rFonts w:ascii="Calibri" w:hAnsi="Calibri" w:cs="Tahoma"/>
          <w:sz w:val="24"/>
          <w:szCs w:val="24"/>
        </w:rPr>
        <w:t xml:space="preserve"> </w:t>
      </w:r>
      <w:r w:rsidRPr="00F72D64">
        <w:rPr>
          <w:rFonts w:ascii="Calibri" w:hAnsi="Calibri" w:cs="Tahoma"/>
          <w:sz w:val="24"/>
          <w:szCs w:val="24"/>
        </w:rPr>
        <w:t>η οποία</w:t>
      </w:r>
      <w:r w:rsidR="00DE2CCD">
        <w:rPr>
          <w:rFonts w:ascii="Calibri" w:hAnsi="Calibri" w:cs="Tahoma"/>
          <w:sz w:val="24"/>
          <w:szCs w:val="24"/>
        </w:rPr>
        <w:t xml:space="preserve">/ες </w:t>
      </w:r>
      <w:r w:rsidRPr="00F72D64">
        <w:rPr>
          <w:rFonts w:ascii="Calibri" w:hAnsi="Calibri" w:cs="Tahoma"/>
          <w:sz w:val="24"/>
          <w:szCs w:val="24"/>
        </w:rPr>
        <w:t xml:space="preserve"> κοινοποιείται</w:t>
      </w:r>
      <w:r w:rsidR="00DE2CCD">
        <w:rPr>
          <w:rFonts w:ascii="Calibri" w:hAnsi="Calibri" w:cs="Tahoma"/>
          <w:sz w:val="24"/>
          <w:szCs w:val="24"/>
        </w:rPr>
        <w:t xml:space="preserve">/ούνται </w:t>
      </w:r>
      <w:r w:rsidRPr="00F72D64">
        <w:rPr>
          <w:rFonts w:ascii="Calibri" w:hAnsi="Calibri" w:cs="Tahoma"/>
          <w:sz w:val="24"/>
          <w:szCs w:val="24"/>
        </w:rPr>
        <w:t>με επιμέλεια της αναθέτουσας αρχής στους προσφέροντες.</w:t>
      </w:r>
    </w:p>
    <w:p w:rsidR="00B23A28" w:rsidRDefault="00B23A28" w:rsidP="00D01CE7">
      <w:pPr>
        <w:suppressAutoHyphens/>
        <w:spacing w:line="276" w:lineRule="auto"/>
        <w:ind w:firstLine="720"/>
        <w:jc w:val="both"/>
        <w:rPr>
          <w:rFonts w:ascii="Calibri" w:hAnsi="Calibri" w:cs="Tahoma"/>
          <w:sz w:val="24"/>
          <w:szCs w:val="24"/>
        </w:rPr>
      </w:pPr>
      <w:r w:rsidRPr="006A3725">
        <w:rPr>
          <w:rFonts w:ascii="Calibri" w:hAnsi="Calibri" w:cs="Tahoma"/>
          <w:sz w:val="24"/>
          <w:szCs w:val="24"/>
        </w:rPr>
        <w:t>Κατά της ανωτέρω απόφασης</w:t>
      </w:r>
      <w:r>
        <w:rPr>
          <w:rFonts w:ascii="Calibri" w:hAnsi="Calibri" w:cs="Tahoma"/>
          <w:sz w:val="24"/>
          <w:szCs w:val="24"/>
        </w:rPr>
        <w:t xml:space="preserve"> </w:t>
      </w:r>
      <w:r w:rsidRPr="006A3725">
        <w:rPr>
          <w:rFonts w:ascii="Calibri" w:hAnsi="Calibri" w:cs="Tahoma"/>
          <w:sz w:val="24"/>
          <w:szCs w:val="24"/>
        </w:rPr>
        <w:t>χωρεί ένσταση, σύμφωνα με το άρθρο 127 του Ν.4412/2016</w:t>
      </w:r>
      <w:r>
        <w:rPr>
          <w:rFonts w:ascii="Calibri" w:hAnsi="Calibri" w:cs="Tahoma"/>
          <w:sz w:val="24"/>
          <w:szCs w:val="24"/>
        </w:rPr>
        <w:t>.</w:t>
      </w:r>
    </w:p>
    <w:p w:rsidR="00B23A28" w:rsidRDefault="00B23A28" w:rsidP="00A40B3B">
      <w:pPr>
        <w:suppressAutoHyphens/>
        <w:adjustRightInd w:val="0"/>
        <w:spacing w:line="276" w:lineRule="auto"/>
        <w:jc w:val="both"/>
        <w:rPr>
          <w:rFonts w:ascii="Calibri" w:hAnsi="Calibri" w:cs="Tahoma"/>
          <w:sz w:val="24"/>
          <w:szCs w:val="24"/>
        </w:rPr>
      </w:pPr>
    </w:p>
    <w:p w:rsidR="00A40B3B" w:rsidRPr="00B23A28" w:rsidRDefault="00A40B3B" w:rsidP="006452CA">
      <w:pPr>
        <w:pStyle w:val="2"/>
        <w:keepNext w:val="0"/>
        <w:pBdr>
          <w:top w:val="single" w:sz="4" w:space="1" w:color="auto"/>
          <w:left w:val="single" w:sz="4" w:space="4" w:color="auto"/>
          <w:bottom w:val="single" w:sz="4" w:space="1" w:color="auto"/>
          <w:right w:val="single" w:sz="4" w:space="4" w:color="auto"/>
        </w:pBdr>
        <w:suppressAutoHyphens/>
        <w:spacing w:line="276" w:lineRule="auto"/>
        <w:rPr>
          <w:rFonts w:ascii="Calibri" w:hAnsi="Calibri"/>
        </w:rPr>
      </w:pPr>
      <w:bookmarkStart w:id="51" w:name="_Toc485280337"/>
      <w:bookmarkStart w:id="52" w:name="_Toc485281555"/>
      <w:r w:rsidRPr="00B23A28">
        <w:rPr>
          <w:rFonts w:ascii="Calibri" w:hAnsi="Calibri"/>
        </w:rPr>
        <w:t>Άρθρο Γ.4 : Διαδικασία Αξιολόγησης Προσφορών</w:t>
      </w:r>
      <w:bookmarkEnd w:id="51"/>
      <w:bookmarkEnd w:id="52"/>
    </w:p>
    <w:p w:rsidR="008F46A8" w:rsidRDefault="008F46A8" w:rsidP="00660B3D">
      <w:pPr>
        <w:suppressAutoHyphens/>
        <w:spacing w:line="276" w:lineRule="auto"/>
        <w:ind w:firstLine="720"/>
        <w:jc w:val="both"/>
        <w:rPr>
          <w:rFonts w:ascii="Calibri" w:hAnsi="Calibri" w:cs="Tahoma"/>
          <w:sz w:val="24"/>
          <w:szCs w:val="24"/>
        </w:rPr>
      </w:pPr>
    </w:p>
    <w:p w:rsidR="000B7561" w:rsidRDefault="000B7561" w:rsidP="00660B3D">
      <w:pPr>
        <w:suppressAutoHyphens/>
        <w:spacing w:line="276" w:lineRule="auto"/>
        <w:ind w:firstLine="720"/>
        <w:jc w:val="both"/>
        <w:rPr>
          <w:rFonts w:ascii="Calibri" w:hAnsi="Calibri" w:cs="Tahoma"/>
          <w:sz w:val="24"/>
          <w:szCs w:val="24"/>
        </w:rPr>
      </w:pPr>
      <w:r w:rsidRPr="005114A2">
        <w:rPr>
          <w:rFonts w:ascii="Calibri" w:hAnsi="Calibri" w:cs="Tahoma"/>
          <w:sz w:val="24"/>
          <w:szCs w:val="24"/>
        </w:rPr>
        <w:t>Για την αξιολόγηση των προσφορών λαμβάνονται υπόψη τα παρακάτω</w:t>
      </w:r>
      <w:r>
        <w:rPr>
          <w:rFonts w:ascii="Calibri" w:hAnsi="Calibri" w:cs="Tahoma"/>
          <w:sz w:val="24"/>
          <w:szCs w:val="24"/>
        </w:rPr>
        <w:t xml:space="preserve"> </w:t>
      </w:r>
      <w:r w:rsidRPr="005114A2">
        <w:rPr>
          <w:rFonts w:ascii="Calibri" w:hAnsi="Calibri" w:cs="Tahoma"/>
          <w:sz w:val="24"/>
          <w:szCs w:val="24"/>
        </w:rPr>
        <w:t>στοιχεία:</w:t>
      </w:r>
    </w:p>
    <w:p w:rsidR="00F812C3" w:rsidRPr="000261FE" w:rsidRDefault="00F812C3" w:rsidP="00F812C3">
      <w:pPr>
        <w:shd w:val="clear" w:color="auto" w:fill="FFFFFF"/>
        <w:tabs>
          <w:tab w:val="left" w:pos="142"/>
        </w:tabs>
        <w:suppressAutoHyphens/>
        <w:adjustRightInd w:val="0"/>
        <w:spacing w:line="276" w:lineRule="auto"/>
        <w:jc w:val="both"/>
        <w:rPr>
          <w:rFonts w:ascii="Calibri" w:hAnsi="Calibri"/>
          <w:sz w:val="24"/>
          <w:szCs w:val="24"/>
        </w:rPr>
      </w:pPr>
      <w:r>
        <w:rPr>
          <w:rFonts w:ascii="Calibri" w:hAnsi="Calibri"/>
          <w:sz w:val="24"/>
          <w:szCs w:val="24"/>
        </w:rPr>
        <w:tab/>
      </w:r>
      <w:r>
        <w:rPr>
          <w:rFonts w:ascii="Calibri" w:hAnsi="Calibri"/>
          <w:sz w:val="24"/>
          <w:szCs w:val="24"/>
        </w:rPr>
        <w:tab/>
        <w:t>Κ</w:t>
      </w:r>
      <w:r w:rsidRPr="000261FE">
        <w:rPr>
          <w:rFonts w:ascii="Calibri" w:hAnsi="Calibri"/>
          <w:sz w:val="24"/>
          <w:szCs w:val="24"/>
        </w:rPr>
        <w:t xml:space="preserve">ατά τη διαδικασία αξιολόγησης των προσφορών, η αναθέτουσα αρχή </w:t>
      </w:r>
      <w:r>
        <w:rPr>
          <w:rFonts w:ascii="Calibri" w:hAnsi="Calibri"/>
          <w:sz w:val="24"/>
          <w:szCs w:val="24"/>
        </w:rPr>
        <w:t xml:space="preserve">δύναται </w:t>
      </w:r>
      <w:r w:rsidRPr="000261FE">
        <w:rPr>
          <w:rFonts w:ascii="Calibri" w:hAnsi="Calibri"/>
          <w:sz w:val="24"/>
          <w:szCs w:val="24"/>
        </w:rPr>
        <w:t>να καλεί εγγράφως τους προσφέροντες ή τους υποψηφίους να διευκρινίζουν ή να συμπληρώνουν τα έγγραφα ή δικαιολογητικά που έχουν υποβάλει, σύμφωνα με τα οριζόμενα στο άρθρο 102 του Ν. 4412/</w:t>
      </w:r>
      <w:r>
        <w:rPr>
          <w:rFonts w:ascii="Calibri" w:hAnsi="Calibri"/>
          <w:sz w:val="24"/>
          <w:szCs w:val="24"/>
        </w:rPr>
        <w:t>20</w:t>
      </w:r>
      <w:r w:rsidRPr="000261FE">
        <w:rPr>
          <w:rFonts w:ascii="Calibri" w:hAnsi="Calibri"/>
          <w:sz w:val="24"/>
          <w:szCs w:val="24"/>
        </w:rPr>
        <w:t>16. Οποιαδήποτε διευκρίνιση ή συμπλήρωση που υποβάλλεται από τους προσφέροντες ή υποψηφίους, χωρίς να έχει ζητηθεί από την αναθέτουσα αρχή, δε λαμβάνεται υπόψη.</w:t>
      </w:r>
    </w:p>
    <w:p w:rsidR="00F812C3" w:rsidRDefault="00F812C3" w:rsidP="00F812C3">
      <w:pPr>
        <w:shd w:val="clear" w:color="auto" w:fill="FFFFFF"/>
        <w:tabs>
          <w:tab w:val="left" w:pos="0"/>
        </w:tabs>
        <w:suppressAutoHyphens/>
        <w:adjustRightInd w:val="0"/>
        <w:spacing w:line="276" w:lineRule="auto"/>
        <w:jc w:val="both"/>
        <w:rPr>
          <w:rFonts w:ascii="Calibri" w:hAnsi="Calibri" w:cs="Tahoma"/>
          <w:sz w:val="24"/>
          <w:szCs w:val="24"/>
        </w:rPr>
      </w:pPr>
      <w:r w:rsidRPr="000261FE">
        <w:rPr>
          <w:rFonts w:ascii="Calibri" w:hAnsi="Calibri"/>
          <w:sz w:val="24"/>
          <w:szCs w:val="24"/>
        </w:rPr>
        <w:tab/>
      </w:r>
      <w:r>
        <w:rPr>
          <w:rFonts w:ascii="Calibri" w:hAnsi="Calibri" w:cs="Tahoma"/>
          <w:sz w:val="24"/>
          <w:szCs w:val="24"/>
        </w:rPr>
        <w:t xml:space="preserve">Η πιο πάνω διευκρίνιση ή η συμπλήρωση αφορά μόνο τις ασάφειες, </w:t>
      </w:r>
      <w:r w:rsidRPr="0065036F">
        <w:rPr>
          <w:rFonts w:ascii="Calibri" w:hAnsi="Calibri" w:cs="Tahoma"/>
          <w:sz w:val="24"/>
          <w:szCs w:val="24"/>
        </w:rPr>
        <w:t>επουσιώδεις πλημμέλειες ή πρόδηλα τυπικά σφάλματα που επιδέχονται διόρθωση ή</w:t>
      </w:r>
      <w:r>
        <w:rPr>
          <w:rFonts w:ascii="Calibri" w:hAnsi="Calibri" w:cs="Tahoma"/>
          <w:sz w:val="24"/>
          <w:szCs w:val="24"/>
        </w:rPr>
        <w:t xml:space="preserve"> </w:t>
      </w:r>
      <w:r w:rsidRPr="0065036F">
        <w:rPr>
          <w:rFonts w:ascii="Calibri" w:hAnsi="Calibri" w:cs="Tahoma"/>
          <w:sz w:val="24"/>
          <w:szCs w:val="24"/>
        </w:rPr>
        <w:t>συμπλήρωση, ιδίως δε παράλειψη μονογραφών, διακεκομμένη αρίθμηση,</w:t>
      </w:r>
      <w:r>
        <w:rPr>
          <w:rFonts w:ascii="Calibri" w:hAnsi="Calibri" w:cs="Tahoma"/>
          <w:sz w:val="24"/>
          <w:szCs w:val="24"/>
        </w:rPr>
        <w:t xml:space="preserve"> </w:t>
      </w:r>
      <w:r w:rsidRPr="0065036F">
        <w:rPr>
          <w:rFonts w:ascii="Calibri" w:hAnsi="Calibri" w:cs="Tahoma"/>
          <w:sz w:val="24"/>
          <w:szCs w:val="24"/>
        </w:rPr>
        <w:t xml:space="preserve">ελαττώματα συσκευασίας και σήμανσης του φακέλου και των </w:t>
      </w:r>
      <w:proofErr w:type="spellStart"/>
      <w:r w:rsidRPr="0065036F">
        <w:rPr>
          <w:rFonts w:ascii="Calibri" w:hAnsi="Calibri" w:cs="Tahoma"/>
          <w:sz w:val="24"/>
          <w:szCs w:val="24"/>
        </w:rPr>
        <w:t>υποφακέλων</w:t>
      </w:r>
      <w:proofErr w:type="spellEnd"/>
      <w:r w:rsidRPr="0065036F">
        <w:rPr>
          <w:rFonts w:ascii="Calibri" w:hAnsi="Calibri" w:cs="Tahoma"/>
          <w:sz w:val="24"/>
          <w:szCs w:val="24"/>
        </w:rPr>
        <w:t xml:space="preserve"> των</w:t>
      </w:r>
      <w:r>
        <w:rPr>
          <w:rFonts w:ascii="Calibri" w:hAnsi="Calibri" w:cs="Tahoma"/>
          <w:sz w:val="24"/>
          <w:szCs w:val="24"/>
        </w:rPr>
        <w:t xml:space="preserve"> </w:t>
      </w:r>
      <w:r w:rsidRPr="0065036F">
        <w:rPr>
          <w:rFonts w:ascii="Calibri" w:hAnsi="Calibri" w:cs="Tahoma"/>
          <w:sz w:val="24"/>
          <w:szCs w:val="24"/>
        </w:rPr>
        <w:t>προσφορών ή αιτήσεων συμμετοχής, λεκτικές και φραστικές αποκλίσεις των</w:t>
      </w:r>
      <w:r>
        <w:rPr>
          <w:rFonts w:ascii="Calibri" w:hAnsi="Calibri" w:cs="Tahoma"/>
          <w:sz w:val="24"/>
          <w:szCs w:val="24"/>
        </w:rPr>
        <w:t xml:space="preserve"> </w:t>
      </w:r>
      <w:r w:rsidRPr="0065036F">
        <w:rPr>
          <w:rFonts w:ascii="Calibri" w:hAnsi="Calibri" w:cs="Tahoma"/>
          <w:sz w:val="24"/>
          <w:szCs w:val="24"/>
        </w:rPr>
        <w:t>εγγράφων της προσφοράς από την ορολογία των εγγράφων της σύμβασης, που δεν</w:t>
      </w:r>
      <w:r>
        <w:rPr>
          <w:rFonts w:ascii="Calibri" w:hAnsi="Calibri" w:cs="Tahoma"/>
          <w:sz w:val="24"/>
          <w:szCs w:val="24"/>
        </w:rPr>
        <w:t xml:space="preserve"> </w:t>
      </w:r>
      <w:r w:rsidRPr="0065036F">
        <w:rPr>
          <w:rFonts w:ascii="Calibri" w:hAnsi="Calibri" w:cs="Tahoma"/>
          <w:sz w:val="24"/>
          <w:szCs w:val="24"/>
        </w:rPr>
        <w:t>επιφέρουν έννομες συνέπειες ως προς το περιεχόμενό τους, ελλείψεις ως προς τα</w:t>
      </w:r>
      <w:r>
        <w:rPr>
          <w:rFonts w:ascii="Calibri" w:hAnsi="Calibri" w:cs="Tahoma"/>
          <w:sz w:val="24"/>
          <w:szCs w:val="24"/>
        </w:rPr>
        <w:t xml:space="preserve"> </w:t>
      </w:r>
      <w:r w:rsidRPr="0065036F">
        <w:rPr>
          <w:rFonts w:ascii="Calibri" w:hAnsi="Calibri" w:cs="Tahoma"/>
          <w:sz w:val="24"/>
          <w:szCs w:val="24"/>
        </w:rPr>
        <w:t>νομιμοποιητικά στοιχεία, πλημμελής σήμανση αντιγράφων που εκδίδονται,</w:t>
      </w:r>
      <w:r>
        <w:rPr>
          <w:rFonts w:ascii="Calibri" w:hAnsi="Calibri" w:cs="Tahoma"/>
          <w:sz w:val="24"/>
          <w:szCs w:val="24"/>
        </w:rPr>
        <w:t xml:space="preserve"> </w:t>
      </w:r>
      <w:r w:rsidRPr="0065036F">
        <w:rPr>
          <w:rFonts w:ascii="Calibri" w:hAnsi="Calibri" w:cs="Tahoma"/>
          <w:sz w:val="24"/>
          <w:szCs w:val="24"/>
        </w:rPr>
        <w:t>σύμφωνα με τις διατάξεις τ</w:t>
      </w:r>
      <w:r>
        <w:rPr>
          <w:rFonts w:ascii="Calibri" w:hAnsi="Calibri" w:cs="Tahoma"/>
          <w:sz w:val="24"/>
          <w:szCs w:val="24"/>
        </w:rPr>
        <w:t>ου άρθρου 1 του ν. 4250/2014 (Α’</w:t>
      </w:r>
      <w:r w:rsidRPr="0065036F">
        <w:rPr>
          <w:rFonts w:ascii="Calibri" w:hAnsi="Calibri" w:cs="Tahoma"/>
          <w:sz w:val="24"/>
          <w:szCs w:val="24"/>
        </w:rPr>
        <w:t xml:space="preserve"> 74), μεταφράσεων και</w:t>
      </w:r>
      <w:r>
        <w:rPr>
          <w:rFonts w:ascii="Calibri" w:hAnsi="Calibri" w:cs="Tahoma"/>
          <w:sz w:val="24"/>
          <w:szCs w:val="24"/>
        </w:rPr>
        <w:t xml:space="preserve"> </w:t>
      </w:r>
      <w:r w:rsidRPr="0065036F">
        <w:rPr>
          <w:rFonts w:ascii="Calibri" w:hAnsi="Calibri" w:cs="Tahoma"/>
          <w:sz w:val="24"/>
          <w:szCs w:val="24"/>
        </w:rPr>
        <w:t xml:space="preserve">λοιπών πιστοποιητικών ή βεβαιώσεων, διαφοροποίηση της δομής των εγγράφων </w:t>
      </w:r>
      <w:r>
        <w:rPr>
          <w:rFonts w:ascii="Calibri" w:hAnsi="Calibri" w:cs="Tahoma"/>
          <w:sz w:val="24"/>
          <w:szCs w:val="24"/>
        </w:rPr>
        <w:t xml:space="preserve">της </w:t>
      </w:r>
      <w:r w:rsidRPr="0065036F">
        <w:rPr>
          <w:rFonts w:ascii="Calibri" w:hAnsi="Calibri" w:cs="Tahoma"/>
          <w:sz w:val="24"/>
          <w:szCs w:val="24"/>
        </w:rPr>
        <w:t>προσφοράς από τα υποδείγματα, υποχρεωτικά ή μη, που θεσπίζονται με νόμο,</w:t>
      </w:r>
      <w:r>
        <w:rPr>
          <w:rFonts w:ascii="Calibri" w:hAnsi="Calibri" w:cs="Tahoma"/>
          <w:sz w:val="24"/>
          <w:szCs w:val="24"/>
        </w:rPr>
        <w:t xml:space="preserve"> </w:t>
      </w:r>
      <w:r w:rsidRPr="0065036F">
        <w:rPr>
          <w:rFonts w:ascii="Calibri" w:hAnsi="Calibri" w:cs="Tahoma"/>
          <w:sz w:val="24"/>
          <w:szCs w:val="24"/>
        </w:rPr>
        <w:t>κανονιστικές πράξεις ή τα έγγραφα της σύμβασης. Η συμπλήρωση ή η διευκρίνιση,</w:t>
      </w:r>
      <w:r>
        <w:rPr>
          <w:rFonts w:ascii="Calibri" w:hAnsi="Calibri" w:cs="Tahoma"/>
          <w:sz w:val="24"/>
          <w:szCs w:val="24"/>
        </w:rPr>
        <w:t xml:space="preserve"> </w:t>
      </w:r>
      <w:r w:rsidRPr="0065036F">
        <w:rPr>
          <w:rFonts w:ascii="Calibri" w:hAnsi="Calibri" w:cs="Tahoma"/>
          <w:sz w:val="24"/>
          <w:szCs w:val="24"/>
        </w:rPr>
        <w:t>κατά το πρώτο εδάφιο, δεν επιτρέπεται να έχει ως συνέπεια μεταγενέστερη</w:t>
      </w:r>
      <w:r>
        <w:rPr>
          <w:rFonts w:ascii="Calibri" w:hAnsi="Calibri" w:cs="Tahoma"/>
          <w:sz w:val="24"/>
          <w:szCs w:val="24"/>
        </w:rPr>
        <w:t xml:space="preserve"> </w:t>
      </w:r>
      <w:r w:rsidRPr="0065036F">
        <w:rPr>
          <w:rFonts w:ascii="Calibri" w:hAnsi="Calibri" w:cs="Tahoma"/>
          <w:sz w:val="24"/>
          <w:szCs w:val="24"/>
        </w:rPr>
        <w:t xml:space="preserve">αντικατάσταση ή υποβολή εγγράφων σε συμμόρφωση με τους όρους </w:t>
      </w:r>
      <w:r>
        <w:rPr>
          <w:rFonts w:ascii="Calibri" w:hAnsi="Calibri" w:cs="Tahoma"/>
          <w:sz w:val="24"/>
          <w:szCs w:val="24"/>
        </w:rPr>
        <w:t xml:space="preserve">της </w:t>
      </w:r>
      <w:r w:rsidRPr="0065036F">
        <w:rPr>
          <w:rFonts w:ascii="Calibri" w:hAnsi="Calibri" w:cs="Tahoma"/>
          <w:sz w:val="24"/>
          <w:szCs w:val="24"/>
        </w:rPr>
        <w:t>διακήρυξης, αλλά μόνο τη διευκρίνιση ή συμπλήρωση, ακόμη και με νέα έγγραφα,</w:t>
      </w:r>
      <w:r>
        <w:rPr>
          <w:rFonts w:ascii="Calibri" w:hAnsi="Calibri" w:cs="Tahoma"/>
          <w:sz w:val="24"/>
          <w:szCs w:val="24"/>
        </w:rPr>
        <w:t xml:space="preserve"> </w:t>
      </w:r>
      <w:r w:rsidRPr="0065036F">
        <w:rPr>
          <w:rFonts w:ascii="Calibri" w:hAnsi="Calibri" w:cs="Tahoma"/>
          <w:sz w:val="24"/>
          <w:szCs w:val="24"/>
        </w:rPr>
        <w:t>εγγράφων ή δικαιολογητικών που έχουν ήδη υποβληθεί.</w:t>
      </w:r>
    </w:p>
    <w:p w:rsidR="00F812C3" w:rsidRDefault="00F812C3" w:rsidP="00F812C3">
      <w:pPr>
        <w:suppressAutoHyphens/>
        <w:spacing w:line="276" w:lineRule="auto"/>
        <w:ind w:firstLine="720"/>
        <w:jc w:val="both"/>
        <w:rPr>
          <w:rFonts w:ascii="Calibri" w:hAnsi="Calibri" w:cs="Tahoma"/>
          <w:sz w:val="24"/>
          <w:szCs w:val="24"/>
        </w:rPr>
      </w:pPr>
      <w:r w:rsidRPr="000B2207">
        <w:rPr>
          <w:rFonts w:ascii="Calibri" w:hAnsi="Calibri" w:cs="Tahoma"/>
          <w:sz w:val="24"/>
          <w:szCs w:val="24"/>
        </w:rPr>
        <w:t>Η αναθέτουσα αρχή μπορεί να καλεί εγγράφως τους προσφέροντες να</w:t>
      </w:r>
      <w:r>
        <w:rPr>
          <w:rFonts w:ascii="Calibri" w:hAnsi="Calibri" w:cs="Tahoma"/>
          <w:sz w:val="24"/>
          <w:szCs w:val="24"/>
        </w:rPr>
        <w:t xml:space="preserve"> </w:t>
      </w:r>
      <w:r w:rsidRPr="000B2207">
        <w:rPr>
          <w:rFonts w:ascii="Calibri" w:hAnsi="Calibri" w:cs="Tahoma"/>
          <w:sz w:val="24"/>
          <w:szCs w:val="24"/>
        </w:rPr>
        <w:t>διευκριν</w:t>
      </w:r>
      <w:r>
        <w:rPr>
          <w:rFonts w:ascii="Calibri" w:hAnsi="Calibri" w:cs="Tahoma"/>
          <w:sz w:val="24"/>
          <w:szCs w:val="24"/>
        </w:rPr>
        <w:t xml:space="preserve">ίσουν, μέσα σε επτά (7) ημέρες </w:t>
      </w:r>
      <w:r w:rsidRPr="000B2207">
        <w:rPr>
          <w:rFonts w:ascii="Calibri" w:hAnsi="Calibri" w:cs="Tahoma"/>
          <w:sz w:val="24"/>
          <w:szCs w:val="24"/>
        </w:rPr>
        <w:t>από την ημερομηνία κοινοποίησης της σχετικής πρόσκλησης,</w:t>
      </w:r>
      <w:r>
        <w:rPr>
          <w:rFonts w:ascii="Calibri" w:hAnsi="Calibri" w:cs="Tahoma"/>
          <w:sz w:val="24"/>
          <w:szCs w:val="24"/>
        </w:rPr>
        <w:t xml:space="preserve"> </w:t>
      </w:r>
      <w:r w:rsidRPr="000B2207">
        <w:rPr>
          <w:rFonts w:ascii="Calibri" w:hAnsi="Calibri" w:cs="Tahoma"/>
          <w:sz w:val="24"/>
          <w:szCs w:val="24"/>
        </w:rPr>
        <w:t>το περιεχόμενο της τεχνικής ή οικονομικής προσφοράς που έχουν υποβάλει, αν</w:t>
      </w:r>
      <w:r>
        <w:rPr>
          <w:rFonts w:ascii="Calibri" w:hAnsi="Calibri" w:cs="Tahoma"/>
          <w:sz w:val="24"/>
          <w:szCs w:val="24"/>
        </w:rPr>
        <w:t xml:space="preserve"> </w:t>
      </w:r>
      <w:r w:rsidRPr="000B2207">
        <w:rPr>
          <w:rFonts w:ascii="Calibri" w:hAnsi="Calibri" w:cs="Tahoma"/>
          <w:sz w:val="24"/>
          <w:szCs w:val="24"/>
        </w:rPr>
        <w:t>περιέχει ασάφειες ή ήσσονος σημασίας ατέλειες, επουσιώδεις παραλείψεις ή</w:t>
      </w:r>
      <w:r>
        <w:rPr>
          <w:rFonts w:ascii="Calibri" w:hAnsi="Calibri" w:cs="Tahoma"/>
          <w:sz w:val="24"/>
          <w:szCs w:val="24"/>
        </w:rPr>
        <w:t xml:space="preserve"> </w:t>
      </w:r>
      <w:r w:rsidRPr="000B2207">
        <w:rPr>
          <w:rFonts w:ascii="Calibri" w:hAnsi="Calibri" w:cs="Tahoma"/>
          <w:sz w:val="24"/>
          <w:szCs w:val="24"/>
        </w:rPr>
        <w:t xml:space="preserve">πρόδηλα τυπικά ή </w:t>
      </w:r>
      <w:r w:rsidRPr="000B2207">
        <w:rPr>
          <w:rFonts w:ascii="Calibri" w:hAnsi="Calibri" w:cs="Tahoma"/>
          <w:sz w:val="24"/>
          <w:szCs w:val="24"/>
        </w:rPr>
        <w:lastRenderedPageBreak/>
        <w:t>υπολογιστικά σφάλματα που η αναθέτουσα αρχή κρίνει ότι</w:t>
      </w:r>
      <w:r>
        <w:rPr>
          <w:rFonts w:ascii="Calibri" w:hAnsi="Calibri" w:cs="Tahoma"/>
          <w:sz w:val="24"/>
          <w:szCs w:val="24"/>
        </w:rPr>
        <w:t xml:space="preserve"> </w:t>
      </w:r>
      <w:r w:rsidRPr="000B2207">
        <w:rPr>
          <w:rFonts w:ascii="Calibri" w:hAnsi="Calibri" w:cs="Tahoma"/>
          <w:sz w:val="24"/>
          <w:szCs w:val="24"/>
        </w:rPr>
        <w:t>μπορεί να θεραπευθούν. Η διευκρίνιση αυτή δεν πρέπει να έχει ως αποτέλεσμα την</w:t>
      </w:r>
      <w:r>
        <w:rPr>
          <w:rFonts w:ascii="Calibri" w:hAnsi="Calibri" w:cs="Tahoma"/>
          <w:sz w:val="24"/>
          <w:szCs w:val="24"/>
        </w:rPr>
        <w:t xml:space="preserve"> </w:t>
      </w:r>
      <w:r w:rsidRPr="000B2207">
        <w:rPr>
          <w:rFonts w:ascii="Calibri" w:hAnsi="Calibri" w:cs="Tahoma"/>
          <w:sz w:val="24"/>
          <w:szCs w:val="24"/>
        </w:rPr>
        <w:t>ουσιώδη αλλοίωση της προσφοράς και δεν πρέπει να προσδίδει αθέμιτο</w:t>
      </w:r>
      <w:r>
        <w:rPr>
          <w:rFonts w:ascii="Calibri" w:hAnsi="Calibri" w:cs="Tahoma"/>
          <w:sz w:val="24"/>
          <w:szCs w:val="24"/>
        </w:rPr>
        <w:t xml:space="preserve"> </w:t>
      </w:r>
      <w:r w:rsidRPr="000B2207">
        <w:rPr>
          <w:rFonts w:ascii="Calibri" w:hAnsi="Calibri" w:cs="Tahoma"/>
          <w:sz w:val="24"/>
          <w:szCs w:val="24"/>
        </w:rPr>
        <w:t>ανταγωνιστικό πλεονέκτημα στη συγκεκριμένη προσφορά σε σχέση με τις λοιπές.</w:t>
      </w:r>
    </w:p>
    <w:p w:rsidR="00660B3D" w:rsidRDefault="00660B3D" w:rsidP="00D01CE7">
      <w:pPr>
        <w:tabs>
          <w:tab w:val="left" w:pos="0"/>
        </w:tabs>
        <w:suppressAutoHyphens/>
        <w:spacing w:line="276" w:lineRule="auto"/>
        <w:jc w:val="both"/>
        <w:rPr>
          <w:rFonts w:ascii="Calibri" w:hAnsi="Calibri" w:cs="Tahoma"/>
          <w:sz w:val="24"/>
          <w:szCs w:val="24"/>
        </w:rPr>
      </w:pPr>
    </w:p>
    <w:p w:rsidR="00660B3D" w:rsidRPr="005114A2" w:rsidRDefault="00660B3D" w:rsidP="00660B3D">
      <w:pPr>
        <w:tabs>
          <w:tab w:val="left" w:pos="0"/>
          <w:tab w:val="left" w:pos="709"/>
        </w:tabs>
        <w:suppressAutoHyphens/>
        <w:spacing w:line="276" w:lineRule="auto"/>
        <w:jc w:val="both"/>
        <w:rPr>
          <w:rFonts w:ascii="Calibri" w:hAnsi="Calibri" w:cs="Tahoma"/>
          <w:sz w:val="24"/>
          <w:szCs w:val="24"/>
        </w:rPr>
      </w:pPr>
      <w:r w:rsidRPr="00660B3D">
        <w:rPr>
          <w:rFonts w:ascii="Calibri" w:hAnsi="Calibri" w:cs="Tahoma"/>
          <w:b/>
          <w:sz w:val="24"/>
          <w:szCs w:val="24"/>
        </w:rPr>
        <w:t>β. Η προσφερόμενη τιμή</w:t>
      </w:r>
      <w:r w:rsidRPr="005114A2">
        <w:rPr>
          <w:rFonts w:ascii="Calibri" w:hAnsi="Calibri" w:cs="Tahoma"/>
          <w:sz w:val="24"/>
          <w:szCs w:val="24"/>
        </w:rPr>
        <w:t>.</w:t>
      </w:r>
    </w:p>
    <w:p w:rsidR="00F85F3F" w:rsidRPr="00E845D1" w:rsidRDefault="00660B3D" w:rsidP="00D01CE7">
      <w:pPr>
        <w:tabs>
          <w:tab w:val="left" w:pos="0"/>
        </w:tabs>
        <w:suppressAutoHyphens/>
        <w:spacing w:line="276" w:lineRule="auto"/>
        <w:jc w:val="both"/>
        <w:rPr>
          <w:rFonts w:ascii="Calibri" w:hAnsi="Calibri" w:cs="Tahoma"/>
          <w:sz w:val="24"/>
          <w:szCs w:val="24"/>
        </w:rPr>
      </w:pPr>
      <w:r>
        <w:rPr>
          <w:rFonts w:ascii="Calibri" w:hAnsi="Calibri" w:cs="Tahoma"/>
          <w:sz w:val="24"/>
          <w:szCs w:val="24"/>
        </w:rPr>
        <w:tab/>
      </w:r>
      <w:r w:rsidR="00F85F3F" w:rsidRPr="00E845D1">
        <w:rPr>
          <w:rFonts w:ascii="Calibri" w:hAnsi="Calibri" w:cs="Tahoma"/>
          <w:sz w:val="24"/>
          <w:szCs w:val="24"/>
        </w:rPr>
        <w:t xml:space="preserve">Η κατακύρωση γίνεται </w:t>
      </w:r>
      <w:r w:rsidR="001057E3" w:rsidRPr="00D41A95">
        <w:rPr>
          <w:rFonts w:ascii="Calibri" w:hAnsi="Calibri" w:cs="Tahoma"/>
          <w:sz w:val="24"/>
          <w:szCs w:val="24"/>
          <w:u w:val="single"/>
        </w:rPr>
        <w:t>ανά Τμήμα</w:t>
      </w:r>
      <w:r w:rsidR="00F85F3F" w:rsidRPr="00D41A95">
        <w:rPr>
          <w:rFonts w:ascii="Calibri" w:hAnsi="Calibri" w:cs="Tahoma"/>
          <w:sz w:val="24"/>
          <w:szCs w:val="24"/>
        </w:rPr>
        <w:t xml:space="preserve"> στον/στους προσφέροντα/ντες τη χαμηλότερη </w:t>
      </w:r>
      <w:r w:rsidRPr="00D41A95">
        <w:rPr>
          <w:rFonts w:ascii="Calibri" w:hAnsi="Calibri" w:cs="Tahoma"/>
          <w:sz w:val="24"/>
          <w:szCs w:val="24"/>
        </w:rPr>
        <w:t xml:space="preserve">συνολική </w:t>
      </w:r>
      <w:r w:rsidR="00F85F3F" w:rsidRPr="00D41A95">
        <w:rPr>
          <w:rFonts w:ascii="Calibri" w:hAnsi="Calibri" w:cs="Tahoma"/>
          <w:sz w:val="24"/>
          <w:szCs w:val="24"/>
        </w:rPr>
        <w:t>τιμή χωρίς Φ.Π.Α.</w:t>
      </w:r>
      <w:r w:rsidRPr="00D41A95">
        <w:rPr>
          <w:rFonts w:ascii="Calibri" w:hAnsi="Calibri" w:cs="Tahoma"/>
          <w:sz w:val="24"/>
          <w:szCs w:val="24"/>
        </w:rPr>
        <w:t xml:space="preserve"> </w:t>
      </w:r>
      <w:r w:rsidR="008536B7" w:rsidRPr="00D41A95">
        <w:rPr>
          <w:rFonts w:ascii="Calibri" w:hAnsi="Calibri" w:cs="Tahoma"/>
          <w:sz w:val="24"/>
          <w:szCs w:val="24"/>
        </w:rPr>
        <w:t>για το σύνολο των προσφερόμενων ειδών ανά Τμήμα</w:t>
      </w:r>
      <w:r w:rsidR="00F85F3F" w:rsidRPr="00D41A95">
        <w:rPr>
          <w:rFonts w:ascii="Calibri" w:hAnsi="Calibri" w:cs="Tahoma"/>
          <w:sz w:val="24"/>
          <w:szCs w:val="24"/>
        </w:rPr>
        <w:t xml:space="preserve">, μεταξύ αυτών που έχουν καταθέσει αποδεκτές προσφορές, με την προϋπόθεση ότι η προαναφερθείσα </w:t>
      </w:r>
      <w:r w:rsidR="008536B7" w:rsidRPr="00D41A95">
        <w:rPr>
          <w:rFonts w:ascii="Calibri" w:hAnsi="Calibri" w:cs="Tahoma"/>
          <w:sz w:val="24"/>
          <w:szCs w:val="24"/>
        </w:rPr>
        <w:t xml:space="preserve">συνολική </w:t>
      </w:r>
      <w:r w:rsidR="00F85F3F" w:rsidRPr="00D41A95">
        <w:rPr>
          <w:rFonts w:ascii="Calibri" w:hAnsi="Calibri" w:cs="Tahoma"/>
          <w:sz w:val="24"/>
          <w:szCs w:val="24"/>
        </w:rPr>
        <w:t xml:space="preserve">τιμή είναι μικρότερη από ή ίση με την ανώτατη προϋπολογισθείσα </w:t>
      </w:r>
      <w:r w:rsidR="008536B7" w:rsidRPr="00D41A95">
        <w:rPr>
          <w:rFonts w:ascii="Calibri" w:hAnsi="Calibri" w:cs="Tahoma"/>
          <w:sz w:val="24"/>
          <w:szCs w:val="24"/>
        </w:rPr>
        <w:t xml:space="preserve">συνολική </w:t>
      </w:r>
      <w:r w:rsidRPr="00D41A95">
        <w:rPr>
          <w:rFonts w:ascii="Calibri" w:hAnsi="Calibri" w:cs="Tahoma"/>
          <w:sz w:val="24"/>
          <w:szCs w:val="24"/>
        </w:rPr>
        <w:t>τι</w:t>
      </w:r>
      <w:r w:rsidR="00F85F3F" w:rsidRPr="00D41A95">
        <w:rPr>
          <w:rFonts w:ascii="Calibri" w:hAnsi="Calibri" w:cs="Tahoma"/>
          <w:sz w:val="24"/>
          <w:szCs w:val="24"/>
        </w:rPr>
        <w:t xml:space="preserve">μή </w:t>
      </w:r>
      <w:r w:rsidR="008536B7" w:rsidRPr="00D41A95">
        <w:rPr>
          <w:rFonts w:ascii="Calibri" w:hAnsi="Calibri" w:cs="Tahoma"/>
          <w:sz w:val="24"/>
          <w:szCs w:val="24"/>
        </w:rPr>
        <w:t>για το σύνολο των προσφερόμενων ειδών ανά Τμήμα</w:t>
      </w:r>
      <w:r w:rsidR="00F85F3F" w:rsidRPr="00D41A95">
        <w:rPr>
          <w:rFonts w:ascii="Calibri" w:hAnsi="Calibri" w:cs="Tahoma"/>
          <w:sz w:val="24"/>
          <w:szCs w:val="24"/>
        </w:rPr>
        <w:t>.</w:t>
      </w:r>
    </w:p>
    <w:p w:rsidR="00F85F3F" w:rsidRDefault="00F85F3F" w:rsidP="008536B7">
      <w:pPr>
        <w:suppressAutoHyphens/>
        <w:spacing w:line="276" w:lineRule="auto"/>
        <w:ind w:firstLine="720"/>
        <w:jc w:val="both"/>
        <w:rPr>
          <w:rFonts w:ascii="Calibri" w:hAnsi="Calibri" w:cs="Tahoma"/>
          <w:sz w:val="24"/>
          <w:szCs w:val="24"/>
        </w:rPr>
      </w:pPr>
      <w:r w:rsidRPr="00B01C8A">
        <w:rPr>
          <w:rFonts w:ascii="Calibri" w:hAnsi="Calibri" w:cs="Tahoma"/>
          <w:sz w:val="24"/>
          <w:szCs w:val="24"/>
        </w:rPr>
        <w:t>Σε περίπτωση που υπάρξουν ισότιμες προσφορές, ήτοι προφορές με την ίδια ακριβώς τιμή η αναθέτουσα αρχή επιλέγει τον ανάδοχο με κλήρωση μεταξύ των οικονομικών φορέων που υπέβαλαν ισότιμες προσφορές. Η κλήρωση θα γίνει ενώπιον του αρμοδίου συλλογικού οργάνου και παρουσία των ανωτέρω οικονομικών φορέων.</w:t>
      </w:r>
    </w:p>
    <w:p w:rsidR="00A40B3B" w:rsidRPr="000261FE" w:rsidRDefault="00A40B3B" w:rsidP="00A40B3B">
      <w:pPr>
        <w:shd w:val="clear" w:color="auto" w:fill="FFFFFF"/>
        <w:tabs>
          <w:tab w:val="left" w:pos="0"/>
        </w:tabs>
        <w:suppressAutoHyphens/>
        <w:adjustRightInd w:val="0"/>
        <w:spacing w:line="276" w:lineRule="auto"/>
        <w:jc w:val="both"/>
        <w:rPr>
          <w:rFonts w:ascii="Calibri" w:hAnsi="Calibri"/>
          <w:sz w:val="24"/>
          <w:szCs w:val="24"/>
        </w:rPr>
      </w:pPr>
    </w:p>
    <w:p w:rsidR="00AD2574" w:rsidRPr="00B23A28" w:rsidRDefault="00AD2574" w:rsidP="00AD2574">
      <w:pPr>
        <w:pStyle w:val="2"/>
        <w:keepNext w:val="0"/>
        <w:suppressAutoHyphens/>
        <w:spacing w:line="276" w:lineRule="auto"/>
        <w:rPr>
          <w:rFonts w:ascii="Calibri" w:hAnsi="Calibri"/>
        </w:rPr>
      </w:pPr>
      <w:r w:rsidRPr="00B23A28">
        <w:rPr>
          <w:rFonts w:ascii="Calibri" w:hAnsi="Calibri"/>
        </w:rPr>
        <w:t>Άρθρο Γ.4</w:t>
      </w:r>
      <w:r>
        <w:rPr>
          <w:rFonts w:ascii="Calibri" w:hAnsi="Calibri"/>
        </w:rPr>
        <w:t>.1</w:t>
      </w:r>
      <w:r w:rsidRPr="00B23A28">
        <w:rPr>
          <w:rFonts w:ascii="Calibri" w:hAnsi="Calibri"/>
        </w:rPr>
        <w:t xml:space="preserve"> : </w:t>
      </w:r>
      <w:r>
        <w:rPr>
          <w:rFonts w:ascii="Calibri" w:hAnsi="Calibri"/>
        </w:rPr>
        <w:t xml:space="preserve">Απόρριψη </w:t>
      </w:r>
      <w:r w:rsidRPr="00B23A28">
        <w:rPr>
          <w:rFonts w:ascii="Calibri" w:hAnsi="Calibri"/>
        </w:rPr>
        <w:t>Προσφορών</w:t>
      </w:r>
    </w:p>
    <w:p w:rsidR="00AD2574" w:rsidRPr="001B5BB7" w:rsidRDefault="00AD2574" w:rsidP="00AD2574">
      <w:pPr>
        <w:suppressAutoHyphens/>
        <w:adjustRightInd w:val="0"/>
        <w:spacing w:line="276" w:lineRule="auto"/>
        <w:ind w:left="357" w:firstLine="363"/>
        <w:jc w:val="both"/>
        <w:rPr>
          <w:rFonts w:ascii="Calibri" w:hAnsi="Calibri" w:cs="Calibri"/>
          <w:sz w:val="24"/>
          <w:szCs w:val="24"/>
        </w:rPr>
      </w:pPr>
      <w:r w:rsidRPr="001B5BB7">
        <w:rPr>
          <w:rFonts w:ascii="Calibri" w:hAnsi="Calibri" w:cs="Calibri"/>
          <w:sz w:val="24"/>
          <w:szCs w:val="24"/>
        </w:rPr>
        <w:t>Στο διαγωνισμό γίνονται δεκτές οι προσφορές που είναι σύμφωνες με όλους τους όρους, τις προϋποθέσεις και τις προδιαγραφές της παρούσας διακήρυξης, ενώ είναι δυνατό, κατά την κρίση της Επιτροπής Διαγωνισμού, να θεωρηθούν αποδεκτές και προσφορές που παρουσιάζουν ασήμαντες αποκλίσεις ή περιορισμούς. Ως ασήμαντες αποκλίσεις ή περιορισμοί νοούνται οι αποκλίσεις και οι περιορισμοί που δεν επηρεάζουν την προμήθεια ή την ποιότητα εκτέλεσής της, δεν περιορίζουν σε κανένα σημείο τα δικαιώματα της Αναθέτουσας Αρχής ή τις υποχ</w:t>
      </w:r>
      <w:r>
        <w:rPr>
          <w:rFonts w:ascii="Calibri" w:hAnsi="Calibri" w:cs="Calibri"/>
          <w:sz w:val="24"/>
          <w:szCs w:val="24"/>
        </w:rPr>
        <w:t>ρεώσεις του Προσφέροντος και δε</w:t>
      </w:r>
      <w:r w:rsidRPr="001B5BB7">
        <w:rPr>
          <w:rFonts w:ascii="Calibri" w:hAnsi="Calibri" w:cs="Calibri"/>
          <w:sz w:val="24"/>
          <w:szCs w:val="24"/>
        </w:rPr>
        <w:t xml:space="preserve"> θίγουν την αρχή της ίσης μεταχείρισης των Προσφερόντων.</w:t>
      </w:r>
    </w:p>
    <w:p w:rsidR="00AD2574" w:rsidRPr="001B5BB7" w:rsidRDefault="00AD2574" w:rsidP="00AD2574">
      <w:pPr>
        <w:suppressAutoHyphens/>
        <w:adjustRightInd w:val="0"/>
        <w:spacing w:line="276" w:lineRule="auto"/>
        <w:ind w:left="360" w:firstLine="360"/>
        <w:jc w:val="both"/>
        <w:rPr>
          <w:rFonts w:ascii="Calibri" w:hAnsi="Calibri" w:cs="Calibri"/>
          <w:sz w:val="24"/>
          <w:szCs w:val="24"/>
        </w:rPr>
      </w:pPr>
      <w:r w:rsidRPr="001B5BB7">
        <w:rPr>
          <w:rFonts w:ascii="Calibri" w:hAnsi="Calibri" w:cs="Calibri"/>
          <w:sz w:val="24"/>
          <w:szCs w:val="24"/>
        </w:rPr>
        <w:t>Η Αναθέτουσα Αρχή δύναται να απορρίψει αιτιολογημένα προσφορά, μετά από σχετική εισήγηση της Επιτροπής Διενέργειας του Διαγωνισμού.</w:t>
      </w:r>
    </w:p>
    <w:p w:rsidR="00AD2574" w:rsidRPr="001B5BB7" w:rsidRDefault="00AD2574" w:rsidP="00AD2574">
      <w:pPr>
        <w:suppressAutoHyphens/>
        <w:adjustRightInd w:val="0"/>
        <w:spacing w:line="276" w:lineRule="auto"/>
        <w:ind w:firstLine="720"/>
        <w:jc w:val="both"/>
        <w:rPr>
          <w:rFonts w:ascii="Calibri" w:hAnsi="Calibri" w:cs="Calibri"/>
          <w:sz w:val="24"/>
          <w:szCs w:val="24"/>
        </w:rPr>
      </w:pPr>
      <w:r w:rsidRPr="001B5BB7">
        <w:rPr>
          <w:rFonts w:ascii="Calibri" w:hAnsi="Calibri" w:cs="Calibri"/>
          <w:sz w:val="24"/>
          <w:szCs w:val="24"/>
        </w:rPr>
        <w:t>Σύμφωνα με τα οριζόμενα στην παρούσα, απορρίπτεται προσφορά που:</w:t>
      </w:r>
    </w:p>
    <w:p w:rsidR="00AD2574" w:rsidRPr="001B5BB7" w:rsidRDefault="00AD2574" w:rsidP="00286EEC">
      <w:pPr>
        <w:numPr>
          <w:ilvl w:val="0"/>
          <w:numId w:val="20"/>
        </w:numPr>
        <w:suppressAutoHyphens/>
        <w:adjustRightInd w:val="0"/>
        <w:spacing w:line="276" w:lineRule="auto"/>
        <w:jc w:val="both"/>
        <w:rPr>
          <w:rFonts w:ascii="Calibri" w:hAnsi="Calibri" w:cs="Calibri"/>
          <w:sz w:val="24"/>
          <w:szCs w:val="24"/>
        </w:rPr>
      </w:pPr>
      <w:r w:rsidRPr="001B5BB7">
        <w:rPr>
          <w:rFonts w:ascii="Calibri" w:hAnsi="Calibri" w:cs="Calibri"/>
          <w:sz w:val="24"/>
          <w:szCs w:val="24"/>
        </w:rPr>
        <w:t>είναι αόριστη ή ανεπίδεκτη εκτιμήσεως, περιέχει ελλιπή ή ανακριβή στοιχεία ή/ και αιρέσεις,</w:t>
      </w:r>
    </w:p>
    <w:p w:rsidR="00AD2574" w:rsidRPr="001B5BB7" w:rsidRDefault="00AD2574" w:rsidP="00286EEC">
      <w:pPr>
        <w:numPr>
          <w:ilvl w:val="0"/>
          <w:numId w:val="20"/>
        </w:numPr>
        <w:suppressAutoHyphens/>
        <w:adjustRightInd w:val="0"/>
        <w:spacing w:line="276" w:lineRule="auto"/>
        <w:jc w:val="both"/>
        <w:rPr>
          <w:rFonts w:ascii="Calibri" w:hAnsi="Calibri" w:cs="Calibri"/>
          <w:sz w:val="24"/>
          <w:szCs w:val="24"/>
        </w:rPr>
      </w:pPr>
      <w:r w:rsidRPr="001B5BB7">
        <w:rPr>
          <w:rFonts w:ascii="Calibri" w:hAnsi="Calibri" w:cs="Calibri"/>
          <w:sz w:val="24"/>
          <w:szCs w:val="24"/>
        </w:rPr>
        <w:t>αποτελεί αντιπροσφορά ή τροποποίηση της προσφοράς ή πρόταση που κατά την κρίση της Αναθέτουσας Αρχής εξομοιώνεται με αντιπροσφορά,</w:t>
      </w:r>
    </w:p>
    <w:p w:rsidR="00AD2574" w:rsidRPr="001B5BB7" w:rsidRDefault="00AD2574" w:rsidP="00286EEC">
      <w:pPr>
        <w:numPr>
          <w:ilvl w:val="0"/>
          <w:numId w:val="20"/>
        </w:numPr>
        <w:suppressAutoHyphens/>
        <w:adjustRightInd w:val="0"/>
        <w:spacing w:line="276" w:lineRule="auto"/>
        <w:jc w:val="both"/>
        <w:rPr>
          <w:rFonts w:ascii="Calibri" w:hAnsi="Calibri" w:cs="Calibri"/>
          <w:sz w:val="24"/>
          <w:szCs w:val="24"/>
        </w:rPr>
      </w:pPr>
      <w:r w:rsidRPr="001B5BB7">
        <w:rPr>
          <w:rFonts w:ascii="Calibri" w:hAnsi="Calibri" w:cs="Calibri"/>
          <w:sz w:val="24"/>
          <w:szCs w:val="24"/>
        </w:rPr>
        <w:t>αποτελεί εναλλακτική προσφορά, είτε στο σύνολό της, είτε στα επιμέρους είδη της προμήθειας,</w:t>
      </w:r>
    </w:p>
    <w:p w:rsidR="00AD2574" w:rsidRPr="001B5BB7" w:rsidRDefault="00AD2574" w:rsidP="00286EEC">
      <w:pPr>
        <w:numPr>
          <w:ilvl w:val="0"/>
          <w:numId w:val="20"/>
        </w:numPr>
        <w:suppressAutoHyphens/>
        <w:adjustRightInd w:val="0"/>
        <w:spacing w:line="276" w:lineRule="auto"/>
        <w:jc w:val="both"/>
        <w:rPr>
          <w:rFonts w:ascii="Calibri" w:hAnsi="Calibri" w:cs="Calibri"/>
          <w:sz w:val="24"/>
          <w:szCs w:val="24"/>
        </w:rPr>
      </w:pPr>
      <w:r>
        <w:rPr>
          <w:rFonts w:ascii="Calibri" w:hAnsi="Calibri" w:cs="Calibri"/>
          <w:sz w:val="24"/>
          <w:szCs w:val="24"/>
        </w:rPr>
        <w:t>αφορά σε μέρος μόνο της ζητούμενης ποσότητας εκάστου είδους (η απόρριψη της προσφοράς αφορά μόνο στο είδος ή στα είδη για τα οποία προσφέρεται μέρος της ζητούμενης ποσότητας)</w:t>
      </w:r>
      <w:r w:rsidRPr="001B5BB7">
        <w:rPr>
          <w:rFonts w:ascii="Calibri" w:hAnsi="Calibri" w:cs="Calibri"/>
          <w:sz w:val="24"/>
          <w:szCs w:val="24"/>
        </w:rPr>
        <w:t>,</w:t>
      </w:r>
    </w:p>
    <w:p w:rsidR="00AD2574" w:rsidRPr="001B5BB7" w:rsidRDefault="00AD2574" w:rsidP="00286EEC">
      <w:pPr>
        <w:numPr>
          <w:ilvl w:val="0"/>
          <w:numId w:val="20"/>
        </w:numPr>
        <w:suppressAutoHyphens/>
        <w:adjustRightInd w:val="0"/>
        <w:spacing w:line="276" w:lineRule="auto"/>
        <w:jc w:val="both"/>
        <w:rPr>
          <w:rFonts w:ascii="Calibri" w:hAnsi="Calibri" w:cs="Calibri"/>
          <w:sz w:val="24"/>
          <w:szCs w:val="24"/>
        </w:rPr>
      </w:pPr>
      <w:r w:rsidRPr="001B5BB7">
        <w:rPr>
          <w:rFonts w:ascii="Calibri" w:hAnsi="Calibri" w:cs="Calibri"/>
          <w:sz w:val="24"/>
          <w:szCs w:val="24"/>
        </w:rPr>
        <w:t>δεν έχει συνταχθεί και υποβληθεί, σύμφωνα με τα προβλεπόμενα στα σχετικά άρθρα της παρούσας διακήρυξης,</w:t>
      </w:r>
    </w:p>
    <w:p w:rsidR="00AD2574" w:rsidRPr="001B5BB7" w:rsidRDefault="00AD2574" w:rsidP="00286EEC">
      <w:pPr>
        <w:numPr>
          <w:ilvl w:val="0"/>
          <w:numId w:val="20"/>
        </w:numPr>
        <w:suppressAutoHyphens/>
        <w:adjustRightInd w:val="0"/>
        <w:spacing w:line="276" w:lineRule="auto"/>
        <w:jc w:val="both"/>
        <w:rPr>
          <w:rFonts w:ascii="Calibri" w:hAnsi="Calibri" w:cs="Calibri"/>
          <w:sz w:val="24"/>
          <w:szCs w:val="24"/>
        </w:rPr>
      </w:pPr>
      <w:r w:rsidRPr="001B5BB7">
        <w:rPr>
          <w:rFonts w:ascii="Calibri" w:hAnsi="Calibri" w:cs="Calibri"/>
          <w:sz w:val="24"/>
          <w:szCs w:val="24"/>
        </w:rPr>
        <w:t>δεν περιλαμβάνει τα προβλεπόμενα δικαιολογητικά,</w:t>
      </w:r>
    </w:p>
    <w:p w:rsidR="00AD2574" w:rsidRPr="001B5BB7" w:rsidRDefault="00AD2574" w:rsidP="00286EEC">
      <w:pPr>
        <w:numPr>
          <w:ilvl w:val="0"/>
          <w:numId w:val="20"/>
        </w:numPr>
        <w:suppressAutoHyphens/>
        <w:adjustRightInd w:val="0"/>
        <w:spacing w:line="276" w:lineRule="auto"/>
        <w:jc w:val="both"/>
        <w:rPr>
          <w:rFonts w:ascii="Calibri" w:hAnsi="Calibri" w:cs="Calibri"/>
          <w:sz w:val="24"/>
          <w:szCs w:val="24"/>
        </w:rPr>
      </w:pPr>
      <w:r w:rsidRPr="001B5BB7">
        <w:rPr>
          <w:rFonts w:ascii="Calibri" w:hAnsi="Calibri" w:cs="Calibri"/>
          <w:sz w:val="24"/>
          <w:szCs w:val="24"/>
        </w:rPr>
        <w:t>δεν περιλαμβάνει με σαφήνεια τη προσφερόμενη τιμή,</w:t>
      </w:r>
    </w:p>
    <w:p w:rsidR="00AD2574" w:rsidRPr="001B5BB7" w:rsidRDefault="00AD2574" w:rsidP="00286EEC">
      <w:pPr>
        <w:numPr>
          <w:ilvl w:val="0"/>
          <w:numId w:val="20"/>
        </w:numPr>
        <w:suppressAutoHyphens/>
        <w:adjustRightInd w:val="0"/>
        <w:spacing w:line="276" w:lineRule="auto"/>
        <w:jc w:val="both"/>
        <w:rPr>
          <w:rFonts w:ascii="Calibri" w:hAnsi="Calibri" w:cs="Calibri"/>
          <w:sz w:val="24"/>
          <w:szCs w:val="24"/>
        </w:rPr>
      </w:pPr>
      <w:r w:rsidRPr="001B5BB7">
        <w:rPr>
          <w:rFonts w:ascii="Calibri" w:hAnsi="Calibri" w:cs="Calibri"/>
          <w:sz w:val="24"/>
          <w:szCs w:val="24"/>
        </w:rPr>
        <w:t>η οικονομική προσφορά υπερβαίνει</w:t>
      </w:r>
      <w:r>
        <w:rPr>
          <w:rFonts w:ascii="Calibri" w:hAnsi="Calibri" w:cs="Calibri"/>
          <w:sz w:val="24"/>
          <w:szCs w:val="24"/>
        </w:rPr>
        <w:t xml:space="preserve"> την ανώτατη προϋπολογισθείσα τιμή </w:t>
      </w:r>
      <w:r w:rsidR="008B2CC0">
        <w:rPr>
          <w:rFonts w:ascii="Calibri" w:hAnsi="Calibri" w:cs="Calibri"/>
          <w:sz w:val="24"/>
          <w:szCs w:val="24"/>
        </w:rPr>
        <w:t xml:space="preserve">του Τμήματος </w:t>
      </w:r>
      <w:r>
        <w:rPr>
          <w:rFonts w:ascii="Calibri" w:hAnsi="Calibri" w:cs="Calibri"/>
          <w:sz w:val="24"/>
          <w:szCs w:val="24"/>
        </w:rPr>
        <w:t>πλέον Φ.Π.Α.</w:t>
      </w:r>
    </w:p>
    <w:p w:rsidR="00AD2574" w:rsidRDefault="00AD2574" w:rsidP="00286EEC">
      <w:pPr>
        <w:numPr>
          <w:ilvl w:val="0"/>
          <w:numId w:val="20"/>
        </w:numPr>
        <w:suppressAutoHyphens/>
        <w:adjustRightInd w:val="0"/>
        <w:spacing w:line="276" w:lineRule="auto"/>
        <w:jc w:val="both"/>
        <w:rPr>
          <w:rFonts w:ascii="Calibri" w:hAnsi="Calibri" w:cs="Calibri"/>
          <w:sz w:val="24"/>
          <w:szCs w:val="24"/>
        </w:rPr>
      </w:pPr>
      <w:r w:rsidRPr="001B5BB7">
        <w:rPr>
          <w:rFonts w:ascii="Calibri" w:hAnsi="Calibri" w:cs="Calibri"/>
          <w:sz w:val="24"/>
          <w:szCs w:val="24"/>
        </w:rPr>
        <w:lastRenderedPageBreak/>
        <w:t>ορίζει χρόνο παράδοσης</w:t>
      </w:r>
      <w:r w:rsidR="008B2CC0">
        <w:rPr>
          <w:rFonts w:ascii="Calibri" w:hAnsi="Calibri" w:cs="Calibri"/>
          <w:sz w:val="24"/>
          <w:szCs w:val="24"/>
        </w:rPr>
        <w:t xml:space="preserve"> - </w:t>
      </w:r>
      <w:r w:rsidRPr="001B5BB7">
        <w:rPr>
          <w:rFonts w:ascii="Calibri" w:hAnsi="Calibri" w:cs="Calibri"/>
          <w:sz w:val="24"/>
          <w:szCs w:val="24"/>
        </w:rPr>
        <w:t xml:space="preserve">υλοποίησης της προμήθειας μεγαλύτερο του προβλεπομένου στην παρούσα, </w:t>
      </w:r>
    </w:p>
    <w:p w:rsidR="00AD2574" w:rsidRDefault="00AD2574" w:rsidP="00286EEC">
      <w:pPr>
        <w:numPr>
          <w:ilvl w:val="0"/>
          <w:numId w:val="20"/>
        </w:numPr>
        <w:suppressAutoHyphens/>
        <w:adjustRightInd w:val="0"/>
        <w:spacing w:line="276" w:lineRule="auto"/>
        <w:jc w:val="both"/>
        <w:rPr>
          <w:rFonts w:ascii="Calibri" w:hAnsi="Calibri" w:cs="Calibri"/>
          <w:sz w:val="24"/>
          <w:szCs w:val="24"/>
        </w:rPr>
      </w:pPr>
      <w:r w:rsidRPr="001B5BB7">
        <w:rPr>
          <w:rFonts w:ascii="Calibri" w:hAnsi="Calibri" w:cs="Calibri"/>
          <w:sz w:val="24"/>
          <w:szCs w:val="24"/>
        </w:rPr>
        <w:t>ο χρόνος ισχύος της ορίζεται μικρότερος των 1</w:t>
      </w:r>
      <w:r>
        <w:rPr>
          <w:rFonts w:ascii="Calibri" w:hAnsi="Calibri" w:cs="Calibri"/>
          <w:sz w:val="24"/>
          <w:szCs w:val="24"/>
        </w:rPr>
        <w:t>8</w:t>
      </w:r>
      <w:r w:rsidRPr="001B5BB7">
        <w:rPr>
          <w:rFonts w:ascii="Calibri" w:hAnsi="Calibri" w:cs="Calibri"/>
          <w:sz w:val="24"/>
          <w:szCs w:val="24"/>
        </w:rPr>
        <w:t xml:space="preserve">0 ημερών από την καταληκτική ημερομηνία υποβολής των προσφορών ή δεν αναφέρεται καθόλου, </w:t>
      </w:r>
    </w:p>
    <w:p w:rsidR="00AD2574" w:rsidRPr="001B5BB7" w:rsidRDefault="00AD2574" w:rsidP="00286EEC">
      <w:pPr>
        <w:numPr>
          <w:ilvl w:val="0"/>
          <w:numId w:val="20"/>
        </w:numPr>
        <w:suppressAutoHyphens/>
        <w:adjustRightInd w:val="0"/>
        <w:spacing w:line="276" w:lineRule="auto"/>
        <w:jc w:val="both"/>
        <w:rPr>
          <w:rFonts w:ascii="Calibri" w:hAnsi="Calibri" w:cs="Calibri"/>
          <w:sz w:val="24"/>
          <w:szCs w:val="24"/>
        </w:rPr>
      </w:pPr>
      <w:r w:rsidRPr="001B5BB7">
        <w:rPr>
          <w:rFonts w:ascii="Calibri" w:hAnsi="Calibri" w:cs="Calibri"/>
          <w:sz w:val="24"/>
          <w:szCs w:val="24"/>
        </w:rPr>
        <w:t>παρουσιάζει κατά την αιτιολογημένη κρίση της Επιτροπής Διενέργειας του Διαγωνισμού ουσιώδεις αποκλίσεις από τους όρους και τις προδιαγραφές της παρούσας διακήρυξης,</w:t>
      </w:r>
    </w:p>
    <w:p w:rsidR="00AD2574" w:rsidRDefault="00AD2574" w:rsidP="00286EEC">
      <w:pPr>
        <w:numPr>
          <w:ilvl w:val="0"/>
          <w:numId w:val="20"/>
        </w:numPr>
        <w:suppressAutoHyphens/>
        <w:adjustRightInd w:val="0"/>
        <w:spacing w:line="276" w:lineRule="auto"/>
        <w:jc w:val="both"/>
        <w:rPr>
          <w:rFonts w:ascii="Calibri" w:hAnsi="Calibri" w:cs="Calibri"/>
          <w:sz w:val="24"/>
          <w:szCs w:val="24"/>
        </w:rPr>
      </w:pPr>
      <w:r w:rsidRPr="001B5BB7">
        <w:rPr>
          <w:rFonts w:ascii="Calibri" w:hAnsi="Calibri" w:cs="Calibri"/>
          <w:sz w:val="24"/>
          <w:szCs w:val="24"/>
        </w:rPr>
        <w:t>δεν είναι σύμφωνη με τους επί μέρους υποχρεωτικούς όρους της παρούσας, όπου αυτοί αναφέρονται.</w:t>
      </w:r>
    </w:p>
    <w:p w:rsidR="001D36AB" w:rsidRPr="00AD2574" w:rsidRDefault="001D36AB" w:rsidP="00F812C3">
      <w:pPr>
        <w:shd w:val="clear" w:color="auto" w:fill="FFFFFF"/>
        <w:tabs>
          <w:tab w:val="left" w:pos="142"/>
        </w:tabs>
        <w:suppressAutoHyphens/>
        <w:adjustRightInd w:val="0"/>
        <w:spacing w:line="276" w:lineRule="auto"/>
        <w:jc w:val="both"/>
        <w:rPr>
          <w:rFonts w:ascii="Calibri" w:hAnsi="Calibri" w:cs="Tahoma"/>
          <w:sz w:val="24"/>
          <w:szCs w:val="24"/>
        </w:rPr>
      </w:pPr>
    </w:p>
    <w:p w:rsidR="00A40B3B" w:rsidRPr="00F812C3" w:rsidRDefault="00A40B3B" w:rsidP="006452CA">
      <w:pPr>
        <w:pStyle w:val="2"/>
        <w:keepNext w:val="0"/>
        <w:pBdr>
          <w:top w:val="single" w:sz="4" w:space="1" w:color="auto"/>
          <w:left w:val="single" w:sz="4" w:space="4" w:color="auto"/>
          <w:bottom w:val="single" w:sz="4" w:space="1" w:color="auto"/>
          <w:right w:val="single" w:sz="4" w:space="4" w:color="auto"/>
        </w:pBdr>
        <w:suppressAutoHyphens/>
        <w:spacing w:line="276" w:lineRule="auto"/>
        <w:rPr>
          <w:rFonts w:ascii="Calibri" w:hAnsi="Calibri"/>
        </w:rPr>
      </w:pPr>
      <w:bookmarkStart w:id="53" w:name="_Toc485280338"/>
      <w:bookmarkStart w:id="54" w:name="_Toc485281556"/>
      <w:r w:rsidRPr="00F812C3">
        <w:rPr>
          <w:rFonts w:ascii="Calibri" w:hAnsi="Calibri"/>
        </w:rPr>
        <w:t>Άρθρο Γ.5 :  Πρόσκληση υποβολής δικαιολογητικών κατακύρωσης</w:t>
      </w:r>
      <w:bookmarkEnd w:id="53"/>
      <w:bookmarkEnd w:id="54"/>
    </w:p>
    <w:p w:rsidR="006452CA" w:rsidRDefault="006452CA" w:rsidP="00F812C3">
      <w:pPr>
        <w:suppressAutoHyphens/>
        <w:spacing w:line="276" w:lineRule="auto"/>
        <w:ind w:firstLine="720"/>
        <w:jc w:val="both"/>
        <w:rPr>
          <w:rFonts w:ascii="Calibri" w:hAnsi="Calibri" w:cs="Tahoma"/>
          <w:sz w:val="24"/>
          <w:szCs w:val="24"/>
        </w:rPr>
      </w:pPr>
    </w:p>
    <w:p w:rsidR="00F812C3" w:rsidRPr="00F812C3" w:rsidRDefault="00F812C3" w:rsidP="00F812C3">
      <w:pPr>
        <w:suppressAutoHyphens/>
        <w:spacing w:line="276" w:lineRule="auto"/>
        <w:ind w:firstLine="720"/>
        <w:jc w:val="both"/>
        <w:rPr>
          <w:rFonts w:ascii="Calibri" w:hAnsi="Calibri" w:cs="Tahoma"/>
          <w:b/>
          <w:sz w:val="24"/>
          <w:szCs w:val="24"/>
        </w:rPr>
      </w:pPr>
      <w:r w:rsidRPr="0040360F">
        <w:rPr>
          <w:rFonts w:ascii="Calibri" w:hAnsi="Calibri" w:cs="Tahoma"/>
          <w:sz w:val="24"/>
          <w:szCs w:val="24"/>
        </w:rPr>
        <w:t>Μετά την αξιολόγηση των προσφορών και την άπρακτη παρέλευση το</w:t>
      </w:r>
      <w:r>
        <w:rPr>
          <w:rFonts w:ascii="Calibri" w:hAnsi="Calibri" w:cs="Tahoma"/>
          <w:sz w:val="24"/>
          <w:szCs w:val="24"/>
        </w:rPr>
        <w:t xml:space="preserve">υ χρόνου υποβολής των ενστάσεων, σύμφωνα με τα οριζόμενα στο άρθρο 127 του Ν.4412/2016, </w:t>
      </w:r>
      <w:r w:rsidRPr="0040360F">
        <w:rPr>
          <w:rFonts w:ascii="Calibri" w:hAnsi="Calibri" w:cs="Tahoma"/>
          <w:sz w:val="24"/>
          <w:szCs w:val="24"/>
        </w:rPr>
        <w:t xml:space="preserve">ή την εξέταση τυχόν υποβληθεισών ενστάσεων από την αρμόδια Αναθέτουσα Αρχή, καλείται </w:t>
      </w:r>
      <w:r>
        <w:rPr>
          <w:rFonts w:ascii="Calibri" w:hAnsi="Calibri" w:cs="Tahoma"/>
          <w:sz w:val="24"/>
          <w:szCs w:val="24"/>
        </w:rPr>
        <w:t xml:space="preserve">εγγράφως </w:t>
      </w:r>
      <w:r w:rsidRPr="0040360F">
        <w:rPr>
          <w:rFonts w:ascii="Calibri" w:hAnsi="Calibri" w:cs="Tahoma"/>
          <w:sz w:val="24"/>
          <w:szCs w:val="24"/>
        </w:rPr>
        <w:t xml:space="preserve">ο προσφέρων </w:t>
      </w:r>
      <w:r>
        <w:rPr>
          <w:rFonts w:ascii="Calibri" w:hAnsi="Calibri" w:cs="Tahoma"/>
          <w:sz w:val="24"/>
          <w:szCs w:val="24"/>
        </w:rPr>
        <w:t xml:space="preserve">(ή οι προσφέροντες) </w:t>
      </w:r>
      <w:r w:rsidRPr="0040360F">
        <w:rPr>
          <w:rFonts w:ascii="Calibri" w:hAnsi="Calibri" w:cs="Tahoma"/>
          <w:sz w:val="24"/>
          <w:szCs w:val="24"/>
        </w:rPr>
        <w:t>στον οποίο πρόκειται να γίνει η κα</w:t>
      </w:r>
      <w:r>
        <w:rPr>
          <w:rFonts w:ascii="Calibri" w:hAnsi="Calibri" w:cs="Tahoma"/>
          <w:sz w:val="24"/>
          <w:szCs w:val="24"/>
        </w:rPr>
        <w:t xml:space="preserve">τακύρωση (προσωρινός ανάδοχος) </w:t>
      </w:r>
      <w:r w:rsidRPr="0040360F">
        <w:rPr>
          <w:rFonts w:ascii="Calibri" w:hAnsi="Calibri" w:cs="Tahoma"/>
          <w:sz w:val="24"/>
          <w:szCs w:val="24"/>
        </w:rPr>
        <w:t xml:space="preserve">να υποβάλλει </w:t>
      </w:r>
      <w:r>
        <w:rPr>
          <w:rFonts w:ascii="Calibri" w:hAnsi="Calibri" w:cs="Tahoma"/>
          <w:sz w:val="24"/>
          <w:szCs w:val="24"/>
        </w:rPr>
        <w:t xml:space="preserve">σε σφραγισμένο φάκελο </w:t>
      </w:r>
      <w:r w:rsidRPr="0040360F">
        <w:rPr>
          <w:rFonts w:ascii="Calibri" w:hAnsi="Calibri" w:cs="Tahoma"/>
          <w:sz w:val="24"/>
          <w:szCs w:val="24"/>
        </w:rPr>
        <w:t xml:space="preserve">τα δικαιολογητικά </w:t>
      </w:r>
      <w:r>
        <w:rPr>
          <w:rFonts w:ascii="Calibri" w:hAnsi="Calibri" w:cs="Tahoma"/>
          <w:sz w:val="24"/>
          <w:szCs w:val="24"/>
        </w:rPr>
        <w:t>κατακύρωσης της παρούσας παραγράφου, σύμφωνα με τις διατάξεις του άρθρου 1 του Ν. 4250/2014 (Α’ 74),</w:t>
      </w:r>
      <w:r w:rsidRPr="0077473D">
        <w:rPr>
          <w:rFonts w:ascii="Calibri" w:hAnsi="Calibri" w:cs="Tahoma"/>
          <w:sz w:val="24"/>
          <w:szCs w:val="24"/>
        </w:rPr>
        <w:t xml:space="preserve"> </w:t>
      </w:r>
      <w:r w:rsidRPr="00F812C3">
        <w:rPr>
          <w:rFonts w:ascii="Calibri" w:hAnsi="Calibri" w:cs="Tahoma"/>
          <w:b/>
          <w:sz w:val="24"/>
          <w:szCs w:val="24"/>
        </w:rPr>
        <w:t xml:space="preserve">εντός </w:t>
      </w:r>
      <w:r w:rsidRPr="001D36AB">
        <w:rPr>
          <w:rFonts w:ascii="Calibri" w:hAnsi="Calibri" w:cs="Tahoma"/>
          <w:b/>
          <w:sz w:val="24"/>
          <w:szCs w:val="24"/>
        </w:rPr>
        <w:t>προθεσμίας δεκαπέντε (15) ημερών</w:t>
      </w:r>
      <w:r w:rsidRPr="00F812C3">
        <w:rPr>
          <w:rFonts w:ascii="Calibri" w:hAnsi="Calibri" w:cs="Tahoma"/>
          <w:b/>
          <w:sz w:val="24"/>
          <w:szCs w:val="24"/>
        </w:rPr>
        <w:t xml:space="preserve"> από την κοινοποίηση της σχετικής έγγραφης ειδοποίησης σε αυτόν.</w:t>
      </w:r>
    </w:p>
    <w:p w:rsidR="00F812C3" w:rsidRDefault="00F812C3" w:rsidP="00F812C3">
      <w:pPr>
        <w:suppressAutoHyphens/>
        <w:spacing w:line="276" w:lineRule="auto"/>
        <w:ind w:left="360" w:firstLine="360"/>
        <w:jc w:val="both"/>
        <w:rPr>
          <w:rFonts w:ascii="Calibri" w:hAnsi="Calibri" w:cs="Tahoma"/>
          <w:sz w:val="24"/>
          <w:szCs w:val="24"/>
        </w:rPr>
      </w:pPr>
      <w:r>
        <w:rPr>
          <w:rFonts w:ascii="Calibri" w:hAnsi="Calibri" w:cs="Tahoma"/>
          <w:sz w:val="24"/>
          <w:szCs w:val="24"/>
        </w:rPr>
        <w:t>Ο φάκελος των δικαιολογητικών κατακύρωσης πρέπει να φέρει την ακόλουθη ένδειξη:</w:t>
      </w:r>
    </w:p>
    <w:p w:rsidR="001037B4" w:rsidRDefault="001037B4" w:rsidP="00F812C3">
      <w:pPr>
        <w:suppressAutoHyphens/>
        <w:spacing w:line="276" w:lineRule="auto"/>
        <w:ind w:left="360" w:firstLine="360"/>
        <w:jc w:val="both"/>
        <w:rPr>
          <w:rFonts w:ascii="Calibri" w:hAnsi="Calibri" w:cs="Tahoma"/>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070"/>
      </w:tblGrid>
      <w:tr w:rsidR="00F812C3" w:rsidRPr="00556559" w:rsidTr="001D36AB">
        <w:trPr>
          <w:trHeight w:val="1691"/>
        </w:trPr>
        <w:tc>
          <w:tcPr>
            <w:tcW w:w="9070" w:type="dxa"/>
            <w:shd w:val="clear" w:color="auto" w:fill="auto"/>
          </w:tcPr>
          <w:p w:rsidR="00F812C3" w:rsidRDefault="00F812C3" w:rsidP="00F812C3">
            <w:pPr>
              <w:suppressAutoHyphens/>
              <w:spacing w:line="276" w:lineRule="auto"/>
              <w:jc w:val="center"/>
              <w:rPr>
                <w:rFonts w:ascii="Calibri" w:eastAsia="Calibri" w:hAnsi="Calibri" w:cs="Tahoma"/>
                <w:sz w:val="24"/>
                <w:szCs w:val="24"/>
              </w:rPr>
            </w:pPr>
          </w:p>
          <w:p w:rsidR="00F812C3" w:rsidRPr="00556559" w:rsidRDefault="00F812C3" w:rsidP="001D36AB">
            <w:pPr>
              <w:suppressAutoHyphens/>
              <w:contextualSpacing/>
              <w:jc w:val="center"/>
              <w:rPr>
                <w:rFonts w:ascii="Calibri" w:eastAsia="Calibri" w:hAnsi="Calibri" w:cs="Tahoma"/>
                <w:sz w:val="24"/>
                <w:szCs w:val="24"/>
              </w:rPr>
            </w:pPr>
            <w:r w:rsidRPr="00556559">
              <w:rPr>
                <w:rFonts w:ascii="Calibri" w:eastAsia="Calibri" w:hAnsi="Calibri" w:cs="Tahoma"/>
                <w:sz w:val="24"/>
                <w:szCs w:val="24"/>
              </w:rPr>
              <w:t>«</w:t>
            </w:r>
            <w:r w:rsidRPr="00556559">
              <w:rPr>
                <w:rFonts w:ascii="Calibri" w:eastAsia="Calibri" w:hAnsi="Calibri" w:cs="Tahoma"/>
                <w:b/>
                <w:sz w:val="24"/>
                <w:szCs w:val="24"/>
                <w:u w:val="single"/>
              </w:rPr>
              <w:t>Στοιχεία προσφέροντος</w:t>
            </w:r>
            <w:r w:rsidRPr="00556559">
              <w:rPr>
                <w:rFonts w:ascii="Calibri" w:eastAsia="Calibri" w:hAnsi="Calibri" w:cs="Tahoma"/>
                <w:b/>
                <w:sz w:val="24"/>
                <w:szCs w:val="24"/>
              </w:rPr>
              <w:t>:</w:t>
            </w:r>
            <w:r w:rsidRPr="00556559">
              <w:rPr>
                <w:rFonts w:ascii="Calibri" w:eastAsia="Calibri" w:hAnsi="Calibri" w:cs="Tahoma"/>
                <w:sz w:val="24"/>
                <w:szCs w:val="24"/>
              </w:rPr>
              <w:t xml:space="preserve"> πλήρης επωνυμία, διεύθυνση, αριθμός τηλεφώνου, αριθμός τηλεομοιοτυπίας και η διεύθυνση ηλεκτρονικού ταχυδρομείου»</w:t>
            </w:r>
          </w:p>
          <w:p w:rsidR="00F812C3" w:rsidRPr="00556559" w:rsidRDefault="00F812C3" w:rsidP="001D36AB">
            <w:pPr>
              <w:suppressAutoHyphens/>
              <w:contextualSpacing/>
              <w:jc w:val="center"/>
              <w:rPr>
                <w:rFonts w:ascii="Calibri" w:eastAsia="Calibri" w:hAnsi="Calibri"/>
                <w:sz w:val="24"/>
                <w:szCs w:val="24"/>
              </w:rPr>
            </w:pPr>
          </w:p>
          <w:p w:rsidR="00F812C3" w:rsidRPr="004F638A" w:rsidRDefault="00F812C3" w:rsidP="001D36AB">
            <w:pPr>
              <w:suppressAutoHyphens/>
              <w:contextualSpacing/>
              <w:jc w:val="center"/>
              <w:rPr>
                <w:rFonts w:ascii="Calibri" w:eastAsia="Calibri" w:hAnsi="Calibri" w:cs="Tahoma"/>
                <w:b/>
                <w:sz w:val="26"/>
                <w:szCs w:val="26"/>
                <w:u w:val="single"/>
              </w:rPr>
            </w:pPr>
            <w:r w:rsidRPr="004F638A">
              <w:rPr>
                <w:rFonts w:ascii="Calibri" w:eastAsia="Calibri" w:hAnsi="Calibri" w:cs="Tahoma"/>
                <w:b/>
                <w:sz w:val="26"/>
                <w:szCs w:val="26"/>
                <w:u w:val="single"/>
              </w:rPr>
              <w:t>ΔΙΚΑΙΟΛΟΓΗΤΙΚΑ ΚΑΤΑΚΥΡΩΣΗΣ</w:t>
            </w:r>
          </w:p>
          <w:p w:rsidR="00F812C3" w:rsidRPr="00556559" w:rsidRDefault="00F812C3" w:rsidP="001D36AB">
            <w:pPr>
              <w:suppressAutoHyphens/>
              <w:contextualSpacing/>
              <w:jc w:val="center"/>
              <w:rPr>
                <w:rFonts w:ascii="Calibri" w:eastAsia="Calibri" w:hAnsi="Calibri" w:cs="Tahoma"/>
                <w:sz w:val="24"/>
                <w:szCs w:val="24"/>
              </w:rPr>
            </w:pPr>
            <w:r w:rsidRPr="00556559">
              <w:rPr>
                <w:rFonts w:ascii="Calibri" w:eastAsia="Calibri" w:hAnsi="Calibri" w:cs="Tahoma"/>
                <w:sz w:val="24"/>
                <w:szCs w:val="24"/>
              </w:rPr>
              <w:t>ΓΙΑ ΤΟ</w:t>
            </w:r>
            <w:r>
              <w:rPr>
                <w:rFonts w:ascii="Calibri" w:eastAsia="Calibri" w:hAnsi="Calibri" w:cs="Tahoma"/>
                <w:sz w:val="24"/>
                <w:szCs w:val="24"/>
              </w:rPr>
              <w:t>Ν</w:t>
            </w:r>
            <w:r w:rsidRPr="00556559">
              <w:rPr>
                <w:rFonts w:ascii="Calibri" w:eastAsia="Calibri" w:hAnsi="Calibri" w:cs="Tahoma"/>
                <w:sz w:val="24"/>
                <w:szCs w:val="24"/>
              </w:rPr>
              <w:t xml:space="preserve"> ΣΥΝΟΠΤΙΚΟ ΔΙΑΓΩΝΙΣΜΟ ΠΡΟΣ ΕΠΙΛΟΓΗ ΑΝΑΔΟΧΟΥ:</w:t>
            </w:r>
          </w:p>
          <w:p w:rsidR="00F812C3" w:rsidRDefault="00F812C3" w:rsidP="001D36AB">
            <w:pPr>
              <w:tabs>
                <w:tab w:val="left" w:pos="6405"/>
              </w:tabs>
              <w:ind w:left="318" w:hanging="318"/>
              <w:contextualSpacing/>
              <w:jc w:val="center"/>
              <w:rPr>
                <w:rFonts w:ascii="Calibri" w:hAnsi="Calibri" w:cs="Calibri"/>
                <w:b/>
                <w:sz w:val="24"/>
                <w:szCs w:val="24"/>
              </w:rPr>
            </w:pPr>
            <w:r w:rsidRPr="00556559">
              <w:rPr>
                <w:rFonts w:ascii="Calibri" w:eastAsia="Calibri" w:hAnsi="Calibri"/>
                <w:sz w:val="24"/>
                <w:szCs w:val="24"/>
              </w:rPr>
              <w:t>«</w:t>
            </w:r>
            <w:r w:rsidRPr="00F671FA">
              <w:rPr>
                <w:rFonts w:ascii="Calibri" w:hAnsi="Calibri"/>
                <w:b/>
                <w:sz w:val="24"/>
                <w:szCs w:val="24"/>
              </w:rPr>
              <w:t xml:space="preserve">Διακήρυξη διενέργειας συνοπτικού διαγωνισμού </w:t>
            </w:r>
            <w:r w:rsidRPr="00F671FA">
              <w:rPr>
                <w:rFonts w:ascii="Calibri" w:hAnsi="Calibri" w:cs="Calibri"/>
                <w:b/>
                <w:sz w:val="24"/>
                <w:szCs w:val="24"/>
              </w:rPr>
              <w:t xml:space="preserve">για την προμήθεια γραφικής ύλης, </w:t>
            </w:r>
          </w:p>
          <w:p w:rsidR="00F812C3" w:rsidRDefault="00F812C3" w:rsidP="001D36AB">
            <w:pPr>
              <w:tabs>
                <w:tab w:val="left" w:pos="6405"/>
              </w:tabs>
              <w:ind w:left="318" w:hanging="318"/>
              <w:contextualSpacing/>
              <w:jc w:val="center"/>
              <w:rPr>
                <w:rFonts w:asciiTheme="minorHAnsi" w:hAnsiTheme="minorHAnsi" w:cstheme="minorHAnsi"/>
                <w:b/>
                <w:sz w:val="24"/>
                <w:szCs w:val="24"/>
              </w:rPr>
            </w:pPr>
            <w:r w:rsidRPr="00F671FA">
              <w:rPr>
                <w:rFonts w:ascii="Calibri" w:hAnsi="Calibri" w:cs="Calibri"/>
                <w:b/>
                <w:sz w:val="24"/>
                <w:szCs w:val="24"/>
              </w:rPr>
              <w:t>έτους 2018</w:t>
            </w:r>
            <w:r w:rsidRPr="00F671FA">
              <w:rPr>
                <w:rFonts w:asciiTheme="minorHAnsi" w:hAnsiTheme="minorHAnsi" w:cstheme="minorHAnsi"/>
                <w:b/>
                <w:sz w:val="24"/>
                <w:szCs w:val="24"/>
              </w:rPr>
              <w:t>»</w:t>
            </w:r>
          </w:p>
          <w:p w:rsidR="00F812C3" w:rsidRDefault="00F812C3" w:rsidP="001D36AB">
            <w:pPr>
              <w:tabs>
                <w:tab w:val="left" w:pos="6405"/>
              </w:tabs>
              <w:ind w:left="318" w:hanging="318"/>
              <w:contextualSpacing/>
              <w:jc w:val="center"/>
              <w:rPr>
                <w:rFonts w:asciiTheme="minorHAnsi" w:hAnsiTheme="minorHAnsi" w:cstheme="minorHAnsi"/>
                <w:b/>
                <w:sz w:val="24"/>
                <w:szCs w:val="24"/>
              </w:rPr>
            </w:pPr>
          </w:p>
          <w:p w:rsidR="00F812C3" w:rsidRPr="00F671FA" w:rsidRDefault="00F812C3" w:rsidP="001D36AB">
            <w:pPr>
              <w:suppressAutoHyphens/>
              <w:contextualSpacing/>
              <w:jc w:val="center"/>
              <w:rPr>
                <w:rFonts w:asciiTheme="minorHAnsi" w:eastAsia="Calibri" w:hAnsiTheme="minorHAnsi" w:cstheme="minorHAnsi"/>
                <w:sz w:val="24"/>
                <w:szCs w:val="24"/>
              </w:rPr>
            </w:pPr>
            <w:r w:rsidRPr="008A2B44">
              <w:rPr>
                <w:rFonts w:asciiTheme="minorHAnsi" w:eastAsia="Calibri" w:hAnsiTheme="minorHAnsi" w:cstheme="minorHAnsi"/>
                <w:b/>
                <w:sz w:val="24"/>
                <w:szCs w:val="24"/>
              </w:rPr>
              <w:t xml:space="preserve">Αριθ. Πρωτ. Διακήρυξης:   </w:t>
            </w:r>
            <w:r w:rsidR="008B2CC0">
              <w:rPr>
                <w:rFonts w:asciiTheme="minorHAnsi" w:eastAsia="Calibri" w:hAnsiTheme="minorHAnsi" w:cstheme="minorHAnsi"/>
                <w:b/>
                <w:sz w:val="24"/>
                <w:szCs w:val="24"/>
              </w:rPr>
              <w:t>85182</w:t>
            </w:r>
            <w:r w:rsidRPr="008A2B44">
              <w:rPr>
                <w:rFonts w:asciiTheme="minorHAnsi" w:eastAsia="Calibri" w:hAnsiTheme="minorHAnsi" w:cstheme="minorHAnsi"/>
                <w:b/>
                <w:sz w:val="24"/>
                <w:szCs w:val="24"/>
              </w:rPr>
              <w:t>/Β4/</w:t>
            </w:r>
            <w:r w:rsidR="008B2CC0">
              <w:rPr>
                <w:rFonts w:asciiTheme="minorHAnsi" w:eastAsia="Calibri" w:hAnsiTheme="minorHAnsi" w:cstheme="minorHAnsi"/>
                <w:b/>
                <w:sz w:val="24"/>
                <w:szCs w:val="24"/>
              </w:rPr>
              <w:t>23-05-2018</w:t>
            </w:r>
          </w:p>
          <w:p w:rsidR="00F812C3" w:rsidRPr="00556559" w:rsidRDefault="00F812C3" w:rsidP="001D36AB">
            <w:pPr>
              <w:suppressAutoHyphens/>
              <w:contextualSpacing/>
              <w:jc w:val="center"/>
              <w:rPr>
                <w:rFonts w:ascii="Calibri" w:eastAsia="Calibri" w:hAnsi="Calibri" w:cs="Tahoma"/>
                <w:sz w:val="24"/>
                <w:szCs w:val="24"/>
              </w:rPr>
            </w:pPr>
          </w:p>
          <w:p w:rsidR="00F812C3" w:rsidRPr="00F671FA" w:rsidRDefault="00F812C3" w:rsidP="001D36AB">
            <w:pPr>
              <w:suppressAutoHyphens/>
              <w:contextualSpacing/>
              <w:jc w:val="center"/>
              <w:rPr>
                <w:rFonts w:asciiTheme="minorHAnsi" w:eastAsia="Calibri" w:hAnsiTheme="minorHAnsi" w:cstheme="minorHAnsi"/>
                <w:sz w:val="24"/>
                <w:szCs w:val="24"/>
              </w:rPr>
            </w:pPr>
            <w:r w:rsidRPr="00556559">
              <w:rPr>
                <w:rFonts w:ascii="Calibri" w:eastAsia="Calibri" w:hAnsi="Calibri" w:cs="Tahoma"/>
                <w:b/>
                <w:sz w:val="24"/>
                <w:szCs w:val="24"/>
                <w:u w:val="single"/>
              </w:rPr>
              <w:t>Αναθέτουσα Αρχή</w:t>
            </w:r>
            <w:r w:rsidRPr="00556559">
              <w:rPr>
                <w:rFonts w:ascii="Calibri" w:eastAsia="Calibri" w:hAnsi="Calibri" w:cs="Tahoma"/>
                <w:sz w:val="24"/>
                <w:szCs w:val="24"/>
              </w:rPr>
              <w:t xml:space="preserve">: </w:t>
            </w:r>
            <w:r w:rsidRPr="00F671FA">
              <w:rPr>
                <w:rFonts w:asciiTheme="minorHAnsi" w:eastAsia="Calibri" w:hAnsiTheme="minorHAnsi" w:cstheme="minorHAnsi"/>
                <w:sz w:val="24"/>
                <w:szCs w:val="24"/>
              </w:rPr>
              <w:t>Υπουργείο Παιδείας, Έρευνας και Θρησκευμάτων</w:t>
            </w:r>
          </w:p>
          <w:p w:rsidR="00F812C3" w:rsidRPr="00A40B3B" w:rsidRDefault="00F812C3" w:rsidP="001D36AB">
            <w:pPr>
              <w:suppressAutoHyphens/>
              <w:contextualSpacing/>
              <w:jc w:val="center"/>
              <w:rPr>
                <w:rFonts w:ascii="Calibri" w:eastAsia="Calibri" w:hAnsi="Calibri" w:cs="Tahoma"/>
                <w:sz w:val="24"/>
                <w:szCs w:val="24"/>
              </w:rPr>
            </w:pPr>
            <w:r w:rsidRPr="00A40B3B">
              <w:rPr>
                <w:rFonts w:ascii="Calibri" w:eastAsia="Calibri" w:hAnsi="Calibri" w:cs="Tahoma"/>
                <w:sz w:val="24"/>
                <w:szCs w:val="24"/>
              </w:rPr>
              <w:t xml:space="preserve"> Γενική Γραμματεία Παιδείας και Θρησκευμάτων </w:t>
            </w:r>
          </w:p>
          <w:p w:rsidR="00F812C3" w:rsidRPr="00A40B3B" w:rsidRDefault="00F812C3" w:rsidP="001D36AB">
            <w:pPr>
              <w:suppressAutoHyphens/>
              <w:contextualSpacing/>
              <w:jc w:val="center"/>
              <w:rPr>
                <w:rFonts w:ascii="Calibri" w:eastAsia="Calibri" w:hAnsi="Calibri" w:cs="Tahoma"/>
                <w:sz w:val="24"/>
                <w:szCs w:val="24"/>
              </w:rPr>
            </w:pPr>
            <w:r w:rsidRPr="00A40B3B">
              <w:rPr>
                <w:rFonts w:ascii="Calibri" w:eastAsia="Calibri" w:hAnsi="Calibri" w:cs="Tahoma"/>
                <w:sz w:val="24"/>
                <w:szCs w:val="24"/>
              </w:rPr>
              <w:t xml:space="preserve"> Γενική Διεύθυνση Οικονομικών Υπηρεσιών </w:t>
            </w:r>
          </w:p>
          <w:p w:rsidR="00F812C3" w:rsidRDefault="00F812C3" w:rsidP="001D36AB">
            <w:pPr>
              <w:suppressAutoHyphens/>
              <w:contextualSpacing/>
              <w:jc w:val="center"/>
              <w:rPr>
                <w:rFonts w:ascii="Calibri" w:eastAsia="Calibri" w:hAnsi="Calibri" w:cs="Tahoma"/>
                <w:sz w:val="24"/>
                <w:szCs w:val="24"/>
              </w:rPr>
            </w:pPr>
            <w:r w:rsidRPr="00A40B3B">
              <w:rPr>
                <w:rFonts w:ascii="Calibri" w:eastAsia="Calibri" w:hAnsi="Calibri" w:cs="Tahoma"/>
                <w:sz w:val="24"/>
                <w:szCs w:val="24"/>
              </w:rPr>
              <w:t>Διεύθυνση Προμηθειών</w:t>
            </w:r>
            <w:r>
              <w:rPr>
                <w:rFonts w:ascii="Calibri" w:eastAsia="Calibri" w:hAnsi="Calibri" w:cs="Tahoma"/>
                <w:sz w:val="24"/>
                <w:szCs w:val="24"/>
              </w:rPr>
              <w:t xml:space="preserve"> και </w:t>
            </w:r>
            <w:r w:rsidRPr="00A40B3B">
              <w:rPr>
                <w:rFonts w:ascii="Calibri" w:eastAsia="Calibri" w:hAnsi="Calibri" w:cs="Tahoma"/>
                <w:sz w:val="24"/>
                <w:szCs w:val="24"/>
              </w:rPr>
              <w:t>Διαχείρισης Υλικού</w:t>
            </w:r>
          </w:p>
          <w:p w:rsidR="00F812C3" w:rsidRPr="00A40B3B" w:rsidRDefault="00F812C3" w:rsidP="001D36AB">
            <w:pPr>
              <w:suppressAutoHyphens/>
              <w:contextualSpacing/>
              <w:jc w:val="center"/>
              <w:rPr>
                <w:rFonts w:ascii="Calibri" w:eastAsia="Calibri" w:hAnsi="Calibri" w:cs="Tahoma"/>
                <w:sz w:val="24"/>
                <w:szCs w:val="24"/>
              </w:rPr>
            </w:pPr>
            <w:r w:rsidRPr="00A40B3B">
              <w:rPr>
                <w:rFonts w:ascii="Calibri" w:eastAsia="Calibri" w:hAnsi="Calibri" w:cs="Tahoma"/>
                <w:sz w:val="24"/>
                <w:szCs w:val="24"/>
              </w:rPr>
              <w:t>Τμήμα Α΄ Κατάρτισης &amp; Εκτέλεσης Προγράμματος Προμηθειών</w:t>
            </w:r>
          </w:p>
          <w:p w:rsidR="00F812C3" w:rsidRPr="00556559" w:rsidRDefault="00F812C3" w:rsidP="001D36AB">
            <w:pPr>
              <w:suppressAutoHyphens/>
              <w:contextualSpacing/>
              <w:jc w:val="center"/>
              <w:rPr>
                <w:rFonts w:ascii="Calibri" w:eastAsia="Calibri" w:hAnsi="Calibri" w:cs="Tahoma"/>
                <w:sz w:val="24"/>
                <w:szCs w:val="24"/>
              </w:rPr>
            </w:pPr>
          </w:p>
          <w:p w:rsidR="00F812C3" w:rsidRPr="00556559" w:rsidRDefault="00F812C3" w:rsidP="001D36AB">
            <w:pPr>
              <w:suppressAutoHyphens/>
              <w:ind w:left="357" w:firstLine="357"/>
              <w:contextualSpacing/>
              <w:jc w:val="center"/>
              <w:rPr>
                <w:rFonts w:ascii="Calibri" w:eastAsia="Calibri" w:hAnsi="Calibri" w:cs="Tahoma"/>
                <w:sz w:val="24"/>
                <w:szCs w:val="24"/>
              </w:rPr>
            </w:pPr>
            <w:r w:rsidRPr="00556559">
              <w:rPr>
                <w:rFonts w:ascii="Calibri" w:eastAsia="Calibri" w:hAnsi="Calibri" w:cs="Tahoma"/>
                <w:b/>
                <w:sz w:val="24"/>
                <w:szCs w:val="24"/>
              </w:rPr>
              <w:t>«Να ανοιχθεί μόνο από την αρμόδια Επιτροπή»</w:t>
            </w:r>
          </w:p>
        </w:tc>
      </w:tr>
    </w:tbl>
    <w:p w:rsidR="00A40B3B" w:rsidRDefault="00A40B3B" w:rsidP="00A40B3B">
      <w:pPr>
        <w:tabs>
          <w:tab w:val="left" w:pos="720"/>
        </w:tabs>
        <w:suppressAutoHyphens/>
        <w:spacing w:line="276" w:lineRule="auto"/>
        <w:jc w:val="both"/>
      </w:pPr>
      <w:r w:rsidRPr="000261FE">
        <w:rPr>
          <w:rFonts w:ascii="Calibri" w:hAnsi="Calibri"/>
          <w:b/>
          <w:sz w:val="24"/>
          <w:szCs w:val="24"/>
        </w:rPr>
        <w:tab/>
      </w:r>
      <w:bookmarkStart w:id="55" w:name="_Toc485280339"/>
      <w:bookmarkStart w:id="56" w:name="_Toc485281557"/>
    </w:p>
    <w:p w:rsidR="00020ED2" w:rsidRDefault="00020ED2" w:rsidP="00A638A7">
      <w:pPr>
        <w:pStyle w:val="3"/>
        <w:keepNext w:val="0"/>
        <w:suppressAutoHyphens/>
        <w:spacing w:line="276" w:lineRule="auto"/>
        <w:jc w:val="left"/>
        <w:rPr>
          <w:rFonts w:ascii="Calibri" w:hAnsi="Calibri"/>
          <w:sz w:val="26"/>
          <w:szCs w:val="26"/>
        </w:rPr>
      </w:pPr>
    </w:p>
    <w:p w:rsidR="00020ED2" w:rsidRDefault="00020ED2" w:rsidP="00A638A7">
      <w:pPr>
        <w:pStyle w:val="3"/>
        <w:keepNext w:val="0"/>
        <w:suppressAutoHyphens/>
        <w:spacing w:line="276" w:lineRule="auto"/>
        <w:jc w:val="left"/>
        <w:rPr>
          <w:rFonts w:ascii="Calibri" w:hAnsi="Calibri"/>
          <w:sz w:val="26"/>
          <w:szCs w:val="26"/>
        </w:rPr>
      </w:pPr>
    </w:p>
    <w:p w:rsidR="00020ED2" w:rsidRDefault="00020ED2" w:rsidP="00A638A7">
      <w:pPr>
        <w:pStyle w:val="3"/>
        <w:keepNext w:val="0"/>
        <w:suppressAutoHyphens/>
        <w:spacing w:line="276" w:lineRule="auto"/>
        <w:jc w:val="left"/>
        <w:rPr>
          <w:rFonts w:ascii="Calibri" w:hAnsi="Calibri"/>
          <w:sz w:val="26"/>
          <w:szCs w:val="26"/>
        </w:rPr>
      </w:pPr>
    </w:p>
    <w:p w:rsidR="00A40B3B" w:rsidRPr="00A638A7" w:rsidRDefault="00A40B3B" w:rsidP="00A638A7">
      <w:pPr>
        <w:pStyle w:val="3"/>
        <w:keepNext w:val="0"/>
        <w:suppressAutoHyphens/>
        <w:spacing w:line="276" w:lineRule="auto"/>
        <w:jc w:val="left"/>
        <w:rPr>
          <w:rFonts w:ascii="Calibri" w:hAnsi="Calibri"/>
          <w:sz w:val="26"/>
          <w:szCs w:val="26"/>
        </w:rPr>
      </w:pPr>
      <w:r w:rsidRPr="00A638A7">
        <w:rPr>
          <w:rFonts w:ascii="Calibri" w:hAnsi="Calibri"/>
          <w:sz w:val="26"/>
          <w:szCs w:val="26"/>
        </w:rPr>
        <w:lastRenderedPageBreak/>
        <w:t>Γ.5.1</w:t>
      </w:r>
      <w:r w:rsidR="008B2CC0">
        <w:rPr>
          <w:rFonts w:ascii="Calibri" w:hAnsi="Calibri"/>
          <w:sz w:val="26"/>
          <w:szCs w:val="26"/>
        </w:rPr>
        <w:t>.</w:t>
      </w:r>
      <w:r w:rsidRPr="00A638A7">
        <w:rPr>
          <w:rFonts w:ascii="Calibri" w:hAnsi="Calibri"/>
          <w:sz w:val="26"/>
          <w:szCs w:val="26"/>
        </w:rPr>
        <w:t xml:space="preserve"> Αποδεικτικά Μέσα –Δικαιολογητικά κατακύρωσης</w:t>
      </w:r>
      <w:bookmarkEnd w:id="55"/>
      <w:bookmarkEnd w:id="56"/>
    </w:p>
    <w:p w:rsidR="00A40B3B" w:rsidRPr="000261FE" w:rsidRDefault="00A40B3B" w:rsidP="00A40B3B">
      <w:pPr>
        <w:suppressAutoHyphens/>
        <w:spacing w:line="276" w:lineRule="auto"/>
        <w:jc w:val="both"/>
        <w:rPr>
          <w:rFonts w:ascii="Calibri" w:hAnsi="Calibri"/>
          <w:sz w:val="24"/>
          <w:szCs w:val="24"/>
        </w:rPr>
      </w:pPr>
      <w:r>
        <w:rPr>
          <w:rFonts w:ascii="Calibri" w:hAnsi="Calibri"/>
          <w:b/>
          <w:sz w:val="24"/>
          <w:szCs w:val="24"/>
        </w:rPr>
        <w:tab/>
      </w:r>
      <w:r w:rsidRPr="000261FE">
        <w:rPr>
          <w:rFonts w:ascii="Calibri" w:hAnsi="Calibri"/>
          <w:sz w:val="24"/>
          <w:szCs w:val="24"/>
        </w:rPr>
        <w:t>Το δικαίωμα συμμετοχής και οι όροι και προϋποθέσεις συμμετοχής όπως ορίστηκαν στο άρθρο Β.</w:t>
      </w:r>
      <w:r w:rsidR="0075066C">
        <w:rPr>
          <w:rFonts w:ascii="Calibri" w:hAnsi="Calibri"/>
          <w:sz w:val="24"/>
          <w:szCs w:val="24"/>
        </w:rPr>
        <w:t>2.</w:t>
      </w:r>
      <w:r w:rsidRPr="000261FE">
        <w:rPr>
          <w:rFonts w:ascii="Calibri" w:hAnsi="Calibri"/>
          <w:sz w:val="24"/>
          <w:szCs w:val="24"/>
        </w:rPr>
        <w:t xml:space="preserve"> «Κριτήρια Ποιοτικής επιλογής» του παρόντος παραρτήματος, πρέπει να ισχύουν σωρευτικά κατά:</w:t>
      </w:r>
    </w:p>
    <w:p w:rsidR="00A40B3B" w:rsidRPr="000261FE" w:rsidRDefault="00A40B3B" w:rsidP="00286EEC">
      <w:pPr>
        <w:numPr>
          <w:ilvl w:val="0"/>
          <w:numId w:val="4"/>
        </w:numPr>
        <w:tabs>
          <w:tab w:val="left" w:pos="-142"/>
        </w:tabs>
        <w:suppressAutoHyphens/>
        <w:autoSpaceDE/>
        <w:autoSpaceDN/>
        <w:spacing w:line="276" w:lineRule="auto"/>
        <w:ind w:left="357" w:firstLine="0"/>
        <w:jc w:val="both"/>
        <w:rPr>
          <w:rFonts w:ascii="Calibri" w:hAnsi="Calibri"/>
          <w:sz w:val="24"/>
          <w:szCs w:val="24"/>
        </w:rPr>
      </w:pPr>
      <w:r w:rsidRPr="000261FE">
        <w:rPr>
          <w:rFonts w:ascii="Calibri" w:hAnsi="Calibri"/>
          <w:sz w:val="24"/>
          <w:szCs w:val="24"/>
        </w:rPr>
        <w:t xml:space="preserve">την ημερομηνία υποβολής της προσφοράς </w:t>
      </w:r>
    </w:p>
    <w:p w:rsidR="00A40B3B" w:rsidRPr="000261FE" w:rsidRDefault="00A40B3B" w:rsidP="00286EEC">
      <w:pPr>
        <w:numPr>
          <w:ilvl w:val="0"/>
          <w:numId w:val="4"/>
        </w:numPr>
        <w:tabs>
          <w:tab w:val="left" w:pos="-142"/>
        </w:tabs>
        <w:suppressAutoHyphens/>
        <w:autoSpaceDE/>
        <w:autoSpaceDN/>
        <w:spacing w:line="276" w:lineRule="auto"/>
        <w:ind w:left="357" w:firstLine="0"/>
        <w:jc w:val="both"/>
        <w:rPr>
          <w:rFonts w:ascii="Calibri" w:hAnsi="Calibri"/>
          <w:b/>
          <w:sz w:val="24"/>
          <w:szCs w:val="24"/>
        </w:rPr>
      </w:pPr>
      <w:r w:rsidRPr="000261FE">
        <w:rPr>
          <w:rFonts w:ascii="Calibri" w:hAnsi="Calibri"/>
          <w:sz w:val="24"/>
          <w:szCs w:val="24"/>
        </w:rPr>
        <w:t>την ημερομηνία υποβολής των δικαιολογητικών κατακύρωσης</w:t>
      </w:r>
    </w:p>
    <w:p w:rsidR="00A40B3B" w:rsidRPr="000261FE" w:rsidRDefault="00A40B3B" w:rsidP="00286EEC">
      <w:pPr>
        <w:numPr>
          <w:ilvl w:val="0"/>
          <w:numId w:val="4"/>
        </w:numPr>
        <w:tabs>
          <w:tab w:val="left" w:pos="-142"/>
        </w:tabs>
        <w:suppressAutoHyphens/>
        <w:autoSpaceDE/>
        <w:autoSpaceDN/>
        <w:spacing w:line="276" w:lineRule="auto"/>
        <w:ind w:left="357" w:firstLine="0"/>
        <w:jc w:val="both"/>
        <w:rPr>
          <w:rFonts w:ascii="Calibri" w:hAnsi="Calibri"/>
          <w:sz w:val="24"/>
          <w:szCs w:val="24"/>
        </w:rPr>
      </w:pPr>
      <w:r w:rsidRPr="000261FE">
        <w:rPr>
          <w:rFonts w:ascii="Calibri" w:hAnsi="Calibri"/>
          <w:sz w:val="24"/>
          <w:szCs w:val="24"/>
        </w:rPr>
        <w:t>κατά την σύναψη της σύμβασης</w:t>
      </w:r>
    </w:p>
    <w:p w:rsidR="002D5C45" w:rsidRDefault="00A40B3B" w:rsidP="00A40B3B">
      <w:pPr>
        <w:suppressAutoHyphens/>
        <w:spacing w:line="276" w:lineRule="auto"/>
        <w:jc w:val="both"/>
        <w:rPr>
          <w:rFonts w:ascii="Calibri" w:hAnsi="Calibri"/>
          <w:sz w:val="24"/>
          <w:szCs w:val="24"/>
        </w:rPr>
      </w:pPr>
      <w:r>
        <w:rPr>
          <w:rFonts w:ascii="Calibri" w:hAnsi="Calibri"/>
          <w:sz w:val="24"/>
          <w:szCs w:val="24"/>
        </w:rPr>
        <w:tab/>
      </w:r>
    </w:p>
    <w:p w:rsidR="00A40B3B" w:rsidRPr="000261FE" w:rsidRDefault="00A40B3B" w:rsidP="002D5C45">
      <w:pPr>
        <w:suppressAutoHyphens/>
        <w:spacing w:line="276" w:lineRule="auto"/>
        <w:ind w:firstLine="720"/>
        <w:jc w:val="both"/>
        <w:rPr>
          <w:rFonts w:ascii="Calibri" w:hAnsi="Calibri"/>
          <w:sz w:val="24"/>
          <w:szCs w:val="24"/>
        </w:rPr>
      </w:pPr>
      <w:r w:rsidRPr="000261FE">
        <w:rPr>
          <w:rFonts w:ascii="Calibri" w:hAnsi="Calibri"/>
          <w:sz w:val="24"/>
          <w:szCs w:val="24"/>
        </w:rPr>
        <w:t>Οι οικονομικοί φορείς δεν υποχρεούνται να υποβάλουν δικαιολογητικά, όταν η αναθέτουσα αρχή που αναθέτει τη σύμβαση διαθέτει ήδη τα δικαιολογητικά αυτά για τον παρόντα διαγωνισμό και είναι σε ισχύ, εκτός και εάν αναφέρεται διαφορετικά στην παρούσα.</w:t>
      </w:r>
    </w:p>
    <w:p w:rsidR="00A40B3B" w:rsidRPr="00260BCE" w:rsidRDefault="00A40B3B" w:rsidP="00A40B3B">
      <w:pPr>
        <w:suppressAutoHyphens/>
        <w:spacing w:line="276" w:lineRule="auto"/>
        <w:jc w:val="both"/>
        <w:rPr>
          <w:rFonts w:ascii="Calibri" w:hAnsi="Calibri"/>
          <w:sz w:val="24"/>
          <w:szCs w:val="24"/>
        </w:rPr>
      </w:pPr>
      <w:r>
        <w:rPr>
          <w:rFonts w:ascii="Calibri" w:hAnsi="Calibri"/>
          <w:sz w:val="24"/>
          <w:szCs w:val="24"/>
        </w:rPr>
        <w:tab/>
      </w:r>
      <w:r w:rsidRPr="000261FE">
        <w:rPr>
          <w:rFonts w:ascii="Calibri" w:hAnsi="Calibri"/>
          <w:sz w:val="24"/>
          <w:szCs w:val="24"/>
        </w:rPr>
        <w:t>Οι ενώσεις οικονομικών φορέων που υποβάλλουν κοινή προσφορά, υποβάλλουν τα παρακάτω δικαιολογητικά για κάθε οικονομικό φορέα που συμμετέχει στην ένωση.</w:t>
      </w:r>
    </w:p>
    <w:p w:rsidR="0068193A" w:rsidRPr="00260BCE" w:rsidRDefault="0068193A" w:rsidP="00A40B3B">
      <w:pPr>
        <w:suppressAutoHyphens/>
        <w:spacing w:line="276" w:lineRule="auto"/>
        <w:jc w:val="both"/>
        <w:rPr>
          <w:rFonts w:ascii="Calibri" w:hAnsi="Calibri"/>
          <w:sz w:val="24"/>
          <w:szCs w:val="24"/>
        </w:rPr>
      </w:pPr>
    </w:p>
    <w:p w:rsidR="00A40B3B" w:rsidRPr="00073EF7" w:rsidRDefault="00A40B3B" w:rsidP="00073EF7">
      <w:pPr>
        <w:pStyle w:val="4"/>
        <w:keepNext w:val="0"/>
        <w:suppressAutoHyphens/>
        <w:spacing w:line="276" w:lineRule="auto"/>
        <w:rPr>
          <w:rFonts w:asciiTheme="minorHAnsi" w:hAnsiTheme="minorHAnsi" w:cstheme="minorHAnsi"/>
          <w:sz w:val="26"/>
          <w:szCs w:val="26"/>
        </w:rPr>
      </w:pPr>
      <w:bookmarkStart w:id="57" w:name="_Toc485280340"/>
      <w:r w:rsidRPr="00073EF7">
        <w:rPr>
          <w:rFonts w:asciiTheme="minorHAnsi" w:hAnsiTheme="minorHAnsi" w:cstheme="minorHAnsi"/>
          <w:sz w:val="26"/>
          <w:szCs w:val="26"/>
        </w:rPr>
        <w:t>Γ.5.1.1</w:t>
      </w:r>
      <w:r w:rsidR="008B2CC0">
        <w:rPr>
          <w:rFonts w:asciiTheme="minorHAnsi" w:hAnsiTheme="minorHAnsi" w:cstheme="minorHAnsi"/>
          <w:sz w:val="26"/>
          <w:szCs w:val="26"/>
        </w:rPr>
        <w:t>.</w:t>
      </w:r>
      <w:r w:rsidRPr="00073EF7">
        <w:rPr>
          <w:rFonts w:asciiTheme="minorHAnsi" w:hAnsiTheme="minorHAnsi" w:cstheme="minorHAnsi"/>
          <w:sz w:val="26"/>
          <w:szCs w:val="26"/>
        </w:rPr>
        <w:t xml:space="preserve"> Δικαιολογητικά μη συνδρομής λόγων αποκλεισμού της παρ. Β.</w:t>
      </w:r>
      <w:r w:rsidR="00A638A7" w:rsidRPr="00073EF7">
        <w:rPr>
          <w:rFonts w:asciiTheme="minorHAnsi" w:hAnsiTheme="minorHAnsi" w:cstheme="minorHAnsi"/>
          <w:sz w:val="26"/>
          <w:szCs w:val="26"/>
        </w:rPr>
        <w:t>2</w:t>
      </w:r>
      <w:r w:rsidRPr="00073EF7">
        <w:rPr>
          <w:rFonts w:asciiTheme="minorHAnsi" w:hAnsiTheme="minorHAnsi" w:cstheme="minorHAnsi"/>
          <w:sz w:val="26"/>
          <w:szCs w:val="26"/>
        </w:rPr>
        <w:t>.1.</w:t>
      </w:r>
      <w:bookmarkEnd w:id="57"/>
    </w:p>
    <w:p w:rsidR="00A40B3B" w:rsidRDefault="00A40B3B" w:rsidP="005A4AE4">
      <w:pPr>
        <w:tabs>
          <w:tab w:val="left" w:pos="-142"/>
        </w:tabs>
        <w:suppressAutoHyphens/>
        <w:spacing w:line="276" w:lineRule="auto"/>
        <w:jc w:val="both"/>
        <w:rPr>
          <w:rFonts w:ascii="Calibri" w:hAnsi="Calibri" w:cs="Tahoma"/>
          <w:bCs/>
          <w:sz w:val="24"/>
          <w:szCs w:val="24"/>
        </w:rPr>
      </w:pPr>
      <w:r w:rsidRPr="000261FE">
        <w:rPr>
          <w:rFonts w:ascii="Calibri" w:hAnsi="Calibri" w:cs="Tahoma"/>
          <w:bCs/>
          <w:sz w:val="24"/>
          <w:szCs w:val="24"/>
        </w:rPr>
        <w:tab/>
      </w:r>
      <w:r w:rsidR="005A4AE4" w:rsidRPr="005A4AE4">
        <w:rPr>
          <w:rFonts w:ascii="Calibri" w:hAnsi="Calibri" w:cs="Tahoma"/>
          <w:bCs/>
          <w:sz w:val="24"/>
          <w:szCs w:val="24"/>
        </w:rPr>
        <w:t>Μετά την αξιολόγηση των προσφορών και την άπρακτη παρέλευση του χρόνου υποβολής των ενστάσεων ή την εξέταση τυχόν υποβληθεισών ενστάσεων από την αρμόδια Αναθέτουσα Αρχή, ο προσφέρων στον οποίο πρόκειται να γίνει η οριστική κατακύρωση, εντός προθεσμίας 10 ημερών από την κοινοποίηση σε αυτόν σχετικής έγγραφης ειδοποίησης, οφείλει να υποβάλει τα παρακάτω έγγραφα και δικαιολογητικά.</w:t>
      </w:r>
    </w:p>
    <w:p w:rsidR="001037B4" w:rsidRDefault="001037B4" w:rsidP="005A4AE4">
      <w:pPr>
        <w:tabs>
          <w:tab w:val="left" w:pos="-142"/>
        </w:tabs>
        <w:suppressAutoHyphens/>
        <w:spacing w:line="276" w:lineRule="auto"/>
        <w:jc w:val="both"/>
        <w:rPr>
          <w:rFonts w:ascii="Calibri" w:hAnsi="Calibri" w:cs="Tahoma"/>
          <w:bCs/>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8647"/>
      </w:tblGrid>
      <w:tr w:rsidR="00A40B3B" w:rsidRPr="000261FE" w:rsidTr="00020ED2">
        <w:trPr>
          <w:trHeight w:val="538"/>
        </w:trPr>
        <w:tc>
          <w:tcPr>
            <w:tcW w:w="709" w:type="dxa"/>
            <w:shd w:val="clear" w:color="auto" w:fill="D9D9D9"/>
          </w:tcPr>
          <w:p w:rsidR="00A40B3B" w:rsidRPr="000261FE" w:rsidRDefault="00A40B3B" w:rsidP="00A40B3B">
            <w:pPr>
              <w:suppressAutoHyphens/>
              <w:adjustRightInd w:val="0"/>
              <w:spacing w:line="276" w:lineRule="auto"/>
              <w:jc w:val="both"/>
              <w:rPr>
                <w:rFonts w:ascii="Calibri" w:hAnsi="Calibri" w:cs="Tahoma"/>
                <w:b/>
                <w:sz w:val="24"/>
                <w:szCs w:val="24"/>
              </w:rPr>
            </w:pPr>
            <w:r w:rsidRPr="000261FE">
              <w:rPr>
                <w:rFonts w:ascii="Calibri" w:hAnsi="Calibri" w:cs="Tahoma"/>
                <w:b/>
                <w:sz w:val="24"/>
                <w:szCs w:val="24"/>
              </w:rPr>
              <w:t>Α/Α</w:t>
            </w:r>
          </w:p>
        </w:tc>
        <w:tc>
          <w:tcPr>
            <w:tcW w:w="8647" w:type="dxa"/>
            <w:shd w:val="clear" w:color="auto" w:fill="D9D9D9"/>
          </w:tcPr>
          <w:p w:rsidR="00A40B3B" w:rsidRPr="000261FE" w:rsidRDefault="00A40B3B" w:rsidP="0050470B">
            <w:pPr>
              <w:suppressAutoHyphens/>
              <w:adjustRightInd w:val="0"/>
              <w:spacing w:line="276" w:lineRule="auto"/>
              <w:jc w:val="center"/>
              <w:rPr>
                <w:rFonts w:ascii="Calibri" w:hAnsi="Calibri" w:cs="Tahoma"/>
                <w:b/>
                <w:sz w:val="24"/>
                <w:szCs w:val="24"/>
              </w:rPr>
            </w:pPr>
            <w:r w:rsidRPr="000261FE">
              <w:rPr>
                <w:rFonts w:ascii="Calibri" w:hAnsi="Calibri" w:cs="Tahoma"/>
                <w:b/>
                <w:sz w:val="24"/>
                <w:szCs w:val="24"/>
              </w:rPr>
              <w:t>ΠΕΡΙΓΡΑΦΗ ΔΙΚΑΙΟΛΟΓΗΤΙΚ</w:t>
            </w:r>
            <w:r w:rsidR="0050470B">
              <w:rPr>
                <w:rFonts w:ascii="Calibri" w:hAnsi="Calibri" w:cs="Tahoma"/>
                <w:b/>
                <w:sz w:val="24"/>
                <w:szCs w:val="24"/>
              </w:rPr>
              <w:t>ΩΝ  ΚΑΤΑΚΥΡΩΣΗΣ</w:t>
            </w:r>
            <w:r w:rsidR="00ED6071">
              <w:rPr>
                <w:rFonts w:ascii="Calibri" w:hAnsi="Calibri" w:cs="Tahoma"/>
                <w:b/>
                <w:sz w:val="24"/>
                <w:szCs w:val="24"/>
              </w:rPr>
              <w:t xml:space="preserve"> (άρθρο 80, Ν.4412/2016)</w:t>
            </w:r>
            <w:r w:rsidR="0050470B">
              <w:rPr>
                <w:rFonts w:ascii="Calibri" w:hAnsi="Calibri" w:cs="Tahoma"/>
                <w:b/>
                <w:sz w:val="24"/>
                <w:szCs w:val="24"/>
              </w:rPr>
              <w:t xml:space="preserve"> </w:t>
            </w:r>
          </w:p>
        </w:tc>
      </w:tr>
      <w:tr w:rsidR="00A40B3B" w:rsidRPr="007D68C7" w:rsidTr="00020ED2">
        <w:tc>
          <w:tcPr>
            <w:tcW w:w="709" w:type="dxa"/>
          </w:tcPr>
          <w:p w:rsidR="00A40B3B" w:rsidRPr="007D68C7" w:rsidRDefault="00A40B3B" w:rsidP="00A40B3B">
            <w:pPr>
              <w:suppressAutoHyphens/>
              <w:adjustRightInd w:val="0"/>
              <w:spacing w:line="276" w:lineRule="auto"/>
              <w:jc w:val="both"/>
              <w:rPr>
                <w:rFonts w:ascii="Calibri" w:hAnsi="Calibri" w:cs="Tahoma"/>
                <w:b/>
                <w:sz w:val="24"/>
                <w:szCs w:val="24"/>
              </w:rPr>
            </w:pPr>
            <w:r w:rsidRPr="007D68C7">
              <w:rPr>
                <w:rFonts w:ascii="Calibri" w:hAnsi="Calibri" w:cs="Tahoma"/>
                <w:b/>
                <w:sz w:val="24"/>
                <w:szCs w:val="24"/>
              </w:rPr>
              <w:t>1</w:t>
            </w:r>
          </w:p>
        </w:tc>
        <w:tc>
          <w:tcPr>
            <w:tcW w:w="8647" w:type="dxa"/>
          </w:tcPr>
          <w:p w:rsidR="005A4AE4" w:rsidRPr="007D68C7" w:rsidRDefault="005A4AE4" w:rsidP="005A4AE4">
            <w:pPr>
              <w:widowControl w:val="0"/>
              <w:shd w:val="clear" w:color="auto" w:fill="FFFFFF"/>
              <w:tabs>
                <w:tab w:val="left" w:pos="709"/>
              </w:tabs>
              <w:adjustRightInd w:val="0"/>
              <w:jc w:val="both"/>
              <w:rPr>
                <w:rFonts w:ascii="Calibri" w:hAnsi="Calibri" w:cs="Tahoma"/>
                <w:sz w:val="24"/>
                <w:szCs w:val="24"/>
              </w:rPr>
            </w:pPr>
            <w:r w:rsidRPr="007D68C7">
              <w:rPr>
                <w:rFonts w:ascii="Calibri" w:hAnsi="Calibri" w:cs="Tahoma"/>
                <w:b/>
                <w:sz w:val="24"/>
                <w:szCs w:val="24"/>
              </w:rPr>
              <w:t>Απόσπασμα του Ποινικού Μητρώου</w:t>
            </w:r>
            <w:r w:rsidRPr="007D68C7">
              <w:rPr>
                <w:rFonts w:ascii="Calibri" w:hAnsi="Calibri" w:cs="Tahoma"/>
                <w:sz w:val="24"/>
                <w:szCs w:val="24"/>
              </w:rPr>
              <w:t xml:space="preserve"> </w:t>
            </w:r>
            <w:r w:rsidRPr="007D68C7">
              <w:rPr>
                <w:rFonts w:ascii="Calibri" w:hAnsi="Calibri" w:cs="Tahoma"/>
                <w:b/>
                <w:sz w:val="24"/>
                <w:szCs w:val="24"/>
              </w:rPr>
              <w:t>ημερομηνίας έκδοσης εντός του τελευταίου τριμήνου από την ημερομηνία κοινοποίησης της σχετικής εγγραφής ειδοποίησης εγγραφής ειδοποίησης προσκόμισης.</w:t>
            </w:r>
          </w:p>
          <w:p w:rsidR="005A4AE4" w:rsidRPr="007D68C7" w:rsidRDefault="005A4AE4" w:rsidP="005A4AE4">
            <w:pPr>
              <w:widowControl w:val="0"/>
              <w:shd w:val="clear" w:color="auto" w:fill="FFFFFF"/>
              <w:tabs>
                <w:tab w:val="left" w:pos="709"/>
              </w:tabs>
              <w:adjustRightInd w:val="0"/>
              <w:jc w:val="both"/>
              <w:rPr>
                <w:rFonts w:ascii="Calibri" w:hAnsi="Calibri" w:cs="Times New Roman"/>
                <w:sz w:val="24"/>
                <w:szCs w:val="24"/>
              </w:rPr>
            </w:pPr>
            <w:r w:rsidRPr="007D68C7">
              <w:rPr>
                <w:rFonts w:ascii="Calibri" w:hAnsi="Calibri" w:cs="Tahoma"/>
                <w:sz w:val="24"/>
                <w:szCs w:val="24"/>
              </w:rPr>
              <w:t>Η υποχρέωση προσκόμισης του ως άνω αποσπάσματος αφορά:</w:t>
            </w:r>
          </w:p>
          <w:p w:rsidR="005A4AE4" w:rsidRPr="007D68C7" w:rsidRDefault="005A4AE4" w:rsidP="005A4AE4">
            <w:pPr>
              <w:widowControl w:val="0"/>
              <w:shd w:val="clear" w:color="auto" w:fill="FFFFFF"/>
              <w:adjustRightInd w:val="0"/>
              <w:ind w:firstLine="34"/>
              <w:jc w:val="both"/>
              <w:rPr>
                <w:rFonts w:ascii="Calibri" w:hAnsi="Calibri" w:cs="Times New Roman"/>
                <w:sz w:val="24"/>
                <w:szCs w:val="24"/>
              </w:rPr>
            </w:pPr>
            <w:r w:rsidRPr="007D68C7">
              <w:rPr>
                <w:rFonts w:ascii="Calibri" w:hAnsi="Calibri" w:cs="Times New Roman"/>
                <w:sz w:val="24"/>
                <w:szCs w:val="24"/>
              </w:rPr>
              <w:t xml:space="preserve">αα) </w:t>
            </w:r>
            <w:r w:rsidR="00650DF1">
              <w:rPr>
                <w:rFonts w:ascii="Calibri" w:hAnsi="Calibri" w:cs="Times New Roman"/>
                <w:sz w:val="24"/>
                <w:szCs w:val="24"/>
              </w:rPr>
              <w:t>Σ</w:t>
            </w:r>
            <w:r w:rsidRPr="007D68C7">
              <w:rPr>
                <w:rFonts w:ascii="Calibri" w:hAnsi="Calibri" w:cs="Times New Roman"/>
                <w:sz w:val="24"/>
                <w:szCs w:val="24"/>
              </w:rPr>
              <w:t xml:space="preserve">τις περιπτώσεις εταιρειών περιορισμένης ευθύνης (Ε.Π.Ε.), προσωπικών </w:t>
            </w:r>
            <w:r w:rsidR="00650DF1">
              <w:rPr>
                <w:rFonts w:ascii="Calibri" w:hAnsi="Calibri" w:cs="Times New Roman"/>
                <w:sz w:val="24"/>
                <w:szCs w:val="24"/>
              </w:rPr>
              <w:t xml:space="preserve">                  </w:t>
            </w:r>
            <w:r w:rsidRPr="007D68C7">
              <w:rPr>
                <w:rFonts w:ascii="Calibri" w:hAnsi="Calibri" w:cs="Times New Roman"/>
                <w:sz w:val="24"/>
                <w:szCs w:val="24"/>
              </w:rPr>
              <w:t>εταιρειών (O.E. και Ε.Ε.) και ιδιωτικών κεφαλαιουχικών εταιρειών (ΙΚΕ), όλους τους διαχειριστές,</w:t>
            </w:r>
          </w:p>
          <w:p w:rsidR="005A4AE4" w:rsidRPr="007D68C7" w:rsidRDefault="005A4AE4" w:rsidP="005A4AE4">
            <w:pPr>
              <w:widowControl w:val="0"/>
              <w:shd w:val="clear" w:color="auto" w:fill="FFFFFF"/>
              <w:adjustRightInd w:val="0"/>
              <w:ind w:firstLine="34"/>
              <w:jc w:val="both"/>
              <w:rPr>
                <w:rFonts w:ascii="Calibri" w:hAnsi="Calibri" w:cs="Times New Roman"/>
                <w:sz w:val="24"/>
                <w:szCs w:val="24"/>
              </w:rPr>
            </w:pPr>
            <w:proofErr w:type="spellStart"/>
            <w:r w:rsidRPr="007D68C7">
              <w:rPr>
                <w:rFonts w:ascii="Calibri" w:hAnsi="Calibri" w:cs="Times New Roman"/>
                <w:sz w:val="24"/>
                <w:szCs w:val="24"/>
              </w:rPr>
              <w:t>ββ</w:t>
            </w:r>
            <w:proofErr w:type="spellEnd"/>
            <w:r w:rsidRPr="007D68C7">
              <w:rPr>
                <w:rFonts w:ascii="Calibri" w:hAnsi="Calibri" w:cs="Times New Roman"/>
                <w:sz w:val="24"/>
                <w:szCs w:val="24"/>
              </w:rPr>
              <w:t xml:space="preserve">) </w:t>
            </w:r>
            <w:r w:rsidR="00650DF1">
              <w:rPr>
                <w:rFonts w:ascii="Calibri" w:hAnsi="Calibri" w:cs="Times New Roman"/>
                <w:sz w:val="24"/>
                <w:szCs w:val="24"/>
              </w:rPr>
              <w:t>Σ</w:t>
            </w:r>
            <w:r w:rsidRPr="007D68C7">
              <w:rPr>
                <w:rFonts w:ascii="Calibri" w:hAnsi="Calibri" w:cs="Times New Roman"/>
                <w:sz w:val="24"/>
                <w:szCs w:val="24"/>
              </w:rPr>
              <w:t>τις περιπτώσεις ανωνύμων εταιρειών (Α.Ε.), τον Πρόεδρο, τον Διευθύνοντα Σύμβουλο, καθώς και όλα τα μέλη του Διοικητικού Συμβουλίου.</w:t>
            </w:r>
          </w:p>
          <w:p w:rsidR="005A4AE4" w:rsidRPr="007D68C7" w:rsidRDefault="005A4AE4" w:rsidP="005A4AE4">
            <w:pPr>
              <w:widowControl w:val="0"/>
              <w:shd w:val="clear" w:color="auto" w:fill="FFFFFF"/>
              <w:adjustRightInd w:val="0"/>
              <w:ind w:firstLine="34"/>
              <w:jc w:val="both"/>
              <w:rPr>
                <w:rFonts w:ascii="Calibri" w:hAnsi="Calibri" w:cs="Times New Roman"/>
                <w:sz w:val="24"/>
                <w:szCs w:val="24"/>
              </w:rPr>
            </w:pPr>
            <w:proofErr w:type="spellStart"/>
            <w:r w:rsidRPr="007D68C7">
              <w:rPr>
                <w:rFonts w:ascii="Calibri" w:hAnsi="Calibri" w:cs="Times New Roman"/>
                <w:sz w:val="24"/>
                <w:szCs w:val="24"/>
              </w:rPr>
              <w:t>γγ</w:t>
            </w:r>
            <w:proofErr w:type="spellEnd"/>
            <w:r w:rsidRPr="007D68C7">
              <w:rPr>
                <w:rFonts w:ascii="Calibri" w:hAnsi="Calibri" w:cs="Times New Roman"/>
                <w:sz w:val="24"/>
                <w:szCs w:val="24"/>
              </w:rPr>
              <w:t xml:space="preserve"> ) </w:t>
            </w:r>
            <w:r w:rsidR="00650DF1">
              <w:rPr>
                <w:rFonts w:ascii="Calibri" w:hAnsi="Calibri" w:cs="Times New Roman"/>
                <w:sz w:val="24"/>
                <w:szCs w:val="24"/>
              </w:rPr>
              <w:t>Σ</w:t>
            </w:r>
            <w:r w:rsidRPr="007D68C7">
              <w:rPr>
                <w:rFonts w:ascii="Calibri" w:hAnsi="Calibri" w:cs="Times New Roman"/>
                <w:sz w:val="24"/>
                <w:szCs w:val="24"/>
              </w:rPr>
              <w:t xml:space="preserve">τις περιπτώσεις των φυσικών προσώπων το φυσικό πρόσωπο. </w:t>
            </w:r>
          </w:p>
          <w:p w:rsidR="00410195" w:rsidRPr="007D68C7" w:rsidRDefault="00650DF1" w:rsidP="00650DF1">
            <w:pPr>
              <w:shd w:val="clear" w:color="auto" w:fill="FFFFFF"/>
              <w:suppressAutoHyphens/>
              <w:adjustRightInd w:val="0"/>
              <w:spacing w:line="276" w:lineRule="auto"/>
              <w:jc w:val="both"/>
              <w:rPr>
                <w:rFonts w:ascii="Calibri" w:hAnsi="Calibri"/>
                <w:sz w:val="24"/>
                <w:szCs w:val="24"/>
              </w:rPr>
            </w:pPr>
            <w:proofErr w:type="spellStart"/>
            <w:r>
              <w:rPr>
                <w:rFonts w:ascii="Calibri" w:hAnsi="Calibri" w:cs="Times New Roman"/>
                <w:sz w:val="24"/>
                <w:szCs w:val="24"/>
              </w:rPr>
              <w:t>δδ</w:t>
            </w:r>
            <w:proofErr w:type="spellEnd"/>
            <w:r>
              <w:rPr>
                <w:rFonts w:ascii="Calibri" w:hAnsi="Calibri" w:cs="Times New Roman"/>
                <w:sz w:val="24"/>
                <w:szCs w:val="24"/>
              </w:rPr>
              <w:t xml:space="preserve">) </w:t>
            </w:r>
            <w:r w:rsidR="005A4AE4" w:rsidRPr="007D68C7">
              <w:rPr>
                <w:rFonts w:ascii="Calibri" w:hAnsi="Calibri" w:cs="Times New Roman"/>
                <w:sz w:val="24"/>
                <w:szCs w:val="24"/>
              </w:rPr>
              <w:t>Επιπλέον των ανωτέρω προσώπων</w:t>
            </w:r>
            <w:r>
              <w:rPr>
                <w:rFonts w:ascii="Calibri" w:hAnsi="Calibri" w:cs="Times New Roman"/>
                <w:sz w:val="24"/>
                <w:szCs w:val="24"/>
              </w:rPr>
              <w:t>,</w:t>
            </w:r>
            <w:r w:rsidR="005A4AE4" w:rsidRPr="007D68C7">
              <w:rPr>
                <w:rFonts w:ascii="Calibri" w:hAnsi="Calibri" w:cs="Times New Roman"/>
                <w:sz w:val="24"/>
                <w:szCs w:val="24"/>
              </w:rPr>
              <w:t xml:space="preserve"> η υποχρέωση προσκόμισης αποσπάσματος ποινικού μητρώου επεκτείνεται και στα πρόσωπα εκείνα τα οποία εξουσιοδοτούνται από τα ανωτέρω νομικά πρόσωπα να υπογράφουν έγγραφα </w:t>
            </w:r>
            <w:r>
              <w:rPr>
                <w:rFonts w:ascii="Calibri" w:hAnsi="Calibri" w:cs="Times New Roman"/>
                <w:sz w:val="24"/>
                <w:szCs w:val="24"/>
              </w:rPr>
              <w:t>της</w:t>
            </w:r>
            <w:r w:rsidR="005A4AE4" w:rsidRPr="007D68C7">
              <w:rPr>
                <w:rFonts w:ascii="Calibri" w:hAnsi="Calibri" w:cs="Times New Roman"/>
                <w:sz w:val="24"/>
                <w:szCs w:val="24"/>
              </w:rPr>
              <w:t xml:space="preserve"> προσφοράς ή και την σύμβαση για την εν λόγω προκήρυξη</w:t>
            </w:r>
            <w:r w:rsidR="00193402">
              <w:rPr>
                <w:rFonts w:ascii="Calibri" w:hAnsi="Calibri" w:cs="Times New Roman"/>
                <w:sz w:val="24"/>
                <w:szCs w:val="24"/>
              </w:rPr>
              <w:t>, εφόσον υπογράφουν έγγραφα της προσφοράς.</w:t>
            </w:r>
          </w:p>
        </w:tc>
      </w:tr>
      <w:tr w:rsidR="00A40B3B" w:rsidRPr="007D68C7" w:rsidTr="00020ED2">
        <w:tc>
          <w:tcPr>
            <w:tcW w:w="709" w:type="dxa"/>
          </w:tcPr>
          <w:p w:rsidR="00A40B3B" w:rsidRPr="007D68C7" w:rsidRDefault="00A40B3B" w:rsidP="00A40B3B">
            <w:pPr>
              <w:suppressAutoHyphens/>
              <w:adjustRightInd w:val="0"/>
              <w:spacing w:line="276" w:lineRule="auto"/>
              <w:jc w:val="both"/>
              <w:rPr>
                <w:rFonts w:ascii="Calibri" w:hAnsi="Calibri" w:cs="Tahoma"/>
                <w:b/>
                <w:sz w:val="24"/>
                <w:szCs w:val="24"/>
              </w:rPr>
            </w:pPr>
            <w:r w:rsidRPr="007D68C7">
              <w:rPr>
                <w:rFonts w:ascii="Calibri" w:hAnsi="Calibri" w:cs="Tahoma"/>
                <w:b/>
                <w:sz w:val="24"/>
                <w:szCs w:val="24"/>
              </w:rPr>
              <w:t xml:space="preserve">2 </w:t>
            </w:r>
          </w:p>
        </w:tc>
        <w:tc>
          <w:tcPr>
            <w:tcW w:w="8647" w:type="dxa"/>
          </w:tcPr>
          <w:p w:rsidR="005A4AE4" w:rsidRPr="007D68C7" w:rsidRDefault="005A4AE4" w:rsidP="005A4AE4">
            <w:pPr>
              <w:widowControl w:val="0"/>
              <w:adjustRightInd w:val="0"/>
              <w:jc w:val="both"/>
              <w:rPr>
                <w:rFonts w:ascii="Calibri" w:hAnsi="Calibri" w:cs="Tahoma"/>
                <w:b/>
                <w:sz w:val="24"/>
                <w:szCs w:val="24"/>
              </w:rPr>
            </w:pPr>
            <w:r w:rsidRPr="007D68C7">
              <w:rPr>
                <w:rFonts w:ascii="Calibri" w:hAnsi="Calibri" w:cs="Tahoma"/>
                <w:b/>
                <w:sz w:val="24"/>
                <w:szCs w:val="24"/>
              </w:rPr>
              <w:t>Πιστοποιητικά φορολογικής ενημερότητας</w:t>
            </w:r>
          </w:p>
          <w:p w:rsidR="00ED6071" w:rsidRPr="007D68C7" w:rsidRDefault="005A4AE4" w:rsidP="005A4AE4">
            <w:pPr>
              <w:shd w:val="clear" w:color="auto" w:fill="FFFFFF"/>
              <w:tabs>
                <w:tab w:val="left" w:pos="709"/>
              </w:tabs>
              <w:suppressAutoHyphens/>
              <w:adjustRightInd w:val="0"/>
              <w:spacing w:line="276" w:lineRule="auto"/>
              <w:jc w:val="both"/>
              <w:rPr>
                <w:rFonts w:asciiTheme="minorHAnsi" w:hAnsiTheme="minorHAnsi" w:cstheme="minorHAnsi"/>
                <w:sz w:val="24"/>
                <w:szCs w:val="24"/>
              </w:rPr>
            </w:pPr>
            <w:r w:rsidRPr="007D68C7">
              <w:rPr>
                <w:rFonts w:ascii="Calibri" w:hAnsi="Calibri" w:cs="Times New Roman"/>
                <w:sz w:val="24"/>
                <w:szCs w:val="24"/>
              </w:rPr>
              <w:t xml:space="preserve">Αποδεικτικό Ενημερότητας για χρέη τους το Δημόσιο </w:t>
            </w:r>
            <w:r w:rsidRPr="007D68C7">
              <w:rPr>
                <w:rFonts w:ascii="Calibri" w:hAnsi="Calibri" w:cs="Times New Roman"/>
                <w:b/>
                <w:sz w:val="24"/>
                <w:szCs w:val="24"/>
              </w:rPr>
              <w:t>για κάθε νόμιμη χρήση</w:t>
            </w:r>
            <w:r w:rsidRPr="007D68C7">
              <w:rPr>
                <w:rFonts w:ascii="Calibri" w:hAnsi="Calibri" w:cs="Times New Roman"/>
                <w:sz w:val="24"/>
                <w:szCs w:val="24"/>
              </w:rPr>
              <w:t xml:space="preserve"> (εκτός είσπραξης χρημάτων και μεταβίβασης ακινήτων) </w:t>
            </w:r>
            <w:r w:rsidRPr="007D68C7">
              <w:rPr>
                <w:rFonts w:ascii="Calibri" w:hAnsi="Calibri" w:cs="Times New Roman"/>
                <w:b/>
                <w:sz w:val="24"/>
                <w:szCs w:val="24"/>
              </w:rPr>
              <w:t>σε ισχύ</w:t>
            </w:r>
            <w:r w:rsidRPr="007D68C7">
              <w:rPr>
                <w:rFonts w:ascii="Calibri" w:hAnsi="Calibri" w:cs="Times New Roman"/>
                <w:sz w:val="24"/>
                <w:szCs w:val="24"/>
              </w:rPr>
              <w:t>, σύμφωνα με την παρ.2 του άρθρου 73 και την παρ.2β του άρθρου 80, του Ν.4412/2016.</w:t>
            </w:r>
          </w:p>
        </w:tc>
      </w:tr>
      <w:tr w:rsidR="00A40B3B" w:rsidRPr="007D68C7" w:rsidTr="00020ED2">
        <w:tc>
          <w:tcPr>
            <w:tcW w:w="709" w:type="dxa"/>
          </w:tcPr>
          <w:p w:rsidR="00A40B3B" w:rsidRPr="007D68C7" w:rsidRDefault="00A40B3B" w:rsidP="00A40B3B">
            <w:pPr>
              <w:suppressAutoHyphens/>
              <w:adjustRightInd w:val="0"/>
              <w:spacing w:line="276" w:lineRule="auto"/>
              <w:jc w:val="both"/>
              <w:rPr>
                <w:rFonts w:ascii="Calibri" w:hAnsi="Calibri" w:cs="Tahoma"/>
                <w:b/>
                <w:sz w:val="24"/>
                <w:szCs w:val="24"/>
              </w:rPr>
            </w:pPr>
            <w:r w:rsidRPr="007D68C7">
              <w:rPr>
                <w:rFonts w:ascii="Calibri" w:hAnsi="Calibri" w:cs="Tahoma"/>
                <w:b/>
                <w:sz w:val="24"/>
                <w:szCs w:val="24"/>
              </w:rPr>
              <w:t>3</w:t>
            </w:r>
          </w:p>
        </w:tc>
        <w:tc>
          <w:tcPr>
            <w:tcW w:w="8647" w:type="dxa"/>
          </w:tcPr>
          <w:p w:rsidR="007232F8" w:rsidRPr="007D68C7" w:rsidRDefault="007232F8" w:rsidP="007232F8">
            <w:pPr>
              <w:widowControl w:val="0"/>
              <w:adjustRightInd w:val="0"/>
              <w:jc w:val="both"/>
              <w:rPr>
                <w:rFonts w:ascii="Calibri" w:hAnsi="Calibri" w:cs="Tahoma"/>
                <w:b/>
                <w:sz w:val="24"/>
                <w:szCs w:val="24"/>
              </w:rPr>
            </w:pPr>
            <w:r w:rsidRPr="007D68C7">
              <w:rPr>
                <w:rFonts w:ascii="Calibri" w:hAnsi="Calibri" w:cs="Tahoma"/>
                <w:b/>
                <w:sz w:val="24"/>
                <w:szCs w:val="24"/>
              </w:rPr>
              <w:t>Πιστοποιητικά ασφαλιστικής ενημερότητας, σε ισχύ</w:t>
            </w:r>
          </w:p>
          <w:p w:rsidR="00CB04E4" w:rsidRPr="007D68C7" w:rsidRDefault="007232F8" w:rsidP="007232F8">
            <w:pPr>
              <w:suppressAutoHyphens/>
              <w:spacing w:line="276" w:lineRule="auto"/>
              <w:jc w:val="both"/>
              <w:rPr>
                <w:rFonts w:asciiTheme="minorHAnsi" w:hAnsiTheme="minorHAnsi" w:cstheme="minorHAnsi"/>
                <w:sz w:val="24"/>
                <w:szCs w:val="24"/>
                <w:u w:val="single"/>
              </w:rPr>
            </w:pPr>
            <w:r w:rsidRPr="007D68C7">
              <w:rPr>
                <w:rFonts w:ascii="Calibri" w:hAnsi="Calibri" w:cs="Times New Roman"/>
                <w:sz w:val="24"/>
                <w:szCs w:val="24"/>
              </w:rPr>
              <w:t xml:space="preserve">Οι υποχρεώσεις που αφορούν στις εισφορές κοινωνικής ασφάλισης καλύπτουν τόσο </w:t>
            </w:r>
            <w:r w:rsidRPr="007D68C7">
              <w:rPr>
                <w:rFonts w:ascii="Calibri" w:hAnsi="Calibri" w:cs="Times New Roman"/>
                <w:b/>
                <w:sz w:val="24"/>
                <w:szCs w:val="24"/>
              </w:rPr>
              <w:lastRenderedPageBreak/>
              <w:t xml:space="preserve">την κύρια όσο και την επικουρική ασφάλιση σε όλα τα ταμεία στα οποία καταβάλλει ασφαλιστικές εισφορές, </w:t>
            </w:r>
            <w:r w:rsidRPr="007D68C7">
              <w:rPr>
                <w:rFonts w:ascii="Calibri" w:hAnsi="Calibri" w:cs="Times New Roman"/>
                <w:sz w:val="24"/>
                <w:szCs w:val="24"/>
              </w:rPr>
              <w:t>σύμφωνα με την παρ.2 του άρθρου 73 και παρ.2β του άρθρου 80, του Ν. 4412/2016 (Φ.Ε.Κ. 147 Α΄/2016).</w:t>
            </w:r>
          </w:p>
        </w:tc>
      </w:tr>
      <w:tr w:rsidR="00CB04E4" w:rsidRPr="007D68C7" w:rsidTr="00020ED2">
        <w:tc>
          <w:tcPr>
            <w:tcW w:w="709" w:type="dxa"/>
          </w:tcPr>
          <w:p w:rsidR="00CB04E4" w:rsidRPr="007D68C7" w:rsidRDefault="00CB04E4" w:rsidP="00A40B3B">
            <w:pPr>
              <w:suppressAutoHyphens/>
              <w:adjustRightInd w:val="0"/>
              <w:spacing w:line="276" w:lineRule="auto"/>
              <w:jc w:val="both"/>
              <w:rPr>
                <w:rFonts w:ascii="Calibri" w:hAnsi="Calibri" w:cs="Tahoma"/>
                <w:b/>
                <w:sz w:val="24"/>
                <w:szCs w:val="24"/>
              </w:rPr>
            </w:pPr>
            <w:r w:rsidRPr="007D68C7">
              <w:rPr>
                <w:rFonts w:ascii="Calibri" w:hAnsi="Calibri" w:cs="Tahoma"/>
                <w:b/>
                <w:sz w:val="24"/>
                <w:szCs w:val="24"/>
              </w:rPr>
              <w:lastRenderedPageBreak/>
              <w:t>4</w:t>
            </w:r>
          </w:p>
        </w:tc>
        <w:tc>
          <w:tcPr>
            <w:tcW w:w="8647" w:type="dxa"/>
          </w:tcPr>
          <w:p w:rsidR="00CB04E4" w:rsidRPr="007D68C7" w:rsidRDefault="00CB04E4" w:rsidP="00CB04E4">
            <w:pPr>
              <w:pStyle w:val="a9"/>
              <w:suppressAutoHyphens/>
              <w:adjustRightInd w:val="0"/>
              <w:spacing w:line="276" w:lineRule="auto"/>
              <w:ind w:left="0"/>
              <w:jc w:val="both"/>
              <w:rPr>
                <w:rFonts w:ascii="Calibri" w:hAnsi="Calibri" w:cs="Tahoma"/>
                <w:b/>
                <w:sz w:val="24"/>
                <w:szCs w:val="24"/>
              </w:rPr>
            </w:pPr>
            <w:r w:rsidRPr="007D68C7">
              <w:rPr>
                <w:rFonts w:ascii="Calibri" w:hAnsi="Calibri" w:cs="Tahoma"/>
                <w:b/>
                <w:sz w:val="24"/>
                <w:szCs w:val="24"/>
              </w:rPr>
              <w:t xml:space="preserve">Αποδεικτικό άρθρου 73, παρ. 2, περ. </w:t>
            </w:r>
            <w:proofErr w:type="spellStart"/>
            <w:r w:rsidRPr="007D68C7">
              <w:rPr>
                <w:rFonts w:ascii="Calibri" w:hAnsi="Calibri" w:cs="Tahoma"/>
                <w:b/>
                <w:sz w:val="24"/>
                <w:szCs w:val="24"/>
              </w:rPr>
              <w:t>γ΄</w:t>
            </w:r>
            <w:proofErr w:type="spellEnd"/>
            <w:r w:rsidR="00D01B7D" w:rsidRPr="007D68C7">
              <w:rPr>
                <w:rFonts w:ascii="Calibri" w:hAnsi="Calibri" w:cs="Tahoma"/>
                <w:b/>
                <w:sz w:val="24"/>
                <w:szCs w:val="24"/>
              </w:rPr>
              <w:t xml:space="preserve"> του Ν.4412/2016</w:t>
            </w:r>
          </w:p>
          <w:p w:rsidR="00D01B7D" w:rsidRPr="007D68C7" w:rsidRDefault="00193402" w:rsidP="00D01B7D">
            <w:pPr>
              <w:jc w:val="both"/>
              <w:rPr>
                <w:rFonts w:ascii="Calibri" w:hAnsi="Calibri" w:cs="Tahoma"/>
                <w:sz w:val="24"/>
                <w:szCs w:val="24"/>
              </w:rPr>
            </w:pPr>
            <w:r>
              <w:rPr>
                <w:rFonts w:ascii="Calibri" w:hAnsi="Calibri" w:cs="Tahoma"/>
                <w:sz w:val="24"/>
                <w:szCs w:val="24"/>
              </w:rPr>
              <w:t>Π</w:t>
            </w:r>
            <w:r w:rsidR="00D01B7D" w:rsidRPr="007D68C7">
              <w:rPr>
                <w:rFonts w:ascii="Calibri" w:hAnsi="Calibri" w:cs="Tahoma"/>
                <w:sz w:val="24"/>
                <w:szCs w:val="24"/>
              </w:rPr>
              <w:t>ιστοποιητικ</w:t>
            </w:r>
            <w:r>
              <w:rPr>
                <w:rFonts w:ascii="Calibri" w:hAnsi="Calibri" w:cs="Tahoma"/>
                <w:sz w:val="24"/>
                <w:szCs w:val="24"/>
              </w:rPr>
              <w:t>ό</w:t>
            </w:r>
            <w:r w:rsidR="00D01B7D" w:rsidRPr="007D68C7">
              <w:rPr>
                <w:rFonts w:ascii="Calibri" w:hAnsi="Calibri" w:cs="Tahoma"/>
                <w:sz w:val="24"/>
                <w:szCs w:val="24"/>
              </w:rPr>
              <w:t xml:space="preserve"> από τη Διεύθυνση Προγραμματισμού και Συντονισμού της Επιθεώρ</w:t>
            </w:r>
            <w:r w:rsidR="00D01B7D" w:rsidRPr="007D68C7">
              <w:rPr>
                <w:rFonts w:ascii="Calibri" w:hAnsi="Calibri" w:cs="Tahoma"/>
                <w:sz w:val="24"/>
                <w:szCs w:val="24"/>
              </w:rPr>
              <w:t>η</w:t>
            </w:r>
            <w:r w:rsidR="00D01B7D" w:rsidRPr="007D68C7">
              <w:rPr>
                <w:rFonts w:ascii="Calibri" w:hAnsi="Calibri" w:cs="Tahoma"/>
                <w:sz w:val="24"/>
                <w:szCs w:val="24"/>
              </w:rPr>
              <w:t xml:space="preserve">σης Εργασιακών Σχέσεων, από το οποίο να προκύπτουν οι </w:t>
            </w:r>
            <w:r w:rsidR="00FF6C59" w:rsidRPr="007D68C7">
              <w:rPr>
                <w:rFonts w:ascii="Calibri" w:hAnsi="Calibri" w:cs="Tahoma"/>
                <w:sz w:val="24"/>
                <w:szCs w:val="24"/>
              </w:rPr>
              <w:t>Π</w:t>
            </w:r>
            <w:r w:rsidR="00D01B7D" w:rsidRPr="007D68C7">
              <w:rPr>
                <w:rFonts w:ascii="Calibri" w:hAnsi="Calibri" w:cs="Tahoma"/>
                <w:sz w:val="24"/>
                <w:szCs w:val="24"/>
              </w:rPr>
              <w:t xml:space="preserve">ράξεις </w:t>
            </w:r>
            <w:r w:rsidR="00FF6C59" w:rsidRPr="007D68C7">
              <w:rPr>
                <w:rFonts w:ascii="Calibri" w:hAnsi="Calibri" w:cs="Tahoma"/>
                <w:sz w:val="24"/>
                <w:szCs w:val="24"/>
              </w:rPr>
              <w:t>Ε</w:t>
            </w:r>
            <w:r w:rsidR="00D01B7D" w:rsidRPr="007D68C7">
              <w:rPr>
                <w:rFonts w:ascii="Calibri" w:hAnsi="Calibri" w:cs="Tahoma"/>
                <w:sz w:val="24"/>
                <w:szCs w:val="24"/>
              </w:rPr>
              <w:t xml:space="preserve">πιβολής </w:t>
            </w:r>
            <w:r w:rsidR="00FF6C59" w:rsidRPr="007D68C7">
              <w:rPr>
                <w:rFonts w:ascii="Calibri" w:hAnsi="Calibri" w:cs="Tahoma"/>
                <w:sz w:val="24"/>
                <w:szCs w:val="24"/>
              </w:rPr>
              <w:t xml:space="preserve">            Π</w:t>
            </w:r>
            <w:r w:rsidR="00D01B7D" w:rsidRPr="007D68C7">
              <w:rPr>
                <w:rFonts w:ascii="Calibri" w:hAnsi="Calibri" w:cs="Tahoma"/>
                <w:sz w:val="24"/>
                <w:szCs w:val="24"/>
              </w:rPr>
              <w:t xml:space="preserve">ροστίμου που έχουν εκδοθεί σε βάρος του οικονομικού φορέα σε χρονικό διάστημα δύο (2) ετών πριν από την ημερομηνία λήξης της προθεσμίας υποβολής προσφοράς, για την περίπτωση γ’ της παραγράφου 2 του άρθρου 73. </w:t>
            </w:r>
          </w:p>
          <w:p w:rsidR="00D01B7D" w:rsidRDefault="00D01B7D" w:rsidP="00193402">
            <w:pPr>
              <w:jc w:val="both"/>
              <w:rPr>
                <w:rFonts w:ascii="Calibri" w:hAnsi="Calibri" w:cs="Tahoma"/>
                <w:sz w:val="24"/>
                <w:szCs w:val="24"/>
              </w:rPr>
            </w:pPr>
            <w:r w:rsidRPr="007D68C7">
              <w:rPr>
                <w:rFonts w:ascii="Calibri" w:hAnsi="Calibri" w:cs="Tahoma"/>
                <w:sz w:val="24"/>
                <w:szCs w:val="24"/>
              </w:rPr>
              <w:t xml:space="preserve">Σε περίπτωση που δεν </w:t>
            </w:r>
            <w:r w:rsidR="00FF6C59" w:rsidRPr="007D68C7">
              <w:rPr>
                <w:rFonts w:ascii="Calibri" w:hAnsi="Calibri" w:cs="Tahoma"/>
                <w:sz w:val="24"/>
                <w:szCs w:val="24"/>
              </w:rPr>
              <w:t xml:space="preserve">είναι δυνατή η έκδοση του εν λόγω πιστοποιητικού </w:t>
            </w:r>
            <w:r w:rsidRPr="007D68C7">
              <w:rPr>
                <w:rFonts w:ascii="Calibri" w:hAnsi="Calibri" w:cs="Tahoma"/>
                <w:sz w:val="24"/>
                <w:szCs w:val="24"/>
              </w:rPr>
              <w:t>από τη Δ</w:t>
            </w:r>
            <w:r w:rsidRPr="007D68C7">
              <w:rPr>
                <w:rFonts w:ascii="Calibri" w:hAnsi="Calibri" w:cs="Tahoma"/>
                <w:sz w:val="24"/>
                <w:szCs w:val="24"/>
              </w:rPr>
              <w:t>ι</w:t>
            </w:r>
            <w:r w:rsidRPr="007D68C7">
              <w:rPr>
                <w:rFonts w:ascii="Calibri" w:hAnsi="Calibri" w:cs="Tahoma"/>
                <w:sz w:val="24"/>
                <w:szCs w:val="24"/>
              </w:rPr>
              <w:t xml:space="preserve">εύθυνση Προγραμματισμού και Συντονισμού της Επιθεώρησης Εργασιακών Σχέσεων, τότε </w:t>
            </w:r>
            <w:r w:rsidRPr="007D68C7">
              <w:rPr>
                <w:rFonts w:ascii="Calibri" w:hAnsi="Calibri" w:cs="Tahoma"/>
                <w:b/>
                <w:sz w:val="24"/>
                <w:szCs w:val="24"/>
              </w:rPr>
              <w:t>ο οικονομικός φορέας υποβάλλει</w:t>
            </w:r>
            <w:r w:rsidRPr="007D68C7">
              <w:rPr>
                <w:rFonts w:ascii="Calibri" w:hAnsi="Calibri" w:cs="Tahoma"/>
                <w:sz w:val="24"/>
                <w:szCs w:val="24"/>
              </w:rPr>
              <w:t xml:space="preserve"> </w:t>
            </w:r>
            <w:r w:rsidRPr="007D68C7">
              <w:rPr>
                <w:rFonts w:ascii="Calibri" w:hAnsi="Calibri" w:cs="Tahoma"/>
                <w:b/>
                <w:sz w:val="24"/>
                <w:szCs w:val="24"/>
              </w:rPr>
              <w:t>ένορκη βεβαίωση</w:t>
            </w:r>
            <w:r w:rsidRPr="007D68C7">
              <w:rPr>
                <w:rFonts w:ascii="Calibri" w:hAnsi="Calibri" w:cs="Tahoma"/>
                <w:sz w:val="24"/>
                <w:szCs w:val="24"/>
              </w:rPr>
              <w:t xml:space="preserve"> ενώπιον αρμόδιας </w:t>
            </w:r>
            <w:r w:rsidR="00915930" w:rsidRPr="007D68C7">
              <w:rPr>
                <w:rFonts w:ascii="Calibri" w:hAnsi="Calibri" w:cs="Tahoma"/>
                <w:sz w:val="24"/>
                <w:szCs w:val="24"/>
              </w:rPr>
              <w:t xml:space="preserve">                      </w:t>
            </w:r>
            <w:r w:rsidRPr="007D68C7">
              <w:rPr>
                <w:rFonts w:ascii="Calibri" w:hAnsi="Calibri" w:cs="Tahoma"/>
                <w:sz w:val="24"/>
                <w:szCs w:val="24"/>
              </w:rPr>
              <w:t>δικαστικής ή διοικητικής αρχής ή συμβολαιογράφου ότι δεν έχει επιβληθεί σε βάρος του ποινή από την εν λόγω υπηρεσία.</w:t>
            </w:r>
          </w:p>
          <w:p w:rsidR="00193402" w:rsidRPr="007D68C7" w:rsidRDefault="00193402" w:rsidP="00CB04E4">
            <w:pPr>
              <w:pStyle w:val="a9"/>
              <w:suppressAutoHyphens/>
              <w:adjustRightInd w:val="0"/>
              <w:spacing w:line="276" w:lineRule="auto"/>
              <w:ind w:left="0"/>
              <w:jc w:val="both"/>
              <w:rPr>
                <w:rFonts w:ascii="Calibri" w:hAnsi="Calibri" w:cs="Tahoma"/>
                <w:sz w:val="24"/>
                <w:szCs w:val="24"/>
              </w:rPr>
            </w:pPr>
          </w:p>
        </w:tc>
      </w:tr>
      <w:tr w:rsidR="00193402" w:rsidRPr="007D68C7" w:rsidTr="00020ED2">
        <w:tc>
          <w:tcPr>
            <w:tcW w:w="709" w:type="dxa"/>
          </w:tcPr>
          <w:p w:rsidR="00193402" w:rsidRPr="007D68C7" w:rsidRDefault="00193402" w:rsidP="00A40B3B">
            <w:pPr>
              <w:suppressAutoHyphens/>
              <w:adjustRightInd w:val="0"/>
              <w:spacing w:line="276" w:lineRule="auto"/>
              <w:jc w:val="both"/>
              <w:rPr>
                <w:rFonts w:ascii="Calibri" w:hAnsi="Calibri" w:cs="Tahoma"/>
                <w:b/>
                <w:sz w:val="24"/>
                <w:szCs w:val="24"/>
              </w:rPr>
            </w:pPr>
            <w:r>
              <w:rPr>
                <w:rFonts w:ascii="Calibri" w:hAnsi="Calibri" w:cs="Tahoma"/>
                <w:b/>
                <w:sz w:val="24"/>
                <w:szCs w:val="24"/>
              </w:rPr>
              <w:t>5</w:t>
            </w:r>
          </w:p>
        </w:tc>
        <w:tc>
          <w:tcPr>
            <w:tcW w:w="8647" w:type="dxa"/>
          </w:tcPr>
          <w:p w:rsidR="00193402" w:rsidRPr="007D68C7" w:rsidRDefault="00193402" w:rsidP="00E23881">
            <w:pPr>
              <w:pStyle w:val="a9"/>
              <w:suppressAutoHyphens/>
              <w:adjustRightInd w:val="0"/>
              <w:spacing w:line="276" w:lineRule="auto"/>
              <w:ind w:left="0"/>
              <w:jc w:val="both"/>
              <w:rPr>
                <w:rFonts w:ascii="Calibri" w:hAnsi="Calibri" w:cs="Tahoma"/>
                <w:b/>
                <w:sz w:val="24"/>
                <w:szCs w:val="24"/>
              </w:rPr>
            </w:pPr>
            <w:r>
              <w:rPr>
                <w:rFonts w:ascii="Calibri" w:hAnsi="Calibri" w:cs="Tahoma"/>
                <w:b/>
                <w:sz w:val="24"/>
                <w:szCs w:val="24"/>
              </w:rPr>
              <w:t>Για τις περιπτώσεις των υποπαραγράφων Β.2.1.3 και Β.2.1.5. Υπεύθυνη Δήλωση του Ν.1599/198</w:t>
            </w:r>
            <w:r w:rsidR="00E23881">
              <w:rPr>
                <w:rFonts w:ascii="Calibri" w:hAnsi="Calibri" w:cs="Tahoma"/>
                <w:b/>
                <w:sz w:val="24"/>
                <w:szCs w:val="24"/>
              </w:rPr>
              <w:t>6</w:t>
            </w:r>
            <w:r>
              <w:rPr>
                <w:rFonts w:ascii="Calibri" w:hAnsi="Calibri" w:cs="Tahoma"/>
                <w:b/>
                <w:sz w:val="24"/>
                <w:szCs w:val="24"/>
              </w:rPr>
              <w:t>, υπογεγραμμένη από τον νόμιμο εκπρόσωπο.</w:t>
            </w:r>
          </w:p>
        </w:tc>
      </w:tr>
      <w:tr w:rsidR="00A40B3B" w:rsidRPr="007D68C7" w:rsidTr="00020ED2">
        <w:tc>
          <w:tcPr>
            <w:tcW w:w="709" w:type="dxa"/>
          </w:tcPr>
          <w:p w:rsidR="00A40B3B" w:rsidRPr="007D68C7" w:rsidRDefault="00193402" w:rsidP="00193402">
            <w:pPr>
              <w:suppressAutoHyphens/>
              <w:adjustRightInd w:val="0"/>
              <w:spacing w:line="276" w:lineRule="auto"/>
              <w:jc w:val="both"/>
              <w:rPr>
                <w:rFonts w:ascii="Calibri" w:hAnsi="Calibri" w:cs="Tahoma"/>
                <w:b/>
                <w:sz w:val="24"/>
                <w:szCs w:val="24"/>
              </w:rPr>
            </w:pPr>
            <w:r>
              <w:rPr>
                <w:rFonts w:ascii="Calibri" w:hAnsi="Calibri" w:cs="Tahoma"/>
                <w:b/>
                <w:sz w:val="24"/>
                <w:szCs w:val="24"/>
              </w:rPr>
              <w:t>6</w:t>
            </w:r>
          </w:p>
        </w:tc>
        <w:tc>
          <w:tcPr>
            <w:tcW w:w="8647" w:type="dxa"/>
          </w:tcPr>
          <w:p w:rsidR="001037B4" w:rsidRDefault="007232F8" w:rsidP="001037B4">
            <w:pPr>
              <w:suppressAutoHyphens/>
              <w:autoSpaceDE/>
              <w:autoSpaceDN/>
              <w:adjustRightInd w:val="0"/>
              <w:spacing w:after="200" w:line="276" w:lineRule="auto"/>
              <w:jc w:val="both"/>
              <w:rPr>
                <w:rFonts w:ascii="Calibri" w:eastAsia="Calibri" w:hAnsi="Calibri" w:cs="Book Antiqua,Bold"/>
                <w:b/>
                <w:bCs/>
                <w:sz w:val="24"/>
                <w:szCs w:val="24"/>
              </w:rPr>
            </w:pPr>
            <w:r w:rsidRPr="007D68C7">
              <w:rPr>
                <w:rFonts w:ascii="Calibri" w:eastAsia="Calibri" w:hAnsi="Calibri" w:cs="Book Antiqua,Bold"/>
                <w:b/>
                <w:bCs/>
                <w:sz w:val="24"/>
                <w:szCs w:val="24"/>
              </w:rPr>
              <w:t>Νομιμοποιητικά Έγγραφα:</w:t>
            </w:r>
          </w:p>
          <w:p w:rsidR="007232F8" w:rsidRPr="007D68C7" w:rsidRDefault="007232F8" w:rsidP="001037B4">
            <w:pPr>
              <w:suppressAutoHyphens/>
              <w:autoSpaceDE/>
              <w:autoSpaceDN/>
              <w:adjustRightInd w:val="0"/>
              <w:spacing w:after="200" w:line="276" w:lineRule="auto"/>
              <w:jc w:val="both"/>
              <w:rPr>
                <w:rFonts w:ascii="Calibri" w:eastAsia="Calibri" w:hAnsi="Calibri" w:cs="Tahoma"/>
                <w:sz w:val="24"/>
                <w:szCs w:val="24"/>
              </w:rPr>
            </w:pPr>
            <w:r w:rsidRPr="007D68C7">
              <w:rPr>
                <w:rFonts w:ascii="Calibri" w:eastAsia="Calibri" w:hAnsi="Calibri" w:cs="Tahoma"/>
                <w:b/>
                <w:sz w:val="24"/>
                <w:szCs w:val="24"/>
              </w:rPr>
              <w:t>Στην περίπτωση συμμετέχοντος ημεδαπού ή αλλοδαπού νομικού προσώπου</w:t>
            </w:r>
            <w:r w:rsidRPr="007D68C7">
              <w:rPr>
                <w:rFonts w:ascii="Calibri" w:eastAsia="Calibri" w:hAnsi="Calibri" w:cs="Tahoma"/>
                <w:sz w:val="24"/>
                <w:szCs w:val="24"/>
              </w:rPr>
              <w:t xml:space="preserve">, </w:t>
            </w:r>
            <w:r w:rsidRPr="007D68C7">
              <w:rPr>
                <w:rFonts w:ascii="Calibri" w:hAnsi="Calibri" w:cs="Tahoma"/>
                <w:sz w:val="24"/>
                <w:szCs w:val="24"/>
              </w:rPr>
              <w:t xml:space="preserve">τα δημοσιευμένα επίσημα </w:t>
            </w:r>
            <w:r w:rsidRPr="007D68C7">
              <w:rPr>
                <w:rFonts w:ascii="Calibri" w:eastAsia="Calibri" w:hAnsi="Calibri" w:cs="Tahoma"/>
                <w:sz w:val="24"/>
                <w:szCs w:val="24"/>
              </w:rPr>
              <w:t>νομιμοποιητικά έγγραφα</w:t>
            </w:r>
            <w:r w:rsidRPr="007D68C7">
              <w:rPr>
                <w:rFonts w:ascii="Calibri" w:eastAsia="Calibri" w:hAnsi="Calibri" w:cs="Tahoma"/>
                <w:b/>
                <w:sz w:val="24"/>
                <w:szCs w:val="24"/>
              </w:rPr>
              <w:t xml:space="preserve"> </w:t>
            </w:r>
            <w:r w:rsidRPr="007D68C7">
              <w:rPr>
                <w:rFonts w:ascii="Calibri" w:eastAsia="Calibri" w:hAnsi="Calibri" w:cs="Tahoma"/>
                <w:sz w:val="24"/>
                <w:szCs w:val="24"/>
              </w:rPr>
              <w:t xml:space="preserve">(Φ.Ε.Κ. ή Γ.Ε.ΜΗ., </w:t>
            </w:r>
            <w:proofErr w:type="spellStart"/>
            <w:r w:rsidRPr="007D68C7">
              <w:rPr>
                <w:rFonts w:ascii="Calibri" w:eastAsia="Calibri" w:hAnsi="Calibri" w:cs="Tahoma"/>
                <w:sz w:val="24"/>
                <w:szCs w:val="24"/>
              </w:rPr>
              <w:t>κ.λ.π</w:t>
            </w:r>
            <w:proofErr w:type="spellEnd"/>
            <w:r w:rsidRPr="007D68C7">
              <w:rPr>
                <w:rFonts w:ascii="Calibri" w:eastAsia="Calibri" w:hAnsi="Calibri" w:cs="Tahoma"/>
                <w:sz w:val="24"/>
                <w:szCs w:val="24"/>
              </w:rPr>
              <w:t>.), τα οποία προβλέπονται από το δίκαιο τους χώρας έδρας ή λειτουργίας τους, από τα οποία να προκύπτουν:</w:t>
            </w:r>
          </w:p>
          <w:p w:rsidR="007D68C7" w:rsidRPr="007D68C7" w:rsidRDefault="007232F8" w:rsidP="007232F8">
            <w:pPr>
              <w:numPr>
                <w:ilvl w:val="0"/>
                <w:numId w:val="30"/>
              </w:numPr>
              <w:suppressAutoHyphens/>
              <w:autoSpaceDE/>
              <w:autoSpaceDN/>
              <w:adjustRightInd w:val="0"/>
              <w:spacing w:after="200" w:line="276" w:lineRule="auto"/>
              <w:jc w:val="both"/>
              <w:rPr>
                <w:rFonts w:ascii="Calibri" w:eastAsia="Calibri" w:hAnsi="Calibri" w:cs="Tahoma"/>
                <w:sz w:val="24"/>
                <w:szCs w:val="24"/>
              </w:rPr>
            </w:pPr>
            <w:r w:rsidRPr="007D68C7">
              <w:rPr>
                <w:rFonts w:ascii="Calibri" w:eastAsia="Calibri" w:hAnsi="Calibri" w:cs="Tahoma"/>
                <w:b/>
                <w:sz w:val="24"/>
                <w:szCs w:val="24"/>
              </w:rPr>
              <w:t xml:space="preserve">Ο Πρόεδρος και τα μέλη του Δ.Σ., καθώς και ο Διευθύνων Σύμβουλος, όταν το νομικό πρόσωπο είναι Α.Ε., </w:t>
            </w:r>
          </w:p>
          <w:p w:rsidR="007232F8" w:rsidRPr="007D68C7" w:rsidRDefault="007232F8" w:rsidP="007232F8">
            <w:pPr>
              <w:numPr>
                <w:ilvl w:val="0"/>
                <w:numId w:val="30"/>
              </w:numPr>
              <w:suppressAutoHyphens/>
              <w:autoSpaceDE/>
              <w:autoSpaceDN/>
              <w:adjustRightInd w:val="0"/>
              <w:spacing w:after="200" w:line="276" w:lineRule="auto"/>
              <w:jc w:val="both"/>
              <w:rPr>
                <w:rFonts w:ascii="Calibri" w:eastAsia="Calibri" w:hAnsi="Calibri" w:cs="Tahoma"/>
                <w:sz w:val="24"/>
                <w:szCs w:val="24"/>
              </w:rPr>
            </w:pPr>
            <w:r w:rsidRPr="007D68C7">
              <w:rPr>
                <w:rFonts w:ascii="Calibri" w:eastAsia="Calibri" w:hAnsi="Calibri" w:cs="Tahoma"/>
                <w:b/>
                <w:sz w:val="24"/>
                <w:szCs w:val="24"/>
              </w:rPr>
              <w:t>Οι Διαχειριστές, όταν το νομικό πρόσωπο είναι Ο.Ε., Ε.Ε., Ι.Κ.Ε. ή Ε.Π.Ε.</w:t>
            </w:r>
          </w:p>
          <w:p w:rsidR="007232F8" w:rsidRPr="007D68C7" w:rsidRDefault="007232F8" w:rsidP="007232F8">
            <w:pPr>
              <w:numPr>
                <w:ilvl w:val="0"/>
                <w:numId w:val="28"/>
              </w:numPr>
              <w:suppressAutoHyphens/>
              <w:autoSpaceDE/>
              <w:autoSpaceDN/>
              <w:adjustRightInd w:val="0"/>
              <w:spacing w:after="200" w:line="276" w:lineRule="auto"/>
              <w:ind w:left="357" w:hanging="357"/>
              <w:jc w:val="both"/>
              <w:rPr>
                <w:rFonts w:ascii="Calibri" w:eastAsia="Calibri" w:hAnsi="Calibri" w:cs="Tahoma"/>
                <w:sz w:val="24"/>
                <w:szCs w:val="24"/>
              </w:rPr>
            </w:pPr>
            <w:r w:rsidRPr="007D68C7">
              <w:rPr>
                <w:rFonts w:ascii="Calibri" w:eastAsia="Calibri" w:hAnsi="Calibri" w:cs="Tahoma"/>
                <w:b/>
                <w:sz w:val="24"/>
                <w:szCs w:val="24"/>
              </w:rPr>
              <w:t xml:space="preserve">Στην περίπτωση φυσικού προσώπου, </w:t>
            </w:r>
            <w:r w:rsidRPr="007D68C7">
              <w:rPr>
                <w:rFonts w:ascii="Calibri" w:eastAsia="Calibri" w:hAnsi="Calibri" w:cs="Tahoma"/>
                <w:sz w:val="24"/>
                <w:szCs w:val="24"/>
              </w:rPr>
              <w:t>η βεβαίωση έναρξης εργασιών επιτηδευματία από την αντίστοιχη Δημόσια Οικονομική Υπηρεσία.</w:t>
            </w:r>
            <w:r w:rsidRPr="007D68C7">
              <w:rPr>
                <w:rFonts w:ascii="Calibri" w:hAnsi="Calibri" w:cs="Tahoma"/>
                <w:sz w:val="24"/>
                <w:szCs w:val="24"/>
              </w:rPr>
              <w:t xml:space="preserve"> Σε περιπτώσεις κατά τις οποίες δεν μπορούν να εκτυπωθούν βεβαιώσεις έναρξης, μεταβολής ή διακοπής εργασιών, τότε όπως αναφέρεται στην με αριθ. Δ.ΟΡΓ.Δ. 1186555 ΕΞ 2016 (ΦΕΚ 4447 τ. Β΄/30-06-2016) απόφαση του Γενικού Γραμματέα Δημοσίων Εσόδων του Υπουργείου Οικονομικών, οι υπηρεσίες κάνουν αποδεκτές υπεύθυνες δηλώσεις του άρθρου 8 του Ν.  1599/1986 στις οποίες «οι ενδιαφερόμενοι δηλώνουν τα απαιτούμενα στοιχεία και την ακρίβεια αυτών» όπου θα συνοδεύονται με εκτύπωση μέσω του συστήματος του TAXISNET, σύμφωνα με την οποία βεβαιώνονται στοιχεία της επιχείρησης.</w:t>
            </w:r>
          </w:p>
          <w:p w:rsidR="00A40B3B" w:rsidRPr="007D68C7" w:rsidRDefault="007232F8" w:rsidP="007232F8">
            <w:pPr>
              <w:pStyle w:val="a9"/>
              <w:suppressAutoHyphens/>
              <w:adjustRightInd w:val="0"/>
              <w:spacing w:line="276" w:lineRule="auto"/>
              <w:ind w:left="0"/>
              <w:jc w:val="both"/>
              <w:rPr>
                <w:rFonts w:ascii="Calibri" w:hAnsi="Calibri" w:cs="Tahoma"/>
                <w:b/>
                <w:sz w:val="24"/>
                <w:szCs w:val="24"/>
              </w:rPr>
            </w:pPr>
            <w:r w:rsidRPr="007D68C7">
              <w:rPr>
                <w:rFonts w:ascii="Calibri" w:eastAsia="Calibri" w:hAnsi="Calibri" w:cs="Tahoma"/>
                <w:b/>
                <w:sz w:val="24"/>
                <w:szCs w:val="24"/>
              </w:rPr>
              <w:t xml:space="preserve">Στην περίπτωση άλλων μορφών εταιρειών, </w:t>
            </w:r>
            <w:r w:rsidRPr="007D68C7">
              <w:rPr>
                <w:rFonts w:ascii="Calibri" w:eastAsia="Calibri" w:hAnsi="Calibri" w:cs="Tahoma"/>
                <w:sz w:val="24"/>
                <w:szCs w:val="24"/>
              </w:rPr>
              <w:t>οποιαδήποτε νομιμοποιητικά έγγραφα από τα οποία να προκύπτουν οι νόμιμοι εκπρόσωποι και οι οποίοι έχουν δικαίωμα να δεσμεύουν με την υπογραφή τους.</w:t>
            </w:r>
          </w:p>
        </w:tc>
      </w:tr>
      <w:tr w:rsidR="00A40B3B" w:rsidRPr="007D68C7" w:rsidTr="00020ED2">
        <w:tc>
          <w:tcPr>
            <w:tcW w:w="9356" w:type="dxa"/>
            <w:gridSpan w:val="2"/>
          </w:tcPr>
          <w:p w:rsidR="00A40B3B" w:rsidRPr="007D68C7" w:rsidRDefault="00A40B3B" w:rsidP="00A40B3B">
            <w:pPr>
              <w:suppressAutoHyphens/>
              <w:spacing w:line="276" w:lineRule="auto"/>
              <w:jc w:val="both"/>
              <w:rPr>
                <w:rFonts w:ascii="Calibri" w:hAnsi="Calibri" w:cs="Tahoma"/>
                <w:sz w:val="24"/>
                <w:szCs w:val="24"/>
              </w:rPr>
            </w:pPr>
            <w:r w:rsidRPr="007D68C7">
              <w:rPr>
                <w:rFonts w:ascii="Calibri" w:hAnsi="Calibri" w:cs="Tahoma"/>
                <w:sz w:val="24"/>
                <w:szCs w:val="24"/>
              </w:rPr>
              <w:t xml:space="preserve">Αν το κράτος-μέλος ή η εν λόγω χώρα δεν εκδίδει τα υπό των περ. (1), (2) και (3) πιστοποιητικά ή όπου τα πιστοποιητικά αυτά δεν καλύπτουν όλες τις υποπαραγράφους </w:t>
            </w:r>
            <w:r w:rsidRPr="007D68C7">
              <w:rPr>
                <w:rFonts w:ascii="Calibri" w:hAnsi="Calibri" w:cs="Tahoma"/>
                <w:b/>
                <w:sz w:val="24"/>
                <w:szCs w:val="24"/>
              </w:rPr>
              <w:t>Β.</w:t>
            </w:r>
            <w:r w:rsidR="00A638A7" w:rsidRPr="007D68C7">
              <w:rPr>
                <w:rFonts w:ascii="Calibri" w:hAnsi="Calibri" w:cs="Tahoma"/>
                <w:b/>
                <w:sz w:val="24"/>
                <w:szCs w:val="24"/>
              </w:rPr>
              <w:t>2</w:t>
            </w:r>
            <w:r w:rsidRPr="007D68C7">
              <w:rPr>
                <w:rFonts w:ascii="Calibri" w:hAnsi="Calibri" w:cs="Tahoma"/>
                <w:b/>
                <w:sz w:val="24"/>
                <w:szCs w:val="24"/>
              </w:rPr>
              <w:t>.1.1</w:t>
            </w:r>
            <w:r w:rsidRPr="007D68C7">
              <w:rPr>
                <w:rFonts w:ascii="Calibri" w:hAnsi="Calibri" w:cs="Tahoma"/>
                <w:sz w:val="24"/>
                <w:szCs w:val="24"/>
              </w:rPr>
              <w:t xml:space="preserve"> και </w:t>
            </w:r>
            <w:r w:rsidRPr="007D68C7">
              <w:rPr>
                <w:rFonts w:ascii="Calibri" w:hAnsi="Calibri" w:cs="Tahoma"/>
                <w:b/>
                <w:sz w:val="24"/>
                <w:szCs w:val="24"/>
              </w:rPr>
              <w:t>Β.</w:t>
            </w:r>
            <w:r w:rsidR="00A638A7" w:rsidRPr="007D68C7">
              <w:rPr>
                <w:rFonts w:ascii="Calibri" w:hAnsi="Calibri" w:cs="Tahoma"/>
                <w:b/>
                <w:sz w:val="24"/>
                <w:szCs w:val="24"/>
              </w:rPr>
              <w:t>2</w:t>
            </w:r>
            <w:r w:rsidRPr="007D68C7">
              <w:rPr>
                <w:rFonts w:ascii="Calibri" w:hAnsi="Calibri" w:cs="Tahoma"/>
                <w:b/>
                <w:sz w:val="24"/>
                <w:szCs w:val="24"/>
              </w:rPr>
              <w:t xml:space="preserve">.1.2 </w:t>
            </w:r>
            <w:r w:rsidRPr="007D68C7">
              <w:rPr>
                <w:rFonts w:ascii="Calibri" w:hAnsi="Calibri" w:cs="Tahoma"/>
                <w:sz w:val="24"/>
                <w:szCs w:val="24"/>
              </w:rPr>
              <w:t xml:space="preserve">και </w:t>
            </w:r>
            <w:r w:rsidRPr="007D68C7">
              <w:rPr>
                <w:rFonts w:ascii="Calibri" w:hAnsi="Calibri" w:cs="Tahoma"/>
                <w:b/>
                <w:sz w:val="24"/>
                <w:szCs w:val="24"/>
              </w:rPr>
              <w:t>Β.</w:t>
            </w:r>
            <w:r w:rsidR="00A638A7" w:rsidRPr="007D68C7">
              <w:rPr>
                <w:rFonts w:ascii="Calibri" w:hAnsi="Calibri" w:cs="Tahoma"/>
                <w:b/>
                <w:sz w:val="24"/>
                <w:szCs w:val="24"/>
              </w:rPr>
              <w:t>2</w:t>
            </w:r>
            <w:r w:rsidRPr="007D68C7">
              <w:rPr>
                <w:rFonts w:ascii="Calibri" w:hAnsi="Calibri" w:cs="Tahoma"/>
                <w:b/>
                <w:sz w:val="24"/>
                <w:szCs w:val="24"/>
              </w:rPr>
              <w:t>.</w:t>
            </w:r>
            <w:r w:rsidR="00A638A7" w:rsidRPr="007D68C7">
              <w:rPr>
                <w:rFonts w:ascii="Calibri" w:hAnsi="Calibri" w:cs="Tahoma"/>
                <w:b/>
                <w:sz w:val="24"/>
                <w:szCs w:val="24"/>
              </w:rPr>
              <w:t>1.3 (περίπτωση α) του άρθρου Β.2.</w:t>
            </w:r>
            <w:r w:rsidR="00073EF7" w:rsidRPr="007D68C7">
              <w:rPr>
                <w:rFonts w:ascii="Calibri" w:hAnsi="Calibri" w:cs="Tahoma"/>
                <w:b/>
                <w:sz w:val="24"/>
                <w:szCs w:val="24"/>
              </w:rPr>
              <w:t>,</w:t>
            </w:r>
            <w:r w:rsidRPr="007D68C7">
              <w:rPr>
                <w:rFonts w:ascii="Calibri" w:hAnsi="Calibri" w:cs="Tahoma"/>
                <w:sz w:val="24"/>
                <w:szCs w:val="24"/>
              </w:rPr>
              <w:t xml:space="preserve"> το έγγραφο ή το </w:t>
            </w:r>
            <w:r w:rsidRPr="007D68C7">
              <w:rPr>
                <w:rFonts w:ascii="Calibri" w:hAnsi="Calibri" w:cs="Tahoma"/>
                <w:sz w:val="24"/>
                <w:szCs w:val="24"/>
              </w:rPr>
              <w:lastRenderedPageBreak/>
              <w:t xml:space="preserve">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μέλους ή της χώρας καταγωγής ή της χώρας όπου είναι εγκατεστημένος ο οικονομικός φορέας. </w:t>
            </w:r>
          </w:p>
          <w:p w:rsidR="00A40B3B" w:rsidRPr="007D68C7" w:rsidRDefault="00A40B3B" w:rsidP="00A638A7">
            <w:pPr>
              <w:suppressAutoHyphens/>
              <w:spacing w:line="276" w:lineRule="auto"/>
              <w:jc w:val="both"/>
              <w:rPr>
                <w:rFonts w:ascii="Calibri" w:hAnsi="Calibri" w:cs="Tahoma"/>
                <w:sz w:val="24"/>
                <w:szCs w:val="24"/>
                <w:highlight w:val="lightGray"/>
              </w:rPr>
            </w:pPr>
            <w:r w:rsidRPr="007D68C7">
              <w:rPr>
                <w:rFonts w:ascii="Calibri" w:hAnsi="Calibri" w:cs="Tahoma"/>
                <w:sz w:val="24"/>
                <w:szCs w:val="24"/>
              </w:rPr>
              <w:t xml:space="preserve">Στην περίπτωση αυτή οι αρμόδιες δημόσιες αρχές παρέχουν επίσημη δήλωση στην οποία αναφέρεται ότι δεν εκδίδονται τα πιστοποιητικά της παρούσας παραγράφου ή ότι τα πιστοποιητικά αυτά δεν καλύπτουν όλες τις περιπτώσεις που αναφέρονται στις υποπαραγράφους </w:t>
            </w:r>
            <w:r w:rsidRPr="007D68C7">
              <w:rPr>
                <w:rFonts w:ascii="Calibri" w:hAnsi="Calibri" w:cs="Tahoma"/>
                <w:b/>
                <w:sz w:val="24"/>
                <w:szCs w:val="24"/>
              </w:rPr>
              <w:t>Β.</w:t>
            </w:r>
            <w:r w:rsidR="00A638A7" w:rsidRPr="007D68C7">
              <w:rPr>
                <w:rFonts w:ascii="Calibri" w:hAnsi="Calibri" w:cs="Tahoma"/>
                <w:b/>
                <w:sz w:val="24"/>
                <w:szCs w:val="24"/>
              </w:rPr>
              <w:t>2</w:t>
            </w:r>
            <w:r w:rsidRPr="007D68C7">
              <w:rPr>
                <w:rFonts w:ascii="Calibri" w:hAnsi="Calibri" w:cs="Tahoma"/>
                <w:b/>
                <w:sz w:val="24"/>
                <w:szCs w:val="24"/>
              </w:rPr>
              <w:t>.1.1</w:t>
            </w:r>
            <w:r w:rsidRPr="007D68C7">
              <w:rPr>
                <w:rFonts w:ascii="Calibri" w:hAnsi="Calibri" w:cs="Tahoma"/>
                <w:sz w:val="24"/>
                <w:szCs w:val="24"/>
              </w:rPr>
              <w:t xml:space="preserve"> και </w:t>
            </w:r>
            <w:r w:rsidRPr="007D68C7">
              <w:rPr>
                <w:rFonts w:ascii="Calibri" w:hAnsi="Calibri" w:cs="Tahoma"/>
                <w:b/>
                <w:sz w:val="24"/>
                <w:szCs w:val="24"/>
              </w:rPr>
              <w:t>Β.</w:t>
            </w:r>
            <w:r w:rsidR="00A638A7" w:rsidRPr="007D68C7">
              <w:rPr>
                <w:rFonts w:ascii="Calibri" w:hAnsi="Calibri" w:cs="Tahoma"/>
                <w:b/>
                <w:sz w:val="24"/>
                <w:szCs w:val="24"/>
              </w:rPr>
              <w:t>2</w:t>
            </w:r>
            <w:r w:rsidRPr="007D68C7">
              <w:rPr>
                <w:rFonts w:ascii="Calibri" w:hAnsi="Calibri" w:cs="Tahoma"/>
                <w:b/>
                <w:sz w:val="24"/>
                <w:szCs w:val="24"/>
              </w:rPr>
              <w:t>.1.2</w:t>
            </w:r>
            <w:r w:rsidRPr="007D68C7">
              <w:rPr>
                <w:rFonts w:ascii="Calibri" w:hAnsi="Calibri" w:cs="Tahoma"/>
                <w:sz w:val="24"/>
                <w:szCs w:val="24"/>
              </w:rPr>
              <w:t xml:space="preserve"> και </w:t>
            </w:r>
            <w:r w:rsidRPr="007D68C7">
              <w:rPr>
                <w:rFonts w:ascii="Calibri" w:hAnsi="Calibri" w:cs="Tahoma"/>
                <w:b/>
                <w:sz w:val="24"/>
                <w:szCs w:val="24"/>
              </w:rPr>
              <w:t>Β.</w:t>
            </w:r>
            <w:r w:rsidR="00A638A7" w:rsidRPr="007D68C7">
              <w:rPr>
                <w:rFonts w:ascii="Calibri" w:hAnsi="Calibri" w:cs="Tahoma"/>
                <w:b/>
                <w:sz w:val="24"/>
                <w:szCs w:val="24"/>
              </w:rPr>
              <w:t>2</w:t>
            </w:r>
            <w:r w:rsidRPr="007D68C7">
              <w:rPr>
                <w:rFonts w:ascii="Calibri" w:hAnsi="Calibri" w:cs="Tahoma"/>
                <w:b/>
                <w:sz w:val="24"/>
                <w:szCs w:val="24"/>
              </w:rPr>
              <w:t>.1.3 (περίπτωση α) του άρθρου Β.</w:t>
            </w:r>
            <w:r w:rsidR="00A638A7" w:rsidRPr="007D68C7">
              <w:rPr>
                <w:rFonts w:ascii="Calibri" w:hAnsi="Calibri" w:cs="Tahoma"/>
                <w:b/>
                <w:sz w:val="24"/>
                <w:szCs w:val="24"/>
              </w:rPr>
              <w:t>2.</w:t>
            </w:r>
            <w:r w:rsidRPr="007D68C7">
              <w:rPr>
                <w:rFonts w:ascii="Calibri" w:hAnsi="Calibri" w:cs="Tahoma"/>
                <w:sz w:val="24"/>
                <w:szCs w:val="24"/>
              </w:rPr>
              <w:t xml:space="preserve"> της παρούσας. </w:t>
            </w:r>
          </w:p>
        </w:tc>
      </w:tr>
    </w:tbl>
    <w:p w:rsidR="00A40B3B" w:rsidRDefault="00A40B3B" w:rsidP="00A40B3B">
      <w:pPr>
        <w:pStyle w:val="a9"/>
        <w:suppressAutoHyphens/>
        <w:adjustRightInd w:val="0"/>
        <w:spacing w:line="276" w:lineRule="auto"/>
        <w:ind w:left="0"/>
        <w:jc w:val="both"/>
        <w:rPr>
          <w:rFonts w:ascii="Calibri" w:hAnsi="Calibri" w:cs="Tahoma"/>
          <w:bCs/>
          <w:sz w:val="24"/>
          <w:szCs w:val="24"/>
        </w:rPr>
      </w:pPr>
    </w:p>
    <w:p w:rsidR="00A40B3B" w:rsidRPr="000261FE" w:rsidRDefault="00A40B3B" w:rsidP="00A40B3B">
      <w:pPr>
        <w:suppressAutoHyphens/>
        <w:adjustRightInd w:val="0"/>
        <w:spacing w:line="276" w:lineRule="auto"/>
        <w:ind w:firstLine="720"/>
        <w:jc w:val="both"/>
        <w:rPr>
          <w:rFonts w:ascii="Calibri" w:hAnsi="Calibri" w:cs="Tahoma"/>
          <w:b/>
          <w:sz w:val="24"/>
          <w:szCs w:val="24"/>
        </w:rPr>
      </w:pPr>
      <w:r w:rsidRPr="00073EF7">
        <w:rPr>
          <w:rFonts w:ascii="Calibri" w:hAnsi="Calibri"/>
          <w:b/>
          <w:sz w:val="24"/>
          <w:szCs w:val="24"/>
        </w:rPr>
        <w:t>Οι ενώσεις οικονομικών φορέων που υποβάλλουν κοινή προσφορά, υποβάλλουν</w:t>
      </w:r>
      <w:r w:rsidRPr="000261FE">
        <w:rPr>
          <w:rFonts w:ascii="Calibri" w:hAnsi="Calibri"/>
          <w:sz w:val="24"/>
          <w:szCs w:val="24"/>
        </w:rPr>
        <w:t xml:space="preserve"> τ</w:t>
      </w:r>
      <w:r w:rsidRPr="000261FE">
        <w:rPr>
          <w:rFonts w:ascii="Calibri" w:hAnsi="Calibri" w:cs="Tahoma"/>
          <w:sz w:val="24"/>
          <w:szCs w:val="24"/>
        </w:rPr>
        <w:t xml:space="preserve">α παραπάνω κατά περίπτωση δικαιολογητικά, για κάθε οικονομικό φορέα που συμμετέχει στην Ένωση ή Κοινοπραξία </w:t>
      </w:r>
      <w:r w:rsidRPr="000261FE">
        <w:rPr>
          <w:rFonts w:ascii="Calibri" w:hAnsi="Calibri" w:cs="Tahoma"/>
          <w:b/>
          <w:sz w:val="24"/>
          <w:szCs w:val="24"/>
        </w:rPr>
        <w:t>και επιπλέον τα εξής:</w:t>
      </w:r>
    </w:p>
    <w:p w:rsidR="00A40B3B" w:rsidRPr="000261FE" w:rsidRDefault="00A40B3B" w:rsidP="00A40B3B">
      <w:pPr>
        <w:suppressAutoHyphens/>
        <w:adjustRightInd w:val="0"/>
        <w:spacing w:line="276" w:lineRule="auto"/>
        <w:ind w:firstLine="720"/>
        <w:jc w:val="both"/>
        <w:rPr>
          <w:rFonts w:ascii="Calibri" w:hAnsi="Calibri" w:cs="Tahoma"/>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8"/>
        <w:gridCol w:w="8614"/>
      </w:tblGrid>
      <w:tr w:rsidR="00A40B3B" w:rsidRPr="000261FE" w:rsidTr="00A40B3B">
        <w:tc>
          <w:tcPr>
            <w:tcW w:w="709" w:type="dxa"/>
            <w:shd w:val="clear" w:color="auto" w:fill="D9D9D9"/>
          </w:tcPr>
          <w:p w:rsidR="00A40B3B" w:rsidRPr="000261FE" w:rsidRDefault="00A40B3B" w:rsidP="00A40B3B">
            <w:pPr>
              <w:suppressAutoHyphens/>
              <w:adjustRightInd w:val="0"/>
              <w:spacing w:line="276" w:lineRule="auto"/>
              <w:jc w:val="both"/>
              <w:rPr>
                <w:rFonts w:ascii="Calibri" w:hAnsi="Calibri" w:cs="Tahoma"/>
                <w:b/>
                <w:sz w:val="24"/>
                <w:szCs w:val="24"/>
              </w:rPr>
            </w:pPr>
            <w:r w:rsidRPr="000261FE">
              <w:rPr>
                <w:rFonts w:ascii="Calibri" w:hAnsi="Calibri" w:cs="Tahoma"/>
                <w:b/>
                <w:sz w:val="24"/>
                <w:szCs w:val="24"/>
              </w:rPr>
              <w:t>Α/Α</w:t>
            </w:r>
          </w:p>
        </w:tc>
        <w:tc>
          <w:tcPr>
            <w:tcW w:w="8647" w:type="dxa"/>
            <w:shd w:val="clear" w:color="auto" w:fill="D9D9D9"/>
          </w:tcPr>
          <w:p w:rsidR="00A40B3B" w:rsidRPr="000261FE" w:rsidRDefault="00A40B3B" w:rsidP="00A40B3B">
            <w:pPr>
              <w:suppressAutoHyphens/>
              <w:adjustRightInd w:val="0"/>
              <w:spacing w:line="276" w:lineRule="auto"/>
              <w:jc w:val="both"/>
              <w:rPr>
                <w:rFonts w:ascii="Calibri" w:hAnsi="Calibri" w:cs="Tahoma"/>
                <w:b/>
                <w:sz w:val="24"/>
                <w:szCs w:val="24"/>
              </w:rPr>
            </w:pPr>
            <w:r w:rsidRPr="000261FE">
              <w:rPr>
                <w:rFonts w:ascii="Calibri" w:hAnsi="Calibri" w:cs="Tahoma"/>
                <w:b/>
                <w:sz w:val="24"/>
                <w:szCs w:val="24"/>
              </w:rPr>
              <w:t>ΠΕΡΙΓΡΑΦΗ ΔΙΚΑΙΟΛΟΓΗΤΙΚΟΥ</w:t>
            </w:r>
          </w:p>
        </w:tc>
      </w:tr>
      <w:tr w:rsidR="00A40B3B" w:rsidRPr="000261FE" w:rsidTr="00A40B3B">
        <w:tc>
          <w:tcPr>
            <w:tcW w:w="709" w:type="dxa"/>
          </w:tcPr>
          <w:p w:rsidR="00A40B3B" w:rsidRPr="000261FE" w:rsidRDefault="00A40B3B" w:rsidP="00A40B3B">
            <w:pPr>
              <w:suppressAutoHyphens/>
              <w:adjustRightInd w:val="0"/>
              <w:spacing w:line="276" w:lineRule="auto"/>
              <w:jc w:val="both"/>
              <w:rPr>
                <w:rFonts w:ascii="Calibri" w:hAnsi="Calibri" w:cs="Tahoma"/>
                <w:b/>
                <w:sz w:val="24"/>
                <w:szCs w:val="24"/>
              </w:rPr>
            </w:pPr>
            <w:r w:rsidRPr="000261FE">
              <w:rPr>
                <w:rFonts w:ascii="Calibri" w:hAnsi="Calibri" w:cs="Tahoma"/>
                <w:b/>
                <w:sz w:val="24"/>
                <w:szCs w:val="24"/>
              </w:rPr>
              <w:t>1</w:t>
            </w:r>
          </w:p>
        </w:tc>
        <w:tc>
          <w:tcPr>
            <w:tcW w:w="8647" w:type="dxa"/>
          </w:tcPr>
          <w:p w:rsidR="00A40B3B" w:rsidRPr="000261FE" w:rsidRDefault="00A40B3B" w:rsidP="00A40B3B">
            <w:pPr>
              <w:suppressAutoHyphens/>
              <w:adjustRightInd w:val="0"/>
              <w:spacing w:line="276" w:lineRule="auto"/>
              <w:jc w:val="both"/>
              <w:rPr>
                <w:rFonts w:ascii="Calibri" w:hAnsi="Calibri" w:cs="Tahoma"/>
                <w:sz w:val="24"/>
                <w:szCs w:val="24"/>
              </w:rPr>
            </w:pPr>
            <w:r w:rsidRPr="000261FE">
              <w:rPr>
                <w:rFonts w:ascii="Calibri" w:hAnsi="Calibri" w:cs="Tahoma"/>
                <w:b/>
                <w:sz w:val="24"/>
                <w:szCs w:val="24"/>
              </w:rPr>
              <w:t xml:space="preserve">Δήλωση </w:t>
            </w:r>
            <w:r w:rsidRPr="000261FE">
              <w:rPr>
                <w:rFonts w:ascii="Calibri" w:hAnsi="Calibri" w:cs="Tahoma"/>
                <w:sz w:val="24"/>
                <w:szCs w:val="24"/>
              </w:rPr>
              <w:t>όλων των μελών της</w:t>
            </w:r>
            <w:r w:rsidRPr="000261FE">
              <w:rPr>
                <w:rFonts w:ascii="Calibri" w:hAnsi="Calibri" w:cs="Tahoma"/>
                <w:b/>
                <w:sz w:val="24"/>
                <w:szCs w:val="24"/>
              </w:rPr>
              <w:t xml:space="preserve"> </w:t>
            </w:r>
            <w:r w:rsidRPr="000261FE">
              <w:rPr>
                <w:rFonts w:ascii="Calibri" w:hAnsi="Calibri" w:cs="Tahoma"/>
                <w:sz w:val="24"/>
                <w:szCs w:val="24"/>
              </w:rPr>
              <w:t xml:space="preserve">ένωσης προμηθευτών ή κοινοπραξίας, ψηφιακά υπογεγραμμένης υποχρεωτικά από όλα τα μέλη αυτής ή από εκπρόσωπό τους εξουσιοδοτημένο με συμβολαιογραφική πράξη, στην οποία θα φαίνεται η έκταση και το είδος της συμμετοχής του κάθε μέλους εξ αυτών επί του συνόλου της προσφοράς, ο εκπρόσωπος της ένωσης έναντι της Αναθέτουσας Αρχής. Στην εν λόγω δήλωση επιπλέον θα πρέπει να υπάρχει </w:t>
            </w:r>
            <w:r w:rsidRPr="000261FE">
              <w:rPr>
                <w:rFonts w:ascii="Calibri" w:hAnsi="Calibri" w:cs="Tahoma"/>
                <w:b/>
                <w:sz w:val="24"/>
                <w:szCs w:val="24"/>
              </w:rPr>
              <w:t>ρητή δέσμευση</w:t>
            </w:r>
            <w:r w:rsidRPr="000261FE">
              <w:rPr>
                <w:rFonts w:ascii="Calibri" w:hAnsi="Calibri" w:cs="Tahoma"/>
                <w:sz w:val="24"/>
                <w:szCs w:val="24"/>
              </w:rPr>
              <w:t xml:space="preserve"> των μελών να συστήσουν κοινοπραξία, σε περίπτωση που τους ανατεθεί η/οι σύμβαση/εις, υπό τους κατωτέρω όρους:</w:t>
            </w:r>
          </w:p>
          <w:p w:rsidR="00A40B3B" w:rsidRPr="000261FE" w:rsidRDefault="00A40B3B" w:rsidP="00286EEC">
            <w:pPr>
              <w:numPr>
                <w:ilvl w:val="0"/>
                <w:numId w:val="4"/>
              </w:numPr>
              <w:suppressAutoHyphens/>
              <w:adjustRightInd w:val="0"/>
              <w:spacing w:line="276" w:lineRule="auto"/>
              <w:ind w:left="317" w:hanging="141"/>
              <w:jc w:val="both"/>
              <w:rPr>
                <w:rFonts w:ascii="Calibri" w:hAnsi="Calibri" w:cs="Tahoma"/>
                <w:sz w:val="24"/>
                <w:szCs w:val="24"/>
              </w:rPr>
            </w:pPr>
            <w:r w:rsidRPr="000261FE">
              <w:rPr>
                <w:rFonts w:ascii="Calibri" w:hAnsi="Calibri" w:cs="Tahoma"/>
                <w:sz w:val="24"/>
                <w:szCs w:val="24"/>
              </w:rPr>
              <w:t xml:space="preserve">Τα μέλη της κοινοπραξίας θα είναι αλληλέγγυα και εις </w:t>
            </w:r>
            <w:proofErr w:type="spellStart"/>
            <w:r w:rsidRPr="000261FE">
              <w:rPr>
                <w:rFonts w:ascii="Calibri" w:hAnsi="Calibri" w:cs="Tahoma"/>
                <w:sz w:val="24"/>
                <w:szCs w:val="24"/>
              </w:rPr>
              <w:t>ολόκληρον</w:t>
            </w:r>
            <w:proofErr w:type="spellEnd"/>
            <w:r w:rsidRPr="000261FE">
              <w:rPr>
                <w:rFonts w:ascii="Calibri" w:hAnsi="Calibri" w:cs="Tahoma"/>
                <w:sz w:val="24"/>
                <w:szCs w:val="24"/>
              </w:rPr>
              <w:t xml:space="preserve"> υπεύθυνα έναντι της Αναθέτουσας Αρχής για την υλοποίηση της προμήθειας,</w:t>
            </w:r>
          </w:p>
          <w:p w:rsidR="00A40B3B" w:rsidRPr="000261FE" w:rsidRDefault="00A40B3B" w:rsidP="00286EEC">
            <w:pPr>
              <w:numPr>
                <w:ilvl w:val="0"/>
                <w:numId w:val="4"/>
              </w:numPr>
              <w:suppressAutoHyphens/>
              <w:adjustRightInd w:val="0"/>
              <w:spacing w:line="276" w:lineRule="auto"/>
              <w:ind w:left="317" w:hanging="141"/>
              <w:jc w:val="both"/>
              <w:rPr>
                <w:rFonts w:ascii="Calibri" w:hAnsi="Calibri" w:cs="Tahoma"/>
                <w:sz w:val="24"/>
                <w:szCs w:val="24"/>
              </w:rPr>
            </w:pPr>
            <w:r w:rsidRPr="000261FE">
              <w:rPr>
                <w:rFonts w:ascii="Calibri" w:hAnsi="Calibri" w:cs="Tahoma"/>
                <w:sz w:val="24"/>
                <w:szCs w:val="24"/>
              </w:rPr>
              <w:t>Στο οριστικό κοινοπρακτικό, το οποίο θα περιβληθεί τον τύπου του συμβολαιογραφικού εγγράφου, θα αναφέρεται ως ελάχιστο περιεχόμενο τα ποσοστά συμμετοχής του κάθε μέλους, τα δικαιώματα και οι υποχρεώσεις των μελών και θα ορίζεται κοινός εκπρόσωπος και αντίκλητος,</w:t>
            </w:r>
          </w:p>
          <w:p w:rsidR="00A40B3B" w:rsidRPr="000261FE" w:rsidRDefault="00A40B3B" w:rsidP="00286EEC">
            <w:pPr>
              <w:numPr>
                <w:ilvl w:val="0"/>
                <w:numId w:val="4"/>
              </w:numPr>
              <w:suppressAutoHyphens/>
              <w:adjustRightInd w:val="0"/>
              <w:spacing w:line="276" w:lineRule="auto"/>
              <w:ind w:left="317" w:hanging="141"/>
              <w:jc w:val="both"/>
              <w:rPr>
                <w:rFonts w:ascii="Calibri" w:hAnsi="Calibri" w:cs="Tahoma"/>
                <w:sz w:val="24"/>
                <w:szCs w:val="24"/>
              </w:rPr>
            </w:pPr>
            <w:r w:rsidRPr="000261FE">
              <w:rPr>
                <w:rFonts w:ascii="Calibri" w:hAnsi="Calibri" w:cs="Tahoma"/>
                <w:sz w:val="24"/>
                <w:szCs w:val="24"/>
              </w:rPr>
              <w:t xml:space="preserve">Το οριστικό κοινοπρακτικό θα κατατεθεί στην Αναθέτουσα Αρχή εντός χρονικού διαστήματος που θα ταχθεί από την Αναθέτουσα Αρχή μετά την κατακύρωση του διαγωνισμού.  </w:t>
            </w:r>
          </w:p>
        </w:tc>
      </w:tr>
      <w:tr w:rsidR="00A40B3B" w:rsidRPr="000261FE" w:rsidTr="00A40B3B">
        <w:tc>
          <w:tcPr>
            <w:tcW w:w="709" w:type="dxa"/>
          </w:tcPr>
          <w:p w:rsidR="00A40B3B" w:rsidRPr="000261FE" w:rsidRDefault="00A40B3B" w:rsidP="00A40B3B">
            <w:pPr>
              <w:suppressAutoHyphens/>
              <w:adjustRightInd w:val="0"/>
              <w:spacing w:line="276" w:lineRule="auto"/>
              <w:jc w:val="both"/>
              <w:rPr>
                <w:rFonts w:ascii="Calibri" w:hAnsi="Calibri" w:cs="Tahoma"/>
                <w:b/>
                <w:sz w:val="24"/>
                <w:szCs w:val="24"/>
              </w:rPr>
            </w:pPr>
            <w:r w:rsidRPr="000261FE">
              <w:rPr>
                <w:rFonts w:ascii="Calibri" w:hAnsi="Calibri" w:cs="Tahoma"/>
                <w:b/>
                <w:sz w:val="24"/>
                <w:szCs w:val="24"/>
              </w:rPr>
              <w:t>2</w:t>
            </w:r>
          </w:p>
        </w:tc>
        <w:tc>
          <w:tcPr>
            <w:tcW w:w="8647" w:type="dxa"/>
          </w:tcPr>
          <w:p w:rsidR="00A40B3B" w:rsidRPr="000261FE" w:rsidRDefault="00A40B3B" w:rsidP="00A40B3B">
            <w:pPr>
              <w:suppressAutoHyphens/>
              <w:adjustRightInd w:val="0"/>
              <w:spacing w:line="276" w:lineRule="auto"/>
              <w:jc w:val="both"/>
              <w:rPr>
                <w:rFonts w:ascii="Calibri" w:hAnsi="Calibri" w:cs="Tahoma"/>
                <w:sz w:val="24"/>
                <w:szCs w:val="24"/>
              </w:rPr>
            </w:pPr>
            <w:r w:rsidRPr="000261FE">
              <w:rPr>
                <w:rFonts w:ascii="Calibri" w:hAnsi="Calibri" w:cs="Tahoma"/>
                <w:b/>
                <w:sz w:val="24"/>
                <w:szCs w:val="24"/>
              </w:rPr>
              <w:t xml:space="preserve">Συμβολαιογραφική πράξη εξουσιοδότησης </w:t>
            </w:r>
            <w:r w:rsidRPr="000261FE">
              <w:rPr>
                <w:rFonts w:ascii="Calibri" w:hAnsi="Calibri" w:cs="Tahoma"/>
                <w:sz w:val="24"/>
                <w:szCs w:val="24"/>
              </w:rPr>
              <w:t xml:space="preserve">του προσώπου που υπογράφει ή και υποβάλλει την προσφορά για λογαριασμό των μελών της ένωσης ή της κοινοπραξίας ή/ και είναι παρόν κατά την αποσφράγισή της, εφόσον η προσφορά δεν υπογράφεται από όλα τα μέλη της ένωσης ή της κοινοπραξίας. </w:t>
            </w:r>
          </w:p>
        </w:tc>
      </w:tr>
      <w:tr w:rsidR="00A40B3B" w:rsidRPr="000261FE" w:rsidTr="00A40B3B">
        <w:tc>
          <w:tcPr>
            <w:tcW w:w="709" w:type="dxa"/>
          </w:tcPr>
          <w:p w:rsidR="00A40B3B" w:rsidRPr="000261FE" w:rsidRDefault="00A40B3B" w:rsidP="00A40B3B">
            <w:pPr>
              <w:suppressAutoHyphens/>
              <w:adjustRightInd w:val="0"/>
              <w:spacing w:line="276" w:lineRule="auto"/>
              <w:jc w:val="both"/>
              <w:rPr>
                <w:rFonts w:ascii="Calibri" w:hAnsi="Calibri" w:cs="Tahoma"/>
                <w:b/>
                <w:sz w:val="24"/>
                <w:szCs w:val="24"/>
              </w:rPr>
            </w:pPr>
            <w:r w:rsidRPr="000261FE">
              <w:rPr>
                <w:rFonts w:ascii="Calibri" w:hAnsi="Calibri" w:cs="Tahoma"/>
                <w:b/>
                <w:sz w:val="24"/>
                <w:szCs w:val="24"/>
              </w:rPr>
              <w:t>3</w:t>
            </w:r>
          </w:p>
        </w:tc>
        <w:tc>
          <w:tcPr>
            <w:tcW w:w="8647" w:type="dxa"/>
          </w:tcPr>
          <w:p w:rsidR="00A40B3B" w:rsidRPr="000261FE" w:rsidRDefault="00A40B3B" w:rsidP="00A40B3B">
            <w:pPr>
              <w:suppressAutoHyphens/>
              <w:adjustRightInd w:val="0"/>
              <w:spacing w:line="276" w:lineRule="auto"/>
              <w:jc w:val="both"/>
              <w:rPr>
                <w:rFonts w:ascii="Calibri" w:hAnsi="Calibri" w:cs="Tahoma"/>
                <w:b/>
                <w:sz w:val="24"/>
                <w:szCs w:val="24"/>
              </w:rPr>
            </w:pPr>
            <w:r w:rsidRPr="000261FE">
              <w:rPr>
                <w:rFonts w:ascii="Calibri" w:hAnsi="Calibri" w:cs="Tahoma"/>
                <w:b/>
                <w:sz w:val="24"/>
                <w:szCs w:val="24"/>
              </w:rPr>
              <w:t xml:space="preserve">Πράξη του αρμόδιου οργάνου </w:t>
            </w:r>
            <w:r w:rsidRPr="000261FE">
              <w:rPr>
                <w:rFonts w:ascii="Calibri" w:hAnsi="Calibri" w:cs="Tahoma"/>
                <w:sz w:val="24"/>
                <w:szCs w:val="24"/>
              </w:rPr>
              <w:t>κάθε μέλους της ένωσης ή της κοινοπραξίας από το οποίο προκύπτει η έγκρισή του για τη συμμετοχή του μέλους στην ένωση ή την κοινοπραξία και τη συμμετοχή του μέλους στο διαγωνισμό.</w:t>
            </w:r>
          </w:p>
        </w:tc>
      </w:tr>
    </w:tbl>
    <w:p w:rsidR="00A40B3B" w:rsidRPr="00A76B1E" w:rsidRDefault="00A40B3B" w:rsidP="00A40B3B">
      <w:pPr>
        <w:pStyle w:val="4"/>
        <w:keepNext w:val="0"/>
        <w:suppressAutoHyphens/>
        <w:spacing w:line="276" w:lineRule="auto"/>
        <w:rPr>
          <w:sz w:val="24"/>
          <w:szCs w:val="24"/>
        </w:rPr>
      </w:pPr>
      <w:bookmarkStart w:id="58" w:name="_Toc469401577"/>
    </w:p>
    <w:p w:rsidR="00020ED2" w:rsidRDefault="00020ED2" w:rsidP="00073EF7">
      <w:pPr>
        <w:pStyle w:val="4"/>
        <w:keepNext w:val="0"/>
        <w:suppressAutoHyphens/>
        <w:spacing w:line="276" w:lineRule="auto"/>
        <w:rPr>
          <w:rFonts w:asciiTheme="minorHAnsi" w:hAnsiTheme="minorHAnsi" w:cstheme="minorHAnsi"/>
          <w:sz w:val="26"/>
          <w:szCs w:val="26"/>
        </w:rPr>
      </w:pPr>
    </w:p>
    <w:p w:rsidR="00020ED2" w:rsidRDefault="00020ED2" w:rsidP="00073EF7">
      <w:pPr>
        <w:pStyle w:val="4"/>
        <w:keepNext w:val="0"/>
        <w:suppressAutoHyphens/>
        <w:spacing w:line="276" w:lineRule="auto"/>
        <w:rPr>
          <w:rFonts w:asciiTheme="minorHAnsi" w:hAnsiTheme="minorHAnsi" w:cstheme="minorHAnsi"/>
          <w:sz w:val="26"/>
          <w:szCs w:val="26"/>
        </w:rPr>
      </w:pPr>
    </w:p>
    <w:p w:rsidR="00A40B3B" w:rsidRPr="00073EF7" w:rsidRDefault="00A40B3B" w:rsidP="00073EF7">
      <w:pPr>
        <w:pStyle w:val="4"/>
        <w:keepNext w:val="0"/>
        <w:suppressAutoHyphens/>
        <w:spacing w:line="276" w:lineRule="auto"/>
        <w:rPr>
          <w:rFonts w:asciiTheme="minorHAnsi" w:hAnsiTheme="minorHAnsi" w:cstheme="minorHAnsi"/>
          <w:sz w:val="26"/>
          <w:szCs w:val="26"/>
        </w:rPr>
      </w:pPr>
      <w:r w:rsidRPr="00073EF7">
        <w:rPr>
          <w:rFonts w:asciiTheme="minorHAnsi" w:hAnsiTheme="minorHAnsi" w:cstheme="minorHAnsi"/>
          <w:sz w:val="26"/>
          <w:szCs w:val="26"/>
        </w:rPr>
        <w:lastRenderedPageBreak/>
        <w:t xml:space="preserve">Γ.5.1.2 Δικαιολογητικά απόδειξης καταλληλότητας για την άσκηση της </w:t>
      </w:r>
      <w:r w:rsidR="00073EF7">
        <w:rPr>
          <w:rFonts w:asciiTheme="minorHAnsi" w:hAnsiTheme="minorHAnsi" w:cstheme="minorHAnsi"/>
          <w:sz w:val="26"/>
          <w:szCs w:val="26"/>
        </w:rPr>
        <w:t>ε</w:t>
      </w:r>
      <w:r w:rsidRPr="00073EF7">
        <w:rPr>
          <w:rFonts w:asciiTheme="minorHAnsi" w:hAnsiTheme="minorHAnsi" w:cstheme="minorHAnsi"/>
          <w:sz w:val="26"/>
          <w:szCs w:val="26"/>
        </w:rPr>
        <w:t>παγγελματικής δραστηριότητας της υποπαραγράφου Β.</w:t>
      </w:r>
      <w:r w:rsidR="00A638A7" w:rsidRPr="00073EF7">
        <w:rPr>
          <w:rFonts w:asciiTheme="minorHAnsi" w:hAnsiTheme="minorHAnsi" w:cstheme="minorHAnsi"/>
          <w:sz w:val="26"/>
          <w:szCs w:val="26"/>
        </w:rPr>
        <w:t>2</w:t>
      </w:r>
      <w:r w:rsidRPr="00073EF7">
        <w:rPr>
          <w:rFonts w:asciiTheme="minorHAnsi" w:hAnsiTheme="minorHAnsi" w:cstheme="minorHAnsi"/>
          <w:sz w:val="26"/>
          <w:szCs w:val="26"/>
        </w:rPr>
        <w:t>.2.1</w:t>
      </w:r>
      <w:bookmarkEnd w:id="58"/>
    </w:p>
    <w:p w:rsidR="00A40B3B" w:rsidRPr="00A76B1E" w:rsidRDefault="00A40B3B" w:rsidP="00A40B3B">
      <w:pPr>
        <w:tabs>
          <w:tab w:val="left" w:pos="-142"/>
        </w:tabs>
        <w:suppressAutoHyphens/>
        <w:spacing w:line="276" w:lineRule="auto"/>
        <w:jc w:val="both"/>
        <w:rPr>
          <w:rFonts w:ascii="Calibri" w:hAnsi="Calibri"/>
          <w:sz w:val="24"/>
          <w:szCs w:val="24"/>
          <w:highlight w:val="lightGray"/>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8647"/>
      </w:tblGrid>
      <w:tr w:rsidR="00A40B3B" w:rsidRPr="00A76B1E" w:rsidTr="00A40B3B">
        <w:tc>
          <w:tcPr>
            <w:tcW w:w="709" w:type="dxa"/>
            <w:shd w:val="clear" w:color="auto" w:fill="D9D9D9"/>
          </w:tcPr>
          <w:p w:rsidR="00A40B3B" w:rsidRPr="00A76B1E" w:rsidRDefault="00A40B3B" w:rsidP="00B03403">
            <w:pPr>
              <w:suppressAutoHyphens/>
              <w:adjustRightInd w:val="0"/>
              <w:spacing w:line="276" w:lineRule="auto"/>
              <w:jc w:val="center"/>
              <w:rPr>
                <w:rFonts w:ascii="Calibri" w:hAnsi="Calibri" w:cs="Tahoma"/>
                <w:b/>
                <w:sz w:val="24"/>
                <w:szCs w:val="24"/>
              </w:rPr>
            </w:pPr>
            <w:r w:rsidRPr="00A76B1E">
              <w:rPr>
                <w:rFonts w:ascii="Calibri" w:hAnsi="Calibri" w:cs="Tahoma"/>
                <w:b/>
                <w:sz w:val="24"/>
                <w:szCs w:val="24"/>
              </w:rPr>
              <w:t>Α/Α</w:t>
            </w:r>
          </w:p>
        </w:tc>
        <w:tc>
          <w:tcPr>
            <w:tcW w:w="8647" w:type="dxa"/>
            <w:shd w:val="clear" w:color="auto" w:fill="D9D9D9"/>
          </w:tcPr>
          <w:p w:rsidR="00A40B3B" w:rsidRPr="00A76B1E" w:rsidRDefault="00A40B3B" w:rsidP="00B03403">
            <w:pPr>
              <w:suppressAutoHyphens/>
              <w:adjustRightInd w:val="0"/>
              <w:spacing w:line="276" w:lineRule="auto"/>
              <w:jc w:val="center"/>
              <w:rPr>
                <w:rFonts w:ascii="Calibri" w:hAnsi="Calibri" w:cs="Tahoma"/>
                <w:b/>
                <w:sz w:val="24"/>
                <w:szCs w:val="24"/>
              </w:rPr>
            </w:pPr>
            <w:r w:rsidRPr="00A76B1E">
              <w:rPr>
                <w:rFonts w:ascii="Calibri" w:hAnsi="Calibri" w:cs="Tahoma"/>
                <w:b/>
                <w:sz w:val="24"/>
                <w:szCs w:val="24"/>
              </w:rPr>
              <w:t>ΠΕΡΙΓΡΑΦΗ ΔΙΚΑΙΟΛΟΓΗΤΙΚΟΥ</w:t>
            </w:r>
          </w:p>
        </w:tc>
      </w:tr>
      <w:tr w:rsidR="00A40B3B" w:rsidRPr="00A76B1E" w:rsidTr="00A40B3B">
        <w:tc>
          <w:tcPr>
            <w:tcW w:w="709" w:type="dxa"/>
          </w:tcPr>
          <w:p w:rsidR="00A40B3B" w:rsidRPr="00A76B1E" w:rsidRDefault="00A40B3B" w:rsidP="00A40B3B">
            <w:pPr>
              <w:suppressAutoHyphens/>
              <w:adjustRightInd w:val="0"/>
              <w:spacing w:line="276" w:lineRule="auto"/>
              <w:jc w:val="both"/>
              <w:rPr>
                <w:rFonts w:ascii="Calibri" w:hAnsi="Calibri" w:cs="Tahoma"/>
                <w:b/>
                <w:sz w:val="24"/>
                <w:szCs w:val="24"/>
              </w:rPr>
            </w:pPr>
            <w:r w:rsidRPr="00A76B1E">
              <w:rPr>
                <w:rFonts w:ascii="Calibri" w:hAnsi="Calibri" w:cs="Tahoma"/>
                <w:b/>
                <w:sz w:val="24"/>
                <w:szCs w:val="24"/>
              </w:rPr>
              <w:t>1</w:t>
            </w:r>
          </w:p>
        </w:tc>
        <w:tc>
          <w:tcPr>
            <w:tcW w:w="8647" w:type="dxa"/>
          </w:tcPr>
          <w:p w:rsidR="00A40B3B" w:rsidRPr="00A76B1E" w:rsidRDefault="00A40B3B" w:rsidP="00A638A7">
            <w:pPr>
              <w:shd w:val="clear" w:color="auto" w:fill="FFFFFF"/>
              <w:tabs>
                <w:tab w:val="left" w:pos="709"/>
              </w:tabs>
              <w:suppressAutoHyphens/>
              <w:adjustRightInd w:val="0"/>
              <w:spacing w:line="276" w:lineRule="auto"/>
              <w:jc w:val="both"/>
              <w:rPr>
                <w:rFonts w:ascii="Calibri" w:hAnsi="Calibri"/>
                <w:color w:val="FF0000"/>
                <w:sz w:val="24"/>
                <w:szCs w:val="24"/>
              </w:rPr>
            </w:pPr>
            <w:r w:rsidRPr="00A76B1E">
              <w:rPr>
                <w:rFonts w:ascii="Calibri" w:hAnsi="Calibri" w:cs="Tahoma"/>
                <w:b/>
                <w:sz w:val="24"/>
                <w:szCs w:val="24"/>
              </w:rPr>
              <w:t>Για την υποπαράγραφο  Β.</w:t>
            </w:r>
            <w:r w:rsidR="00A638A7">
              <w:rPr>
                <w:rFonts w:ascii="Calibri" w:hAnsi="Calibri" w:cs="Tahoma"/>
                <w:b/>
                <w:sz w:val="24"/>
                <w:szCs w:val="24"/>
              </w:rPr>
              <w:t>2</w:t>
            </w:r>
            <w:r w:rsidRPr="00A76B1E">
              <w:rPr>
                <w:rFonts w:ascii="Calibri" w:hAnsi="Calibri" w:cs="Tahoma"/>
                <w:b/>
                <w:sz w:val="24"/>
                <w:szCs w:val="24"/>
              </w:rPr>
              <w:t>.2.1 του άρθρου Β.</w:t>
            </w:r>
            <w:r w:rsidR="00A638A7">
              <w:rPr>
                <w:rFonts w:ascii="Calibri" w:hAnsi="Calibri" w:cs="Tahoma"/>
                <w:b/>
                <w:sz w:val="24"/>
                <w:szCs w:val="24"/>
              </w:rPr>
              <w:t>2</w:t>
            </w:r>
            <w:r w:rsidRPr="00A76B1E">
              <w:rPr>
                <w:rFonts w:ascii="Calibri" w:hAnsi="Calibri" w:cs="Tahoma"/>
                <w:b/>
                <w:sz w:val="24"/>
                <w:szCs w:val="24"/>
              </w:rPr>
              <w:t xml:space="preserve"> πιστοποιητικό/βεβαίωση </w:t>
            </w:r>
            <w:r w:rsidRPr="00A76B1E">
              <w:rPr>
                <w:rFonts w:ascii="Calibri" w:hAnsi="Calibri" w:cs="Tahoma"/>
                <w:sz w:val="24"/>
                <w:szCs w:val="24"/>
              </w:rPr>
              <w:t xml:space="preserve">από το οποίο να προκύπτει ότι </w:t>
            </w:r>
            <w:r w:rsidRPr="00A76B1E">
              <w:rPr>
                <w:rFonts w:ascii="Calibri" w:hAnsi="Calibri"/>
                <w:sz w:val="24"/>
                <w:szCs w:val="24"/>
              </w:rPr>
              <w:t>οι οικονομικοί φορείς είναι εγγεγραμμένοι σε ένα από τα επαγγελματικά ή εμπορικά μητρώα που τηρείται στο κράτος-μέλος εγκατάστασής τους, σύμφωνα με τα οριζόμενα του παραρτήματος ΧΙ του Προσαρτήματος Α΄ του ν. 4412/2016</w:t>
            </w:r>
          </w:p>
        </w:tc>
      </w:tr>
    </w:tbl>
    <w:p w:rsidR="00301926" w:rsidRPr="007D68C7" w:rsidRDefault="00301926" w:rsidP="00073EF7">
      <w:pPr>
        <w:pStyle w:val="4"/>
        <w:keepNext w:val="0"/>
        <w:suppressAutoHyphens/>
        <w:spacing w:line="276" w:lineRule="auto"/>
        <w:rPr>
          <w:rFonts w:asciiTheme="minorHAnsi" w:hAnsiTheme="minorHAnsi" w:cstheme="minorHAnsi"/>
          <w:sz w:val="26"/>
          <w:szCs w:val="26"/>
        </w:rPr>
      </w:pPr>
      <w:bookmarkStart w:id="59" w:name="_Toc469401579"/>
    </w:p>
    <w:p w:rsidR="00A40B3B" w:rsidRPr="007D68C7" w:rsidRDefault="00A40B3B" w:rsidP="00073EF7">
      <w:pPr>
        <w:pStyle w:val="4"/>
        <w:keepNext w:val="0"/>
        <w:suppressAutoHyphens/>
        <w:spacing w:line="276" w:lineRule="auto"/>
        <w:rPr>
          <w:rFonts w:asciiTheme="minorHAnsi" w:hAnsiTheme="minorHAnsi" w:cstheme="minorHAnsi"/>
          <w:sz w:val="26"/>
          <w:szCs w:val="26"/>
        </w:rPr>
      </w:pPr>
      <w:r w:rsidRPr="007D68C7">
        <w:rPr>
          <w:rFonts w:asciiTheme="minorHAnsi" w:hAnsiTheme="minorHAnsi" w:cstheme="minorHAnsi"/>
          <w:sz w:val="26"/>
          <w:szCs w:val="26"/>
        </w:rPr>
        <w:t xml:space="preserve">Γ.5.1.3.  Δικαιολογητικά τεχνικής και επαγγελματικής ικανότητας </w:t>
      </w:r>
      <w:r w:rsidR="00A638A7" w:rsidRPr="007D68C7">
        <w:rPr>
          <w:rFonts w:asciiTheme="minorHAnsi" w:hAnsiTheme="minorHAnsi" w:cstheme="minorHAnsi"/>
          <w:sz w:val="26"/>
          <w:szCs w:val="26"/>
        </w:rPr>
        <w:t xml:space="preserve">της </w:t>
      </w:r>
      <w:r w:rsidRPr="007D68C7">
        <w:rPr>
          <w:rFonts w:asciiTheme="minorHAnsi" w:hAnsiTheme="minorHAnsi" w:cstheme="minorHAnsi"/>
          <w:sz w:val="26"/>
          <w:szCs w:val="26"/>
        </w:rPr>
        <w:t>υποπαραγράφου</w:t>
      </w:r>
      <w:r w:rsidR="00073EF7" w:rsidRPr="007D68C7">
        <w:rPr>
          <w:rFonts w:asciiTheme="minorHAnsi" w:hAnsiTheme="minorHAnsi" w:cstheme="minorHAnsi"/>
          <w:sz w:val="26"/>
          <w:szCs w:val="26"/>
        </w:rPr>
        <w:t xml:space="preserve"> </w:t>
      </w:r>
      <w:r w:rsidRPr="007D68C7">
        <w:rPr>
          <w:rFonts w:asciiTheme="minorHAnsi" w:hAnsiTheme="minorHAnsi" w:cstheme="minorHAnsi"/>
          <w:sz w:val="26"/>
          <w:szCs w:val="26"/>
        </w:rPr>
        <w:t>Β.</w:t>
      </w:r>
      <w:r w:rsidR="00A638A7" w:rsidRPr="007D68C7">
        <w:rPr>
          <w:rFonts w:asciiTheme="minorHAnsi" w:hAnsiTheme="minorHAnsi" w:cstheme="minorHAnsi"/>
          <w:sz w:val="26"/>
          <w:szCs w:val="26"/>
        </w:rPr>
        <w:t>2</w:t>
      </w:r>
      <w:r w:rsidRPr="007D68C7">
        <w:rPr>
          <w:rFonts w:asciiTheme="minorHAnsi" w:hAnsiTheme="minorHAnsi" w:cstheme="minorHAnsi"/>
          <w:sz w:val="26"/>
          <w:szCs w:val="26"/>
        </w:rPr>
        <w:t>.2.3</w:t>
      </w:r>
      <w:bookmarkEnd w:id="5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8647"/>
      </w:tblGrid>
      <w:tr w:rsidR="00A40B3B" w:rsidRPr="007D68C7" w:rsidTr="00A40B3B">
        <w:tc>
          <w:tcPr>
            <w:tcW w:w="709" w:type="dxa"/>
            <w:shd w:val="clear" w:color="auto" w:fill="D9D9D9"/>
          </w:tcPr>
          <w:p w:rsidR="00A40B3B" w:rsidRPr="007D68C7" w:rsidRDefault="00A40B3B" w:rsidP="00B03403">
            <w:pPr>
              <w:suppressAutoHyphens/>
              <w:adjustRightInd w:val="0"/>
              <w:spacing w:line="276" w:lineRule="auto"/>
              <w:jc w:val="center"/>
              <w:rPr>
                <w:rFonts w:ascii="Calibri" w:hAnsi="Calibri" w:cs="Tahoma"/>
                <w:b/>
                <w:sz w:val="24"/>
                <w:szCs w:val="24"/>
              </w:rPr>
            </w:pPr>
            <w:r w:rsidRPr="007D68C7">
              <w:rPr>
                <w:rFonts w:ascii="Calibri" w:hAnsi="Calibri" w:cs="Tahoma"/>
                <w:b/>
                <w:sz w:val="24"/>
                <w:szCs w:val="24"/>
              </w:rPr>
              <w:t>Α/Α</w:t>
            </w:r>
          </w:p>
        </w:tc>
        <w:tc>
          <w:tcPr>
            <w:tcW w:w="8647" w:type="dxa"/>
            <w:shd w:val="clear" w:color="auto" w:fill="D9D9D9"/>
          </w:tcPr>
          <w:p w:rsidR="00A40B3B" w:rsidRPr="007D68C7" w:rsidRDefault="00A40B3B" w:rsidP="00B03403">
            <w:pPr>
              <w:suppressAutoHyphens/>
              <w:adjustRightInd w:val="0"/>
              <w:spacing w:line="276" w:lineRule="auto"/>
              <w:jc w:val="center"/>
              <w:rPr>
                <w:rFonts w:ascii="Calibri" w:hAnsi="Calibri" w:cs="Tahoma"/>
                <w:b/>
                <w:sz w:val="24"/>
                <w:szCs w:val="24"/>
              </w:rPr>
            </w:pPr>
            <w:r w:rsidRPr="007D68C7">
              <w:rPr>
                <w:rFonts w:ascii="Calibri" w:hAnsi="Calibri" w:cs="Tahoma"/>
                <w:b/>
                <w:sz w:val="24"/>
                <w:szCs w:val="24"/>
              </w:rPr>
              <w:t>ΠΕΡΙΓΡΑΦΗ ΔΙΚΑΙΟΛΟΓΗΤΙΚΟΥ</w:t>
            </w:r>
          </w:p>
        </w:tc>
      </w:tr>
      <w:tr w:rsidR="00A40B3B" w:rsidRPr="00A76B1E" w:rsidTr="00A40B3B">
        <w:tc>
          <w:tcPr>
            <w:tcW w:w="709" w:type="dxa"/>
          </w:tcPr>
          <w:p w:rsidR="00A40B3B" w:rsidRPr="007D68C7" w:rsidRDefault="00A40B3B" w:rsidP="00A40B3B">
            <w:pPr>
              <w:suppressAutoHyphens/>
              <w:adjustRightInd w:val="0"/>
              <w:spacing w:line="276" w:lineRule="auto"/>
              <w:jc w:val="both"/>
              <w:rPr>
                <w:rFonts w:ascii="Calibri" w:hAnsi="Calibri" w:cs="Tahoma"/>
                <w:b/>
                <w:sz w:val="24"/>
                <w:szCs w:val="24"/>
              </w:rPr>
            </w:pPr>
            <w:r w:rsidRPr="007D68C7">
              <w:rPr>
                <w:rFonts w:ascii="Calibri" w:hAnsi="Calibri" w:cs="Tahoma"/>
                <w:b/>
                <w:sz w:val="24"/>
                <w:szCs w:val="24"/>
              </w:rPr>
              <w:t>1</w:t>
            </w:r>
          </w:p>
        </w:tc>
        <w:tc>
          <w:tcPr>
            <w:tcW w:w="8647" w:type="dxa"/>
          </w:tcPr>
          <w:p w:rsidR="00A40B3B" w:rsidRPr="007D68C7" w:rsidRDefault="00A40B3B" w:rsidP="00A40B3B">
            <w:pPr>
              <w:pStyle w:val="para-2"/>
              <w:tabs>
                <w:tab w:val="left" w:pos="700"/>
                <w:tab w:val="left" w:pos="1843"/>
              </w:tabs>
              <w:spacing w:line="276" w:lineRule="auto"/>
              <w:ind w:left="1100" w:hanging="1100"/>
              <w:rPr>
                <w:rFonts w:ascii="Calibri" w:hAnsi="Calibri"/>
                <w:sz w:val="24"/>
                <w:szCs w:val="24"/>
              </w:rPr>
            </w:pPr>
            <w:r w:rsidRPr="007D68C7">
              <w:rPr>
                <w:rFonts w:ascii="Calibri" w:eastAsia="Calibri" w:hAnsi="Calibri" w:cs="Times New Roman"/>
                <w:spacing w:val="0"/>
                <w:sz w:val="24"/>
                <w:szCs w:val="24"/>
                <w:lang w:eastAsia="en-US"/>
              </w:rPr>
              <w:t xml:space="preserve">Η τεχνική και επαγγελματική ικανότητα των οικονομικών φορέων αποδεικνύεται, με </w:t>
            </w:r>
          </w:p>
          <w:p w:rsidR="00A40B3B" w:rsidRPr="00A76B1E" w:rsidRDefault="00A40B3B" w:rsidP="00A40B3B">
            <w:pPr>
              <w:shd w:val="clear" w:color="auto" w:fill="FFFFFF"/>
              <w:tabs>
                <w:tab w:val="left" w:pos="709"/>
              </w:tabs>
              <w:suppressAutoHyphens/>
              <w:adjustRightInd w:val="0"/>
              <w:spacing w:line="276" w:lineRule="auto"/>
              <w:jc w:val="both"/>
              <w:rPr>
                <w:rFonts w:ascii="Calibri" w:hAnsi="Calibri"/>
                <w:sz w:val="24"/>
                <w:szCs w:val="24"/>
              </w:rPr>
            </w:pPr>
            <w:r w:rsidRPr="007D68C7">
              <w:rPr>
                <w:rFonts w:ascii="Calibri" w:hAnsi="Calibri"/>
                <w:b/>
                <w:sz w:val="24"/>
                <w:szCs w:val="24"/>
              </w:rPr>
              <w:t>Κατάλογο</w:t>
            </w:r>
            <w:r w:rsidRPr="007D68C7">
              <w:rPr>
                <w:rFonts w:ascii="Calibri" w:hAnsi="Calibri"/>
                <w:sz w:val="24"/>
                <w:szCs w:val="24"/>
              </w:rPr>
              <w:t xml:space="preserve"> στον οποίο αναφέρονται οι κυριότερες παραδόσεις των τριών (3) </w:t>
            </w:r>
            <w:r w:rsidR="00CD462E" w:rsidRPr="007D68C7">
              <w:rPr>
                <w:rFonts w:ascii="Calibri" w:hAnsi="Calibri"/>
                <w:sz w:val="24"/>
                <w:szCs w:val="24"/>
              </w:rPr>
              <w:t xml:space="preserve">τελευταίων </w:t>
            </w:r>
            <w:r w:rsidRPr="007D68C7">
              <w:rPr>
                <w:rFonts w:ascii="Calibri" w:hAnsi="Calibri"/>
                <w:sz w:val="24"/>
                <w:szCs w:val="24"/>
              </w:rPr>
              <w:t xml:space="preserve">ετών </w:t>
            </w:r>
            <w:r w:rsidR="00CD462E">
              <w:rPr>
                <w:rFonts w:ascii="Calibri" w:hAnsi="Calibri"/>
                <w:sz w:val="24"/>
                <w:szCs w:val="24"/>
              </w:rPr>
              <w:t xml:space="preserve">2015, 2016, 2017 </w:t>
            </w:r>
            <w:r w:rsidRPr="007D68C7">
              <w:rPr>
                <w:rFonts w:ascii="Calibri" w:hAnsi="Calibri"/>
                <w:sz w:val="24"/>
                <w:szCs w:val="24"/>
              </w:rPr>
              <w:t>(</w:t>
            </w:r>
            <w:proofErr w:type="spellStart"/>
            <w:r w:rsidRPr="007D68C7">
              <w:rPr>
                <w:rFonts w:ascii="Calibri" w:hAnsi="Calibri"/>
                <w:sz w:val="24"/>
                <w:szCs w:val="24"/>
              </w:rPr>
              <w:t>κατ΄ελάχιστον</w:t>
            </w:r>
            <w:proofErr w:type="spellEnd"/>
            <w:r w:rsidRPr="007D68C7">
              <w:rPr>
                <w:rFonts w:ascii="Calibri" w:hAnsi="Calibri"/>
                <w:sz w:val="24"/>
                <w:szCs w:val="24"/>
              </w:rPr>
              <w:t xml:space="preserve"> 1), είτε στο δημόσιο είτε στον ιδιωτικό τομέα, με μνεία για κάθε παράδοση, του παραλήπτη, της ημερομηνίας παράδοσης και του ποσού. </w:t>
            </w:r>
            <w:r w:rsidR="00073EF7" w:rsidRPr="007D68C7">
              <w:rPr>
                <w:rFonts w:ascii="Calibri" w:hAnsi="Calibri"/>
                <w:sz w:val="24"/>
                <w:szCs w:val="24"/>
              </w:rPr>
              <w:t xml:space="preserve"> </w:t>
            </w:r>
            <w:r w:rsidRPr="007D68C7">
              <w:rPr>
                <w:rFonts w:ascii="Calibri" w:hAnsi="Calibri"/>
                <w:sz w:val="24"/>
                <w:szCs w:val="24"/>
              </w:rPr>
              <w:t>Οι παραδόσεις αποδεικνύονται, εάν ο αποδέκτης είναι δημόσια αρχή, με πιστοποιητικά τα οποία έχουν εκδοθεί ή θεωρηθεί από την αρμόδια αρχή και εάν ο αποδέκτης είναι ιδιωτικός φορέας, με τα αντίστοιχα παραστατικά.</w:t>
            </w:r>
          </w:p>
          <w:p w:rsidR="00A40B3B" w:rsidRPr="00A76B1E" w:rsidRDefault="00A40B3B" w:rsidP="00A40B3B">
            <w:pPr>
              <w:shd w:val="clear" w:color="auto" w:fill="FFFFFF"/>
              <w:tabs>
                <w:tab w:val="left" w:pos="709"/>
              </w:tabs>
              <w:suppressAutoHyphens/>
              <w:adjustRightInd w:val="0"/>
              <w:spacing w:line="276" w:lineRule="auto"/>
              <w:jc w:val="both"/>
              <w:rPr>
                <w:rFonts w:ascii="Calibri" w:hAnsi="Calibri"/>
                <w:sz w:val="24"/>
                <w:szCs w:val="24"/>
              </w:rPr>
            </w:pPr>
          </w:p>
        </w:tc>
      </w:tr>
    </w:tbl>
    <w:p w:rsidR="00A40B3B" w:rsidRPr="00A76B1E" w:rsidRDefault="00A40B3B" w:rsidP="00A40B3B">
      <w:pPr>
        <w:tabs>
          <w:tab w:val="left" w:pos="720"/>
        </w:tabs>
        <w:suppressAutoHyphens/>
        <w:spacing w:line="276" w:lineRule="auto"/>
        <w:jc w:val="both"/>
        <w:rPr>
          <w:rFonts w:ascii="Calibri" w:hAnsi="Calibri"/>
          <w:b/>
          <w:sz w:val="24"/>
          <w:szCs w:val="24"/>
        </w:rPr>
      </w:pPr>
    </w:p>
    <w:p w:rsidR="00A40B3B" w:rsidRDefault="00A40B3B" w:rsidP="00BE17E8">
      <w:pPr>
        <w:suppressAutoHyphens/>
        <w:adjustRightInd w:val="0"/>
        <w:spacing w:line="276" w:lineRule="auto"/>
        <w:ind w:firstLine="720"/>
        <w:jc w:val="both"/>
        <w:rPr>
          <w:rFonts w:ascii="Calibri" w:hAnsi="Calibri" w:cs="Tahoma"/>
          <w:sz w:val="24"/>
          <w:szCs w:val="24"/>
        </w:rPr>
      </w:pPr>
      <w:r w:rsidRPr="000261FE">
        <w:rPr>
          <w:rFonts w:ascii="Calibri" w:hAnsi="Calibri" w:cs="Tahoma"/>
          <w:bCs/>
          <w:sz w:val="24"/>
          <w:szCs w:val="24"/>
        </w:rPr>
        <w:t>Οι Ενώσεις οικονομικών φορέων που υποβάλλουν κοινή προσφορά, υποβάλλουν τα παραπάνω κατά</w:t>
      </w:r>
      <w:r w:rsidRPr="000261FE">
        <w:rPr>
          <w:rFonts w:ascii="Calibri" w:hAnsi="Calibri" w:cs="Tahoma"/>
          <w:sz w:val="24"/>
          <w:szCs w:val="24"/>
        </w:rPr>
        <w:t xml:space="preserve"> περίπτωση δικαιολογητικά για κάθε οικονομικό φορέα που συμμετέχει στην ένωση, σύμφωνα με το άρθρο 19 του ν. 4412/16.</w:t>
      </w:r>
    </w:p>
    <w:p w:rsidR="00BE17E8" w:rsidRDefault="00BE17E8" w:rsidP="00BE17E8">
      <w:pPr>
        <w:suppressAutoHyphens/>
        <w:adjustRightInd w:val="0"/>
        <w:spacing w:line="276" w:lineRule="auto"/>
        <w:ind w:firstLine="720"/>
        <w:jc w:val="both"/>
        <w:rPr>
          <w:rFonts w:ascii="Calibri" w:hAnsi="Calibri" w:cs="Tahoma"/>
          <w:sz w:val="24"/>
          <w:szCs w:val="24"/>
        </w:rPr>
      </w:pPr>
    </w:p>
    <w:p w:rsidR="00A40B3B" w:rsidRDefault="00A40B3B" w:rsidP="00A40B3B">
      <w:pPr>
        <w:pStyle w:val="3"/>
        <w:keepNext w:val="0"/>
        <w:suppressAutoHyphens/>
        <w:spacing w:line="276" w:lineRule="auto"/>
        <w:jc w:val="both"/>
        <w:rPr>
          <w:rFonts w:ascii="Calibri" w:hAnsi="Calibri"/>
          <w:sz w:val="26"/>
          <w:szCs w:val="26"/>
        </w:rPr>
      </w:pPr>
      <w:bookmarkStart w:id="60" w:name="_Toc485280344"/>
      <w:bookmarkStart w:id="61" w:name="_Toc485281558"/>
      <w:r w:rsidRPr="00073EF7">
        <w:rPr>
          <w:rFonts w:ascii="Calibri" w:hAnsi="Calibri"/>
          <w:sz w:val="26"/>
          <w:szCs w:val="26"/>
        </w:rPr>
        <w:t>Γ.5.2</w:t>
      </w:r>
      <w:r w:rsidR="00073EF7">
        <w:rPr>
          <w:rFonts w:ascii="Calibri" w:hAnsi="Calibri"/>
          <w:sz w:val="26"/>
          <w:szCs w:val="26"/>
        </w:rPr>
        <w:t xml:space="preserve">. </w:t>
      </w:r>
      <w:r w:rsidRPr="00073EF7">
        <w:rPr>
          <w:rFonts w:ascii="Calibri" w:hAnsi="Calibri"/>
          <w:sz w:val="26"/>
          <w:szCs w:val="26"/>
        </w:rPr>
        <w:t>Διαδικασία αποσφράγισης Δικαιολογητικών κατακύρωσης</w:t>
      </w:r>
      <w:bookmarkEnd w:id="60"/>
      <w:bookmarkEnd w:id="61"/>
      <w:r w:rsidRPr="00073EF7">
        <w:rPr>
          <w:rFonts w:ascii="Calibri" w:hAnsi="Calibri"/>
          <w:sz w:val="26"/>
          <w:szCs w:val="26"/>
        </w:rPr>
        <w:t xml:space="preserve"> </w:t>
      </w:r>
    </w:p>
    <w:p w:rsidR="00073EF7" w:rsidRPr="00073EF7" w:rsidRDefault="00073EF7" w:rsidP="00073EF7"/>
    <w:p w:rsidR="002D5C45" w:rsidRPr="0040360F" w:rsidRDefault="002D5C45" w:rsidP="002D5C45">
      <w:pPr>
        <w:suppressAutoHyphens/>
        <w:spacing w:line="276" w:lineRule="auto"/>
        <w:ind w:firstLine="720"/>
        <w:jc w:val="both"/>
        <w:rPr>
          <w:rFonts w:ascii="Calibri" w:hAnsi="Calibri" w:cs="Tahoma"/>
          <w:sz w:val="24"/>
          <w:szCs w:val="24"/>
        </w:rPr>
      </w:pPr>
      <w:r>
        <w:rPr>
          <w:rFonts w:ascii="Calibri" w:hAnsi="Calibri" w:cs="Tahoma"/>
          <w:sz w:val="24"/>
          <w:szCs w:val="24"/>
        </w:rPr>
        <w:t>Η</w:t>
      </w:r>
      <w:r w:rsidRPr="0040360F">
        <w:rPr>
          <w:rFonts w:ascii="Calibri" w:hAnsi="Calibri" w:cs="Tahoma"/>
          <w:sz w:val="24"/>
          <w:szCs w:val="24"/>
        </w:rPr>
        <w:t xml:space="preserve"> αποσφράγιση του φακέλου «Δικαιολογητικά κατακύρωσης» του </w:t>
      </w:r>
      <w:r>
        <w:rPr>
          <w:rFonts w:ascii="Calibri" w:hAnsi="Calibri" w:cs="Tahoma"/>
          <w:sz w:val="24"/>
          <w:szCs w:val="24"/>
        </w:rPr>
        <w:t xml:space="preserve">προσωρινού αναδόχου </w:t>
      </w:r>
      <w:r w:rsidR="00585481">
        <w:rPr>
          <w:rFonts w:ascii="Calibri" w:hAnsi="Calibri" w:cs="Tahoma"/>
          <w:sz w:val="24"/>
          <w:szCs w:val="24"/>
        </w:rPr>
        <w:t>(</w:t>
      </w:r>
      <w:r>
        <w:rPr>
          <w:rFonts w:ascii="Calibri" w:hAnsi="Calibri" w:cs="Tahoma"/>
          <w:sz w:val="24"/>
          <w:szCs w:val="24"/>
        </w:rPr>
        <w:t>ή των προσωρινών αναδόχων</w:t>
      </w:r>
      <w:r w:rsidR="00585481">
        <w:rPr>
          <w:rFonts w:ascii="Calibri" w:hAnsi="Calibri" w:cs="Tahoma"/>
          <w:sz w:val="24"/>
          <w:szCs w:val="24"/>
        </w:rPr>
        <w:t>)</w:t>
      </w:r>
      <w:r>
        <w:rPr>
          <w:rFonts w:ascii="Calibri" w:hAnsi="Calibri" w:cs="Tahoma"/>
          <w:sz w:val="24"/>
          <w:szCs w:val="24"/>
        </w:rPr>
        <w:t xml:space="preserve"> </w:t>
      </w:r>
      <w:r w:rsidRPr="0040360F">
        <w:rPr>
          <w:rFonts w:ascii="Calibri" w:hAnsi="Calibri" w:cs="Tahoma"/>
          <w:sz w:val="24"/>
          <w:szCs w:val="24"/>
        </w:rPr>
        <w:t xml:space="preserve">στον οποίο πρόκειται να γίνει η κατακύρωση, </w:t>
      </w:r>
      <w:r w:rsidR="00D43936">
        <w:rPr>
          <w:rFonts w:ascii="Calibri" w:hAnsi="Calibri" w:cs="Tahoma"/>
          <w:sz w:val="24"/>
          <w:szCs w:val="24"/>
        </w:rPr>
        <w:t xml:space="preserve">πραγματοποιείται </w:t>
      </w:r>
      <w:r>
        <w:rPr>
          <w:rFonts w:ascii="Calibri" w:hAnsi="Calibri" w:cs="Tahoma"/>
          <w:sz w:val="24"/>
          <w:szCs w:val="24"/>
        </w:rPr>
        <w:t>από</w:t>
      </w:r>
      <w:r w:rsidRPr="0040360F">
        <w:rPr>
          <w:rFonts w:ascii="Calibri" w:hAnsi="Calibri" w:cs="Tahoma"/>
          <w:sz w:val="24"/>
          <w:szCs w:val="24"/>
        </w:rPr>
        <w:t xml:space="preserve"> τ</w:t>
      </w:r>
      <w:r>
        <w:rPr>
          <w:rFonts w:ascii="Calibri" w:hAnsi="Calibri" w:cs="Tahoma"/>
          <w:sz w:val="24"/>
          <w:szCs w:val="24"/>
        </w:rPr>
        <w:t>ην αρμόδια Επιτροπή Διενέργειας</w:t>
      </w:r>
      <w:r w:rsidRPr="0040360F">
        <w:rPr>
          <w:rFonts w:ascii="Calibri" w:hAnsi="Calibri" w:cs="Tahoma"/>
          <w:sz w:val="24"/>
          <w:szCs w:val="24"/>
        </w:rPr>
        <w:t xml:space="preserve"> της Αναθέτουσας Αρχής, εφαρμοζόμενων κατά τα λοιπά των κείμενων διατάξεων για την ανάθεση δημοσίων συμβάσεων και διαδικασιών.</w:t>
      </w:r>
    </w:p>
    <w:p w:rsidR="002D5C45" w:rsidRDefault="002D5C45" w:rsidP="002D5C45">
      <w:pPr>
        <w:suppressAutoHyphens/>
        <w:spacing w:line="276" w:lineRule="auto"/>
        <w:ind w:firstLine="720"/>
        <w:jc w:val="both"/>
        <w:rPr>
          <w:rFonts w:ascii="Calibri" w:hAnsi="Calibri" w:cs="Tahoma"/>
          <w:sz w:val="24"/>
          <w:szCs w:val="24"/>
        </w:rPr>
      </w:pPr>
      <w:r w:rsidRPr="0040360F">
        <w:rPr>
          <w:rFonts w:ascii="Calibri" w:hAnsi="Calibri" w:cs="Tahoma"/>
          <w:sz w:val="24"/>
          <w:szCs w:val="24"/>
        </w:rPr>
        <w:t xml:space="preserve">Εάν δεν προσκομιστούν τα </w:t>
      </w:r>
      <w:r>
        <w:rPr>
          <w:rFonts w:ascii="Calibri" w:hAnsi="Calibri" w:cs="Tahoma"/>
          <w:sz w:val="24"/>
          <w:szCs w:val="24"/>
        </w:rPr>
        <w:t xml:space="preserve">παραπάνω </w:t>
      </w:r>
      <w:r w:rsidRPr="0040360F">
        <w:rPr>
          <w:rFonts w:ascii="Calibri" w:hAnsi="Calibri" w:cs="Tahoma"/>
          <w:sz w:val="24"/>
          <w:szCs w:val="24"/>
        </w:rPr>
        <w:t xml:space="preserve">δικαιολογητικά ή υπάρχουν ελλείψεις σε αυτά που υποβλήθηκαν, παρέχεται προθεσμία </w:t>
      </w:r>
      <w:r>
        <w:rPr>
          <w:rFonts w:ascii="Calibri" w:hAnsi="Calibri" w:cs="Tahoma"/>
          <w:sz w:val="24"/>
          <w:szCs w:val="24"/>
        </w:rPr>
        <w:t>στον προσωρινό ανάδοχο να τα προσκομίσει ή να τα συμπληρώσει εντός πέντε (</w:t>
      </w:r>
      <w:r w:rsidRPr="0040360F">
        <w:rPr>
          <w:rFonts w:ascii="Calibri" w:hAnsi="Calibri" w:cs="Tahoma"/>
          <w:sz w:val="24"/>
          <w:szCs w:val="24"/>
        </w:rPr>
        <w:t>5</w:t>
      </w:r>
      <w:r>
        <w:rPr>
          <w:rFonts w:ascii="Calibri" w:hAnsi="Calibri" w:cs="Tahoma"/>
          <w:sz w:val="24"/>
          <w:szCs w:val="24"/>
        </w:rPr>
        <w:t>)</w:t>
      </w:r>
      <w:r w:rsidRPr="0040360F">
        <w:rPr>
          <w:rFonts w:ascii="Calibri" w:hAnsi="Calibri" w:cs="Tahoma"/>
          <w:sz w:val="24"/>
          <w:szCs w:val="24"/>
        </w:rPr>
        <w:t xml:space="preserve"> ημερών από την </w:t>
      </w:r>
      <w:r>
        <w:rPr>
          <w:rFonts w:ascii="Calibri" w:hAnsi="Calibri" w:cs="Tahoma"/>
          <w:sz w:val="24"/>
          <w:szCs w:val="24"/>
        </w:rPr>
        <w:t>κοινοποίηση σχετικής έγγραφης</w:t>
      </w:r>
      <w:r w:rsidRPr="0040360F">
        <w:rPr>
          <w:rFonts w:ascii="Calibri" w:hAnsi="Calibri" w:cs="Tahoma"/>
          <w:sz w:val="24"/>
          <w:szCs w:val="24"/>
        </w:rPr>
        <w:t xml:space="preserve"> ειδοποίηση</w:t>
      </w:r>
      <w:r>
        <w:rPr>
          <w:rFonts w:ascii="Calibri" w:hAnsi="Calibri" w:cs="Tahoma"/>
          <w:sz w:val="24"/>
          <w:szCs w:val="24"/>
        </w:rPr>
        <w:t>ς</w:t>
      </w:r>
      <w:r w:rsidRPr="0040360F">
        <w:rPr>
          <w:rFonts w:ascii="Calibri" w:hAnsi="Calibri" w:cs="Tahoma"/>
          <w:sz w:val="24"/>
          <w:szCs w:val="24"/>
        </w:rPr>
        <w:t xml:space="preserve"> </w:t>
      </w:r>
      <w:r>
        <w:rPr>
          <w:rFonts w:ascii="Calibri" w:hAnsi="Calibri" w:cs="Tahoma"/>
          <w:sz w:val="24"/>
          <w:szCs w:val="24"/>
        </w:rPr>
        <w:t>σε αυτόν</w:t>
      </w:r>
      <w:r w:rsidRPr="0040360F">
        <w:rPr>
          <w:rFonts w:ascii="Calibri" w:hAnsi="Calibri" w:cs="Tahoma"/>
          <w:sz w:val="24"/>
          <w:szCs w:val="24"/>
        </w:rPr>
        <w:t>. Η προθεσμία αυτή μπορεί να παραταθεί έως 15 ημέρες εφόσον αιτιολογείται επαρκώς (άρθρο 103§2, Ν.4412/2016).</w:t>
      </w:r>
    </w:p>
    <w:p w:rsidR="002D5C45" w:rsidRDefault="002D5C45" w:rsidP="002D5C45">
      <w:pPr>
        <w:suppressAutoHyphens/>
        <w:spacing w:line="276" w:lineRule="auto"/>
        <w:ind w:firstLine="720"/>
        <w:jc w:val="both"/>
        <w:rPr>
          <w:rFonts w:ascii="Calibri" w:hAnsi="Calibri" w:cs="Tahoma"/>
          <w:sz w:val="24"/>
          <w:szCs w:val="24"/>
        </w:rPr>
      </w:pPr>
      <w:r>
        <w:rPr>
          <w:rFonts w:ascii="Calibri" w:hAnsi="Calibri" w:cs="Tahoma"/>
          <w:sz w:val="24"/>
          <w:szCs w:val="24"/>
        </w:rPr>
        <w:t>Αν ο προσωρινός ανάδοχο</w:t>
      </w:r>
      <w:r w:rsidRPr="0040360F">
        <w:rPr>
          <w:rFonts w:ascii="Calibri" w:hAnsi="Calibri" w:cs="Tahoma"/>
          <w:sz w:val="24"/>
          <w:szCs w:val="24"/>
        </w:rPr>
        <w:t>ς δεν υποβάλλει στο προκαθορισμένο χρονικό διάστημα τα απαιτούμενα πρωτότυπα ή αντίγραφα των δικαιολογητικών κα</w:t>
      </w:r>
      <w:r>
        <w:rPr>
          <w:rFonts w:ascii="Calibri" w:hAnsi="Calibri" w:cs="Tahoma"/>
          <w:sz w:val="24"/>
          <w:szCs w:val="24"/>
        </w:rPr>
        <w:t xml:space="preserve">τακύρωσης, κηρύσσεται έκπτωτος </w:t>
      </w:r>
      <w:r w:rsidRPr="0040360F">
        <w:rPr>
          <w:rFonts w:ascii="Calibri" w:hAnsi="Calibri" w:cs="Tahoma"/>
          <w:sz w:val="24"/>
          <w:szCs w:val="24"/>
        </w:rPr>
        <w:t xml:space="preserve">και η κατακύρωση γίνεται στον προσφέροντα που υπέβαλε την αμέσως επόμενη συμφέρουσα από οικονομική άποψη προσφορά. Αν κανένας από τους προσφέροντες δεν </w:t>
      </w:r>
      <w:r w:rsidRPr="0040360F">
        <w:rPr>
          <w:rFonts w:ascii="Calibri" w:hAnsi="Calibri" w:cs="Tahoma"/>
          <w:sz w:val="24"/>
          <w:szCs w:val="24"/>
        </w:rPr>
        <w:lastRenderedPageBreak/>
        <w:t>προσκομίσει ένα από τα απαιτούμενα έγγραφα και δικαιολογητικά, η διαδικασία ματαιώνεται. (άρθρο 103§4, Ν.4412/2016)</w:t>
      </w:r>
      <w:r>
        <w:rPr>
          <w:rFonts w:ascii="Calibri" w:hAnsi="Calibri" w:cs="Tahoma"/>
          <w:sz w:val="24"/>
          <w:szCs w:val="24"/>
        </w:rPr>
        <w:t>.</w:t>
      </w:r>
    </w:p>
    <w:p w:rsidR="002D5C45" w:rsidRPr="0040360F" w:rsidRDefault="002D5C45" w:rsidP="002D5C45">
      <w:pPr>
        <w:suppressAutoHyphens/>
        <w:spacing w:line="276" w:lineRule="auto"/>
        <w:ind w:firstLine="720"/>
        <w:jc w:val="both"/>
        <w:rPr>
          <w:rFonts w:ascii="Calibri" w:hAnsi="Calibri" w:cs="Tahoma"/>
          <w:sz w:val="24"/>
          <w:szCs w:val="24"/>
        </w:rPr>
      </w:pPr>
      <w:r w:rsidRPr="0040360F">
        <w:rPr>
          <w:rFonts w:ascii="Calibri" w:hAnsi="Calibri" w:cs="Tahoma"/>
          <w:sz w:val="24"/>
          <w:szCs w:val="24"/>
        </w:rPr>
        <w:t>Η μη έγκαιρη και προσήκουσα υποβολή των δικαιολογητικών κατακύρωσης συνιστά λόγο απ</w:t>
      </w:r>
      <w:r>
        <w:rPr>
          <w:rFonts w:ascii="Calibri" w:hAnsi="Calibri" w:cs="Tahoma"/>
          <w:sz w:val="24"/>
          <w:szCs w:val="24"/>
        </w:rPr>
        <w:t xml:space="preserve">οκλεισμού του προμηθευτή από το διαγωνισμό </w:t>
      </w:r>
      <w:r w:rsidRPr="0040360F">
        <w:rPr>
          <w:rFonts w:ascii="Calibri" w:hAnsi="Calibri" w:cs="Tahoma"/>
          <w:sz w:val="24"/>
          <w:szCs w:val="24"/>
        </w:rPr>
        <w:t>και η κατακύρωση γίνεται στον προσφέροντα που υπέβαλε την αμέσως επόμενη συμφέρουσα από οικονομική άποψη προσφορά</w:t>
      </w:r>
      <w:r>
        <w:rPr>
          <w:rFonts w:ascii="Calibri" w:hAnsi="Calibri" w:cs="Tahoma"/>
          <w:sz w:val="24"/>
          <w:szCs w:val="24"/>
        </w:rPr>
        <w:t xml:space="preserve"> αποκλειστικά βάσει τιμής</w:t>
      </w:r>
      <w:r w:rsidRPr="0040360F">
        <w:rPr>
          <w:rFonts w:ascii="Calibri" w:hAnsi="Calibri" w:cs="Tahoma"/>
          <w:sz w:val="24"/>
          <w:szCs w:val="24"/>
        </w:rPr>
        <w:t>. Αν κανένας από τους προσφέροντες δεν προσκομίσει ένα από τα απαιτούμενα έγγραφα και δικαιολογητικά, η διαδικασία ματαιώνεται.</w:t>
      </w:r>
    </w:p>
    <w:p w:rsidR="002D5C45" w:rsidRPr="00A15782" w:rsidRDefault="002D5C45" w:rsidP="007E0689">
      <w:pPr>
        <w:suppressAutoHyphens/>
        <w:spacing w:line="276" w:lineRule="auto"/>
        <w:ind w:firstLine="720"/>
        <w:jc w:val="both"/>
        <w:rPr>
          <w:rFonts w:ascii="Calibri" w:hAnsi="Calibri" w:cs="Tahoma"/>
          <w:sz w:val="24"/>
          <w:szCs w:val="24"/>
        </w:rPr>
      </w:pPr>
      <w:r w:rsidRPr="00A15782">
        <w:rPr>
          <w:rFonts w:ascii="Calibri" w:hAnsi="Calibri" w:cs="Tahoma"/>
          <w:sz w:val="24"/>
          <w:szCs w:val="24"/>
        </w:rPr>
        <w:t>Η διαδικασία ελέγχου των παραπάνω δικαιολογητικών ολοκληρώνεται με τη σύνταξη</w:t>
      </w:r>
      <w:r>
        <w:rPr>
          <w:rFonts w:ascii="Calibri" w:hAnsi="Calibri" w:cs="Tahoma"/>
          <w:sz w:val="24"/>
          <w:szCs w:val="24"/>
        </w:rPr>
        <w:t xml:space="preserve"> </w:t>
      </w:r>
      <w:r w:rsidRPr="00A15782">
        <w:rPr>
          <w:rFonts w:ascii="Calibri" w:hAnsi="Calibri" w:cs="Tahoma"/>
          <w:sz w:val="24"/>
          <w:szCs w:val="24"/>
        </w:rPr>
        <w:t>πρακτικού από την αρμόδια επιτροπή και τη διαβίβαση του φακέλου στην Υπηρεσία για τη λήψη</w:t>
      </w:r>
      <w:r>
        <w:rPr>
          <w:rFonts w:ascii="Calibri" w:hAnsi="Calibri" w:cs="Tahoma"/>
          <w:sz w:val="24"/>
          <w:szCs w:val="24"/>
        </w:rPr>
        <w:t xml:space="preserve"> </w:t>
      </w:r>
      <w:r w:rsidRPr="00A15782">
        <w:rPr>
          <w:rFonts w:ascii="Calibri" w:hAnsi="Calibri" w:cs="Tahoma"/>
          <w:sz w:val="24"/>
          <w:szCs w:val="24"/>
        </w:rPr>
        <w:t>απόφασης είτε για τη ματαίωση της διαδικασίας (σύμφωνα με τις κείμενες διατάξεις) είτε για</w:t>
      </w:r>
      <w:r>
        <w:rPr>
          <w:rFonts w:ascii="Calibri" w:hAnsi="Calibri" w:cs="Tahoma"/>
          <w:sz w:val="24"/>
          <w:szCs w:val="24"/>
        </w:rPr>
        <w:t xml:space="preserve"> </w:t>
      </w:r>
      <w:r w:rsidRPr="00A15782">
        <w:rPr>
          <w:rFonts w:ascii="Calibri" w:hAnsi="Calibri" w:cs="Tahoma"/>
          <w:sz w:val="24"/>
          <w:szCs w:val="24"/>
        </w:rPr>
        <w:t>την κατακύρωση του αποτελέσματος του διαγωνισμού. Τα αποτελέσματα του ελέγχου των</w:t>
      </w:r>
      <w:r>
        <w:rPr>
          <w:rFonts w:ascii="Calibri" w:hAnsi="Calibri" w:cs="Tahoma"/>
          <w:sz w:val="24"/>
          <w:szCs w:val="24"/>
        </w:rPr>
        <w:t xml:space="preserve"> </w:t>
      </w:r>
      <w:r w:rsidRPr="00A15782">
        <w:rPr>
          <w:rFonts w:ascii="Calibri" w:hAnsi="Calibri" w:cs="Tahoma"/>
          <w:sz w:val="24"/>
          <w:szCs w:val="24"/>
        </w:rPr>
        <w:t>παραπάνω δικαιολογητικών, επικυρώνονται με την εν λόγω απόφαση κατακύρωσης.</w:t>
      </w:r>
    </w:p>
    <w:p w:rsidR="002D5C45" w:rsidRPr="0040360F" w:rsidRDefault="002D5C45" w:rsidP="007E0689">
      <w:pPr>
        <w:suppressAutoHyphens/>
        <w:spacing w:line="276" w:lineRule="auto"/>
        <w:ind w:firstLine="720"/>
        <w:jc w:val="both"/>
        <w:rPr>
          <w:rFonts w:ascii="Calibri" w:hAnsi="Calibri" w:cs="Tahoma"/>
          <w:sz w:val="24"/>
          <w:szCs w:val="24"/>
        </w:rPr>
      </w:pPr>
      <w:r w:rsidRPr="00A15782">
        <w:rPr>
          <w:rFonts w:ascii="Calibri" w:hAnsi="Calibri" w:cs="Tahoma"/>
          <w:sz w:val="24"/>
          <w:szCs w:val="24"/>
        </w:rPr>
        <w:t>Όσοι υπέβαλαν παραδεκτές προσφορές λαμβάνουν γνώση των παραπάνω δικαιολογητικών</w:t>
      </w:r>
      <w:r>
        <w:rPr>
          <w:rFonts w:ascii="Calibri" w:hAnsi="Calibri" w:cs="Tahoma"/>
          <w:sz w:val="24"/>
          <w:szCs w:val="24"/>
        </w:rPr>
        <w:t xml:space="preserve"> </w:t>
      </w:r>
      <w:r w:rsidRPr="00A15782">
        <w:rPr>
          <w:rFonts w:ascii="Calibri" w:hAnsi="Calibri" w:cs="Tahoma"/>
          <w:sz w:val="24"/>
          <w:szCs w:val="24"/>
        </w:rPr>
        <w:t>που κατατέθηκαν.</w:t>
      </w:r>
    </w:p>
    <w:p w:rsidR="00A40B3B" w:rsidRPr="000261FE" w:rsidRDefault="00A40B3B" w:rsidP="002D5C45">
      <w:pPr>
        <w:tabs>
          <w:tab w:val="left" w:pos="720"/>
        </w:tabs>
        <w:suppressAutoHyphens/>
        <w:spacing w:line="276" w:lineRule="auto"/>
        <w:jc w:val="both"/>
        <w:rPr>
          <w:rFonts w:ascii="Calibri" w:hAnsi="Calibri"/>
          <w:sz w:val="24"/>
          <w:szCs w:val="24"/>
        </w:rPr>
      </w:pPr>
      <w:r w:rsidRPr="000261FE">
        <w:rPr>
          <w:rFonts w:ascii="Calibri" w:hAnsi="Calibri" w:cs="Tahoma"/>
          <w:sz w:val="24"/>
          <w:szCs w:val="24"/>
        </w:rPr>
        <w:tab/>
        <w:t xml:space="preserve">Μετά και την ως άνω αποσφράγιση </w:t>
      </w:r>
      <w:r w:rsidRPr="000261FE">
        <w:rPr>
          <w:rFonts w:ascii="Calibri" w:hAnsi="Calibri"/>
          <w:sz w:val="24"/>
          <w:szCs w:val="24"/>
        </w:rPr>
        <w:t>η αρμόδια Επιτροπή προβαίνει στην αξιολόγηση των δικαιολογητικών κατακύρωσης ως προς την πληρότητα και νομιμότητά τους.</w:t>
      </w:r>
    </w:p>
    <w:p w:rsidR="00A40B3B" w:rsidRPr="000261FE" w:rsidRDefault="00A40B3B" w:rsidP="00A40B3B">
      <w:pPr>
        <w:tabs>
          <w:tab w:val="left" w:pos="720"/>
        </w:tabs>
        <w:suppressAutoHyphens/>
        <w:spacing w:line="276" w:lineRule="auto"/>
        <w:jc w:val="both"/>
        <w:rPr>
          <w:rFonts w:ascii="Calibri" w:hAnsi="Calibri"/>
          <w:sz w:val="24"/>
          <w:szCs w:val="24"/>
        </w:rPr>
      </w:pPr>
      <w:r w:rsidRPr="000261FE">
        <w:rPr>
          <w:rFonts w:ascii="Calibri" w:hAnsi="Calibri"/>
          <w:sz w:val="24"/>
          <w:szCs w:val="24"/>
        </w:rPr>
        <w:tab/>
        <w:t xml:space="preserve">Αν κατά τον έλεγχο των παραπάνω δικαιολογητικών διαπιστωθεί ότι τα στοιχεία που δηλώθηκαν </w:t>
      </w:r>
      <w:r>
        <w:rPr>
          <w:rFonts w:ascii="Calibri" w:hAnsi="Calibri"/>
          <w:sz w:val="24"/>
          <w:szCs w:val="24"/>
        </w:rPr>
        <w:t xml:space="preserve">με το Τυποποιημένο Έντυπο Υπεύθυνης Δήλωσης (Τ.Ε.Υ.Δ.) </w:t>
      </w:r>
      <w:r w:rsidRPr="000261FE">
        <w:rPr>
          <w:rFonts w:ascii="Calibri" w:hAnsi="Calibri"/>
          <w:sz w:val="24"/>
          <w:szCs w:val="24"/>
        </w:rPr>
        <w:t>είναι ψευδή ή ανακριβή, ή αν δεν υποβληθούν στο προκαθορισμένο χρονικό διάστημα τα απαιτούμενα πρωτότυπα ή αντίγραφα, των παραπάνω δικαιολογητικών, ή αν από τα δικαιολογητικά που προσκομίσθηκαν νομίμως και εμπροθέσμως, δεν αποδεικνύονται οι όροι και οι προϋποθέσεις συμμετοχής σύμφωνα με το άρθρο Β.</w:t>
      </w:r>
      <w:r w:rsidR="007E0689">
        <w:rPr>
          <w:rFonts w:ascii="Calibri" w:hAnsi="Calibri"/>
          <w:sz w:val="24"/>
          <w:szCs w:val="24"/>
        </w:rPr>
        <w:t>2.</w:t>
      </w:r>
      <w:r w:rsidRPr="000261FE">
        <w:rPr>
          <w:rFonts w:ascii="Calibri" w:hAnsi="Calibri"/>
          <w:sz w:val="24"/>
          <w:szCs w:val="24"/>
        </w:rPr>
        <w:t xml:space="preserve"> «Κριτήρια ποιοτικής επιλογής» της παρούσας, ο προσωρινό</w:t>
      </w:r>
      <w:r w:rsidR="00585481">
        <w:rPr>
          <w:rFonts w:ascii="Calibri" w:hAnsi="Calibri"/>
          <w:sz w:val="24"/>
          <w:szCs w:val="24"/>
        </w:rPr>
        <w:t xml:space="preserve">ς ανάδοχος κηρύσσεται έκπτωτος </w:t>
      </w:r>
      <w:r w:rsidRPr="000261FE">
        <w:rPr>
          <w:rFonts w:ascii="Calibri" w:hAnsi="Calibri"/>
          <w:sz w:val="24"/>
          <w:szCs w:val="24"/>
        </w:rPr>
        <w:t xml:space="preserve">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w:t>
      </w:r>
    </w:p>
    <w:p w:rsidR="00A40B3B" w:rsidRPr="000261FE" w:rsidRDefault="00A40B3B" w:rsidP="00A40B3B">
      <w:pPr>
        <w:tabs>
          <w:tab w:val="left" w:pos="720"/>
        </w:tabs>
        <w:suppressAutoHyphens/>
        <w:spacing w:line="276" w:lineRule="auto"/>
        <w:jc w:val="both"/>
        <w:rPr>
          <w:rFonts w:ascii="Calibri" w:hAnsi="Calibri"/>
          <w:sz w:val="24"/>
          <w:szCs w:val="24"/>
        </w:rPr>
      </w:pPr>
      <w:r w:rsidRPr="000261FE">
        <w:rPr>
          <w:rFonts w:ascii="Calibri" w:hAnsi="Calibri"/>
          <w:sz w:val="24"/>
          <w:szCs w:val="24"/>
        </w:rPr>
        <w:tab/>
        <w:t xml:space="preserve">Σε περίπτωση έγκαιρης και προσήκουσας ενημέρωσης της αναθέτουσας αρχής για μεταβολές στις προϋποθέσεις τις οποίες ο προσωρινός ανάδοχος είχε δηλώσει με το </w:t>
      </w:r>
      <w:r>
        <w:rPr>
          <w:rFonts w:ascii="Calibri" w:hAnsi="Calibri"/>
          <w:sz w:val="24"/>
          <w:szCs w:val="24"/>
        </w:rPr>
        <w:t xml:space="preserve">Τ.Ε.Υ.Δ. </w:t>
      </w:r>
      <w:r w:rsidRPr="000261FE">
        <w:rPr>
          <w:rFonts w:ascii="Calibri" w:hAnsi="Calibri"/>
          <w:sz w:val="24"/>
          <w:szCs w:val="24"/>
        </w:rPr>
        <w:t>ότι πληροί, οι οποίες επήλθαν ή για τις οποίες έλαβε γνώση ο προσωρινός ανάδοχος μετά την δήλωση και μέχρι την ημέρα της έγγραφης ειδοποίησης για την προσκόμιση των δικαιολογητικών κατακύρωσης (</w:t>
      </w:r>
      <w:proofErr w:type="spellStart"/>
      <w:r w:rsidRPr="000261FE">
        <w:rPr>
          <w:rFonts w:ascii="Calibri" w:hAnsi="Calibri"/>
          <w:sz w:val="24"/>
          <w:szCs w:val="24"/>
        </w:rPr>
        <w:t>οψιγενείς</w:t>
      </w:r>
      <w:proofErr w:type="spellEnd"/>
      <w:r w:rsidRPr="000261FE">
        <w:rPr>
          <w:rFonts w:ascii="Calibri" w:hAnsi="Calibri"/>
          <w:sz w:val="24"/>
          <w:szCs w:val="24"/>
        </w:rPr>
        <w:t xml:space="preserve"> μεταβολές, άρθρο 104 ν. 4412/16), </w:t>
      </w:r>
      <w:r w:rsidRPr="00915930">
        <w:rPr>
          <w:rFonts w:ascii="Calibri" w:hAnsi="Calibri"/>
          <w:sz w:val="24"/>
          <w:szCs w:val="24"/>
        </w:rPr>
        <w:t>δεν καταπίπτει υπέρ της αναθέτουσας αρχής η εγγύηση συμμετοχής του, που είχε προσκομισθεί, σύμφωνα με το  άρθρο Γ.8 της παρούσας.</w:t>
      </w:r>
      <w:r w:rsidRPr="000261FE">
        <w:rPr>
          <w:rFonts w:ascii="Calibri" w:hAnsi="Calibri"/>
          <w:sz w:val="24"/>
          <w:szCs w:val="24"/>
        </w:rPr>
        <w:t xml:space="preserve"> </w:t>
      </w:r>
    </w:p>
    <w:p w:rsidR="00A40B3B" w:rsidRPr="000261FE" w:rsidRDefault="00A40B3B" w:rsidP="00A40B3B">
      <w:pPr>
        <w:tabs>
          <w:tab w:val="left" w:pos="720"/>
        </w:tabs>
        <w:suppressAutoHyphens/>
        <w:spacing w:line="276" w:lineRule="auto"/>
        <w:jc w:val="both"/>
        <w:rPr>
          <w:rFonts w:ascii="Calibri" w:hAnsi="Calibri"/>
          <w:sz w:val="24"/>
          <w:szCs w:val="24"/>
        </w:rPr>
      </w:pPr>
      <w:r w:rsidRPr="000261FE">
        <w:rPr>
          <w:rFonts w:ascii="Calibri" w:hAnsi="Calibri"/>
          <w:sz w:val="24"/>
          <w:szCs w:val="24"/>
        </w:rPr>
        <w:tab/>
        <w:t>Αν κανένας από τους προσφέροντες δεν υπέβαλε αληθή ή ακριβή δήλωση, ή αν κανένας από τους προσφέροντες δεν προσκομί</w:t>
      </w:r>
      <w:r>
        <w:rPr>
          <w:rFonts w:ascii="Calibri" w:hAnsi="Calibri"/>
          <w:sz w:val="24"/>
          <w:szCs w:val="24"/>
        </w:rPr>
        <w:t>σ</w:t>
      </w:r>
      <w:r w:rsidRPr="000261FE">
        <w:rPr>
          <w:rFonts w:ascii="Calibri" w:hAnsi="Calibri"/>
          <w:sz w:val="24"/>
          <w:szCs w:val="24"/>
        </w:rPr>
        <w:t>ει ένα ή περισσότερα από τα απαιτούμενα δικαιολογητικά, ή αν κανένας από τους προσφέροντες δεν αποδείξει ότι πληροί τα κριτήρια ποιοτικής επιλογής, του άρθρου Β.</w:t>
      </w:r>
      <w:r w:rsidR="007E0689">
        <w:rPr>
          <w:rFonts w:ascii="Calibri" w:hAnsi="Calibri"/>
          <w:sz w:val="24"/>
          <w:szCs w:val="24"/>
        </w:rPr>
        <w:t xml:space="preserve">2. </w:t>
      </w:r>
      <w:r w:rsidRPr="000261FE">
        <w:rPr>
          <w:rFonts w:ascii="Calibri" w:hAnsi="Calibri"/>
          <w:sz w:val="24"/>
          <w:szCs w:val="24"/>
        </w:rPr>
        <w:t xml:space="preserve">«Κριτήρια ποιοτικής επιλογής» της παρούσας, </w:t>
      </w:r>
      <w:r w:rsidR="00342C42" w:rsidRPr="00342C42">
        <w:rPr>
          <w:rFonts w:ascii="Calibri" w:hAnsi="Calibri"/>
          <w:sz w:val="24"/>
          <w:szCs w:val="24"/>
        </w:rPr>
        <w:t xml:space="preserve">                               </w:t>
      </w:r>
      <w:r w:rsidRPr="000261FE">
        <w:rPr>
          <w:rFonts w:ascii="Calibri" w:hAnsi="Calibri"/>
          <w:b/>
          <w:sz w:val="24"/>
          <w:szCs w:val="24"/>
        </w:rPr>
        <w:t xml:space="preserve">η διαδικασία ανάθεσης ματαιώνεται. </w:t>
      </w:r>
      <w:r w:rsidRPr="000261FE">
        <w:rPr>
          <w:rFonts w:ascii="Calibri" w:hAnsi="Calibri"/>
          <w:sz w:val="24"/>
          <w:szCs w:val="24"/>
        </w:rPr>
        <w:t xml:space="preserve">Η διαδικασία ελέγχου των παραπάνω δικαιολογητικών ολοκληρώνεται με τη </w:t>
      </w:r>
      <w:r w:rsidRPr="000261FE">
        <w:rPr>
          <w:rFonts w:ascii="Calibri" w:hAnsi="Calibri"/>
          <w:b/>
          <w:sz w:val="24"/>
          <w:szCs w:val="24"/>
        </w:rPr>
        <w:t>σύνταξη πρακτικού/</w:t>
      </w:r>
      <w:r w:rsidRPr="00D41A95">
        <w:rPr>
          <w:rFonts w:ascii="Calibri" w:hAnsi="Calibri"/>
          <w:b/>
          <w:sz w:val="24"/>
          <w:szCs w:val="24"/>
        </w:rPr>
        <w:t xml:space="preserve">κών (για ένα ή περισσότερα </w:t>
      </w:r>
      <w:r w:rsidRPr="00E34E59">
        <w:rPr>
          <w:rFonts w:ascii="Calibri" w:hAnsi="Calibri"/>
          <w:b/>
          <w:sz w:val="24"/>
          <w:szCs w:val="24"/>
        </w:rPr>
        <w:t xml:space="preserve">τμήματα) </w:t>
      </w:r>
      <w:r w:rsidRPr="00E34E59">
        <w:rPr>
          <w:rFonts w:ascii="Calibri" w:hAnsi="Calibri"/>
          <w:sz w:val="24"/>
          <w:szCs w:val="24"/>
        </w:rPr>
        <w:t>από</w:t>
      </w:r>
      <w:r w:rsidRPr="000261FE">
        <w:rPr>
          <w:rFonts w:ascii="Calibri" w:hAnsi="Calibri"/>
          <w:sz w:val="24"/>
          <w:szCs w:val="24"/>
        </w:rPr>
        <w:t xml:space="preserve"> το αρμόδιο γνωμοδοτικό όργανο και τη διαβίβαση του φακέλου στο αποφαινόμενο όργανο της αναθέτουσας αρχής για τη λήψη απόφασης</w:t>
      </w:r>
      <w:r w:rsidRPr="00A76B1E">
        <w:rPr>
          <w:rFonts w:ascii="Calibri" w:hAnsi="Calibri"/>
          <w:sz w:val="24"/>
          <w:szCs w:val="24"/>
        </w:rPr>
        <w:t>:</w:t>
      </w:r>
      <w:r>
        <w:rPr>
          <w:rFonts w:ascii="Calibri" w:hAnsi="Calibri"/>
          <w:sz w:val="24"/>
          <w:szCs w:val="24"/>
        </w:rPr>
        <w:t xml:space="preserve"> </w:t>
      </w:r>
      <w:r w:rsidRPr="000261FE">
        <w:rPr>
          <w:rFonts w:ascii="Calibri" w:hAnsi="Calibri"/>
          <w:b/>
          <w:sz w:val="24"/>
          <w:szCs w:val="24"/>
        </w:rPr>
        <w:t xml:space="preserve">είτε για τη ματαίωση της διαδικασίας κατά το άρθρο 103 του Ν.4412/16, είτε </w:t>
      </w:r>
      <w:r>
        <w:rPr>
          <w:rFonts w:ascii="Calibri" w:hAnsi="Calibri"/>
          <w:b/>
          <w:sz w:val="24"/>
          <w:szCs w:val="24"/>
        </w:rPr>
        <w:t xml:space="preserve">για την </w:t>
      </w:r>
      <w:r w:rsidRPr="000261FE">
        <w:rPr>
          <w:rFonts w:ascii="Calibri" w:hAnsi="Calibri"/>
          <w:b/>
          <w:sz w:val="24"/>
          <w:szCs w:val="24"/>
        </w:rPr>
        <w:t>κατακύρωση της σύμβασης.</w:t>
      </w:r>
      <w:r w:rsidRPr="000261FE">
        <w:rPr>
          <w:rFonts w:ascii="Calibri" w:hAnsi="Calibri"/>
          <w:sz w:val="24"/>
          <w:szCs w:val="24"/>
        </w:rPr>
        <w:t xml:space="preserve"> </w:t>
      </w:r>
    </w:p>
    <w:p w:rsidR="00A40B3B" w:rsidRPr="000261FE" w:rsidRDefault="00A40B3B" w:rsidP="00A40B3B">
      <w:pPr>
        <w:tabs>
          <w:tab w:val="left" w:pos="720"/>
        </w:tabs>
        <w:suppressAutoHyphens/>
        <w:spacing w:line="276" w:lineRule="auto"/>
        <w:jc w:val="both"/>
        <w:rPr>
          <w:rFonts w:ascii="Calibri" w:hAnsi="Calibri"/>
          <w:b/>
          <w:sz w:val="24"/>
          <w:szCs w:val="24"/>
        </w:rPr>
      </w:pPr>
      <w:r w:rsidRPr="000261FE">
        <w:rPr>
          <w:rFonts w:ascii="Calibri" w:hAnsi="Calibri"/>
          <w:sz w:val="24"/>
          <w:szCs w:val="24"/>
        </w:rPr>
        <w:lastRenderedPageBreak/>
        <w:tab/>
        <w:t xml:space="preserve">Τα αποτελέσματα του ελέγχου των παραπάνω δικαιολογητικών, επικυρώνονται </w:t>
      </w:r>
      <w:r w:rsidRPr="000261FE">
        <w:rPr>
          <w:rFonts w:ascii="Calibri" w:hAnsi="Calibri"/>
          <w:b/>
          <w:sz w:val="24"/>
          <w:szCs w:val="24"/>
        </w:rPr>
        <w:t xml:space="preserve">με την απόφαση/σεις κατακύρωσης </w:t>
      </w:r>
      <w:r w:rsidR="00D43936">
        <w:rPr>
          <w:rFonts w:ascii="Calibri" w:hAnsi="Calibri"/>
          <w:b/>
          <w:sz w:val="24"/>
          <w:szCs w:val="24"/>
        </w:rPr>
        <w:t xml:space="preserve">(για ένα ή περισσότερα τμήματα) </w:t>
      </w:r>
      <w:r w:rsidRPr="000261FE">
        <w:rPr>
          <w:rFonts w:ascii="Calibri" w:hAnsi="Calibri"/>
          <w:b/>
          <w:sz w:val="24"/>
          <w:szCs w:val="24"/>
        </w:rPr>
        <w:t xml:space="preserve">του άρθρου 105 του Ν.4412/16. </w:t>
      </w:r>
    </w:p>
    <w:p w:rsidR="00A40B3B" w:rsidRPr="000261FE" w:rsidRDefault="00A40B3B" w:rsidP="00A40B3B">
      <w:pPr>
        <w:tabs>
          <w:tab w:val="left" w:pos="720"/>
        </w:tabs>
        <w:suppressAutoHyphens/>
        <w:spacing w:line="276" w:lineRule="auto"/>
        <w:jc w:val="both"/>
        <w:rPr>
          <w:rFonts w:ascii="Calibri" w:hAnsi="Calibri"/>
          <w:sz w:val="24"/>
          <w:szCs w:val="24"/>
        </w:rPr>
      </w:pPr>
      <w:r w:rsidRPr="000261FE">
        <w:rPr>
          <w:rFonts w:ascii="Calibri" w:hAnsi="Calibri"/>
          <w:b/>
          <w:sz w:val="24"/>
          <w:szCs w:val="24"/>
        </w:rPr>
        <w:tab/>
      </w:r>
      <w:r w:rsidRPr="00624EA1">
        <w:rPr>
          <w:rFonts w:ascii="Calibri" w:hAnsi="Calibri"/>
          <w:sz w:val="24"/>
          <w:szCs w:val="24"/>
        </w:rPr>
        <w:t>Στην απόφαση κατακύρωσης αναφέρονται υποχρεωτικά οι προθεσμίες για την αναστολή της σύναψης της σύμβασης σύμφωνα με τα άρθρα 360 του Ν.4412/16.</w:t>
      </w:r>
    </w:p>
    <w:p w:rsidR="00A40B3B" w:rsidRPr="000261FE" w:rsidRDefault="00A40B3B" w:rsidP="00A40B3B">
      <w:pPr>
        <w:tabs>
          <w:tab w:val="left" w:pos="720"/>
        </w:tabs>
        <w:suppressAutoHyphens/>
        <w:spacing w:line="276" w:lineRule="auto"/>
        <w:jc w:val="both"/>
        <w:rPr>
          <w:rFonts w:ascii="Calibri" w:hAnsi="Calibri"/>
          <w:b/>
          <w:sz w:val="24"/>
          <w:szCs w:val="24"/>
        </w:rPr>
      </w:pPr>
    </w:p>
    <w:p w:rsidR="00A40B3B" w:rsidRPr="00592456" w:rsidRDefault="00A40B3B" w:rsidP="006452CA">
      <w:pPr>
        <w:pStyle w:val="2"/>
        <w:keepNext w:val="0"/>
        <w:pBdr>
          <w:top w:val="single" w:sz="4" w:space="1" w:color="auto"/>
          <w:left w:val="single" w:sz="4" w:space="4" w:color="auto"/>
          <w:bottom w:val="single" w:sz="4" w:space="1" w:color="auto"/>
          <w:right w:val="single" w:sz="4" w:space="4" w:color="auto"/>
        </w:pBdr>
        <w:suppressAutoHyphens/>
        <w:spacing w:line="276" w:lineRule="auto"/>
        <w:rPr>
          <w:rFonts w:ascii="Calibri" w:hAnsi="Calibri" w:cs="Tahoma"/>
        </w:rPr>
      </w:pPr>
      <w:bookmarkStart w:id="62" w:name="_Toc485280345"/>
      <w:bookmarkStart w:id="63" w:name="_Toc485281559"/>
      <w:r w:rsidRPr="00592456">
        <w:rPr>
          <w:rFonts w:ascii="Calibri" w:hAnsi="Calibri"/>
        </w:rPr>
        <w:t>Άρθρο Γ.6 : Κατακύρωση-σύναψη σύμβασης</w:t>
      </w:r>
      <w:bookmarkEnd w:id="62"/>
      <w:bookmarkEnd w:id="63"/>
      <w:r w:rsidR="00592456" w:rsidRPr="00592456">
        <w:rPr>
          <w:rFonts w:ascii="Calibri" w:hAnsi="Calibri"/>
        </w:rPr>
        <w:t xml:space="preserve"> </w:t>
      </w:r>
      <w:r w:rsidR="006452CA">
        <w:rPr>
          <w:rFonts w:ascii="Calibri" w:hAnsi="Calibri" w:cs="Tahoma"/>
        </w:rPr>
        <w:t>(άρθρο 105 του Ν. 4412/2016)</w:t>
      </w:r>
    </w:p>
    <w:p w:rsidR="00592456" w:rsidRPr="00A34A2A" w:rsidRDefault="00A40B3B" w:rsidP="00592456">
      <w:pPr>
        <w:suppressAutoHyphens/>
        <w:spacing w:line="276" w:lineRule="auto"/>
        <w:ind w:firstLine="357"/>
        <w:jc w:val="both"/>
        <w:rPr>
          <w:rFonts w:ascii="Calibri" w:hAnsi="Calibri" w:cs="Tahoma"/>
          <w:sz w:val="24"/>
          <w:szCs w:val="24"/>
        </w:rPr>
      </w:pPr>
      <w:r w:rsidRPr="000261FE">
        <w:rPr>
          <w:rFonts w:ascii="Calibri" w:hAnsi="Calibri" w:cs="Tahoma"/>
          <w:sz w:val="24"/>
          <w:szCs w:val="24"/>
        </w:rPr>
        <w:tab/>
        <w:t>Η Απόφαση Κατακύρωσης του αρμοδίου οργάνου της Αναθέτουσας Αρχής κοινοποιείται</w:t>
      </w:r>
      <w:r w:rsidR="00592456">
        <w:rPr>
          <w:rFonts w:ascii="Calibri" w:hAnsi="Calibri" w:cs="Tahoma"/>
          <w:sz w:val="24"/>
          <w:szCs w:val="24"/>
        </w:rPr>
        <w:t>,</w:t>
      </w:r>
      <w:r w:rsidR="00B41D62">
        <w:rPr>
          <w:rFonts w:ascii="Calibri" w:hAnsi="Calibri" w:cs="Tahoma"/>
          <w:sz w:val="24"/>
          <w:szCs w:val="24"/>
        </w:rPr>
        <w:t xml:space="preserve"> </w:t>
      </w:r>
      <w:r w:rsidRPr="000261FE">
        <w:rPr>
          <w:rFonts w:ascii="Calibri" w:hAnsi="Calibri" w:cs="Tahoma"/>
          <w:sz w:val="24"/>
          <w:szCs w:val="24"/>
        </w:rPr>
        <w:t xml:space="preserve">μαζί με αντίγραφο όλων των πρακτικών της διαδικασίας ελέγχου και αξιολόγησης των προσφορών, σε κάθε προσφέροντα </w:t>
      </w:r>
      <w:r w:rsidR="00592456" w:rsidRPr="000261FE">
        <w:rPr>
          <w:rFonts w:ascii="Calibri" w:hAnsi="Calibri" w:cs="Tahoma"/>
          <w:sz w:val="24"/>
          <w:szCs w:val="24"/>
        </w:rPr>
        <w:t>εκτός από τον προσωρινό ανάδοχο</w:t>
      </w:r>
      <w:r w:rsidR="00592456" w:rsidRPr="00A34A2A">
        <w:rPr>
          <w:rFonts w:ascii="Calibri" w:hAnsi="Calibri" w:cs="Tahoma"/>
          <w:sz w:val="24"/>
          <w:szCs w:val="24"/>
        </w:rPr>
        <w:t xml:space="preserve"> με κάθε</w:t>
      </w:r>
      <w:r w:rsidR="00592456">
        <w:rPr>
          <w:rFonts w:ascii="Calibri" w:hAnsi="Calibri" w:cs="Tahoma"/>
          <w:sz w:val="24"/>
          <w:szCs w:val="24"/>
        </w:rPr>
        <w:t xml:space="preserve"> </w:t>
      </w:r>
      <w:r w:rsidR="00592456" w:rsidRPr="00A34A2A">
        <w:rPr>
          <w:rFonts w:ascii="Calibri" w:hAnsi="Calibri" w:cs="Tahoma"/>
          <w:sz w:val="24"/>
          <w:szCs w:val="24"/>
        </w:rPr>
        <w:t>πρόσφορο τρόπο, όπως με τηλεομοιοτυπ</w:t>
      </w:r>
      <w:r w:rsidR="00592456">
        <w:rPr>
          <w:rFonts w:ascii="Calibri" w:hAnsi="Calibri" w:cs="Tahoma"/>
          <w:sz w:val="24"/>
          <w:szCs w:val="24"/>
        </w:rPr>
        <w:t>ία, ηλεκτρονικό ταχυδρομείο κ.λ</w:t>
      </w:r>
      <w:r w:rsidR="00592456" w:rsidRPr="00A34A2A">
        <w:rPr>
          <w:rFonts w:ascii="Calibri" w:hAnsi="Calibri" w:cs="Tahoma"/>
          <w:sz w:val="24"/>
          <w:szCs w:val="24"/>
        </w:rPr>
        <w:t>π.,</w:t>
      </w:r>
      <w:r w:rsidR="00592456">
        <w:rPr>
          <w:rFonts w:ascii="Calibri" w:hAnsi="Calibri" w:cs="Tahoma"/>
          <w:sz w:val="24"/>
          <w:szCs w:val="24"/>
        </w:rPr>
        <w:t xml:space="preserve"> </w:t>
      </w:r>
      <w:r w:rsidR="00592456" w:rsidRPr="00A34A2A">
        <w:rPr>
          <w:rFonts w:ascii="Calibri" w:hAnsi="Calibri" w:cs="Tahoma"/>
          <w:sz w:val="24"/>
          <w:szCs w:val="24"/>
        </w:rPr>
        <w:t>επί αποδείξει.</w:t>
      </w:r>
    </w:p>
    <w:p w:rsidR="00A40B3B" w:rsidRPr="000261FE" w:rsidRDefault="00592456" w:rsidP="00A40B3B">
      <w:pPr>
        <w:tabs>
          <w:tab w:val="left" w:pos="720"/>
        </w:tabs>
        <w:suppressAutoHyphens/>
        <w:spacing w:line="276" w:lineRule="auto"/>
        <w:jc w:val="both"/>
        <w:rPr>
          <w:rFonts w:ascii="Calibri" w:hAnsi="Calibri" w:cs="Tahoma"/>
          <w:sz w:val="24"/>
          <w:szCs w:val="24"/>
        </w:rPr>
      </w:pPr>
      <w:r>
        <w:rPr>
          <w:rFonts w:ascii="Calibri" w:hAnsi="Calibri" w:cs="Tahoma"/>
          <w:sz w:val="24"/>
          <w:szCs w:val="24"/>
        </w:rPr>
        <w:tab/>
      </w:r>
      <w:r w:rsidR="00A40B3B" w:rsidRPr="000261FE">
        <w:rPr>
          <w:rFonts w:ascii="Calibri" w:hAnsi="Calibri" w:cs="Tahoma"/>
          <w:sz w:val="24"/>
          <w:szCs w:val="24"/>
        </w:rPr>
        <w:t>Τα έννομα αποτελέσματα της απόφασης κατακύρωσης και ιδίως η σύναψη της σύμβασης επέρχονται εφόσον και όταν συντρέξουν σωρευτικά οι εξής προϋποθέσεις:</w:t>
      </w:r>
    </w:p>
    <w:p w:rsidR="00A40B3B" w:rsidRPr="000261FE" w:rsidRDefault="00A40B3B" w:rsidP="00A40B3B">
      <w:pPr>
        <w:tabs>
          <w:tab w:val="left" w:pos="720"/>
        </w:tabs>
        <w:suppressAutoHyphens/>
        <w:spacing w:line="276" w:lineRule="auto"/>
        <w:jc w:val="both"/>
        <w:rPr>
          <w:rFonts w:ascii="Calibri" w:hAnsi="Calibri" w:cs="Tahoma"/>
          <w:sz w:val="24"/>
          <w:szCs w:val="24"/>
        </w:rPr>
      </w:pPr>
      <w:r w:rsidRPr="000261FE">
        <w:rPr>
          <w:rFonts w:ascii="Calibri" w:hAnsi="Calibri" w:cs="Tahoma"/>
          <w:sz w:val="24"/>
          <w:szCs w:val="24"/>
        </w:rPr>
        <w:t>α) άπρακτη πάροδος των προθεσμιών άσκησης των προβλεπόμενων στις κείμενες διατάξεις βοηθημάτων και μέσων στο στάδιο της προδικαστικής και δικαστικής προστασίας και από τις αποφάσεις αναστολών επί αυτών,</w:t>
      </w:r>
    </w:p>
    <w:p w:rsidR="00E0698E" w:rsidRDefault="00A40B3B" w:rsidP="00A40B3B">
      <w:pPr>
        <w:tabs>
          <w:tab w:val="left" w:pos="720"/>
        </w:tabs>
        <w:suppressAutoHyphens/>
        <w:spacing w:line="276" w:lineRule="auto"/>
        <w:jc w:val="both"/>
        <w:rPr>
          <w:rFonts w:ascii="Calibri" w:hAnsi="Calibri" w:cs="Tahoma"/>
          <w:sz w:val="24"/>
          <w:szCs w:val="24"/>
        </w:rPr>
      </w:pPr>
      <w:r w:rsidRPr="000261FE">
        <w:rPr>
          <w:rFonts w:ascii="Calibri" w:hAnsi="Calibri" w:cs="Tahoma"/>
          <w:sz w:val="24"/>
          <w:szCs w:val="24"/>
        </w:rPr>
        <w:t xml:space="preserve">β) κοινοποίηση της απόφασης κατακύρωσης στον προσωρινό ανάδοχο, </w:t>
      </w:r>
    </w:p>
    <w:p w:rsidR="00A40B3B" w:rsidRDefault="00A40B3B" w:rsidP="00A40B3B">
      <w:pPr>
        <w:tabs>
          <w:tab w:val="left" w:pos="720"/>
        </w:tabs>
        <w:suppressAutoHyphens/>
        <w:spacing w:line="276" w:lineRule="auto"/>
        <w:jc w:val="both"/>
        <w:rPr>
          <w:rFonts w:ascii="Calibri" w:hAnsi="Calibri" w:cs="Tahoma"/>
          <w:sz w:val="24"/>
          <w:szCs w:val="24"/>
        </w:rPr>
      </w:pPr>
      <w:r w:rsidRPr="000261FE">
        <w:rPr>
          <w:rFonts w:ascii="Calibri" w:hAnsi="Calibri" w:cs="Tahoma"/>
          <w:sz w:val="24"/>
          <w:szCs w:val="24"/>
        </w:rPr>
        <w:t>Βάσει των ανωτέρω, η διαδικασία έχει ως εξής:</w:t>
      </w:r>
    </w:p>
    <w:p w:rsidR="00B41D62" w:rsidRPr="00B657A6" w:rsidRDefault="00A40B3B" w:rsidP="00B41D62">
      <w:pPr>
        <w:tabs>
          <w:tab w:val="left" w:pos="720"/>
        </w:tabs>
        <w:suppressAutoHyphens/>
        <w:spacing w:line="276" w:lineRule="auto"/>
        <w:jc w:val="both"/>
        <w:rPr>
          <w:rFonts w:ascii="Calibri" w:hAnsi="Calibri" w:cs="Tahoma"/>
          <w:b/>
          <w:sz w:val="24"/>
          <w:szCs w:val="24"/>
        </w:rPr>
      </w:pPr>
      <w:r w:rsidRPr="000261FE">
        <w:rPr>
          <w:rFonts w:ascii="Calibri" w:hAnsi="Calibri" w:cs="Tahoma"/>
          <w:sz w:val="24"/>
          <w:szCs w:val="24"/>
        </w:rPr>
        <w:tab/>
      </w:r>
      <w:r w:rsidR="00B41D62" w:rsidRPr="00B657A6">
        <w:rPr>
          <w:rFonts w:ascii="Calibri" w:hAnsi="Calibri" w:cs="Tahoma"/>
          <w:b/>
          <w:sz w:val="24"/>
          <w:szCs w:val="24"/>
        </w:rPr>
        <w:t xml:space="preserve">Μετά την επέλευση των εννόμων αποτελεσμάτων της απόφασης κατακύρωσης, η αναθέτουσα αρχή </w:t>
      </w:r>
      <w:r w:rsidR="00B41D62" w:rsidRPr="007D68C7">
        <w:rPr>
          <w:rFonts w:ascii="Calibri" w:hAnsi="Calibri" w:cs="Tahoma"/>
          <w:b/>
          <w:sz w:val="24"/>
          <w:szCs w:val="24"/>
        </w:rPr>
        <w:t>προσκαλεί τον ανάδοχο να προσέλθει για την υπογραφή του συμφωνητικού</w:t>
      </w:r>
      <w:r w:rsidR="00BB4EA4" w:rsidRPr="007D68C7">
        <w:rPr>
          <w:rFonts w:ascii="Calibri" w:hAnsi="Calibri" w:cs="Tahoma"/>
          <w:b/>
          <w:sz w:val="24"/>
          <w:szCs w:val="24"/>
        </w:rPr>
        <w:t xml:space="preserve"> (σύμβασης)</w:t>
      </w:r>
      <w:r w:rsidR="00B41D62" w:rsidRPr="007D68C7">
        <w:rPr>
          <w:rFonts w:ascii="Calibri" w:hAnsi="Calibri" w:cs="Tahoma"/>
          <w:b/>
          <w:sz w:val="24"/>
          <w:szCs w:val="24"/>
        </w:rPr>
        <w:t>, εντός δεκαπέντε (15) ημερών από</w:t>
      </w:r>
      <w:r w:rsidR="00B41D62" w:rsidRPr="00B657A6">
        <w:rPr>
          <w:rFonts w:ascii="Calibri" w:hAnsi="Calibri" w:cs="Tahoma"/>
          <w:b/>
          <w:sz w:val="24"/>
          <w:szCs w:val="24"/>
        </w:rPr>
        <w:t xml:space="preserve"> την κοινοποίηση σχετικής έγγραφης ειδικής πρόσκλησης προσκομίζοντας την προβλεπόμενη από την διακήρυξη εγγυητική επιστολή καλής εκτέλεσης.</w:t>
      </w:r>
    </w:p>
    <w:p w:rsidR="00B41D62" w:rsidRPr="000261FE" w:rsidRDefault="00B41D62" w:rsidP="00B41D62">
      <w:pPr>
        <w:tabs>
          <w:tab w:val="left" w:pos="720"/>
        </w:tabs>
        <w:suppressAutoHyphens/>
        <w:spacing w:line="276" w:lineRule="auto"/>
        <w:jc w:val="both"/>
        <w:rPr>
          <w:rFonts w:ascii="Calibri" w:hAnsi="Calibri"/>
          <w:sz w:val="24"/>
          <w:szCs w:val="24"/>
        </w:rPr>
      </w:pPr>
      <w:r>
        <w:rPr>
          <w:rFonts w:ascii="Calibri" w:hAnsi="Calibri"/>
          <w:sz w:val="24"/>
          <w:szCs w:val="24"/>
        </w:rPr>
        <w:tab/>
      </w:r>
      <w:r w:rsidRPr="000261FE">
        <w:rPr>
          <w:rFonts w:ascii="Calibri" w:hAnsi="Calibri"/>
          <w:sz w:val="24"/>
          <w:szCs w:val="24"/>
        </w:rPr>
        <w:t>Εάν ο Ανάδοχος είναι ίδιος για περισσότερα από ένα τμήματα είναι δυνατό να υπογραφεί μία σύμβαση για τα τμήματα αυτά.</w:t>
      </w:r>
    </w:p>
    <w:p w:rsidR="00B41D62" w:rsidRDefault="00B41D62" w:rsidP="00B657A6">
      <w:pPr>
        <w:suppressAutoHyphens/>
        <w:spacing w:line="276" w:lineRule="auto"/>
        <w:ind w:firstLine="709"/>
        <w:jc w:val="both"/>
        <w:rPr>
          <w:rFonts w:ascii="Calibri" w:hAnsi="Calibri"/>
          <w:sz w:val="24"/>
          <w:szCs w:val="24"/>
        </w:rPr>
      </w:pPr>
      <w:r w:rsidRPr="00A34A2A">
        <w:rPr>
          <w:rFonts w:ascii="Calibri" w:hAnsi="Calibri" w:cs="Tahoma"/>
          <w:sz w:val="24"/>
          <w:szCs w:val="24"/>
        </w:rPr>
        <w:t>Η υπογραφή του συμφωνητικού έχει αποδεικτικό χαρακτήρα. Εάν ο ανάδοχος</w:t>
      </w:r>
      <w:r>
        <w:rPr>
          <w:rFonts w:ascii="Calibri" w:hAnsi="Calibri" w:cs="Tahoma"/>
          <w:sz w:val="24"/>
          <w:szCs w:val="24"/>
        </w:rPr>
        <w:t xml:space="preserve"> </w:t>
      </w:r>
      <w:r w:rsidRPr="00A34A2A">
        <w:rPr>
          <w:rFonts w:ascii="Calibri" w:hAnsi="Calibri" w:cs="Tahoma"/>
          <w:sz w:val="24"/>
          <w:szCs w:val="24"/>
        </w:rPr>
        <w:t>δεν προσέλθει να υπογράψει το συμφωνητικό, μέσα στην προθεσμία που</w:t>
      </w:r>
      <w:r>
        <w:rPr>
          <w:rFonts w:ascii="Calibri" w:hAnsi="Calibri" w:cs="Tahoma"/>
          <w:sz w:val="24"/>
          <w:szCs w:val="24"/>
        </w:rPr>
        <w:t xml:space="preserve"> </w:t>
      </w:r>
      <w:r w:rsidRPr="00A34A2A">
        <w:rPr>
          <w:rFonts w:ascii="Calibri" w:hAnsi="Calibri" w:cs="Tahoma"/>
          <w:sz w:val="24"/>
          <w:szCs w:val="24"/>
        </w:rPr>
        <w:t>ορίζεται στην ειδική πρόσκληση, κηρύσσεται έκπτωτος και η κατακύρωση</w:t>
      </w:r>
      <w:r>
        <w:rPr>
          <w:rFonts w:ascii="Calibri" w:hAnsi="Calibri" w:cs="Tahoma"/>
          <w:sz w:val="24"/>
          <w:szCs w:val="24"/>
        </w:rPr>
        <w:t xml:space="preserve"> </w:t>
      </w:r>
      <w:r w:rsidRPr="00A34A2A">
        <w:rPr>
          <w:rFonts w:ascii="Calibri" w:hAnsi="Calibri" w:cs="Tahoma"/>
          <w:sz w:val="24"/>
          <w:szCs w:val="24"/>
        </w:rPr>
        <w:t>γίνεται στον προσφέροντα που υπέβαλε την αμέσως επόμενη πλέον</w:t>
      </w:r>
      <w:r>
        <w:rPr>
          <w:rFonts w:ascii="Calibri" w:hAnsi="Calibri" w:cs="Tahoma"/>
          <w:sz w:val="24"/>
          <w:szCs w:val="24"/>
        </w:rPr>
        <w:t xml:space="preserve"> </w:t>
      </w:r>
      <w:r w:rsidRPr="00A34A2A">
        <w:rPr>
          <w:rFonts w:ascii="Calibri" w:hAnsi="Calibri" w:cs="Tahoma"/>
          <w:sz w:val="24"/>
          <w:szCs w:val="24"/>
        </w:rPr>
        <w:t xml:space="preserve">συμφέρουσα από οικονομική άποψη </w:t>
      </w:r>
      <w:r>
        <w:rPr>
          <w:rFonts w:ascii="Calibri" w:hAnsi="Calibri" w:cs="Tahoma"/>
          <w:sz w:val="24"/>
          <w:szCs w:val="24"/>
        </w:rPr>
        <w:t xml:space="preserve">αποκλειστικά βάσει τιμής </w:t>
      </w:r>
      <w:r w:rsidRPr="00A34A2A">
        <w:rPr>
          <w:rFonts w:ascii="Calibri" w:hAnsi="Calibri" w:cs="Tahoma"/>
          <w:sz w:val="24"/>
          <w:szCs w:val="24"/>
        </w:rPr>
        <w:t xml:space="preserve">προσφορά. Αν κανένας από </w:t>
      </w:r>
      <w:r>
        <w:rPr>
          <w:rFonts w:ascii="Calibri" w:hAnsi="Calibri" w:cs="Tahoma"/>
          <w:sz w:val="24"/>
          <w:szCs w:val="24"/>
        </w:rPr>
        <w:t xml:space="preserve">τους </w:t>
      </w:r>
      <w:r w:rsidRPr="00A34A2A">
        <w:rPr>
          <w:rFonts w:ascii="Calibri" w:hAnsi="Calibri" w:cs="Tahoma"/>
          <w:sz w:val="24"/>
          <w:szCs w:val="24"/>
        </w:rPr>
        <w:t>προσφέροντες δεν προσέλθει για την υπογραφή του συμφωνητικού, η</w:t>
      </w:r>
      <w:r>
        <w:rPr>
          <w:rFonts w:ascii="Calibri" w:hAnsi="Calibri" w:cs="Tahoma"/>
          <w:sz w:val="24"/>
          <w:szCs w:val="24"/>
        </w:rPr>
        <w:t xml:space="preserve"> </w:t>
      </w:r>
      <w:r w:rsidRPr="00A34A2A">
        <w:rPr>
          <w:rFonts w:ascii="Calibri" w:hAnsi="Calibri" w:cs="Tahoma"/>
          <w:sz w:val="24"/>
          <w:szCs w:val="24"/>
        </w:rPr>
        <w:t>διαδικασία ανάθεσης ματαιώνεται</w:t>
      </w:r>
      <w:r>
        <w:rPr>
          <w:rFonts w:ascii="Calibri" w:hAnsi="Calibri" w:cs="Tahoma"/>
          <w:sz w:val="24"/>
          <w:szCs w:val="24"/>
        </w:rPr>
        <w:t>,</w:t>
      </w:r>
      <w:r w:rsidRPr="00B41D62">
        <w:rPr>
          <w:rFonts w:ascii="Calibri" w:hAnsi="Calibri"/>
          <w:sz w:val="24"/>
          <w:szCs w:val="24"/>
        </w:rPr>
        <w:t xml:space="preserve"> </w:t>
      </w:r>
      <w:r w:rsidRPr="000261FE">
        <w:rPr>
          <w:rFonts w:ascii="Calibri" w:hAnsi="Calibri"/>
          <w:sz w:val="24"/>
          <w:szCs w:val="24"/>
        </w:rPr>
        <w:t>σύμφωνα με την περίπτωση β΄ της παραγράφου 1 του άρθρου 106 του Ν. 4412/16.</w:t>
      </w:r>
    </w:p>
    <w:p w:rsidR="00B657A6" w:rsidRDefault="00B657A6" w:rsidP="00B657A6">
      <w:pPr>
        <w:suppressAutoHyphens/>
        <w:spacing w:line="276" w:lineRule="auto"/>
        <w:ind w:firstLine="709"/>
        <w:jc w:val="both"/>
        <w:rPr>
          <w:rFonts w:ascii="Calibri" w:hAnsi="Calibri"/>
          <w:sz w:val="24"/>
          <w:szCs w:val="24"/>
        </w:rPr>
      </w:pPr>
    </w:p>
    <w:p w:rsidR="00155F88" w:rsidRDefault="00155F88" w:rsidP="00B657A6">
      <w:pPr>
        <w:suppressAutoHyphens/>
        <w:spacing w:line="276" w:lineRule="auto"/>
        <w:ind w:firstLine="709"/>
        <w:jc w:val="both"/>
        <w:rPr>
          <w:rFonts w:ascii="Calibri" w:hAnsi="Calibri"/>
          <w:sz w:val="24"/>
          <w:szCs w:val="24"/>
        </w:rPr>
      </w:pPr>
    </w:p>
    <w:p w:rsidR="007D68C7" w:rsidRPr="000261FE" w:rsidRDefault="007D68C7" w:rsidP="00B657A6">
      <w:pPr>
        <w:suppressAutoHyphens/>
        <w:spacing w:line="276" w:lineRule="auto"/>
        <w:ind w:firstLine="709"/>
        <w:jc w:val="both"/>
        <w:rPr>
          <w:rFonts w:ascii="Calibri" w:hAnsi="Calibri"/>
          <w:sz w:val="24"/>
          <w:szCs w:val="24"/>
        </w:rPr>
      </w:pPr>
    </w:p>
    <w:p w:rsidR="00A40B3B" w:rsidRPr="00B41D62" w:rsidRDefault="00A40B3B" w:rsidP="006452CA">
      <w:pPr>
        <w:pStyle w:val="2"/>
        <w:keepNext w:val="0"/>
        <w:pBdr>
          <w:top w:val="single" w:sz="4" w:space="1" w:color="auto"/>
          <w:left w:val="single" w:sz="4" w:space="4" w:color="auto"/>
          <w:bottom w:val="single" w:sz="4" w:space="1" w:color="auto"/>
          <w:right w:val="single" w:sz="4" w:space="4" w:color="auto"/>
        </w:pBdr>
        <w:suppressAutoHyphens/>
        <w:spacing w:line="276" w:lineRule="auto"/>
        <w:rPr>
          <w:rFonts w:ascii="Calibri" w:hAnsi="Calibri"/>
        </w:rPr>
      </w:pPr>
      <w:bookmarkStart w:id="64" w:name="_Toc485280346"/>
      <w:bookmarkStart w:id="65" w:name="_Toc485281560"/>
      <w:r w:rsidRPr="00B41D62">
        <w:rPr>
          <w:rFonts w:ascii="Calibri" w:hAnsi="Calibri"/>
        </w:rPr>
        <w:t>Άρθρο Γ.7 :  Χρόνος και τρόπος πρόσβασης στα έγγραφα</w:t>
      </w:r>
      <w:bookmarkEnd w:id="64"/>
      <w:bookmarkEnd w:id="65"/>
      <w:r w:rsidRPr="00B41D62">
        <w:rPr>
          <w:rFonts w:ascii="Calibri" w:hAnsi="Calibri"/>
        </w:rPr>
        <w:t xml:space="preserve"> </w:t>
      </w:r>
    </w:p>
    <w:p w:rsidR="00B03403" w:rsidRDefault="00B03403" w:rsidP="0098192D">
      <w:pPr>
        <w:suppressAutoHyphens/>
        <w:spacing w:line="276" w:lineRule="auto"/>
        <w:ind w:firstLine="720"/>
        <w:jc w:val="both"/>
        <w:rPr>
          <w:rFonts w:ascii="Calibri" w:hAnsi="Calibri" w:cs="Tahoma"/>
          <w:sz w:val="24"/>
          <w:szCs w:val="24"/>
        </w:rPr>
      </w:pPr>
    </w:p>
    <w:p w:rsidR="00A50D3C" w:rsidRDefault="00A50D3C" w:rsidP="0098192D">
      <w:pPr>
        <w:suppressAutoHyphens/>
        <w:spacing w:line="276" w:lineRule="auto"/>
        <w:ind w:firstLine="720"/>
        <w:jc w:val="both"/>
        <w:rPr>
          <w:rFonts w:ascii="Calibri" w:hAnsi="Calibri" w:cs="Tahoma"/>
          <w:sz w:val="24"/>
          <w:szCs w:val="24"/>
        </w:rPr>
      </w:pPr>
      <w:r>
        <w:rPr>
          <w:rFonts w:ascii="Calibri" w:hAnsi="Calibri" w:cs="Tahoma"/>
          <w:sz w:val="24"/>
          <w:szCs w:val="24"/>
        </w:rPr>
        <w:t>Το δικαίωμα πρόσβασης στα έγγραφα των προσφορών άλλων οικονομικών φορέων ασκείται, σύμφωνα με τους όρους του άρθρου 1 του Π.Δ. 25/2015 (</w:t>
      </w:r>
      <w:r w:rsidR="0098192D">
        <w:rPr>
          <w:rFonts w:ascii="Calibri" w:hAnsi="Calibri" w:cs="Tahoma"/>
          <w:sz w:val="24"/>
          <w:szCs w:val="24"/>
        </w:rPr>
        <w:t xml:space="preserve">ΦΕΚ 34/ τεύχος </w:t>
      </w:r>
      <w:r>
        <w:rPr>
          <w:rFonts w:ascii="Calibri" w:hAnsi="Calibri" w:cs="Tahoma"/>
          <w:sz w:val="24"/>
          <w:szCs w:val="24"/>
        </w:rPr>
        <w:t>Α’</w:t>
      </w:r>
      <w:r w:rsidR="0098192D">
        <w:rPr>
          <w:rFonts w:ascii="Calibri" w:hAnsi="Calibri" w:cs="Tahoma"/>
          <w:sz w:val="24"/>
          <w:szCs w:val="24"/>
        </w:rPr>
        <w:t>/2015</w:t>
      </w:r>
      <w:r>
        <w:rPr>
          <w:rFonts w:ascii="Calibri" w:hAnsi="Calibri" w:cs="Tahoma"/>
          <w:sz w:val="24"/>
          <w:szCs w:val="24"/>
        </w:rPr>
        <w:t>)</w:t>
      </w:r>
      <w:r w:rsidR="0098192D">
        <w:rPr>
          <w:rFonts w:ascii="Calibri" w:hAnsi="Calibri" w:cs="Tahoma"/>
          <w:sz w:val="24"/>
          <w:szCs w:val="24"/>
        </w:rPr>
        <w:t>.</w:t>
      </w:r>
    </w:p>
    <w:p w:rsidR="00020ED2" w:rsidRDefault="00020ED2" w:rsidP="0098192D">
      <w:pPr>
        <w:suppressAutoHyphens/>
        <w:spacing w:line="276" w:lineRule="auto"/>
        <w:ind w:firstLine="720"/>
        <w:jc w:val="both"/>
        <w:rPr>
          <w:rFonts w:ascii="Calibri" w:hAnsi="Calibri" w:cs="Tahoma"/>
          <w:sz w:val="24"/>
          <w:szCs w:val="24"/>
        </w:rPr>
      </w:pPr>
    </w:p>
    <w:p w:rsidR="00020ED2" w:rsidRPr="000D54F9" w:rsidRDefault="00020ED2" w:rsidP="0098192D">
      <w:pPr>
        <w:suppressAutoHyphens/>
        <w:spacing w:line="276" w:lineRule="auto"/>
        <w:ind w:firstLine="720"/>
        <w:jc w:val="both"/>
        <w:rPr>
          <w:rFonts w:ascii="Calibri" w:hAnsi="Calibri" w:cs="Tahoma"/>
          <w:sz w:val="24"/>
          <w:szCs w:val="24"/>
        </w:rPr>
      </w:pPr>
    </w:p>
    <w:p w:rsidR="005034AC" w:rsidRDefault="005034AC" w:rsidP="00A40B3B">
      <w:pPr>
        <w:suppressAutoHyphens/>
        <w:spacing w:line="276" w:lineRule="auto"/>
        <w:rPr>
          <w:rFonts w:ascii="Calibri" w:hAnsi="Calibri"/>
          <w:sz w:val="24"/>
          <w:szCs w:val="24"/>
        </w:rPr>
      </w:pPr>
    </w:p>
    <w:p w:rsidR="00A12CD1" w:rsidRPr="00A12CD1" w:rsidRDefault="00A12CD1" w:rsidP="00A12CD1">
      <w:bookmarkStart w:id="66" w:name="_Toc485280347"/>
      <w:bookmarkStart w:id="67" w:name="_Toc485281561"/>
    </w:p>
    <w:p w:rsidR="00A40B3B" w:rsidRPr="00072F35" w:rsidRDefault="00A40B3B" w:rsidP="00483B81">
      <w:pPr>
        <w:pStyle w:val="2"/>
        <w:keepNext w:val="0"/>
        <w:pBdr>
          <w:top w:val="single" w:sz="4" w:space="1" w:color="auto"/>
          <w:left w:val="single" w:sz="4" w:space="4" w:color="auto"/>
          <w:bottom w:val="single" w:sz="4" w:space="1" w:color="auto"/>
          <w:right w:val="single" w:sz="4" w:space="4" w:color="auto"/>
        </w:pBdr>
        <w:suppressAutoHyphens/>
        <w:spacing w:line="276" w:lineRule="auto"/>
        <w:rPr>
          <w:rFonts w:ascii="Calibri" w:hAnsi="Calibri"/>
        </w:rPr>
      </w:pPr>
      <w:r w:rsidRPr="00072F35">
        <w:rPr>
          <w:rFonts w:ascii="Calibri" w:hAnsi="Calibri"/>
        </w:rPr>
        <w:t>Άρθρο Γ.8 : Εγγυήσεις</w:t>
      </w:r>
      <w:bookmarkEnd w:id="66"/>
      <w:bookmarkEnd w:id="67"/>
      <w:r w:rsidRPr="00072F35">
        <w:rPr>
          <w:rFonts w:ascii="Calibri" w:hAnsi="Calibri"/>
        </w:rPr>
        <w:t xml:space="preserve">  </w:t>
      </w:r>
    </w:p>
    <w:p w:rsidR="005034AC" w:rsidRDefault="005034AC" w:rsidP="005034AC">
      <w:pPr>
        <w:pStyle w:val="3"/>
        <w:keepNext w:val="0"/>
        <w:suppressAutoHyphens/>
        <w:spacing w:line="276" w:lineRule="auto"/>
        <w:jc w:val="left"/>
        <w:rPr>
          <w:rFonts w:ascii="Calibri" w:hAnsi="Calibri"/>
          <w:sz w:val="28"/>
          <w:szCs w:val="28"/>
        </w:rPr>
      </w:pPr>
      <w:bookmarkStart w:id="68" w:name="_Toc485280348"/>
      <w:bookmarkStart w:id="69" w:name="_Toc485281562"/>
    </w:p>
    <w:p w:rsidR="00A40B3B" w:rsidRPr="005034AC" w:rsidRDefault="00A40B3B" w:rsidP="005034AC">
      <w:pPr>
        <w:pStyle w:val="3"/>
        <w:keepNext w:val="0"/>
        <w:suppressAutoHyphens/>
        <w:spacing w:line="276" w:lineRule="auto"/>
        <w:jc w:val="left"/>
        <w:rPr>
          <w:rFonts w:ascii="Calibri" w:hAnsi="Calibri" w:cs="Cambria"/>
          <w:sz w:val="24"/>
          <w:szCs w:val="24"/>
        </w:rPr>
      </w:pPr>
      <w:r w:rsidRPr="005034AC">
        <w:rPr>
          <w:rFonts w:ascii="Calibri" w:hAnsi="Calibri"/>
          <w:sz w:val="24"/>
          <w:szCs w:val="24"/>
        </w:rPr>
        <w:t>Γ.8.1</w:t>
      </w:r>
      <w:r w:rsidR="005034AC">
        <w:rPr>
          <w:rFonts w:ascii="Calibri" w:hAnsi="Calibri"/>
          <w:sz w:val="24"/>
          <w:szCs w:val="24"/>
        </w:rPr>
        <w:t xml:space="preserve">. </w:t>
      </w:r>
      <w:r w:rsidRPr="005034AC">
        <w:rPr>
          <w:rFonts w:ascii="Calibri" w:hAnsi="Calibri"/>
          <w:sz w:val="24"/>
          <w:szCs w:val="24"/>
        </w:rPr>
        <w:t xml:space="preserve"> Έκδοση εγγυητικών</w:t>
      </w:r>
      <w:bookmarkEnd w:id="68"/>
      <w:bookmarkEnd w:id="69"/>
      <w:r w:rsidR="005034AC">
        <w:rPr>
          <w:rFonts w:ascii="Calibri" w:hAnsi="Calibri"/>
          <w:sz w:val="24"/>
          <w:szCs w:val="24"/>
        </w:rPr>
        <w:t xml:space="preserve"> επιστολών</w:t>
      </w:r>
    </w:p>
    <w:p w:rsidR="00A40B3B" w:rsidRPr="000261FE" w:rsidRDefault="007E0689" w:rsidP="007E0689">
      <w:pPr>
        <w:tabs>
          <w:tab w:val="left" w:pos="426"/>
          <w:tab w:val="left" w:pos="2722"/>
          <w:tab w:val="left" w:pos="3289"/>
        </w:tabs>
        <w:suppressAutoHyphens/>
        <w:spacing w:line="276" w:lineRule="auto"/>
        <w:jc w:val="both"/>
        <w:rPr>
          <w:rFonts w:ascii="Calibri" w:hAnsi="Calibri" w:cs="Cambria"/>
          <w:iCs/>
          <w:spacing w:val="5"/>
          <w:sz w:val="24"/>
          <w:szCs w:val="24"/>
          <w:lang w:eastAsia="ar-SA"/>
        </w:rPr>
      </w:pPr>
      <w:r>
        <w:rPr>
          <w:rFonts w:ascii="Calibri" w:hAnsi="Calibri" w:cs="Cambria"/>
          <w:iCs/>
          <w:spacing w:val="5"/>
          <w:sz w:val="24"/>
          <w:szCs w:val="24"/>
          <w:lang w:eastAsia="ar-SA"/>
        </w:rPr>
        <w:tab/>
      </w:r>
      <w:r w:rsidR="00A40B3B" w:rsidRPr="000261FE">
        <w:rPr>
          <w:rFonts w:ascii="Calibri" w:hAnsi="Calibri" w:cs="Cambria"/>
          <w:iCs/>
          <w:spacing w:val="5"/>
          <w:sz w:val="24"/>
          <w:szCs w:val="24"/>
          <w:lang w:eastAsia="ar-SA"/>
        </w:rPr>
        <w:t>Οι εγγυητικές επιστολές των παραγράφων Γ.8.2 και Γ.8.3 εκδίδονται α</w:t>
      </w:r>
      <w:r w:rsidR="00A40B3B" w:rsidRPr="000261FE">
        <w:rPr>
          <w:rFonts w:ascii="Calibri" w:hAnsi="Calibri" w:cs="Cambria"/>
          <w:iCs/>
          <w:spacing w:val="5"/>
          <w:sz w:val="24"/>
          <w:szCs w:val="24"/>
          <w:lang w:eastAsia="ar-SA"/>
        </w:rPr>
        <w:softHyphen/>
        <w:t>πό πιστωτικά ιδρύματα που λειτουργούν νόμιμα στα κρά</w:t>
      </w:r>
      <w:r w:rsidR="00A40B3B" w:rsidRPr="000261FE">
        <w:rPr>
          <w:rFonts w:ascii="Calibri" w:hAnsi="Calibri" w:cs="Cambria"/>
          <w:iCs/>
          <w:spacing w:val="5"/>
          <w:sz w:val="24"/>
          <w:szCs w:val="24"/>
          <w:lang w:eastAsia="ar-SA"/>
        </w:rPr>
        <w:softHyphen/>
        <w:t>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Ε.Τ.Α.Α. - Τ.Σ.Μ.Ε.Δ.Ε. ή να παρέχονται με γραμμάτιο του Ταμείου Παρακαταθη</w:t>
      </w:r>
      <w:r w:rsidR="00A40B3B" w:rsidRPr="000261FE">
        <w:rPr>
          <w:rFonts w:ascii="Calibri" w:hAnsi="Calibri" w:cs="Cambria"/>
          <w:iCs/>
          <w:spacing w:val="5"/>
          <w:sz w:val="24"/>
          <w:szCs w:val="24"/>
          <w:lang w:eastAsia="ar-SA"/>
        </w:rPr>
        <w:softHyphen/>
        <w:t>κών και Δανείων με παρακατάθεση σε αυτό του αντίστοι</w:t>
      </w:r>
      <w:r w:rsidR="00A40B3B" w:rsidRPr="000261FE">
        <w:rPr>
          <w:rFonts w:ascii="Calibri" w:hAnsi="Calibri" w:cs="Cambria"/>
          <w:iCs/>
          <w:spacing w:val="5"/>
          <w:sz w:val="24"/>
          <w:szCs w:val="24"/>
          <w:lang w:eastAsia="ar-SA"/>
        </w:rPr>
        <w:softHyphen/>
        <w:t>χου χρηματικού ποσού. Αν συσταθεί παρακαταθήκη με γραμμάτιο παρακατάθεσης χρεογράφων στο Ταμείο Πα</w:t>
      </w:r>
      <w:r w:rsidR="00A40B3B" w:rsidRPr="000261FE">
        <w:rPr>
          <w:rFonts w:ascii="Calibri" w:hAnsi="Calibri" w:cs="Cambria"/>
          <w:iCs/>
          <w:spacing w:val="5"/>
          <w:sz w:val="24"/>
          <w:szCs w:val="24"/>
          <w:lang w:eastAsia="ar-SA"/>
        </w:rPr>
        <w:softHyphen/>
        <w:t>ρακαταθηκών και Δανείων, τα τοκομερίδια ή μερίσματα που λήγουν κατά τη διάρκεια της εγγύησης επιστρέφο</w:t>
      </w:r>
      <w:r w:rsidR="00A40B3B" w:rsidRPr="000261FE">
        <w:rPr>
          <w:rFonts w:ascii="Calibri" w:hAnsi="Calibri" w:cs="Cambria"/>
          <w:iCs/>
          <w:spacing w:val="5"/>
          <w:sz w:val="24"/>
          <w:szCs w:val="24"/>
          <w:lang w:eastAsia="ar-SA"/>
        </w:rPr>
        <w:softHyphen/>
        <w:t>νται μετά τη λήξη τους στον υπέρ ου η εγγύηση οικονο</w:t>
      </w:r>
      <w:r w:rsidR="00A40B3B" w:rsidRPr="000261FE">
        <w:rPr>
          <w:rFonts w:ascii="Calibri" w:hAnsi="Calibri" w:cs="Cambria"/>
          <w:iCs/>
          <w:spacing w:val="5"/>
          <w:sz w:val="24"/>
          <w:szCs w:val="24"/>
          <w:lang w:eastAsia="ar-SA"/>
        </w:rPr>
        <w:softHyphen/>
        <w:t>μικό φορέα.</w:t>
      </w:r>
    </w:p>
    <w:p w:rsidR="00A40B3B" w:rsidRPr="000261FE" w:rsidRDefault="00A40B3B" w:rsidP="00A40B3B">
      <w:pPr>
        <w:tabs>
          <w:tab w:val="left" w:pos="426"/>
          <w:tab w:val="left" w:pos="2722"/>
          <w:tab w:val="left" w:pos="3289"/>
        </w:tabs>
        <w:suppressAutoHyphens/>
        <w:spacing w:line="276" w:lineRule="auto"/>
        <w:jc w:val="both"/>
        <w:rPr>
          <w:rFonts w:ascii="Calibri" w:hAnsi="Calibri"/>
          <w:spacing w:val="5"/>
          <w:sz w:val="24"/>
          <w:szCs w:val="24"/>
          <w:lang w:eastAsia="ar-SA"/>
        </w:rPr>
      </w:pPr>
      <w:r w:rsidRPr="000261FE">
        <w:rPr>
          <w:rFonts w:ascii="Calibri" w:hAnsi="Calibri" w:cs="Cambria"/>
          <w:iCs/>
          <w:spacing w:val="5"/>
          <w:sz w:val="24"/>
          <w:szCs w:val="24"/>
          <w:lang w:eastAsia="ar-SA"/>
        </w:rPr>
        <w:tab/>
      </w:r>
      <w:r w:rsidRPr="000261FE">
        <w:rPr>
          <w:rFonts w:ascii="Calibri" w:hAnsi="Calibri"/>
          <w:spacing w:val="5"/>
          <w:sz w:val="24"/>
          <w:szCs w:val="24"/>
          <w:lang w:eastAsia="ar-SA"/>
        </w:rPr>
        <w:t xml:space="preserve">Στην περίπτωση που οι εγγυητικές επιστολές εκδίδονται από Πιστωτικά Ιδρύματα, αυτές θα πρέπει να είναι σύμφωνες με τα Υποδείγματα του Παραρτήματος ΣΤ΄. Στην περίπτωση κατάθεσης στην Αναθέτουσα Αρχή γραμματίου συστάσεως παρακαταθήκης από το Ταμείο Παρακαταθηκών και Δανείων, σύμφωνα με τον τύπο που ορίζουν ειδικές διατάξεις για αυτό. </w:t>
      </w:r>
    </w:p>
    <w:p w:rsidR="00A40B3B" w:rsidRPr="000261FE" w:rsidRDefault="00A40B3B" w:rsidP="00A40B3B">
      <w:pPr>
        <w:tabs>
          <w:tab w:val="left" w:pos="426"/>
          <w:tab w:val="left" w:pos="2722"/>
          <w:tab w:val="left" w:pos="3289"/>
        </w:tabs>
        <w:suppressAutoHyphens/>
        <w:spacing w:line="276" w:lineRule="auto"/>
        <w:jc w:val="both"/>
        <w:rPr>
          <w:rFonts w:ascii="Calibri" w:hAnsi="Calibri" w:cs="Tahoma"/>
          <w:spacing w:val="5"/>
          <w:sz w:val="24"/>
          <w:szCs w:val="24"/>
          <w:lang w:eastAsia="ar-SA"/>
        </w:rPr>
      </w:pPr>
      <w:r w:rsidRPr="000261FE">
        <w:rPr>
          <w:rFonts w:ascii="Calibri" w:hAnsi="Calibri"/>
          <w:spacing w:val="5"/>
          <w:sz w:val="24"/>
          <w:szCs w:val="24"/>
          <w:lang w:eastAsia="ar-SA"/>
        </w:rPr>
        <w:tab/>
        <w:t>Τα αντίστοιχα έγγραφα των εγγυήσεων αν δεν είναι διατυπωμένα στην Ελληνική Γλώσσα θα συνοδεύονται από επίσημη μετάφραση</w:t>
      </w:r>
      <w:r w:rsidRPr="000261FE">
        <w:rPr>
          <w:rFonts w:ascii="Calibri" w:hAnsi="Calibri" w:cs="Tahoma"/>
          <w:spacing w:val="5"/>
          <w:sz w:val="24"/>
          <w:szCs w:val="24"/>
          <w:lang w:eastAsia="ar-SA"/>
        </w:rPr>
        <w:t xml:space="preserve"> και επικύρωση από την Αρμόδια Αρχή.</w:t>
      </w:r>
    </w:p>
    <w:p w:rsidR="00A40B3B" w:rsidRDefault="00A40B3B" w:rsidP="00A40B3B">
      <w:pPr>
        <w:pStyle w:val="3"/>
        <w:keepNext w:val="0"/>
        <w:suppressAutoHyphens/>
        <w:spacing w:line="276" w:lineRule="auto"/>
        <w:rPr>
          <w:rFonts w:ascii="Calibri" w:hAnsi="Calibri"/>
        </w:rPr>
      </w:pPr>
      <w:bookmarkStart w:id="70" w:name="_Toc485280349"/>
      <w:bookmarkStart w:id="71" w:name="_Toc485281563"/>
    </w:p>
    <w:p w:rsidR="00155F88" w:rsidRPr="00155F88" w:rsidRDefault="00155F88" w:rsidP="00155F88"/>
    <w:p w:rsidR="00A40B3B" w:rsidRPr="004F209B" w:rsidRDefault="00A40B3B" w:rsidP="009B5166">
      <w:pPr>
        <w:pStyle w:val="3"/>
        <w:keepNext w:val="0"/>
        <w:suppressAutoHyphens/>
        <w:spacing w:line="276" w:lineRule="auto"/>
        <w:jc w:val="left"/>
        <w:rPr>
          <w:rFonts w:ascii="Calibri" w:hAnsi="Calibri"/>
          <w:sz w:val="26"/>
          <w:szCs w:val="26"/>
        </w:rPr>
      </w:pPr>
      <w:bookmarkStart w:id="72" w:name="_Toc485280350"/>
      <w:bookmarkStart w:id="73" w:name="_Toc485281564"/>
      <w:bookmarkEnd w:id="70"/>
      <w:bookmarkEnd w:id="71"/>
      <w:r w:rsidRPr="004F209B">
        <w:rPr>
          <w:rFonts w:ascii="Calibri" w:hAnsi="Calibri"/>
          <w:sz w:val="26"/>
          <w:szCs w:val="26"/>
        </w:rPr>
        <w:t>Γ.8.</w:t>
      </w:r>
      <w:r w:rsidR="009B5166">
        <w:rPr>
          <w:rFonts w:ascii="Calibri" w:hAnsi="Calibri"/>
          <w:sz w:val="26"/>
          <w:szCs w:val="26"/>
        </w:rPr>
        <w:t>2.</w:t>
      </w:r>
      <w:r w:rsidRPr="004F209B">
        <w:rPr>
          <w:rFonts w:ascii="Calibri" w:hAnsi="Calibri"/>
          <w:sz w:val="26"/>
          <w:szCs w:val="26"/>
        </w:rPr>
        <w:t xml:space="preserve"> Εγγυήσεις καλής εκτέλεσης</w:t>
      </w:r>
      <w:bookmarkEnd w:id="72"/>
      <w:bookmarkEnd w:id="73"/>
    </w:p>
    <w:p w:rsidR="00A40B3B" w:rsidRPr="00CB0B5A" w:rsidRDefault="00A40B3B" w:rsidP="00D31E8D">
      <w:pPr>
        <w:suppressAutoHyphens/>
        <w:adjustRightInd w:val="0"/>
        <w:spacing w:line="276" w:lineRule="auto"/>
        <w:ind w:firstLine="363"/>
        <w:jc w:val="both"/>
        <w:rPr>
          <w:rFonts w:ascii="Calibri" w:hAnsi="Calibri"/>
          <w:b/>
          <w:sz w:val="24"/>
          <w:szCs w:val="24"/>
        </w:rPr>
      </w:pPr>
      <w:r w:rsidRPr="000261FE">
        <w:rPr>
          <w:rFonts w:ascii="Calibri" w:hAnsi="Calibri"/>
          <w:b/>
          <w:iCs/>
          <w:spacing w:val="5"/>
          <w:sz w:val="24"/>
          <w:szCs w:val="24"/>
        </w:rPr>
        <w:tab/>
      </w:r>
      <w:r w:rsidRPr="00A46CE8">
        <w:rPr>
          <w:rFonts w:ascii="Calibri" w:hAnsi="Calibri"/>
          <w:b/>
          <w:iCs/>
          <w:spacing w:val="5"/>
          <w:sz w:val="24"/>
          <w:szCs w:val="24"/>
        </w:rPr>
        <w:t>Για την υπογραφή της σύμβασης απαιτείται η παροχή εγγύησης καλής εκτέλεσης</w:t>
      </w:r>
      <w:r w:rsidRPr="000261FE">
        <w:rPr>
          <w:rFonts w:ascii="Calibri" w:hAnsi="Calibri"/>
          <w:iCs/>
          <w:spacing w:val="5"/>
          <w:sz w:val="24"/>
          <w:szCs w:val="24"/>
        </w:rPr>
        <w:t xml:space="preserve">, σύμφωνα με το άρθρο 72 παρ. 1 β) του ν.4412/2016, </w:t>
      </w:r>
      <w:r w:rsidRPr="00A46CE8">
        <w:rPr>
          <w:rFonts w:ascii="Calibri" w:hAnsi="Calibri"/>
          <w:b/>
          <w:iCs/>
          <w:spacing w:val="5"/>
          <w:sz w:val="24"/>
          <w:szCs w:val="24"/>
        </w:rPr>
        <w:t xml:space="preserve">το ύψος της οποίας καθορίζεται σε ποσοστό  5%  </w:t>
      </w:r>
      <w:r w:rsidRPr="00A46CE8">
        <w:rPr>
          <w:rFonts w:ascii="Calibri" w:hAnsi="Calibri"/>
          <w:iCs/>
          <w:spacing w:val="5"/>
          <w:sz w:val="24"/>
          <w:szCs w:val="24"/>
        </w:rPr>
        <w:t xml:space="preserve">επί της αξίας της σύμβασης </w:t>
      </w:r>
      <w:r w:rsidRPr="00D41A95">
        <w:rPr>
          <w:rFonts w:ascii="Calibri" w:hAnsi="Calibri"/>
          <w:iCs/>
          <w:spacing w:val="5"/>
          <w:sz w:val="24"/>
          <w:szCs w:val="24"/>
        </w:rPr>
        <w:t>του/των τμήματος/των,</w:t>
      </w:r>
      <w:r w:rsidRPr="00A46CE8">
        <w:rPr>
          <w:rFonts w:ascii="Calibri" w:hAnsi="Calibri"/>
          <w:iCs/>
          <w:spacing w:val="5"/>
          <w:sz w:val="24"/>
          <w:szCs w:val="24"/>
        </w:rPr>
        <w:t xml:space="preserve"> </w:t>
      </w:r>
      <w:r w:rsidR="00A46CE8" w:rsidRPr="00A46CE8">
        <w:rPr>
          <w:rFonts w:ascii="Calibri" w:hAnsi="Calibri" w:cs="Calibri,Bold"/>
          <w:bCs/>
          <w:sz w:val="24"/>
          <w:szCs w:val="24"/>
        </w:rPr>
        <w:t xml:space="preserve">χωρίς να υπολογίζεται ο Φ.Π.Α., </w:t>
      </w:r>
      <w:r w:rsidR="00A46CE8" w:rsidRPr="00C64205">
        <w:rPr>
          <w:rFonts w:ascii="Calibri" w:hAnsi="Calibri" w:cs="Calibri,Bold"/>
          <w:b/>
          <w:bCs/>
          <w:sz w:val="24"/>
          <w:szCs w:val="24"/>
        </w:rPr>
        <w:t xml:space="preserve">με ημερομηνία λήξης τουλάχιστον δύο μήνες μετά την καταληκτική ημερομηνία παράδοσης των υλικών, </w:t>
      </w:r>
      <w:r w:rsidR="00A46CE8" w:rsidRPr="00C64205">
        <w:rPr>
          <w:rFonts w:ascii="Calibri" w:hAnsi="Calibri" w:cs="Calibri"/>
          <w:sz w:val="24"/>
          <w:szCs w:val="24"/>
        </w:rPr>
        <w:t>σύμφωνα με τα οριζόμενα στο άρθρο 72, του Ν. 4412/2016 (Φ.Ε.Κ. 147 Α΄/2016)</w:t>
      </w:r>
      <w:r w:rsidR="00A46CE8" w:rsidRPr="00C64205">
        <w:rPr>
          <w:rFonts w:ascii="Calibri" w:hAnsi="Calibri" w:cs="Calibri,Bold"/>
          <w:b/>
          <w:bCs/>
          <w:sz w:val="24"/>
          <w:szCs w:val="24"/>
        </w:rPr>
        <w:t>.</w:t>
      </w:r>
    </w:p>
    <w:p w:rsidR="00A40B3B" w:rsidRPr="000261FE" w:rsidRDefault="00A40B3B" w:rsidP="00A40B3B">
      <w:pPr>
        <w:shd w:val="clear" w:color="auto" w:fill="FFFFFF"/>
        <w:tabs>
          <w:tab w:val="left" w:pos="0"/>
        </w:tabs>
        <w:suppressAutoHyphens/>
        <w:adjustRightInd w:val="0"/>
        <w:spacing w:line="276" w:lineRule="auto"/>
        <w:jc w:val="both"/>
        <w:rPr>
          <w:rFonts w:ascii="Calibri" w:hAnsi="Calibri"/>
          <w:sz w:val="24"/>
          <w:szCs w:val="24"/>
        </w:rPr>
      </w:pPr>
      <w:r w:rsidRPr="000261FE">
        <w:rPr>
          <w:rFonts w:ascii="Calibri" w:hAnsi="Calibri"/>
          <w:iCs/>
          <w:spacing w:val="5"/>
          <w:sz w:val="24"/>
          <w:szCs w:val="24"/>
        </w:rPr>
        <w:tab/>
        <w:t>Η εγγύηση καλής εκτέλεσης καταπίπτει στην περίπτωση παράβασης των όρων της σύμβασης, όπως αυτή ειδικότερα ορίζει</w:t>
      </w:r>
      <w:r w:rsidRPr="000261FE">
        <w:rPr>
          <w:rFonts w:ascii="Calibri" w:hAnsi="Calibri"/>
          <w:sz w:val="24"/>
          <w:szCs w:val="24"/>
        </w:rPr>
        <w:t xml:space="preserve"> και υπόκειται στο εκάστοτε ισχύον τέλος χαρτοσήμου</w:t>
      </w:r>
      <w:r w:rsidRPr="000261FE">
        <w:rPr>
          <w:rFonts w:ascii="Calibri" w:hAnsi="Calibri"/>
          <w:iCs/>
          <w:spacing w:val="5"/>
          <w:sz w:val="24"/>
          <w:szCs w:val="24"/>
        </w:rPr>
        <w:t>.</w:t>
      </w:r>
    </w:p>
    <w:p w:rsidR="00A40B3B" w:rsidRPr="000261FE" w:rsidRDefault="00A40B3B" w:rsidP="00A40B3B">
      <w:pPr>
        <w:suppressAutoHyphens/>
        <w:spacing w:line="276" w:lineRule="auto"/>
        <w:ind w:firstLine="720"/>
        <w:jc w:val="both"/>
        <w:rPr>
          <w:rFonts w:ascii="Calibri" w:hAnsi="Calibri"/>
          <w:iCs/>
          <w:spacing w:val="5"/>
          <w:sz w:val="24"/>
          <w:szCs w:val="24"/>
        </w:rPr>
      </w:pPr>
      <w:r w:rsidRPr="000261FE">
        <w:rPr>
          <w:rFonts w:ascii="Calibri" w:hAnsi="Calibri"/>
          <w:iCs/>
          <w:spacing w:val="5"/>
          <w:sz w:val="24"/>
          <w:szCs w:val="24"/>
        </w:rPr>
        <w:t>Σε περίπτωση τροποποίησης της σύμβασης κατά το άρθρο 132 ν. 4412/2016, η οποία συνεπάγεται αύξηση της συμβατικής αξίας, ο ανάδοχος είναι υποχρεωμένος να καταθέσει πριν την τροποποίηση, συμπληρωματική εγγύηση το ύψος της οποίας ανέρχεται σε ποσοστό 5% επί του ποσού της αύξησης εκτός Φ</w:t>
      </w:r>
      <w:r>
        <w:rPr>
          <w:rFonts w:ascii="Calibri" w:hAnsi="Calibri"/>
          <w:iCs/>
          <w:spacing w:val="5"/>
          <w:sz w:val="24"/>
          <w:szCs w:val="24"/>
        </w:rPr>
        <w:t>.</w:t>
      </w:r>
      <w:r w:rsidRPr="000261FE">
        <w:rPr>
          <w:rFonts w:ascii="Calibri" w:hAnsi="Calibri"/>
          <w:iCs/>
          <w:spacing w:val="5"/>
          <w:sz w:val="24"/>
          <w:szCs w:val="24"/>
        </w:rPr>
        <w:t>Π</w:t>
      </w:r>
      <w:r>
        <w:rPr>
          <w:rFonts w:ascii="Calibri" w:hAnsi="Calibri"/>
          <w:iCs/>
          <w:spacing w:val="5"/>
          <w:sz w:val="24"/>
          <w:szCs w:val="24"/>
        </w:rPr>
        <w:t>.</w:t>
      </w:r>
      <w:r w:rsidRPr="000261FE">
        <w:rPr>
          <w:rFonts w:ascii="Calibri" w:hAnsi="Calibri"/>
          <w:iCs/>
          <w:spacing w:val="5"/>
          <w:sz w:val="24"/>
          <w:szCs w:val="24"/>
        </w:rPr>
        <w:t>Α</w:t>
      </w:r>
      <w:r>
        <w:rPr>
          <w:rFonts w:ascii="Calibri" w:hAnsi="Calibri"/>
          <w:iCs/>
          <w:spacing w:val="5"/>
          <w:sz w:val="24"/>
          <w:szCs w:val="24"/>
        </w:rPr>
        <w:t>.</w:t>
      </w:r>
      <w:r w:rsidRPr="000261FE">
        <w:rPr>
          <w:rFonts w:ascii="Calibri" w:hAnsi="Calibri"/>
          <w:iCs/>
          <w:spacing w:val="5"/>
          <w:sz w:val="24"/>
          <w:szCs w:val="24"/>
        </w:rPr>
        <w:t>.</w:t>
      </w:r>
    </w:p>
    <w:p w:rsidR="00A40B3B" w:rsidRPr="000261FE" w:rsidRDefault="00A40B3B" w:rsidP="00A40B3B">
      <w:pPr>
        <w:suppressAutoHyphens/>
        <w:spacing w:line="276" w:lineRule="auto"/>
        <w:ind w:firstLine="720"/>
        <w:jc w:val="both"/>
        <w:rPr>
          <w:rFonts w:ascii="Calibri" w:hAnsi="Calibri"/>
          <w:iCs/>
          <w:spacing w:val="5"/>
          <w:sz w:val="24"/>
          <w:szCs w:val="24"/>
        </w:rPr>
      </w:pPr>
      <w:r w:rsidRPr="000261FE">
        <w:rPr>
          <w:rFonts w:ascii="Calibri" w:hAnsi="Calibri"/>
          <w:iCs/>
          <w:spacing w:val="5"/>
          <w:sz w:val="24"/>
          <w:szCs w:val="24"/>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p>
    <w:p w:rsidR="00A40B3B" w:rsidRPr="000261FE" w:rsidRDefault="00A40B3B" w:rsidP="00A40B3B">
      <w:pPr>
        <w:suppressAutoHyphens/>
        <w:spacing w:line="276" w:lineRule="auto"/>
        <w:ind w:firstLine="720"/>
        <w:jc w:val="both"/>
        <w:rPr>
          <w:rFonts w:ascii="Calibri" w:hAnsi="Calibri"/>
          <w:iCs/>
          <w:spacing w:val="5"/>
          <w:sz w:val="24"/>
          <w:szCs w:val="24"/>
        </w:rPr>
      </w:pPr>
      <w:r w:rsidRPr="000261FE">
        <w:rPr>
          <w:rFonts w:ascii="Calibri" w:hAnsi="Calibri"/>
          <w:iCs/>
          <w:spacing w:val="5"/>
          <w:sz w:val="24"/>
          <w:szCs w:val="24"/>
        </w:rPr>
        <w:t xml:space="preserve">Οι εγγυητικές επιστολές καλής εκτέλεσης περιλαμβάνουν κατ’ ελάχιστον τα αναφερόμενα στην παράγραφο Γ.8.2 της παρούσας και επιπρόσθετα, τον αριθμό και τον τίτλο της σχετικής σύμβασης. </w:t>
      </w:r>
    </w:p>
    <w:p w:rsidR="00A40B3B" w:rsidRPr="000261FE" w:rsidRDefault="00A40B3B" w:rsidP="00A40B3B">
      <w:pPr>
        <w:suppressAutoHyphens/>
        <w:spacing w:line="276" w:lineRule="auto"/>
        <w:ind w:firstLine="720"/>
        <w:jc w:val="both"/>
        <w:rPr>
          <w:rFonts w:ascii="Calibri" w:hAnsi="Calibri"/>
          <w:b/>
          <w:iCs/>
          <w:spacing w:val="5"/>
          <w:sz w:val="24"/>
          <w:szCs w:val="24"/>
        </w:rPr>
      </w:pPr>
      <w:r w:rsidRPr="000261FE">
        <w:rPr>
          <w:rFonts w:ascii="Calibri" w:hAnsi="Calibri"/>
          <w:iCs/>
          <w:spacing w:val="5"/>
          <w:sz w:val="24"/>
          <w:szCs w:val="24"/>
        </w:rPr>
        <w:lastRenderedPageBreak/>
        <w:t xml:space="preserve">Σε περίπτωση ανάθεσης της σύμβασης σε ένωση (κοινοπραξία), όλα τα μέλη της ευθύνονται έναντι της αναθέτουσας αρχής αλληλέγγυα και εις </w:t>
      </w:r>
      <w:proofErr w:type="spellStart"/>
      <w:r w:rsidRPr="000261FE">
        <w:rPr>
          <w:rFonts w:ascii="Calibri" w:hAnsi="Calibri"/>
          <w:iCs/>
          <w:spacing w:val="5"/>
          <w:sz w:val="24"/>
          <w:szCs w:val="24"/>
        </w:rPr>
        <w:t>ολόκληρον</w:t>
      </w:r>
      <w:proofErr w:type="spellEnd"/>
      <w:r w:rsidRPr="000261FE">
        <w:rPr>
          <w:rFonts w:ascii="Calibri" w:hAnsi="Calibri"/>
          <w:iCs/>
          <w:spacing w:val="5"/>
          <w:sz w:val="24"/>
          <w:szCs w:val="24"/>
        </w:rPr>
        <w:t xml:space="preserve"> μέχρι πλήρους εκτέλεσης της σύμβασης</w:t>
      </w:r>
    </w:p>
    <w:p w:rsidR="00A40B3B" w:rsidRPr="000261FE" w:rsidRDefault="00A40B3B" w:rsidP="00A40B3B">
      <w:pPr>
        <w:shd w:val="clear" w:color="auto" w:fill="FFFFFF"/>
        <w:tabs>
          <w:tab w:val="left" w:pos="0"/>
        </w:tabs>
        <w:suppressAutoHyphens/>
        <w:adjustRightInd w:val="0"/>
        <w:spacing w:line="276" w:lineRule="auto"/>
        <w:jc w:val="both"/>
        <w:rPr>
          <w:rFonts w:ascii="Calibri" w:hAnsi="Calibri" w:cs="Tahoma"/>
          <w:sz w:val="24"/>
          <w:szCs w:val="24"/>
        </w:rPr>
      </w:pPr>
      <w:r w:rsidRPr="000261FE">
        <w:rPr>
          <w:rFonts w:ascii="Calibri" w:hAnsi="Calibri" w:cs="Tahoma"/>
          <w:sz w:val="24"/>
          <w:szCs w:val="24"/>
        </w:rPr>
        <w:tab/>
        <w:t xml:space="preserve">Οι εγγυήσεις καλής εκτέλεσης της σύμβασης επιστρέφονται μετά την οριστική παραλαβή των </w:t>
      </w:r>
      <w:proofErr w:type="spellStart"/>
      <w:r w:rsidRPr="000261FE">
        <w:rPr>
          <w:rFonts w:ascii="Calibri" w:hAnsi="Calibri" w:cs="Tahoma"/>
          <w:sz w:val="24"/>
          <w:szCs w:val="24"/>
        </w:rPr>
        <w:t>προκηρυσσόμενων</w:t>
      </w:r>
      <w:proofErr w:type="spellEnd"/>
      <w:r w:rsidRPr="000261FE">
        <w:rPr>
          <w:rFonts w:ascii="Calibri" w:hAnsi="Calibri" w:cs="Tahoma"/>
          <w:sz w:val="24"/>
          <w:szCs w:val="24"/>
        </w:rPr>
        <w:t xml:space="preserve"> </w:t>
      </w:r>
      <w:r w:rsidR="007232F8">
        <w:rPr>
          <w:rFonts w:ascii="Calibri" w:hAnsi="Calibri" w:cs="Tahoma"/>
          <w:sz w:val="24"/>
          <w:szCs w:val="24"/>
        </w:rPr>
        <w:t>ειδών</w:t>
      </w:r>
      <w:r w:rsidRPr="000261FE">
        <w:rPr>
          <w:rFonts w:ascii="Calibri" w:hAnsi="Calibri" w:cs="Tahoma"/>
          <w:sz w:val="24"/>
          <w:szCs w:val="24"/>
        </w:rPr>
        <w:t>.</w:t>
      </w:r>
    </w:p>
    <w:p w:rsidR="00BE17E8" w:rsidRDefault="00BE17E8" w:rsidP="00A40B3B">
      <w:pPr>
        <w:shd w:val="clear" w:color="auto" w:fill="FFFFFF"/>
        <w:tabs>
          <w:tab w:val="left" w:pos="0"/>
        </w:tabs>
        <w:suppressAutoHyphens/>
        <w:adjustRightInd w:val="0"/>
        <w:spacing w:line="276" w:lineRule="auto"/>
        <w:jc w:val="both"/>
        <w:rPr>
          <w:rFonts w:ascii="Calibri" w:hAnsi="Calibri"/>
          <w:sz w:val="24"/>
          <w:szCs w:val="24"/>
        </w:rPr>
      </w:pPr>
    </w:p>
    <w:p w:rsidR="00BE17E8" w:rsidRDefault="00BE17E8" w:rsidP="00A40B3B">
      <w:pPr>
        <w:shd w:val="clear" w:color="auto" w:fill="FFFFFF"/>
        <w:tabs>
          <w:tab w:val="left" w:pos="0"/>
        </w:tabs>
        <w:suppressAutoHyphens/>
        <w:adjustRightInd w:val="0"/>
        <w:spacing w:line="276" w:lineRule="auto"/>
        <w:jc w:val="both"/>
        <w:rPr>
          <w:rFonts w:ascii="Calibri" w:hAnsi="Calibri"/>
          <w:sz w:val="24"/>
          <w:szCs w:val="24"/>
        </w:rPr>
      </w:pPr>
    </w:p>
    <w:p w:rsidR="00A40B3B" w:rsidRPr="00372032" w:rsidRDefault="00A40B3B" w:rsidP="00483B81">
      <w:pPr>
        <w:pStyle w:val="2"/>
        <w:keepNext w:val="0"/>
        <w:pBdr>
          <w:top w:val="single" w:sz="4" w:space="1" w:color="auto"/>
          <w:left w:val="single" w:sz="4" w:space="4" w:color="auto"/>
          <w:bottom w:val="single" w:sz="4" w:space="1" w:color="auto"/>
          <w:right w:val="single" w:sz="4" w:space="4" w:color="auto"/>
        </w:pBdr>
        <w:suppressAutoHyphens/>
        <w:spacing w:line="276" w:lineRule="auto"/>
        <w:jc w:val="both"/>
        <w:rPr>
          <w:rFonts w:ascii="Calibri" w:hAnsi="Calibri"/>
        </w:rPr>
      </w:pPr>
      <w:bookmarkStart w:id="74" w:name="_Toc485280351"/>
      <w:bookmarkStart w:id="75" w:name="_Toc485281565"/>
      <w:r w:rsidRPr="00372032">
        <w:rPr>
          <w:rFonts w:ascii="Calibri" w:hAnsi="Calibri"/>
        </w:rPr>
        <w:t>Άρθρο Γ.9: Χρόνος Ισχύος Προσφορών</w:t>
      </w:r>
      <w:bookmarkEnd w:id="74"/>
      <w:bookmarkEnd w:id="75"/>
    </w:p>
    <w:p w:rsidR="00924E1A" w:rsidRDefault="00924E1A" w:rsidP="00A40B3B">
      <w:pPr>
        <w:suppressAutoHyphens/>
        <w:adjustRightInd w:val="0"/>
        <w:spacing w:line="276" w:lineRule="auto"/>
        <w:ind w:firstLine="720"/>
        <w:jc w:val="both"/>
        <w:rPr>
          <w:rFonts w:ascii="Calibri" w:hAnsi="Calibri" w:cs="Tahoma"/>
          <w:sz w:val="24"/>
          <w:szCs w:val="24"/>
        </w:rPr>
      </w:pPr>
    </w:p>
    <w:p w:rsidR="00A40B3B" w:rsidRPr="000261FE" w:rsidRDefault="00A40B3B" w:rsidP="00A40B3B">
      <w:pPr>
        <w:suppressAutoHyphens/>
        <w:adjustRightInd w:val="0"/>
        <w:spacing w:line="276" w:lineRule="auto"/>
        <w:ind w:firstLine="720"/>
        <w:jc w:val="both"/>
        <w:rPr>
          <w:rFonts w:ascii="Calibri" w:hAnsi="Calibri" w:cs="Tahoma"/>
          <w:b/>
          <w:sz w:val="24"/>
          <w:szCs w:val="24"/>
        </w:rPr>
      </w:pPr>
      <w:r w:rsidRPr="000261FE">
        <w:rPr>
          <w:rFonts w:ascii="Calibri" w:hAnsi="Calibri" w:cs="Tahoma"/>
          <w:sz w:val="24"/>
          <w:szCs w:val="24"/>
        </w:rPr>
        <w:t xml:space="preserve">Οι προσφορές ισχύουν και δεσμεύουν τους προσφέροντες για εκατό ογδόντα </w:t>
      </w:r>
      <w:r w:rsidRPr="000261FE">
        <w:rPr>
          <w:rFonts w:ascii="Calibri" w:hAnsi="Calibri" w:cs="Tahoma"/>
          <w:b/>
          <w:sz w:val="24"/>
          <w:szCs w:val="24"/>
        </w:rPr>
        <w:t>(180) ημερολογιακές ημέρες</w:t>
      </w:r>
      <w:r>
        <w:rPr>
          <w:rFonts w:ascii="Calibri" w:hAnsi="Calibri" w:cs="Tahoma"/>
          <w:b/>
          <w:sz w:val="24"/>
          <w:szCs w:val="24"/>
        </w:rPr>
        <w:t>,</w:t>
      </w:r>
      <w:r w:rsidRPr="000261FE">
        <w:rPr>
          <w:rFonts w:ascii="Calibri" w:hAnsi="Calibri" w:cs="Tahoma"/>
          <w:sz w:val="24"/>
          <w:szCs w:val="24"/>
        </w:rPr>
        <w:t xml:space="preserve"> από την επόμενη ημέρα της ημερομηνίας διενέργειας του </w:t>
      </w:r>
      <w:r w:rsidRPr="000261FE">
        <w:rPr>
          <w:rFonts w:ascii="Calibri" w:hAnsi="Calibri" w:cs="Tahoma"/>
          <w:b/>
          <w:sz w:val="24"/>
          <w:szCs w:val="24"/>
        </w:rPr>
        <w:t>Διαγωνισμού (παρ. 4, άρθρο 97 του ν. 4412/2016).</w:t>
      </w:r>
    </w:p>
    <w:p w:rsidR="00A40B3B" w:rsidRPr="000261FE" w:rsidRDefault="00A40B3B" w:rsidP="00A40B3B">
      <w:pPr>
        <w:suppressAutoHyphens/>
        <w:adjustRightInd w:val="0"/>
        <w:spacing w:line="276" w:lineRule="auto"/>
        <w:ind w:firstLine="720"/>
        <w:jc w:val="both"/>
        <w:rPr>
          <w:rFonts w:ascii="Calibri" w:hAnsi="Calibri" w:cs="Tahoma"/>
          <w:b/>
          <w:sz w:val="24"/>
          <w:szCs w:val="24"/>
        </w:rPr>
      </w:pPr>
      <w:r w:rsidRPr="000261FE">
        <w:rPr>
          <w:rFonts w:ascii="Calibri" w:hAnsi="Calibri" w:cs="Tahoma"/>
          <w:sz w:val="24"/>
          <w:szCs w:val="24"/>
        </w:rPr>
        <w:t xml:space="preserve">Η ισχύς της προσφοράς μπορεί να παραταθεί, εφόσον ζητηθεί από την Αναθέτουσα Αρχή πριν από τη λήξη της, κατ’ ανώτατο όριο για χρονικό διάστημα ίσο με την προβλεπόμενη από τη Διακήρυξη αρχική διάρκεια ισχύος της προσφοράς, </w:t>
      </w:r>
      <w:r w:rsidRPr="000261FE">
        <w:rPr>
          <w:rFonts w:ascii="Calibri" w:hAnsi="Calibri" w:cs="Tahoma"/>
          <w:b/>
          <w:sz w:val="24"/>
          <w:szCs w:val="24"/>
        </w:rPr>
        <w:t>ήτοι έως εκατό ογδόντα (180) ημέρες</w:t>
      </w:r>
      <w:r w:rsidRPr="000261FE">
        <w:rPr>
          <w:rFonts w:ascii="Calibri" w:hAnsi="Calibri" w:cs="Tahoma"/>
          <w:sz w:val="24"/>
          <w:szCs w:val="24"/>
        </w:rPr>
        <w:t xml:space="preserve">. Πέραν των ορίων αυτών, θα ισχύουν τα προβλεπόμενα στην παρ. 4 του άρθρου 97 του ν. 4412/16. </w:t>
      </w:r>
    </w:p>
    <w:p w:rsidR="00A40B3B" w:rsidRPr="000261FE" w:rsidRDefault="00A40B3B" w:rsidP="00A40B3B">
      <w:pPr>
        <w:suppressAutoHyphens/>
        <w:adjustRightInd w:val="0"/>
        <w:spacing w:line="276" w:lineRule="auto"/>
        <w:ind w:firstLine="720"/>
        <w:jc w:val="both"/>
        <w:rPr>
          <w:rFonts w:ascii="Calibri" w:hAnsi="Calibri" w:cs="Tahoma"/>
          <w:b/>
          <w:sz w:val="24"/>
          <w:szCs w:val="24"/>
        </w:rPr>
      </w:pPr>
      <w:r w:rsidRPr="000261FE">
        <w:rPr>
          <w:rFonts w:ascii="Calibri" w:hAnsi="Calibri" w:cs="Tahoma"/>
          <w:b/>
          <w:sz w:val="24"/>
          <w:szCs w:val="24"/>
        </w:rPr>
        <w:t>Προσφορά που ορίζει χρόνο μικρότερο του προβλεπόμενου από τη Διακήρυξη, απορρίπτεται ως απαράδεκτη.</w:t>
      </w:r>
    </w:p>
    <w:p w:rsidR="00A40B3B" w:rsidRDefault="00A40B3B" w:rsidP="00A40B3B">
      <w:pPr>
        <w:suppressAutoHyphens/>
        <w:adjustRightInd w:val="0"/>
        <w:spacing w:line="276" w:lineRule="auto"/>
        <w:ind w:firstLine="720"/>
        <w:jc w:val="both"/>
        <w:rPr>
          <w:rFonts w:ascii="Calibri" w:hAnsi="Calibri" w:cs="Tahoma"/>
          <w:sz w:val="24"/>
          <w:szCs w:val="24"/>
        </w:rPr>
      </w:pPr>
      <w:r w:rsidRPr="000261FE">
        <w:rPr>
          <w:rFonts w:ascii="Calibri" w:hAnsi="Calibri" w:cs="Tahoma"/>
          <w:sz w:val="24"/>
          <w:szCs w:val="24"/>
        </w:rPr>
        <w:t>Αν προκύψει ανάγκη παράτασης της ισχύος των προσφορών, η Αναθέτουσα Αρχή, θα απευθύνει σχετικό έγγραφο αίτημα</w:t>
      </w:r>
      <w:r w:rsidR="00155F88">
        <w:rPr>
          <w:rFonts w:ascii="Calibri" w:hAnsi="Calibri" w:cs="Tahoma"/>
          <w:sz w:val="24"/>
          <w:szCs w:val="24"/>
        </w:rPr>
        <w:t xml:space="preserve"> </w:t>
      </w:r>
      <w:r w:rsidRPr="000261FE">
        <w:rPr>
          <w:rFonts w:ascii="Calibri" w:hAnsi="Calibri" w:cs="Tahoma"/>
          <w:sz w:val="24"/>
          <w:szCs w:val="24"/>
        </w:rPr>
        <w:t xml:space="preserve">προς τους προσφέροντες πριν από τη λήξη ισχύος των προσφορών τους. Οι προσφέροντες οφείλουν να απαντήσουν μέσα σε τρεις (3) εργάσιμες ημέρες από την αποστολή του σχετικού </w:t>
      </w:r>
      <w:r w:rsidR="00155F88">
        <w:rPr>
          <w:rFonts w:ascii="Calibri" w:hAnsi="Calibri" w:cs="Tahoma"/>
          <w:sz w:val="24"/>
          <w:szCs w:val="24"/>
        </w:rPr>
        <w:t>αιτήματος της Αναθέτουσας Αρχής.</w:t>
      </w:r>
    </w:p>
    <w:p w:rsidR="00155F88" w:rsidRPr="000261FE" w:rsidRDefault="00155F88" w:rsidP="00A40B3B">
      <w:pPr>
        <w:suppressAutoHyphens/>
        <w:adjustRightInd w:val="0"/>
        <w:spacing w:line="276" w:lineRule="auto"/>
        <w:ind w:firstLine="720"/>
        <w:jc w:val="both"/>
        <w:rPr>
          <w:rFonts w:ascii="Calibri" w:hAnsi="Calibri" w:cs="Tahoma"/>
          <w:sz w:val="24"/>
          <w:szCs w:val="24"/>
        </w:rPr>
      </w:pPr>
    </w:p>
    <w:p w:rsidR="00A40B3B" w:rsidRPr="00F96781" w:rsidRDefault="00A40B3B" w:rsidP="00A40B3B">
      <w:pPr>
        <w:suppressAutoHyphens/>
        <w:adjustRightInd w:val="0"/>
        <w:spacing w:line="276" w:lineRule="auto"/>
        <w:jc w:val="both"/>
        <w:rPr>
          <w:rFonts w:ascii="Calibri" w:hAnsi="Calibri" w:cs="Tahoma"/>
          <w:sz w:val="24"/>
          <w:szCs w:val="24"/>
        </w:rPr>
      </w:pPr>
    </w:p>
    <w:p w:rsidR="00A40B3B" w:rsidRPr="002D5C45" w:rsidRDefault="001F5B88" w:rsidP="00483B81">
      <w:pPr>
        <w:pStyle w:val="2"/>
        <w:pBdr>
          <w:top w:val="single" w:sz="4" w:space="1" w:color="auto"/>
          <w:left w:val="single" w:sz="4" w:space="4" w:color="auto"/>
          <w:bottom w:val="single" w:sz="4" w:space="1" w:color="auto"/>
          <w:right w:val="single" w:sz="4" w:space="4" w:color="auto"/>
        </w:pBdr>
        <w:spacing w:line="276" w:lineRule="auto"/>
        <w:jc w:val="both"/>
        <w:rPr>
          <w:rFonts w:ascii="Calibri" w:hAnsi="Calibri"/>
        </w:rPr>
      </w:pPr>
      <w:bookmarkStart w:id="76" w:name="_Toc469401588"/>
      <w:bookmarkStart w:id="77" w:name="_Toc485280352"/>
      <w:bookmarkStart w:id="78" w:name="_Toc485281566"/>
      <w:r>
        <w:rPr>
          <w:rFonts w:ascii="Calibri" w:hAnsi="Calibri"/>
        </w:rPr>
        <w:t xml:space="preserve">Άρθρο Γ.10: Παράδοση </w:t>
      </w:r>
      <w:r w:rsidR="00A40B3B" w:rsidRPr="002D5C45">
        <w:rPr>
          <w:rFonts w:ascii="Calibri" w:hAnsi="Calibri"/>
        </w:rPr>
        <w:t>ειδών</w:t>
      </w:r>
      <w:bookmarkEnd w:id="76"/>
      <w:r w:rsidR="00A40B3B" w:rsidRPr="002D5C45">
        <w:rPr>
          <w:rFonts w:ascii="Calibri" w:hAnsi="Calibri"/>
        </w:rPr>
        <w:t xml:space="preserve"> </w:t>
      </w:r>
    </w:p>
    <w:p w:rsidR="00924E1A" w:rsidRDefault="00924E1A" w:rsidP="00924E1A">
      <w:pPr>
        <w:spacing w:line="276" w:lineRule="auto"/>
        <w:ind w:firstLine="720"/>
        <w:jc w:val="both"/>
        <w:rPr>
          <w:rFonts w:ascii="Calibri" w:hAnsi="Calibri" w:cs="Calibri,Bold"/>
          <w:bCs/>
          <w:sz w:val="24"/>
          <w:szCs w:val="24"/>
        </w:rPr>
      </w:pPr>
    </w:p>
    <w:p w:rsidR="00A40B3B" w:rsidRPr="00A76B1E" w:rsidRDefault="009D0883" w:rsidP="00924E1A">
      <w:pPr>
        <w:spacing w:line="276" w:lineRule="auto"/>
        <w:ind w:firstLine="720"/>
        <w:jc w:val="both"/>
        <w:rPr>
          <w:rFonts w:ascii="Calibri" w:hAnsi="Calibri" w:cs="Tahoma"/>
          <w:sz w:val="24"/>
          <w:szCs w:val="24"/>
        </w:rPr>
      </w:pPr>
      <w:r>
        <w:rPr>
          <w:rFonts w:ascii="Calibri" w:hAnsi="Calibri" w:cs="Calibri,Bold"/>
          <w:bCs/>
          <w:sz w:val="24"/>
          <w:szCs w:val="24"/>
        </w:rPr>
        <w:t xml:space="preserve">Η παράδοση της συνολικής ποσότητας των προς προμήθεια ειδών </w:t>
      </w:r>
      <w:r w:rsidRPr="00E34E59">
        <w:rPr>
          <w:rFonts w:ascii="Calibri" w:hAnsi="Calibri" w:cs="Tahoma"/>
          <w:sz w:val="24"/>
          <w:szCs w:val="24"/>
        </w:rPr>
        <w:t>των</w:t>
      </w:r>
      <w:r w:rsidR="00924E1A" w:rsidRPr="00E34E59">
        <w:rPr>
          <w:rFonts w:ascii="Calibri" w:hAnsi="Calibri" w:cs="Tahoma"/>
          <w:sz w:val="24"/>
          <w:szCs w:val="24"/>
        </w:rPr>
        <w:t xml:space="preserve"> Τ</w:t>
      </w:r>
      <w:r w:rsidRPr="00E34E59">
        <w:rPr>
          <w:rFonts w:ascii="Calibri" w:hAnsi="Calibri" w:cs="Tahoma"/>
          <w:sz w:val="24"/>
          <w:szCs w:val="24"/>
        </w:rPr>
        <w:t xml:space="preserve">μημάτων 1 έως </w:t>
      </w:r>
      <w:r w:rsidR="00381BF6" w:rsidRPr="00E34E59">
        <w:rPr>
          <w:rFonts w:ascii="Calibri" w:hAnsi="Calibri" w:cs="Tahoma"/>
          <w:sz w:val="24"/>
          <w:szCs w:val="24"/>
        </w:rPr>
        <w:t>5</w:t>
      </w:r>
      <w:r w:rsidRPr="00E34E59">
        <w:rPr>
          <w:rFonts w:ascii="Calibri" w:hAnsi="Calibri" w:cs="Tahoma"/>
          <w:sz w:val="24"/>
          <w:szCs w:val="24"/>
        </w:rPr>
        <w:t xml:space="preserve"> τ</w:t>
      </w:r>
      <w:r w:rsidR="00381BF6" w:rsidRPr="00E34E59">
        <w:rPr>
          <w:rFonts w:ascii="Calibri" w:hAnsi="Calibri" w:cs="Tahoma"/>
          <w:sz w:val="24"/>
          <w:szCs w:val="24"/>
        </w:rPr>
        <w:t>ων αντίστοιχων Πινάκων 1 έως 5</w:t>
      </w:r>
      <w:r w:rsidRPr="00E34E59">
        <w:rPr>
          <w:rFonts w:ascii="Calibri" w:hAnsi="Calibri" w:cs="Tahoma"/>
          <w:sz w:val="24"/>
          <w:szCs w:val="24"/>
        </w:rPr>
        <w:t xml:space="preserve"> του Παραρτήματος Α</w:t>
      </w:r>
      <w:r w:rsidR="00924E1A" w:rsidRPr="00E34E59">
        <w:rPr>
          <w:rFonts w:ascii="Calibri" w:hAnsi="Calibri" w:cs="Tahoma"/>
          <w:sz w:val="24"/>
          <w:szCs w:val="24"/>
        </w:rPr>
        <w:t>΄</w:t>
      </w:r>
      <w:r w:rsidRPr="00E34E59">
        <w:rPr>
          <w:rFonts w:ascii="Calibri" w:hAnsi="Calibri" w:cs="Calibri"/>
          <w:sz w:val="24"/>
          <w:szCs w:val="24"/>
        </w:rPr>
        <w:t xml:space="preserve"> θα </w:t>
      </w:r>
      <w:r w:rsidR="00924E1A" w:rsidRPr="00E34E59">
        <w:rPr>
          <w:rFonts w:ascii="Calibri" w:hAnsi="Calibri" w:cs="Calibri"/>
          <w:sz w:val="24"/>
          <w:szCs w:val="24"/>
        </w:rPr>
        <w:t>πραγματοποιηθεί</w:t>
      </w:r>
      <w:r w:rsidR="00924E1A">
        <w:rPr>
          <w:rFonts w:ascii="Calibri" w:hAnsi="Calibri" w:cs="Calibri"/>
          <w:sz w:val="24"/>
          <w:szCs w:val="24"/>
        </w:rPr>
        <w:t xml:space="preserve"> </w:t>
      </w:r>
      <w:r>
        <w:rPr>
          <w:rFonts w:ascii="Calibri" w:hAnsi="Calibri" w:cs="Calibri"/>
          <w:sz w:val="24"/>
          <w:szCs w:val="24"/>
        </w:rPr>
        <w:t>είτε τμ</w:t>
      </w:r>
      <w:r>
        <w:rPr>
          <w:rFonts w:ascii="Calibri" w:hAnsi="Calibri" w:cs="Calibri"/>
          <w:sz w:val="24"/>
          <w:szCs w:val="24"/>
        </w:rPr>
        <w:t>η</w:t>
      </w:r>
      <w:r>
        <w:rPr>
          <w:rFonts w:ascii="Calibri" w:hAnsi="Calibri" w:cs="Calibri"/>
          <w:sz w:val="24"/>
          <w:szCs w:val="24"/>
        </w:rPr>
        <w:t xml:space="preserve">ματικά </w:t>
      </w:r>
      <w:r w:rsidRPr="00FC5441">
        <w:rPr>
          <w:rFonts w:ascii="Calibri" w:hAnsi="Calibri" w:cs="Calibri"/>
          <w:sz w:val="24"/>
          <w:szCs w:val="24"/>
        </w:rPr>
        <w:t>είτε άπαξ</w:t>
      </w:r>
      <w:r w:rsidR="00924E1A" w:rsidRPr="00924E1A">
        <w:rPr>
          <w:rFonts w:ascii="Calibri" w:hAnsi="Calibri" w:cs="Calibri"/>
          <w:sz w:val="24"/>
          <w:szCs w:val="24"/>
        </w:rPr>
        <w:t xml:space="preserve"> </w:t>
      </w:r>
      <w:r w:rsidR="00924E1A" w:rsidRPr="00FC5441">
        <w:rPr>
          <w:rFonts w:ascii="Calibri" w:hAnsi="Calibri" w:cs="Calibri"/>
          <w:sz w:val="24"/>
          <w:szCs w:val="24"/>
        </w:rPr>
        <w:t xml:space="preserve">και </w:t>
      </w:r>
      <w:r w:rsidR="00924E1A" w:rsidRPr="00924E1A">
        <w:rPr>
          <w:rFonts w:ascii="Calibri" w:hAnsi="Calibri" w:cs="Calibri"/>
          <w:b/>
          <w:sz w:val="24"/>
          <w:szCs w:val="24"/>
        </w:rPr>
        <w:t>εντός είκοσι (20) ημερολογιακών ημερών</w:t>
      </w:r>
      <w:r w:rsidR="00924E1A" w:rsidRPr="00FC5441">
        <w:rPr>
          <w:rFonts w:ascii="Calibri" w:hAnsi="Calibri" w:cs="Calibri"/>
          <w:sz w:val="24"/>
          <w:szCs w:val="24"/>
        </w:rPr>
        <w:t xml:space="preserve"> </w:t>
      </w:r>
      <w:r w:rsidR="00924E1A" w:rsidRPr="00924E1A">
        <w:rPr>
          <w:rFonts w:ascii="Calibri" w:hAnsi="Calibri" w:cs="Calibri"/>
          <w:b/>
          <w:sz w:val="24"/>
          <w:szCs w:val="24"/>
        </w:rPr>
        <w:t>από την υπογραφή της σχ</w:t>
      </w:r>
      <w:r w:rsidR="00924E1A" w:rsidRPr="00924E1A">
        <w:rPr>
          <w:rFonts w:ascii="Calibri" w:hAnsi="Calibri" w:cs="Calibri"/>
          <w:b/>
          <w:sz w:val="24"/>
          <w:szCs w:val="24"/>
        </w:rPr>
        <w:t>ε</w:t>
      </w:r>
      <w:r w:rsidR="00924E1A" w:rsidRPr="00924E1A">
        <w:rPr>
          <w:rFonts w:ascii="Calibri" w:hAnsi="Calibri" w:cs="Calibri"/>
          <w:b/>
          <w:sz w:val="24"/>
          <w:szCs w:val="24"/>
        </w:rPr>
        <w:t xml:space="preserve">τικής </w:t>
      </w:r>
      <w:r w:rsidR="00A40B3B" w:rsidRPr="00924E1A">
        <w:rPr>
          <w:rFonts w:ascii="Calibri" w:hAnsi="Calibri" w:cs="Tahoma"/>
          <w:b/>
          <w:sz w:val="24"/>
          <w:szCs w:val="24"/>
        </w:rPr>
        <w:t>σύμβασης</w:t>
      </w:r>
      <w:r w:rsidR="00A40B3B">
        <w:rPr>
          <w:rFonts w:ascii="Calibri" w:hAnsi="Calibri" w:cs="Tahoma"/>
          <w:sz w:val="24"/>
          <w:szCs w:val="24"/>
        </w:rPr>
        <w:t>.</w:t>
      </w:r>
      <w:bookmarkEnd w:id="77"/>
      <w:bookmarkEnd w:id="78"/>
    </w:p>
    <w:p w:rsidR="009D0883" w:rsidRDefault="00A40B3B" w:rsidP="00924E1A">
      <w:pPr>
        <w:suppressAutoHyphens/>
        <w:adjustRightInd w:val="0"/>
        <w:spacing w:line="276" w:lineRule="auto"/>
        <w:ind w:firstLine="720"/>
        <w:jc w:val="both"/>
        <w:rPr>
          <w:rFonts w:ascii="Calibri" w:hAnsi="Calibri" w:cs="Calibri"/>
          <w:sz w:val="24"/>
          <w:szCs w:val="24"/>
        </w:rPr>
      </w:pPr>
      <w:r w:rsidRPr="00924E1A">
        <w:rPr>
          <w:rFonts w:ascii="Calibri" w:hAnsi="Calibri" w:cs="Tahoma"/>
          <w:sz w:val="24"/>
          <w:szCs w:val="24"/>
        </w:rPr>
        <w:t xml:space="preserve">Τα είδη του Πίνακα 1 του Παραρτήματος Α΄ </w:t>
      </w:r>
      <w:r w:rsidRPr="00924E1A">
        <w:rPr>
          <w:rFonts w:ascii="Calibri" w:hAnsi="Calibri" w:cs="Tahoma"/>
          <w:b/>
          <w:sz w:val="24"/>
          <w:szCs w:val="24"/>
        </w:rPr>
        <w:t>θα παραδοθούν στο</w:t>
      </w:r>
      <w:r w:rsidRPr="00372032">
        <w:rPr>
          <w:rFonts w:ascii="Calibri" w:hAnsi="Calibri" w:cs="Tahoma"/>
          <w:b/>
          <w:sz w:val="24"/>
          <w:szCs w:val="24"/>
        </w:rPr>
        <w:t xml:space="preserve"> κτίριο του ΥΠ.Π.Ε.Θ</w:t>
      </w:r>
      <w:r w:rsidRPr="00A76B1E">
        <w:rPr>
          <w:rFonts w:ascii="Calibri" w:hAnsi="Calibri" w:cs="Tahoma"/>
          <w:sz w:val="24"/>
          <w:szCs w:val="24"/>
        </w:rPr>
        <w:t>.</w:t>
      </w:r>
      <w:r>
        <w:rPr>
          <w:rFonts w:ascii="Calibri" w:hAnsi="Calibri" w:cs="Tahoma"/>
          <w:sz w:val="24"/>
          <w:szCs w:val="24"/>
        </w:rPr>
        <w:t xml:space="preserve"> που εδρεύει επί της οδού </w:t>
      </w:r>
      <w:r w:rsidRPr="00A76B1E">
        <w:rPr>
          <w:rFonts w:ascii="Calibri" w:hAnsi="Calibri" w:cs="Tahoma"/>
          <w:sz w:val="24"/>
          <w:szCs w:val="24"/>
        </w:rPr>
        <w:t xml:space="preserve">Ανδρέα Παπανδρέου 37, </w:t>
      </w:r>
      <w:r>
        <w:rPr>
          <w:rFonts w:ascii="Calibri" w:hAnsi="Calibri" w:cs="Tahoma"/>
          <w:sz w:val="24"/>
          <w:szCs w:val="24"/>
        </w:rPr>
        <w:t xml:space="preserve">Τ.Κ. </w:t>
      </w:r>
      <w:r w:rsidRPr="00A76B1E">
        <w:rPr>
          <w:rFonts w:ascii="Calibri" w:hAnsi="Calibri" w:cs="Tahoma"/>
          <w:sz w:val="24"/>
          <w:szCs w:val="24"/>
        </w:rPr>
        <w:t xml:space="preserve">151 80 Μαρούσι </w:t>
      </w:r>
      <w:r w:rsidRPr="00372032">
        <w:rPr>
          <w:rFonts w:ascii="Calibri" w:hAnsi="Calibri" w:cs="Tahoma"/>
          <w:b/>
          <w:sz w:val="24"/>
          <w:szCs w:val="24"/>
        </w:rPr>
        <w:t>με προσωπικό, μεταφορικά μέσα και δαπάνη του προμηθευτή</w:t>
      </w:r>
      <w:r w:rsidR="009D0883">
        <w:rPr>
          <w:rFonts w:ascii="Calibri" w:hAnsi="Calibri" w:cs="Tahoma"/>
          <w:b/>
          <w:sz w:val="24"/>
          <w:szCs w:val="24"/>
        </w:rPr>
        <w:t xml:space="preserve">. </w:t>
      </w:r>
      <w:r w:rsidR="009D0883">
        <w:rPr>
          <w:rFonts w:ascii="Calibri" w:hAnsi="Calibri" w:cs="Calibri"/>
          <w:sz w:val="24"/>
          <w:szCs w:val="24"/>
        </w:rPr>
        <w:t xml:space="preserve">Ο Ανάδοχος (ή οι Ανάδοχοι) είναι υποχρεωμένος/οι να παραδώσει/σουν </w:t>
      </w:r>
      <w:r w:rsidR="009D0883" w:rsidRPr="005A55B5">
        <w:rPr>
          <w:rFonts w:ascii="Calibri" w:hAnsi="Calibri" w:cs="Calibri"/>
          <w:sz w:val="24"/>
          <w:szCs w:val="24"/>
        </w:rPr>
        <w:t xml:space="preserve">τα ζητούμενα είδη σύμφωνα με τις Τεχνικές Προδιαγραφές </w:t>
      </w:r>
      <w:r w:rsidR="00A24284">
        <w:rPr>
          <w:rFonts w:ascii="Calibri" w:hAnsi="Calibri" w:cs="Calibri"/>
          <w:sz w:val="24"/>
          <w:szCs w:val="24"/>
        </w:rPr>
        <w:t>του Παραρτήματος Δ΄</w:t>
      </w:r>
      <w:r w:rsidR="009D0883">
        <w:rPr>
          <w:rFonts w:ascii="Calibri" w:hAnsi="Calibri" w:cs="Calibri"/>
          <w:sz w:val="24"/>
          <w:szCs w:val="24"/>
        </w:rPr>
        <w:t xml:space="preserve"> </w:t>
      </w:r>
      <w:r w:rsidR="009D0883" w:rsidRPr="005A55B5">
        <w:rPr>
          <w:rFonts w:ascii="Calibri" w:hAnsi="Calibri" w:cs="Calibri"/>
          <w:sz w:val="24"/>
          <w:szCs w:val="24"/>
        </w:rPr>
        <w:t xml:space="preserve">της παρούσας </w:t>
      </w:r>
      <w:r w:rsidR="009D0883">
        <w:rPr>
          <w:rFonts w:ascii="Calibri" w:hAnsi="Calibri" w:cs="Calibri"/>
          <w:sz w:val="24"/>
          <w:szCs w:val="24"/>
        </w:rPr>
        <w:t>διακήρυξης</w:t>
      </w:r>
      <w:r w:rsidR="009D0883" w:rsidRPr="005A55B5">
        <w:rPr>
          <w:rFonts w:ascii="Calibri" w:hAnsi="Calibri" w:cs="Calibri"/>
          <w:sz w:val="24"/>
          <w:szCs w:val="24"/>
        </w:rPr>
        <w:t>.</w:t>
      </w:r>
    </w:p>
    <w:p w:rsidR="00A40B3B" w:rsidRPr="00A76B1E" w:rsidRDefault="00A40B3B" w:rsidP="00A40B3B">
      <w:pPr>
        <w:spacing w:line="276" w:lineRule="auto"/>
        <w:ind w:firstLine="720"/>
        <w:jc w:val="both"/>
        <w:rPr>
          <w:rFonts w:ascii="Calibri" w:hAnsi="Calibri" w:cs="Tahoma"/>
          <w:sz w:val="24"/>
          <w:szCs w:val="24"/>
        </w:rPr>
      </w:pPr>
      <w:r w:rsidRPr="00A76B1E">
        <w:rPr>
          <w:rFonts w:ascii="Calibri" w:hAnsi="Calibri" w:cs="Tahoma"/>
          <w:sz w:val="24"/>
          <w:szCs w:val="24"/>
        </w:rPr>
        <w:t xml:space="preserve">Ο συμβατικός χρόνος παράδοσης μπορεί να παρατείνεται, σύμφωνα με τα οριζόμενα στα άρθρα 204 έως 209 του Ν.4412/16. </w:t>
      </w:r>
    </w:p>
    <w:p w:rsidR="00A40B3B" w:rsidRPr="00A76B1E" w:rsidRDefault="00A40B3B" w:rsidP="00A40B3B">
      <w:pPr>
        <w:spacing w:line="276" w:lineRule="auto"/>
        <w:ind w:firstLine="720"/>
        <w:jc w:val="both"/>
        <w:rPr>
          <w:rFonts w:ascii="Calibri" w:hAnsi="Calibri" w:cs="Tahoma"/>
          <w:sz w:val="24"/>
          <w:szCs w:val="24"/>
        </w:rPr>
      </w:pPr>
      <w:r w:rsidRPr="00A76B1E">
        <w:rPr>
          <w:rFonts w:ascii="Calibri" w:hAnsi="Calibri" w:cs="Tahoma"/>
          <w:sz w:val="24"/>
          <w:szCs w:val="24"/>
        </w:rPr>
        <w:t>Σε αντικειμενικά δικαιολογημένες περιπτώσεις (λόγοι ανωτέρας βίας ή άλλοι ιδιαιτ</w:t>
      </w:r>
      <w:r w:rsidRPr="00A76B1E">
        <w:rPr>
          <w:rFonts w:ascii="Calibri" w:hAnsi="Calibri" w:cs="Tahoma"/>
          <w:sz w:val="24"/>
          <w:szCs w:val="24"/>
        </w:rPr>
        <w:t>έ</w:t>
      </w:r>
      <w:r w:rsidRPr="00A76B1E">
        <w:rPr>
          <w:rFonts w:ascii="Calibri" w:hAnsi="Calibri" w:cs="Tahoma"/>
          <w:sz w:val="24"/>
          <w:szCs w:val="24"/>
        </w:rPr>
        <w:t>ρως σοβαροί λόγοι) που δεν οφείλονται σε υπαιτιότητα του αναδόχου</w:t>
      </w:r>
      <w:r>
        <w:rPr>
          <w:rFonts w:ascii="Calibri" w:hAnsi="Calibri" w:cs="Tahoma"/>
          <w:sz w:val="24"/>
          <w:szCs w:val="24"/>
        </w:rPr>
        <w:t>,</w:t>
      </w:r>
      <w:r w:rsidRPr="00A76B1E">
        <w:rPr>
          <w:rFonts w:ascii="Calibri" w:hAnsi="Calibri" w:cs="Tahoma"/>
          <w:sz w:val="24"/>
          <w:szCs w:val="24"/>
        </w:rPr>
        <w:t xml:space="preserve"> είναι δυνατή η παρ</w:t>
      </w:r>
      <w:r w:rsidRPr="00A76B1E">
        <w:rPr>
          <w:rFonts w:ascii="Calibri" w:hAnsi="Calibri" w:cs="Tahoma"/>
          <w:sz w:val="24"/>
          <w:szCs w:val="24"/>
        </w:rPr>
        <w:t>ά</w:t>
      </w:r>
      <w:r w:rsidRPr="00A76B1E">
        <w:rPr>
          <w:rFonts w:ascii="Calibri" w:hAnsi="Calibri" w:cs="Tahoma"/>
          <w:sz w:val="24"/>
          <w:szCs w:val="24"/>
        </w:rPr>
        <w:t>ταση του συμβατικού χρόνου παράδοσης των ειδών με αιτιολογημένη απόφαση της αναθ</w:t>
      </w:r>
      <w:r w:rsidRPr="00A76B1E">
        <w:rPr>
          <w:rFonts w:ascii="Calibri" w:hAnsi="Calibri" w:cs="Tahoma"/>
          <w:sz w:val="24"/>
          <w:szCs w:val="24"/>
        </w:rPr>
        <w:t>έ</w:t>
      </w:r>
      <w:r w:rsidRPr="00A76B1E">
        <w:rPr>
          <w:rFonts w:ascii="Calibri" w:hAnsi="Calibri" w:cs="Tahoma"/>
          <w:sz w:val="24"/>
          <w:szCs w:val="24"/>
        </w:rPr>
        <w:t>τουσας αρχής κατόπιν γνωμοδότησης του αρμοδίου συλλογικού οργάνου, χωρίς να επιβλ</w:t>
      </w:r>
      <w:r w:rsidRPr="00A76B1E">
        <w:rPr>
          <w:rFonts w:ascii="Calibri" w:hAnsi="Calibri" w:cs="Tahoma"/>
          <w:sz w:val="24"/>
          <w:szCs w:val="24"/>
        </w:rPr>
        <w:t>η</w:t>
      </w:r>
      <w:r w:rsidRPr="00A76B1E">
        <w:rPr>
          <w:rFonts w:ascii="Calibri" w:hAnsi="Calibri" w:cs="Tahoma"/>
          <w:sz w:val="24"/>
          <w:szCs w:val="24"/>
        </w:rPr>
        <w:lastRenderedPageBreak/>
        <w:t>θούν κυρώσεις. Σε κάθε άλλη περίπτωση παράτασης του συμβατικού χρόνου παράδοσης, επιβάλλονται οι κυρώσεις που προβλέπονται στο άρθρο 207 του Ν. 4412/16.</w:t>
      </w:r>
    </w:p>
    <w:p w:rsidR="00A40B3B" w:rsidRPr="00A76B1E" w:rsidRDefault="00A40B3B" w:rsidP="00A40B3B">
      <w:pPr>
        <w:spacing w:line="276" w:lineRule="auto"/>
        <w:ind w:firstLine="720"/>
        <w:jc w:val="both"/>
        <w:rPr>
          <w:rFonts w:ascii="Calibri" w:hAnsi="Calibri" w:cs="Tahoma"/>
          <w:sz w:val="24"/>
          <w:szCs w:val="24"/>
        </w:rPr>
      </w:pPr>
      <w:r w:rsidRPr="00A76B1E">
        <w:rPr>
          <w:rFonts w:ascii="Calibri" w:hAnsi="Calibri" w:cs="Tahoma"/>
          <w:sz w:val="24"/>
          <w:szCs w:val="24"/>
        </w:rPr>
        <w:t>Η απόφαση της αναθέτουσας αρχής περί παράτασης του συμβατικού χρόνου παρ</w:t>
      </w:r>
      <w:r w:rsidRPr="00A76B1E">
        <w:rPr>
          <w:rFonts w:ascii="Calibri" w:hAnsi="Calibri" w:cs="Tahoma"/>
          <w:sz w:val="24"/>
          <w:szCs w:val="24"/>
        </w:rPr>
        <w:t>ά</w:t>
      </w:r>
      <w:r w:rsidRPr="00A76B1E">
        <w:rPr>
          <w:rFonts w:ascii="Calibri" w:hAnsi="Calibri" w:cs="Tahoma"/>
          <w:sz w:val="24"/>
          <w:szCs w:val="24"/>
        </w:rPr>
        <w:t>δοσης εκδίδεται εντός εύλογου χρονικού διαστήματος από την υποβολή του σχετικού αιτ</w:t>
      </w:r>
      <w:r w:rsidRPr="00A76B1E">
        <w:rPr>
          <w:rFonts w:ascii="Calibri" w:hAnsi="Calibri" w:cs="Tahoma"/>
          <w:sz w:val="24"/>
          <w:szCs w:val="24"/>
        </w:rPr>
        <w:t>ή</w:t>
      </w:r>
      <w:r w:rsidRPr="00A76B1E">
        <w:rPr>
          <w:rFonts w:ascii="Calibri" w:hAnsi="Calibri" w:cs="Tahoma"/>
          <w:sz w:val="24"/>
          <w:szCs w:val="24"/>
        </w:rPr>
        <w:t>ματος του προμηθευτή.</w:t>
      </w:r>
    </w:p>
    <w:p w:rsidR="00A40B3B" w:rsidRPr="00A76B1E" w:rsidRDefault="00A40B3B" w:rsidP="00A40B3B">
      <w:pPr>
        <w:spacing w:line="276" w:lineRule="auto"/>
        <w:ind w:firstLine="720"/>
        <w:jc w:val="both"/>
        <w:rPr>
          <w:rFonts w:ascii="Calibri" w:hAnsi="Calibri" w:cs="Tahoma"/>
          <w:sz w:val="24"/>
          <w:szCs w:val="24"/>
        </w:rPr>
      </w:pPr>
      <w:r w:rsidRPr="00A76B1E">
        <w:rPr>
          <w:rFonts w:ascii="Calibri" w:hAnsi="Calibri" w:cs="Tahoma"/>
          <w:sz w:val="24"/>
          <w:szCs w:val="24"/>
        </w:rPr>
        <w:t xml:space="preserve">Το χρονικό διάστημα της παράτασης είναι ίσο ή μικρότερο από τον αρχικό συμβατικό χρόνο παράδοσης. </w:t>
      </w:r>
    </w:p>
    <w:p w:rsidR="00A40B3B" w:rsidRPr="00A76B1E" w:rsidRDefault="00A40B3B" w:rsidP="00A40B3B">
      <w:pPr>
        <w:spacing w:line="276" w:lineRule="auto"/>
        <w:ind w:firstLine="720"/>
        <w:jc w:val="both"/>
        <w:rPr>
          <w:rFonts w:ascii="Calibri" w:hAnsi="Calibri" w:cs="Tahoma"/>
          <w:sz w:val="24"/>
          <w:szCs w:val="24"/>
        </w:rPr>
      </w:pPr>
      <w:r w:rsidRPr="00A76B1E">
        <w:rPr>
          <w:rFonts w:ascii="Calibri" w:hAnsi="Calibri" w:cs="Tahoma"/>
          <w:sz w:val="24"/>
          <w:szCs w:val="24"/>
        </w:rPr>
        <w:t>Εάν λήξει ο συμβατικός χρόνος παράδοσης, χωρίς να υποβληθεί εγκαίρως αίτημα π</w:t>
      </w:r>
      <w:r w:rsidRPr="00A76B1E">
        <w:rPr>
          <w:rFonts w:ascii="Calibri" w:hAnsi="Calibri" w:cs="Tahoma"/>
          <w:sz w:val="24"/>
          <w:szCs w:val="24"/>
        </w:rPr>
        <w:t>α</w:t>
      </w:r>
      <w:r w:rsidRPr="00A76B1E">
        <w:rPr>
          <w:rFonts w:ascii="Calibri" w:hAnsi="Calibri" w:cs="Tahoma"/>
          <w:sz w:val="24"/>
          <w:szCs w:val="24"/>
        </w:rPr>
        <w:t xml:space="preserve">ράτασης ή, εάν λήξει ο παραταθείς, κατά τα ανωτέρω χρόνος, χωρίς να παραδοθεί το υλικό, ο προμηθευτής κηρύσσεται έκπτωτος. </w:t>
      </w:r>
    </w:p>
    <w:p w:rsidR="009D0883" w:rsidRDefault="00A40B3B" w:rsidP="00924E1A">
      <w:pPr>
        <w:suppressAutoHyphens/>
        <w:adjustRightInd w:val="0"/>
        <w:spacing w:line="276" w:lineRule="auto"/>
        <w:ind w:firstLine="720"/>
        <w:jc w:val="both"/>
        <w:rPr>
          <w:rFonts w:ascii="Calibri" w:hAnsi="Calibri" w:cs="Calibri,Bold"/>
          <w:bCs/>
          <w:sz w:val="24"/>
          <w:szCs w:val="24"/>
        </w:rPr>
      </w:pPr>
      <w:r w:rsidRPr="00A76B1E">
        <w:rPr>
          <w:rFonts w:ascii="Calibri" w:hAnsi="Calibri" w:cs="Tahoma"/>
          <w:b/>
          <w:sz w:val="24"/>
          <w:szCs w:val="24"/>
        </w:rPr>
        <w:t>Προσφορά στην οποία αναγράφεται χρόνος παρ</w:t>
      </w:r>
      <w:r w:rsidR="009D0883">
        <w:rPr>
          <w:rFonts w:ascii="Calibri" w:hAnsi="Calibri" w:cs="Tahoma"/>
          <w:b/>
          <w:sz w:val="24"/>
          <w:szCs w:val="24"/>
        </w:rPr>
        <w:t xml:space="preserve">άδοσης που υπερβαίνει αυτόν που </w:t>
      </w:r>
      <w:r w:rsidRPr="00A76B1E">
        <w:rPr>
          <w:rFonts w:ascii="Calibri" w:hAnsi="Calibri" w:cs="Tahoma"/>
          <w:b/>
          <w:sz w:val="24"/>
          <w:szCs w:val="24"/>
        </w:rPr>
        <w:t>καθορίζεται πιο πάνω, απορρίπτεται ως απαράδεκτη</w:t>
      </w:r>
      <w:r w:rsidRPr="00A76B1E">
        <w:rPr>
          <w:rFonts w:ascii="Calibri" w:hAnsi="Calibri" w:cs="Tahoma"/>
          <w:sz w:val="24"/>
          <w:szCs w:val="24"/>
        </w:rPr>
        <w:t>.</w:t>
      </w:r>
      <w:r w:rsidR="009D0883" w:rsidRPr="009D0883">
        <w:rPr>
          <w:rFonts w:ascii="Calibri" w:hAnsi="Calibri" w:cs="Calibri,Bold"/>
          <w:bCs/>
          <w:sz w:val="24"/>
          <w:szCs w:val="24"/>
        </w:rPr>
        <w:t xml:space="preserve"> </w:t>
      </w:r>
    </w:p>
    <w:p w:rsidR="00A40B3B" w:rsidRDefault="009D0883" w:rsidP="009D0883">
      <w:pPr>
        <w:spacing w:line="276" w:lineRule="auto"/>
        <w:ind w:firstLine="720"/>
        <w:jc w:val="both"/>
        <w:rPr>
          <w:rFonts w:ascii="Calibri" w:hAnsi="Calibri" w:cs="Calibri,Bold"/>
          <w:bCs/>
          <w:sz w:val="24"/>
          <w:szCs w:val="24"/>
        </w:rPr>
      </w:pPr>
      <w:r w:rsidRPr="00F209E3">
        <w:rPr>
          <w:rFonts w:ascii="Calibri" w:hAnsi="Calibri" w:cs="Calibri,Bold"/>
          <w:bCs/>
          <w:sz w:val="24"/>
          <w:szCs w:val="24"/>
        </w:rPr>
        <w:t xml:space="preserve"> Ο προμηθευτής υποχρεούται να ειδοποιεί την </w:t>
      </w:r>
      <w:r>
        <w:rPr>
          <w:rFonts w:ascii="Calibri" w:hAnsi="Calibri" w:cs="Calibri,Bold"/>
          <w:bCs/>
          <w:sz w:val="24"/>
          <w:szCs w:val="24"/>
        </w:rPr>
        <w:t>Αναθέτουσα Αρχή</w:t>
      </w:r>
      <w:r w:rsidRPr="00F209E3">
        <w:rPr>
          <w:rFonts w:ascii="Calibri" w:hAnsi="Calibri" w:cs="Calibri,Bold"/>
          <w:bCs/>
          <w:sz w:val="24"/>
          <w:szCs w:val="24"/>
        </w:rPr>
        <w:t xml:space="preserve"> </w:t>
      </w:r>
      <w:r>
        <w:rPr>
          <w:rFonts w:ascii="Calibri" w:hAnsi="Calibri" w:cs="Calibri,Bold"/>
          <w:bCs/>
          <w:sz w:val="24"/>
          <w:szCs w:val="24"/>
        </w:rPr>
        <w:t xml:space="preserve">(Γενική Γραμματεία Παιδείας και Θρησκευμάτων ή Γενική Γραμματεία Έρευνας και Τεχνολογίας αναλόγως) </w:t>
      </w:r>
      <w:r w:rsidRPr="00F209E3">
        <w:rPr>
          <w:rFonts w:ascii="Calibri" w:hAnsi="Calibri" w:cs="Calibri,Bold"/>
          <w:bCs/>
          <w:sz w:val="24"/>
          <w:szCs w:val="24"/>
        </w:rPr>
        <w:t>που εκτελεί την</w:t>
      </w:r>
      <w:r>
        <w:rPr>
          <w:rFonts w:ascii="Calibri" w:hAnsi="Calibri" w:cs="Calibri,Bold"/>
          <w:bCs/>
          <w:sz w:val="24"/>
          <w:szCs w:val="24"/>
        </w:rPr>
        <w:t xml:space="preserve"> </w:t>
      </w:r>
      <w:r w:rsidRPr="00F209E3">
        <w:rPr>
          <w:rFonts w:ascii="Calibri" w:hAnsi="Calibri" w:cs="Calibri,Bold"/>
          <w:bCs/>
          <w:sz w:val="24"/>
          <w:szCs w:val="24"/>
        </w:rPr>
        <w:t>προμήθεια για την ημερομηνία που προτίθεται να παραδώσει τα υλικά, τουλ</w:t>
      </w:r>
      <w:r w:rsidRPr="00F209E3">
        <w:rPr>
          <w:rFonts w:ascii="Calibri" w:hAnsi="Calibri" w:cs="Calibri,Bold"/>
          <w:bCs/>
          <w:sz w:val="24"/>
          <w:szCs w:val="24"/>
        </w:rPr>
        <w:t>ά</w:t>
      </w:r>
      <w:r w:rsidRPr="00F209E3">
        <w:rPr>
          <w:rFonts w:ascii="Calibri" w:hAnsi="Calibri" w:cs="Calibri,Bold"/>
          <w:bCs/>
          <w:sz w:val="24"/>
          <w:szCs w:val="24"/>
        </w:rPr>
        <w:t>χιστον</w:t>
      </w:r>
      <w:r>
        <w:rPr>
          <w:rFonts w:ascii="Calibri" w:hAnsi="Calibri" w:cs="Calibri,Bold"/>
          <w:bCs/>
          <w:sz w:val="24"/>
          <w:szCs w:val="24"/>
        </w:rPr>
        <w:t xml:space="preserve"> </w:t>
      </w:r>
      <w:r w:rsidRPr="00F209E3">
        <w:rPr>
          <w:rFonts w:ascii="Calibri" w:hAnsi="Calibri" w:cs="Calibri,Bold"/>
          <w:bCs/>
          <w:sz w:val="24"/>
          <w:szCs w:val="24"/>
        </w:rPr>
        <w:t>πέντε (5) εργάσιμες ημέρες νωρίτερα και υποχρεούται να παραδίδει τα είδη σε</w:t>
      </w:r>
      <w:r>
        <w:rPr>
          <w:rFonts w:ascii="Calibri" w:hAnsi="Calibri" w:cs="Calibri,Bold"/>
          <w:bCs/>
          <w:sz w:val="24"/>
          <w:szCs w:val="24"/>
        </w:rPr>
        <w:t xml:space="preserve"> </w:t>
      </w:r>
      <w:r w:rsidRPr="00F209E3">
        <w:rPr>
          <w:rFonts w:ascii="Calibri" w:hAnsi="Calibri" w:cs="Calibri,Bold"/>
          <w:bCs/>
          <w:sz w:val="24"/>
          <w:szCs w:val="24"/>
        </w:rPr>
        <w:t>εργ</w:t>
      </w:r>
      <w:r w:rsidRPr="00F209E3">
        <w:rPr>
          <w:rFonts w:ascii="Calibri" w:hAnsi="Calibri" w:cs="Calibri,Bold"/>
          <w:bCs/>
          <w:sz w:val="24"/>
          <w:szCs w:val="24"/>
        </w:rPr>
        <w:t>ά</w:t>
      </w:r>
      <w:r w:rsidRPr="00F209E3">
        <w:rPr>
          <w:rFonts w:ascii="Calibri" w:hAnsi="Calibri" w:cs="Calibri,Bold"/>
          <w:bCs/>
          <w:sz w:val="24"/>
          <w:szCs w:val="24"/>
        </w:rPr>
        <w:t>σιμες ημέρες και ώρες κατόπιν προηγούμενης συνεννόησης με την αρμόδια</w:t>
      </w:r>
      <w:r>
        <w:rPr>
          <w:rFonts w:ascii="Calibri" w:hAnsi="Calibri" w:cs="Calibri,Bold"/>
          <w:bCs/>
          <w:sz w:val="24"/>
          <w:szCs w:val="24"/>
        </w:rPr>
        <w:t xml:space="preserve"> </w:t>
      </w:r>
      <w:r w:rsidRPr="00F209E3">
        <w:rPr>
          <w:rFonts w:ascii="Calibri" w:hAnsi="Calibri" w:cs="Calibri,Bold"/>
          <w:bCs/>
          <w:sz w:val="24"/>
          <w:szCs w:val="24"/>
        </w:rPr>
        <w:t>Υπηρεσία</w:t>
      </w:r>
    </w:p>
    <w:p w:rsidR="00E96FE0" w:rsidRPr="00A76B1E" w:rsidRDefault="00E96FE0" w:rsidP="00A40B3B">
      <w:pPr>
        <w:spacing w:line="276" w:lineRule="auto"/>
        <w:ind w:firstLine="720"/>
        <w:jc w:val="both"/>
        <w:rPr>
          <w:rFonts w:ascii="Calibri" w:hAnsi="Calibri" w:cs="Tahoma"/>
          <w:sz w:val="24"/>
          <w:szCs w:val="24"/>
        </w:rPr>
      </w:pPr>
    </w:p>
    <w:p w:rsidR="00A40B3B" w:rsidRPr="009D0883" w:rsidRDefault="00A40B3B" w:rsidP="009D0883">
      <w:pPr>
        <w:pBdr>
          <w:top w:val="single" w:sz="4" w:space="1" w:color="auto"/>
          <w:left w:val="single" w:sz="4" w:space="4" w:color="auto"/>
          <w:bottom w:val="single" w:sz="4" w:space="1" w:color="auto"/>
          <w:right w:val="single" w:sz="4" w:space="4" w:color="auto"/>
        </w:pBdr>
        <w:suppressAutoHyphens/>
        <w:spacing w:line="276" w:lineRule="auto"/>
        <w:jc w:val="both"/>
        <w:rPr>
          <w:rFonts w:ascii="Calibri" w:hAnsi="Calibri"/>
          <w:sz w:val="24"/>
          <w:szCs w:val="24"/>
        </w:rPr>
      </w:pPr>
      <w:bookmarkStart w:id="79" w:name="_Toc469401589"/>
      <w:r w:rsidRPr="009D0883">
        <w:rPr>
          <w:rFonts w:ascii="Calibri" w:hAnsi="Calibri"/>
          <w:b/>
          <w:sz w:val="24"/>
          <w:szCs w:val="24"/>
        </w:rPr>
        <w:t xml:space="preserve">Άρθρο Γ.11: </w:t>
      </w:r>
      <w:r w:rsidR="0045077C" w:rsidRPr="009D0883">
        <w:rPr>
          <w:rFonts w:ascii="Calibri" w:hAnsi="Calibri"/>
          <w:b/>
          <w:sz w:val="24"/>
          <w:szCs w:val="24"/>
        </w:rPr>
        <w:t xml:space="preserve"> </w:t>
      </w:r>
      <w:r w:rsidRPr="009D0883">
        <w:rPr>
          <w:rFonts w:ascii="Calibri" w:hAnsi="Calibri"/>
          <w:b/>
          <w:sz w:val="24"/>
          <w:szCs w:val="24"/>
        </w:rPr>
        <w:t>Παραλαβή υλικών</w:t>
      </w:r>
      <w:bookmarkEnd w:id="79"/>
      <w:r w:rsidRPr="009D0883">
        <w:rPr>
          <w:rFonts w:ascii="Calibri" w:hAnsi="Calibri"/>
          <w:b/>
          <w:sz w:val="24"/>
          <w:szCs w:val="24"/>
        </w:rPr>
        <w:t xml:space="preserve"> </w:t>
      </w:r>
      <w:r w:rsidR="00781E2F">
        <w:rPr>
          <w:rFonts w:ascii="Calibri" w:hAnsi="Calibri"/>
          <w:b/>
          <w:sz w:val="24"/>
          <w:szCs w:val="24"/>
        </w:rPr>
        <w:t xml:space="preserve">(Άρθρο </w:t>
      </w:r>
      <w:r w:rsidR="009D0883" w:rsidRPr="009D0883">
        <w:rPr>
          <w:rFonts w:ascii="Calibri" w:hAnsi="Calibri" w:cs="Tahoma"/>
          <w:b/>
          <w:sz w:val="24"/>
          <w:szCs w:val="24"/>
        </w:rPr>
        <w:t>208 του Ν. 4412/2016).</w:t>
      </w:r>
    </w:p>
    <w:p w:rsidR="00924E1A" w:rsidRDefault="00924E1A" w:rsidP="00A40B3B">
      <w:pPr>
        <w:suppressAutoHyphens/>
        <w:adjustRightInd w:val="0"/>
        <w:spacing w:line="276" w:lineRule="auto"/>
        <w:ind w:firstLine="720"/>
        <w:jc w:val="both"/>
        <w:rPr>
          <w:rFonts w:ascii="Calibri" w:hAnsi="Calibri" w:cs="Tahoma"/>
          <w:sz w:val="24"/>
          <w:szCs w:val="24"/>
        </w:rPr>
      </w:pPr>
    </w:p>
    <w:p w:rsidR="00D76773" w:rsidRPr="00F209E3" w:rsidRDefault="00D76773" w:rsidP="00781E2F">
      <w:pPr>
        <w:suppressAutoHyphens/>
        <w:adjustRightInd w:val="0"/>
        <w:spacing w:line="276" w:lineRule="auto"/>
        <w:ind w:firstLine="720"/>
        <w:jc w:val="both"/>
        <w:rPr>
          <w:rFonts w:ascii="Calibri" w:hAnsi="Calibri" w:cs="Calibri,Bold"/>
          <w:bCs/>
          <w:sz w:val="24"/>
          <w:szCs w:val="24"/>
        </w:rPr>
      </w:pPr>
      <w:r w:rsidRPr="00F209E3">
        <w:rPr>
          <w:rFonts w:ascii="Calibri" w:hAnsi="Calibri" w:cs="Calibri,Bold"/>
          <w:bCs/>
          <w:sz w:val="24"/>
          <w:szCs w:val="24"/>
        </w:rPr>
        <w:t xml:space="preserve">Κατά τη διαδικασία παραλαβής των υλικών διενεργείται ποσοτικός και </w:t>
      </w:r>
      <w:r w:rsidRPr="006E3818">
        <w:rPr>
          <w:rFonts w:ascii="Calibri" w:hAnsi="Calibri" w:cs="Calibri,Bold"/>
          <w:bCs/>
          <w:sz w:val="24"/>
          <w:szCs w:val="24"/>
        </w:rPr>
        <w:t>ποιοτικός</w:t>
      </w:r>
      <w:r>
        <w:rPr>
          <w:rFonts w:ascii="Calibri" w:hAnsi="Calibri" w:cs="Calibri,Bold"/>
          <w:bCs/>
          <w:sz w:val="24"/>
          <w:szCs w:val="24"/>
        </w:rPr>
        <w:t xml:space="preserve"> </w:t>
      </w:r>
      <w:r w:rsidRPr="00F209E3">
        <w:rPr>
          <w:rFonts w:ascii="Calibri" w:hAnsi="Calibri" w:cs="Calibri,Bold"/>
          <w:bCs/>
          <w:sz w:val="24"/>
          <w:szCs w:val="24"/>
        </w:rPr>
        <w:t>έλεγχος και καλείται να π</w:t>
      </w:r>
      <w:r>
        <w:rPr>
          <w:rFonts w:ascii="Calibri" w:hAnsi="Calibri" w:cs="Calibri,Bold"/>
          <w:bCs/>
          <w:sz w:val="24"/>
          <w:szCs w:val="24"/>
        </w:rPr>
        <w:t>αραστεί, εφόσον το επιθυμεί, ο π</w:t>
      </w:r>
      <w:r w:rsidRPr="00F209E3">
        <w:rPr>
          <w:rFonts w:ascii="Calibri" w:hAnsi="Calibri" w:cs="Calibri,Bold"/>
          <w:bCs/>
          <w:sz w:val="24"/>
          <w:szCs w:val="24"/>
        </w:rPr>
        <w:t>ρομηθευτής. Μετά την</w:t>
      </w:r>
      <w:r>
        <w:rPr>
          <w:rFonts w:ascii="Calibri" w:hAnsi="Calibri" w:cs="Calibri,Bold"/>
          <w:bCs/>
          <w:sz w:val="24"/>
          <w:szCs w:val="24"/>
        </w:rPr>
        <w:t xml:space="preserve"> </w:t>
      </w:r>
      <w:r w:rsidRPr="00F209E3">
        <w:rPr>
          <w:rFonts w:ascii="Calibri" w:hAnsi="Calibri" w:cs="Calibri,Bold"/>
          <w:bCs/>
          <w:sz w:val="24"/>
          <w:szCs w:val="24"/>
        </w:rPr>
        <w:t>ολοκλήρωση της άνω διαδικασίας, η Επιτροπή Παραλαβής μπορεί:</w:t>
      </w:r>
    </w:p>
    <w:p w:rsidR="00D76773" w:rsidRDefault="00D76773" w:rsidP="00781E2F">
      <w:pPr>
        <w:suppressAutoHyphens/>
        <w:adjustRightInd w:val="0"/>
        <w:spacing w:line="276" w:lineRule="auto"/>
        <w:ind w:firstLine="720"/>
        <w:jc w:val="both"/>
        <w:rPr>
          <w:rFonts w:ascii="Calibri" w:hAnsi="Calibri" w:cs="Calibri,Bold"/>
          <w:bCs/>
          <w:sz w:val="24"/>
          <w:szCs w:val="24"/>
        </w:rPr>
      </w:pPr>
      <w:r w:rsidRPr="00F209E3">
        <w:rPr>
          <w:rFonts w:ascii="Calibri" w:hAnsi="Calibri" w:cs="Calibri,Bold"/>
          <w:bCs/>
          <w:sz w:val="24"/>
          <w:szCs w:val="24"/>
        </w:rPr>
        <w:t>α) να παραλάβει το υλικό</w:t>
      </w:r>
    </w:p>
    <w:p w:rsidR="00155F88" w:rsidRPr="00F209E3" w:rsidRDefault="00155F88" w:rsidP="00781E2F">
      <w:pPr>
        <w:suppressAutoHyphens/>
        <w:adjustRightInd w:val="0"/>
        <w:spacing w:line="276" w:lineRule="auto"/>
        <w:ind w:firstLine="720"/>
        <w:jc w:val="both"/>
        <w:rPr>
          <w:rFonts w:ascii="Calibri" w:hAnsi="Calibri" w:cs="Calibri,Bold"/>
          <w:bCs/>
          <w:sz w:val="24"/>
          <w:szCs w:val="24"/>
        </w:rPr>
      </w:pPr>
    </w:p>
    <w:p w:rsidR="00D76773" w:rsidRPr="00F209E3" w:rsidRDefault="00D76773" w:rsidP="00781E2F">
      <w:pPr>
        <w:suppressAutoHyphens/>
        <w:adjustRightInd w:val="0"/>
        <w:spacing w:line="276" w:lineRule="auto"/>
        <w:ind w:firstLine="720"/>
        <w:jc w:val="both"/>
        <w:rPr>
          <w:rFonts w:ascii="Calibri" w:hAnsi="Calibri" w:cs="Calibri,Bold"/>
          <w:bCs/>
          <w:sz w:val="24"/>
          <w:szCs w:val="24"/>
        </w:rPr>
      </w:pPr>
      <w:r w:rsidRPr="00F209E3">
        <w:rPr>
          <w:rFonts w:ascii="Calibri" w:hAnsi="Calibri" w:cs="Calibri,Bold"/>
          <w:bCs/>
          <w:sz w:val="24"/>
          <w:szCs w:val="24"/>
        </w:rPr>
        <w:t>β) να παραλάβει το υλικό με παρατηρήσεις λόγω αποκλίσεων από τις τεχνικές</w:t>
      </w:r>
      <w:r>
        <w:rPr>
          <w:rFonts w:ascii="Calibri" w:hAnsi="Calibri" w:cs="Calibri,Bold"/>
          <w:bCs/>
          <w:sz w:val="24"/>
          <w:szCs w:val="24"/>
        </w:rPr>
        <w:t xml:space="preserve"> </w:t>
      </w:r>
      <w:r w:rsidRPr="00F209E3">
        <w:rPr>
          <w:rFonts w:ascii="Calibri" w:hAnsi="Calibri" w:cs="Calibri,Bold"/>
          <w:bCs/>
          <w:sz w:val="24"/>
          <w:szCs w:val="24"/>
        </w:rPr>
        <w:t>προδιαγραφές της σύμβασης</w:t>
      </w:r>
    </w:p>
    <w:p w:rsidR="00D76773" w:rsidRDefault="00D76773" w:rsidP="00781E2F">
      <w:pPr>
        <w:suppressAutoHyphens/>
        <w:adjustRightInd w:val="0"/>
        <w:spacing w:line="276" w:lineRule="auto"/>
        <w:ind w:firstLine="720"/>
        <w:jc w:val="both"/>
        <w:rPr>
          <w:rFonts w:ascii="Calibri" w:hAnsi="Calibri" w:cs="Calibri,Bold"/>
          <w:bCs/>
          <w:sz w:val="24"/>
          <w:szCs w:val="24"/>
        </w:rPr>
      </w:pPr>
      <w:r w:rsidRPr="00F209E3">
        <w:rPr>
          <w:rFonts w:ascii="Calibri" w:hAnsi="Calibri" w:cs="Calibri,Bold"/>
          <w:bCs/>
          <w:sz w:val="24"/>
          <w:szCs w:val="24"/>
        </w:rPr>
        <w:t>γ) να απορρίψει το υλικό</w:t>
      </w:r>
    </w:p>
    <w:p w:rsidR="00D76773" w:rsidRPr="00F209E3" w:rsidRDefault="00D76773" w:rsidP="00781E2F">
      <w:pPr>
        <w:suppressAutoHyphens/>
        <w:adjustRightInd w:val="0"/>
        <w:spacing w:line="276" w:lineRule="auto"/>
        <w:ind w:firstLine="720"/>
        <w:jc w:val="both"/>
        <w:rPr>
          <w:rFonts w:ascii="Calibri" w:hAnsi="Calibri" w:cs="Calibri,Bold"/>
          <w:bCs/>
          <w:sz w:val="24"/>
          <w:szCs w:val="24"/>
        </w:rPr>
      </w:pPr>
    </w:p>
    <w:p w:rsidR="00D76773" w:rsidRDefault="00D76773" w:rsidP="00781E2F">
      <w:pPr>
        <w:suppressAutoHyphens/>
        <w:adjustRightInd w:val="0"/>
        <w:spacing w:line="276" w:lineRule="auto"/>
        <w:ind w:firstLine="720"/>
        <w:jc w:val="both"/>
        <w:rPr>
          <w:rFonts w:ascii="Calibri" w:hAnsi="Calibri" w:cs="Calibri,Bold"/>
          <w:bCs/>
          <w:sz w:val="24"/>
          <w:szCs w:val="24"/>
        </w:rPr>
      </w:pPr>
      <w:r w:rsidRPr="00F209E3">
        <w:rPr>
          <w:rFonts w:ascii="Calibri" w:hAnsi="Calibri" w:cs="Calibri,Bold"/>
          <w:bCs/>
          <w:sz w:val="24"/>
          <w:szCs w:val="24"/>
        </w:rPr>
        <w:t>Αν η Επιτροπή Παραλαβής, παραλάβει το υλικό με παρατηρήσεις, αναφέρει στο</w:t>
      </w:r>
      <w:r>
        <w:rPr>
          <w:rFonts w:ascii="Calibri" w:hAnsi="Calibri" w:cs="Calibri,Bold"/>
          <w:bCs/>
          <w:sz w:val="24"/>
          <w:szCs w:val="24"/>
        </w:rPr>
        <w:t xml:space="preserve"> </w:t>
      </w:r>
      <w:r w:rsidRPr="00F209E3">
        <w:rPr>
          <w:rFonts w:ascii="Calibri" w:hAnsi="Calibri" w:cs="Calibri,Bold"/>
          <w:bCs/>
          <w:sz w:val="24"/>
          <w:szCs w:val="24"/>
        </w:rPr>
        <w:t xml:space="preserve">σχετικό πρωτόκολλο τις αποκλίσεις που παρουσιάζει αυτό από τους όρους </w:t>
      </w:r>
      <w:r>
        <w:rPr>
          <w:rFonts w:ascii="Calibri" w:hAnsi="Calibri" w:cs="Calibri,Bold"/>
          <w:bCs/>
          <w:sz w:val="24"/>
          <w:szCs w:val="24"/>
        </w:rPr>
        <w:t xml:space="preserve">της </w:t>
      </w:r>
      <w:r w:rsidRPr="00F209E3">
        <w:rPr>
          <w:rFonts w:ascii="Calibri" w:hAnsi="Calibri" w:cs="Calibri,Bold"/>
          <w:bCs/>
          <w:sz w:val="24"/>
          <w:szCs w:val="24"/>
        </w:rPr>
        <w:t>σύμβασης και διατυπώνει αιτιολογημένα τη γνώμη της για το ζήτημα αν το υλικό</w:t>
      </w:r>
      <w:r>
        <w:rPr>
          <w:rFonts w:ascii="Calibri" w:hAnsi="Calibri" w:cs="Calibri,Bold"/>
          <w:bCs/>
          <w:sz w:val="24"/>
          <w:szCs w:val="24"/>
        </w:rPr>
        <w:t xml:space="preserve"> </w:t>
      </w:r>
      <w:r w:rsidRPr="00F209E3">
        <w:rPr>
          <w:rFonts w:ascii="Calibri" w:hAnsi="Calibri" w:cs="Calibri,Bold"/>
          <w:bCs/>
          <w:sz w:val="24"/>
          <w:szCs w:val="24"/>
        </w:rPr>
        <w:t>είναι κατάλληλο ή όχι για τη χρήση που προορίζεται. Εφόσον κριθεί από την αρμόδια</w:t>
      </w:r>
      <w:r>
        <w:rPr>
          <w:rFonts w:ascii="Calibri" w:hAnsi="Calibri" w:cs="Calibri,Bold"/>
          <w:bCs/>
          <w:sz w:val="24"/>
          <w:szCs w:val="24"/>
        </w:rPr>
        <w:t xml:space="preserve"> </w:t>
      </w:r>
      <w:r w:rsidRPr="00F209E3">
        <w:rPr>
          <w:rFonts w:ascii="Calibri" w:hAnsi="Calibri" w:cs="Calibri,Bold"/>
          <w:bCs/>
          <w:sz w:val="24"/>
          <w:szCs w:val="24"/>
        </w:rPr>
        <w:t>Υπηρεσία που εκτελεί τη σύμβαση ότι οι παρεκκλίσεις του υλικού δεν επηρεάζουν</w:t>
      </w:r>
      <w:r>
        <w:rPr>
          <w:rFonts w:ascii="Calibri" w:hAnsi="Calibri" w:cs="Calibri,Bold"/>
          <w:bCs/>
          <w:sz w:val="24"/>
          <w:szCs w:val="24"/>
        </w:rPr>
        <w:t xml:space="preserve"> </w:t>
      </w:r>
      <w:r w:rsidRPr="00F209E3">
        <w:rPr>
          <w:rFonts w:ascii="Calibri" w:hAnsi="Calibri" w:cs="Calibri,Bold"/>
          <w:bCs/>
          <w:sz w:val="24"/>
          <w:szCs w:val="24"/>
        </w:rPr>
        <w:t>την καταλληλότητά του και μπορεί να χρησιμοποιηθεί, με αιτιολογημένη απόφαση</w:t>
      </w:r>
      <w:r>
        <w:rPr>
          <w:rFonts w:ascii="Calibri" w:hAnsi="Calibri" w:cs="Calibri,Bold"/>
          <w:bCs/>
          <w:sz w:val="24"/>
          <w:szCs w:val="24"/>
        </w:rPr>
        <w:t xml:space="preserve"> </w:t>
      </w:r>
      <w:r w:rsidRPr="00F209E3">
        <w:rPr>
          <w:rFonts w:ascii="Calibri" w:hAnsi="Calibri" w:cs="Calibri,Bold"/>
          <w:bCs/>
          <w:sz w:val="24"/>
          <w:szCs w:val="24"/>
        </w:rPr>
        <w:t>του αποφαινόμενου Οργάνου, ύστερα από γνωμοδότηση του αρμόδιου Οργάνου,</w:t>
      </w:r>
      <w:r>
        <w:rPr>
          <w:rFonts w:ascii="Calibri" w:hAnsi="Calibri" w:cs="Calibri,Bold"/>
          <w:bCs/>
          <w:sz w:val="24"/>
          <w:szCs w:val="24"/>
        </w:rPr>
        <w:t xml:space="preserve"> </w:t>
      </w:r>
      <w:r w:rsidRPr="00F209E3">
        <w:rPr>
          <w:rFonts w:ascii="Calibri" w:hAnsi="Calibri" w:cs="Calibri,Bold"/>
          <w:bCs/>
          <w:sz w:val="24"/>
          <w:szCs w:val="24"/>
        </w:rPr>
        <w:t>μπορεί να εγκριθεί η παραλαβή του υλικού, με ή χωρίς έκπτωση επί της συμβατικής</w:t>
      </w:r>
      <w:r>
        <w:rPr>
          <w:rFonts w:ascii="Calibri" w:hAnsi="Calibri" w:cs="Calibri,Bold"/>
          <w:bCs/>
          <w:sz w:val="24"/>
          <w:szCs w:val="24"/>
        </w:rPr>
        <w:t xml:space="preserve"> </w:t>
      </w:r>
      <w:r w:rsidRPr="00F209E3">
        <w:rPr>
          <w:rFonts w:ascii="Calibri" w:hAnsi="Calibri" w:cs="Calibri,Bold"/>
          <w:bCs/>
          <w:sz w:val="24"/>
          <w:szCs w:val="24"/>
        </w:rPr>
        <w:t>τιμής. Σε αντίθεση περίπτωση, εφόσον κριθεί από την αρμόδια Υπηρεσία που εκτελεί</w:t>
      </w:r>
      <w:r>
        <w:rPr>
          <w:rFonts w:ascii="Calibri" w:hAnsi="Calibri" w:cs="Calibri,Bold"/>
          <w:bCs/>
          <w:sz w:val="24"/>
          <w:szCs w:val="24"/>
        </w:rPr>
        <w:t xml:space="preserve"> </w:t>
      </w:r>
      <w:r w:rsidRPr="00F209E3">
        <w:rPr>
          <w:rFonts w:ascii="Calibri" w:hAnsi="Calibri" w:cs="Calibri,Bold"/>
          <w:bCs/>
          <w:sz w:val="24"/>
          <w:szCs w:val="24"/>
        </w:rPr>
        <w:t>τη σύμβαση ότι οι παρεκκλίσεις του υλικού επηρεάζουν την καταλληλότητά του και</w:t>
      </w:r>
      <w:r>
        <w:rPr>
          <w:rFonts w:ascii="Calibri" w:hAnsi="Calibri" w:cs="Calibri,Bold"/>
          <w:bCs/>
          <w:sz w:val="24"/>
          <w:szCs w:val="24"/>
        </w:rPr>
        <w:t xml:space="preserve"> δε</w:t>
      </w:r>
      <w:r w:rsidRPr="00F209E3">
        <w:rPr>
          <w:rFonts w:ascii="Calibri" w:hAnsi="Calibri" w:cs="Calibri,Bold"/>
          <w:bCs/>
          <w:sz w:val="24"/>
          <w:szCs w:val="24"/>
        </w:rPr>
        <w:t xml:space="preserve"> μπορεί να χρησιμοποιηθεί, με αιτιολογημένη απόφαση του αποφαινόμενου</w:t>
      </w:r>
      <w:r>
        <w:rPr>
          <w:rFonts w:ascii="Calibri" w:hAnsi="Calibri" w:cs="Calibri,Bold"/>
          <w:bCs/>
          <w:sz w:val="24"/>
          <w:szCs w:val="24"/>
        </w:rPr>
        <w:t xml:space="preserve"> </w:t>
      </w:r>
      <w:r w:rsidRPr="00F209E3">
        <w:rPr>
          <w:rFonts w:ascii="Calibri" w:hAnsi="Calibri" w:cs="Calibri,Bold"/>
          <w:bCs/>
          <w:sz w:val="24"/>
          <w:szCs w:val="24"/>
        </w:rPr>
        <w:t>Οργάνου, ύστερα από γνωμοδότηση της αρμόδιας Γνωμοδοτικής Επιτροπής, το υλικό</w:t>
      </w:r>
      <w:r>
        <w:rPr>
          <w:rFonts w:ascii="Calibri" w:hAnsi="Calibri" w:cs="Calibri,Bold"/>
          <w:bCs/>
          <w:sz w:val="24"/>
          <w:szCs w:val="24"/>
        </w:rPr>
        <w:t xml:space="preserve"> </w:t>
      </w:r>
      <w:r w:rsidRPr="00F209E3">
        <w:rPr>
          <w:rFonts w:ascii="Calibri" w:hAnsi="Calibri" w:cs="Calibri,Bold"/>
          <w:bCs/>
          <w:sz w:val="24"/>
          <w:szCs w:val="24"/>
        </w:rPr>
        <w:t xml:space="preserve">μπορεί να απορριφθεί. </w:t>
      </w:r>
    </w:p>
    <w:p w:rsidR="00A40B3B" w:rsidRDefault="00A40B3B" w:rsidP="00A40B3B">
      <w:pPr>
        <w:suppressAutoHyphens/>
        <w:adjustRightInd w:val="0"/>
        <w:spacing w:line="276" w:lineRule="auto"/>
        <w:ind w:firstLine="720"/>
        <w:jc w:val="both"/>
        <w:rPr>
          <w:rFonts w:ascii="Calibri" w:hAnsi="Calibri" w:cs="Tahoma"/>
          <w:sz w:val="24"/>
          <w:szCs w:val="24"/>
        </w:rPr>
      </w:pPr>
      <w:r w:rsidRPr="00372032">
        <w:rPr>
          <w:rFonts w:ascii="Calibri" w:hAnsi="Calibri" w:cs="Calibri"/>
          <w:sz w:val="24"/>
          <w:szCs w:val="24"/>
        </w:rPr>
        <w:t>Η οριστική</w:t>
      </w:r>
      <w:r w:rsidRPr="00A76B1E">
        <w:rPr>
          <w:rFonts w:ascii="Calibri" w:hAnsi="Calibri" w:cs="Tahoma"/>
          <w:sz w:val="24"/>
          <w:szCs w:val="24"/>
        </w:rPr>
        <w:t xml:space="preserve"> ποιοτική και ποσοτική παραλαβή του συμβατικού αντικειμένου θα γίνει από το αρμόδιο όργανο της Υπηρεσίας</w:t>
      </w:r>
      <w:r w:rsidR="00781E2F">
        <w:rPr>
          <w:rFonts w:ascii="Calibri" w:hAnsi="Calibri" w:cs="Tahoma"/>
          <w:sz w:val="24"/>
          <w:szCs w:val="24"/>
        </w:rPr>
        <w:t xml:space="preserve">, την </w:t>
      </w:r>
      <w:r w:rsidRPr="00A76B1E">
        <w:rPr>
          <w:rFonts w:ascii="Calibri" w:hAnsi="Calibri" w:cs="Tahoma"/>
          <w:sz w:val="24"/>
          <w:szCs w:val="24"/>
        </w:rPr>
        <w:t xml:space="preserve">Επιτροπή Παραλαβής, με σύνταξη πρωτοκόλλου </w:t>
      </w:r>
      <w:r w:rsidRPr="00A76B1E">
        <w:rPr>
          <w:rFonts w:ascii="Calibri" w:hAnsi="Calibri" w:cs="Tahoma"/>
          <w:sz w:val="24"/>
          <w:szCs w:val="24"/>
        </w:rPr>
        <w:lastRenderedPageBreak/>
        <w:t>οριστικής ποσοτικής και ποιοτικής παραλαβής, σύμφωνα με τις τεχνικές προδιαγραφές που περιγράφονται στο Παράρτημα Δ</w:t>
      </w:r>
      <w:r>
        <w:rPr>
          <w:rFonts w:ascii="Calibri" w:hAnsi="Calibri" w:cs="Tahoma"/>
          <w:sz w:val="24"/>
          <w:szCs w:val="24"/>
        </w:rPr>
        <w:t>΄</w:t>
      </w:r>
      <w:r w:rsidRPr="00A76B1E">
        <w:rPr>
          <w:rFonts w:ascii="Calibri" w:hAnsi="Calibri" w:cs="Tahoma"/>
          <w:sz w:val="24"/>
          <w:szCs w:val="24"/>
        </w:rPr>
        <w:t xml:space="preserve"> της παρούσας και με τη διαδικασία που προβλέπεται στο άρθρο 208 του Ν. 4412/16.</w:t>
      </w:r>
    </w:p>
    <w:p w:rsidR="00A40B3B" w:rsidRPr="00A76B1E" w:rsidRDefault="00A40B3B" w:rsidP="00A40B3B">
      <w:pPr>
        <w:suppressAutoHyphens/>
        <w:adjustRightInd w:val="0"/>
        <w:spacing w:line="276" w:lineRule="auto"/>
        <w:ind w:firstLine="720"/>
        <w:jc w:val="both"/>
        <w:rPr>
          <w:rFonts w:ascii="Calibri" w:hAnsi="Calibri" w:cs="Tahoma"/>
          <w:sz w:val="24"/>
          <w:szCs w:val="24"/>
        </w:rPr>
      </w:pPr>
      <w:r w:rsidRPr="00A24284">
        <w:rPr>
          <w:rFonts w:ascii="Calibri" w:hAnsi="Calibri" w:cs="Tahoma"/>
          <w:sz w:val="24"/>
          <w:szCs w:val="24"/>
        </w:rPr>
        <w:t>Σε περίπτωση παράδοσης ελαττωματικών προϊόντων σε ποσοστό άνω του 3% της συνολικής ποσότητας ανά είδος, ο ανάδοχος οφείλει να αντικαταστήσει άμεσα την ελαττωματική ποσότητα, σύμφωνα με τη διαδικασία που προβλέπεται στο άρθρο 208 του Ν. 4412/16.</w:t>
      </w:r>
    </w:p>
    <w:p w:rsidR="00FF6C59" w:rsidRPr="00282EBC" w:rsidRDefault="00FF6C59" w:rsidP="00A40B3B">
      <w:pPr>
        <w:suppressAutoHyphens/>
        <w:adjustRightInd w:val="0"/>
        <w:spacing w:line="276" w:lineRule="auto"/>
        <w:jc w:val="both"/>
        <w:rPr>
          <w:rFonts w:ascii="Calibri" w:hAnsi="Calibri" w:cs="Tahoma"/>
          <w:sz w:val="24"/>
          <w:szCs w:val="24"/>
        </w:rPr>
      </w:pPr>
    </w:p>
    <w:p w:rsidR="002D5C45" w:rsidRPr="002D5C45" w:rsidRDefault="002D5C45" w:rsidP="00483B81">
      <w:pPr>
        <w:pBdr>
          <w:top w:val="single" w:sz="4" w:space="1" w:color="auto"/>
          <w:left w:val="single" w:sz="4" w:space="4" w:color="auto"/>
          <w:bottom w:val="single" w:sz="4" w:space="1" w:color="auto"/>
          <w:right w:val="single" w:sz="4" w:space="4" w:color="auto"/>
        </w:pBdr>
        <w:suppressAutoHyphens/>
        <w:spacing w:line="276" w:lineRule="auto"/>
        <w:jc w:val="both"/>
        <w:rPr>
          <w:rFonts w:ascii="Calibri" w:hAnsi="Calibri" w:cs="Tahoma"/>
          <w:b/>
          <w:sz w:val="24"/>
          <w:szCs w:val="24"/>
        </w:rPr>
      </w:pPr>
      <w:r w:rsidRPr="002D5C45">
        <w:rPr>
          <w:rFonts w:ascii="Calibri" w:hAnsi="Calibri"/>
          <w:b/>
          <w:sz w:val="24"/>
          <w:szCs w:val="24"/>
        </w:rPr>
        <w:t>Άρθρο Γ.12:</w:t>
      </w:r>
      <w:r w:rsidRPr="002D5C45">
        <w:rPr>
          <w:rFonts w:ascii="Calibri" w:hAnsi="Calibri"/>
          <w:sz w:val="24"/>
          <w:szCs w:val="24"/>
        </w:rPr>
        <w:t xml:space="preserve"> </w:t>
      </w:r>
      <w:r w:rsidRPr="002D5C45">
        <w:rPr>
          <w:rFonts w:ascii="Calibri" w:hAnsi="Calibri" w:cs="Tahoma"/>
          <w:b/>
          <w:sz w:val="24"/>
          <w:szCs w:val="24"/>
        </w:rPr>
        <w:t>Ενστάσεις (άρθρο 127 του Ν. 4412/2016).</w:t>
      </w:r>
    </w:p>
    <w:p w:rsidR="00924E1A" w:rsidRDefault="00924E1A" w:rsidP="00483B81">
      <w:pPr>
        <w:suppressAutoHyphens/>
        <w:spacing w:line="276" w:lineRule="auto"/>
        <w:ind w:firstLine="720"/>
        <w:jc w:val="both"/>
        <w:rPr>
          <w:rFonts w:ascii="Calibri" w:hAnsi="Calibri" w:cs="Tahoma"/>
          <w:sz w:val="24"/>
          <w:szCs w:val="24"/>
        </w:rPr>
      </w:pPr>
    </w:p>
    <w:p w:rsidR="002D5C45" w:rsidRPr="00E845D1" w:rsidRDefault="002D5C45" w:rsidP="00483B81">
      <w:pPr>
        <w:suppressAutoHyphens/>
        <w:spacing w:line="276" w:lineRule="auto"/>
        <w:ind w:firstLine="720"/>
        <w:jc w:val="both"/>
        <w:rPr>
          <w:rFonts w:ascii="Calibri" w:hAnsi="Calibri" w:cs="Tahoma"/>
          <w:sz w:val="24"/>
          <w:szCs w:val="24"/>
        </w:rPr>
      </w:pPr>
      <w:r w:rsidRPr="00E845D1">
        <w:rPr>
          <w:rFonts w:ascii="Calibri" w:hAnsi="Calibri" w:cs="Tahoma"/>
          <w:sz w:val="24"/>
          <w:szCs w:val="24"/>
        </w:rPr>
        <w:t>Κατά των πράξεων της αναθέτουσας αρχής χωρεί ένσταση, η προθεσμία για την</w:t>
      </w:r>
      <w:r>
        <w:rPr>
          <w:rFonts w:ascii="Calibri" w:hAnsi="Calibri" w:cs="Tahoma"/>
          <w:sz w:val="24"/>
          <w:szCs w:val="24"/>
        </w:rPr>
        <w:t xml:space="preserve"> </w:t>
      </w:r>
      <w:r w:rsidRPr="00E845D1">
        <w:rPr>
          <w:rFonts w:ascii="Calibri" w:hAnsi="Calibri" w:cs="Tahoma"/>
          <w:sz w:val="24"/>
          <w:szCs w:val="24"/>
        </w:rPr>
        <w:t>άσκηση της οποίας είναι πέντε (5) ημέρες από την κοινοποίηση της προσβαλλόμενης</w:t>
      </w:r>
      <w:r>
        <w:rPr>
          <w:rFonts w:ascii="Calibri" w:hAnsi="Calibri" w:cs="Tahoma"/>
          <w:sz w:val="24"/>
          <w:szCs w:val="24"/>
        </w:rPr>
        <w:t xml:space="preserve"> </w:t>
      </w:r>
      <w:r w:rsidRPr="00E845D1">
        <w:rPr>
          <w:rFonts w:ascii="Calibri" w:hAnsi="Calibri" w:cs="Tahoma"/>
          <w:sz w:val="24"/>
          <w:szCs w:val="24"/>
        </w:rPr>
        <w:t xml:space="preserve">πράξης στον ενδιαφερόμενο οικονομικό φορέα. Για την άσκηση ένστασης κατά </w:t>
      </w:r>
      <w:r>
        <w:rPr>
          <w:rFonts w:ascii="Calibri" w:hAnsi="Calibri" w:cs="Tahoma"/>
          <w:sz w:val="24"/>
          <w:szCs w:val="24"/>
        </w:rPr>
        <w:t xml:space="preserve">της </w:t>
      </w:r>
      <w:r w:rsidRPr="00E845D1">
        <w:rPr>
          <w:rFonts w:ascii="Calibri" w:hAnsi="Calibri" w:cs="Tahoma"/>
          <w:sz w:val="24"/>
          <w:szCs w:val="24"/>
        </w:rPr>
        <w:t>διακήρυξης ή της πρόσκλησης, η ένσταση υποβάλλεται μέχρι πέντε (5) ημέρες πριν</w:t>
      </w:r>
      <w:r>
        <w:rPr>
          <w:rFonts w:ascii="Calibri" w:hAnsi="Calibri" w:cs="Tahoma"/>
          <w:sz w:val="24"/>
          <w:szCs w:val="24"/>
        </w:rPr>
        <w:t xml:space="preserve"> </w:t>
      </w:r>
      <w:r w:rsidRPr="00E845D1">
        <w:rPr>
          <w:rFonts w:ascii="Calibri" w:hAnsi="Calibri" w:cs="Tahoma"/>
          <w:sz w:val="24"/>
          <w:szCs w:val="24"/>
        </w:rPr>
        <w:t>από την καταληκτική ημερομηνία υποβολής προσφορών.</w:t>
      </w:r>
    </w:p>
    <w:p w:rsidR="002D5C45" w:rsidRDefault="002D5C45" w:rsidP="00483B81">
      <w:pPr>
        <w:suppressAutoHyphens/>
        <w:spacing w:line="276" w:lineRule="auto"/>
        <w:ind w:firstLine="720"/>
        <w:jc w:val="both"/>
        <w:rPr>
          <w:rFonts w:ascii="Calibri" w:hAnsi="Calibri" w:cs="Tahoma"/>
          <w:sz w:val="24"/>
          <w:szCs w:val="24"/>
        </w:rPr>
      </w:pPr>
      <w:r w:rsidRPr="00E845D1">
        <w:rPr>
          <w:rFonts w:ascii="Calibri" w:hAnsi="Calibri" w:cs="Tahoma"/>
          <w:sz w:val="24"/>
          <w:szCs w:val="24"/>
        </w:rPr>
        <w:t>Η ένσταση υποβάλλετα</w:t>
      </w:r>
      <w:r>
        <w:rPr>
          <w:rFonts w:ascii="Calibri" w:hAnsi="Calibri" w:cs="Tahoma"/>
          <w:sz w:val="24"/>
          <w:szCs w:val="24"/>
        </w:rPr>
        <w:t>ι ενώπιον της αναθέτουσας αρχής.</w:t>
      </w:r>
      <w:r w:rsidRPr="00E845D1">
        <w:rPr>
          <w:rFonts w:ascii="Calibri" w:hAnsi="Calibri" w:cs="Tahoma"/>
          <w:sz w:val="24"/>
          <w:szCs w:val="24"/>
        </w:rPr>
        <w:t xml:space="preserve"> </w:t>
      </w:r>
      <w:r>
        <w:rPr>
          <w:rFonts w:ascii="Calibri" w:hAnsi="Calibri" w:cs="Calibri"/>
          <w:sz w:val="24"/>
          <w:szCs w:val="24"/>
        </w:rPr>
        <w:t>O</w:t>
      </w:r>
      <w:r w:rsidRPr="00B658B8">
        <w:rPr>
          <w:rFonts w:ascii="Calibri" w:hAnsi="Calibri" w:cs="Calibri"/>
          <w:sz w:val="24"/>
          <w:szCs w:val="24"/>
        </w:rPr>
        <w:t xml:space="preserve"> αρμόδιος Υπουργός </w:t>
      </w:r>
      <w:r>
        <w:rPr>
          <w:rFonts w:ascii="Calibri" w:hAnsi="Calibri" w:cs="Calibri"/>
          <w:sz w:val="24"/>
          <w:szCs w:val="24"/>
        </w:rPr>
        <w:t>ή το αρμόδιο για τη</w:t>
      </w:r>
      <w:r w:rsidRPr="00B658B8">
        <w:rPr>
          <w:rFonts w:ascii="Calibri" w:hAnsi="Calibri" w:cs="Calibri"/>
          <w:sz w:val="24"/>
          <w:szCs w:val="24"/>
        </w:rPr>
        <w:t xml:space="preserve"> διοίκηση της αναθέτουσας αρχής όργανο,</w:t>
      </w:r>
      <w:r>
        <w:rPr>
          <w:rFonts w:ascii="Calibri" w:hAnsi="Calibri" w:cs="Calibri"/>
          <w:sz w:val="24"/>
          <w:szCs w:val="24"/>
        </w:rPr>
        <w:t xml:space="preserve"> </w:t>
      </w:r>
      <w:r w:rsidRPr="00E845D1">
        <w:rPr>
          <w:rFonts w:ascii="Calibri" w:hAnsi="Calibri" w:cs="Tahoma"/>
          <w:sz w:val="24"/>
          <w:szCs w:val="24"/>
        </w:rPr>
        <w:t>αποφασίζει</w:t>
      </w:r>
      <w:r>
        <w:rPr>
          <w:rFonts w:ascii="Calibri" w:hAnsi="Calibri" w:cs="Tahoma"/>
          <w:sz w:val="24"/>
          <w:szCs w:val="24"/>
        </w:rPr>
        <w:t xml:space="preserve"> </w:t>
      </w:r>
      <w:r>
        <w:rPr>
          <w:rFonts w:ascii="Calibri" w:hAnsi="Calibri" w:cs="Calibri"/>
          <w:sz w:val="24"/>
          <w:szCs w:val="24"/>
        </w:rPr>
        <w:t>ε</w:t>
      </w:r>
      <w:r w:rsidRPr="00B658B8">
        <w:rPr>
          <w:rFonts w:ascii="Calibri" w:hAnsi="Calibri" w:cs="Calibri"/>
          <w:sz w:val="24"/>
          <w:szCs w:val="24"/>
        </w:rPr>
        <w:t xml:space="preserve">πί της </w:t>
      </w:r>
      <w:r>
        <w:rPr>
          <w:rFonts w:ascii="Calibri" w:hAnsi="Calibri" w:cs="Calibri"/>
          <w:sz w:val="24"/>
          <w:szCs w:val="24"/>
        </w:rPr>
        <w:t>ένστασης</w:t>
      </w:r>
      <w:r w:rsidRPr="00B658B8">
        <w:rPr>
          <w:rFonts w:ascii="Calibri" w:hAnsi="Calibri" w:cs="Calibri"/>
          <w:sz w:val="24"/>
          <w:szCs w:val="24"/>
        </w:rPr>
        <w:t>, ύστερα από γνωμοδότηση του αρμόδιου συλλογικού οργάνου</w:t>
      </w:r>
      <w:r w:rsidRPr="00E845D1">
        <w:rPr>
          <w:rFonts w:ascii="Calibri" w:hAnsi="Calibri" w:cs="Tahoma"/>
          <w:sz w:val="24"/>
          <w:szCs w:val="24"/>
        </w:rPr>
        <w:t xml:space="preserve"> εντός προθεσμίας δέκα (10) ημερών, μετά την άπρακτη πάροδο της οποίας</w:t>
      </w:r>
      <w:r>
        <w:rPr>
          <w:rFonts w:ascii="Calibri" w:hAnsi="Calibri" w:cs="Tahoma"/>
          <w:sz w:val="24"/>
          <w:szCs w:val="24"/>
        </w:rPr>
        <w:t xml:space="preserve"> </w:t>
      </w:r>
      <w:r w:rsidRPr="00E845D1">
        <w:rPr>
          <w:rFonts w:ascii="Calibri" w:hAnsi="Calibri" w:cs="Tahoma"/>
          <w:sz w:val="24"/>
          <w:szCs w:val="24"/>
        </w:rPr>
        <w:t>τεκμαίρεται η απόρριψη της ένστασης. Για το παραδεκτό της άσκησης ένστασης,</w:t>
      </w:r>
      <w:r>
        <w:rPr>
          <w:rFonts w:ascii="Calibri" w:hAnsi="Calibri" w:cs="Tahoma"/>
          <w:sz w:val="24"/>
          <w:szCs w:val="24"/>
        </w:rPr>
        <w:t xml:space="preserve"> </w:t>
      </w:r>
      <w:r w:rsidRPr="00E845D1">
        <w:rPr>
          <w:rFonts w:ascii="Calibri" w:hAnsi="Calibri" w:cs="Tahoma"/>
          <w:sz w:val="24"/>
          <w:szCs w:val="24"/>
        </w:rPr>
        <w:t>απαιτείται, με την κατάθεση της ένστασης, η καταβολή παραβόλου υπέρ Δημοσίου</w:t>
      </w:r>
      <w:r>
        <w:rPr>
          <w:rFonts w:ascii="Calibri" w:hAnsi="Calibri" w:cs="Tahoma"/>
          <w:sz w:val="24"/>
          <w:szCs w:val="24"/>
        </w:rPr>
        <w:t xml:space="preserve"> </w:t>
      </w:r>
      <w:r w:rsidRPr="00E845D1">
        <w:rPr>
          <w:rFonts w:ascii="Calibri" w:hAnsi="Calibri" w:cs="Tahoma"/>
          <w:sz w:val="24"/>
          <w:szCs w:val="24"/>
        </w:rPr>
        <w:t>ποσού ίσου με το ένα τοις εκατό (1%) επί της εκτιμώμενης αξίας της σύμβασης. Το</w:t>
      </w:r>
      <w:r>
        <w:rPr>
          <w:rFonts w:ascii="Calibri" w:hAnsi="Calibri" w:cs="Tahoma"/>
          <w:sz w:val="24"/>
          <w:szCs w:val="24"/>
        </w:rPr>
        <w:t xml:space="preserve"> </w:t>
      </w:r>
      <w:r w:rsidRPr="00E845D1">
        <w:rPr>
          <w:rFonts w:ascii="Calibri" w:hAnsi="Calibri" w:cs="Tahoma"/>
          <w:sz w:val="24"/>
          <w:szCs w:val="24"/>
        </w:rPr>
        <w:t xml:space="preserve">παράβολο αυτό αποτελεί δημόσιο έσοδο. Το παράβολο επιστρέφεται με πράξη </w:t>
      </w:r>
      <w:r>
        <w:rPr>
          <w:rFonts w:ascii="Calibri" w:hAnsi="Calibri" w:cs="Tahoma"/>
          <w:sz w:val="24"/>
          <w:szCs w:val="24"/>
        </w:rPr>
        <w:t xml:space="preserve">της </w:t>
      </w:r>
      <w:r w:rsidRPr="00E845D1">
        <w:rPr>
          <w:rFonts w:ascii="Calibri" w:hAnsi="Calibri" w:cs="Tahoma"/>
          <w:sz w:val="24"/>
          <w:szCs w:val="24"/>
        </w:rPr>
        <w:t>αναθέτουσας αρχής, αν η ένσταση γίνει δεκτή από το αποφασίζον διοικητικό όργανο.</w:t>
      </w:r>
    </w:p>
    <w:p w:rsidR="002D5C45" w:rsidRDefault="002D5C45" w:rsidP="002D5C45">
      <w:pPr>
        <w:suppressAutoHyphens/>
        <w:spacing w:line="276" w:lineRule="auto"/>
        <w:ind w:left="357"/>
        <w:jc w:val="both"/>
        <w:rPr>
          <w:rFonts w:ascii="Calibri" w:hAnsi="Calibri" w:cs="Tahoma"/>
          <w:sz w:val="24"/>
          <w:szCs w:val="24"/>
        </w:rPr>
      </w:pPr>
    </w:p>
    <w:p w:rsidR="00A40B3B" w:rsidRPr="001C1B56" w:rsidRDefault="00A40B3B" w:rsidP="00483B81">
      <w:pPr>
        <w:pStyle w:val="2"/>
        <w:keepNext w:val="0"/>
        <w:pBdr>
          <w:top w:val="single" w:sz="4" w:space="1" w:color="auto"/>
          <w:left w:val="single" w:sz="4" w:space="4" w:color="auto"/>
          <w:bottom w:val="single" w:sz="4" w:space="1" w:color="auto"/>
          <w:right w:val="single" w:sz="4" w:space="4" w:color="auto"/>
        </w:pBdr>
        <w:suppressAutoHyphens/>
        <w:spacing w:line="276" w:lineRule="auto"/>
        <w:rPr>
          <w:rFonts w:ascii="Calibri" w:hAnsi="Calibri"/>
        </w:rPr>
      </w:pPr>
      <w:bookmarkStart w:id="80" w:name="_Toc485280359"/>
      <w:bookmarkStart w:id="81" w:name="_Toc485281573"/>
      <w:r w:rsidRPr="001C1B56">
        <w:rPr>
          <w:rFonts w:ascii="Calibri" w:hAnsi="Calibri"/>
        </w:rPr>
        <w:t>Άρθρο Γ. 13: Υποχρεώσεις Αναδόχου</w:t>
      </w:r>
      <w:bookmarkEnd w:id="80"/>
      <w:bookmarkEnd w:id="81"/>
    </w:p>
    <w:p w:rsidR="005931C6" w:rsidRDefault="005931C6" w:rsidP="00A40B3B">
      <w:pPr>
        <w:tabs>
          <w:tab w:val="left" w:pos="0"/>
        </w:tabs>
        <w:suppressAutoHyphens/>
        <w:spacing w:line="276" w:lineRule="auto"/>
        <w:ind w:firstLine="720"/>
        <w:jc w:val="both"/>
        <w:rPr>
          <w:rFonts w:ascii="Calibri" w:hAnsi="Calibri" w:cs="Tahoma"/>
          <w:sz w:val="24"/>
          <w:szCs w:val="24"/>
        </w:rPr>
      </w:pPr>
    </w:p>
    <w:p w:rsidR="00A40B3B" w:rsidRPr="000261FE" w:rsidRDefault="00A40B3B" w:rsidP="00A40B3B">
      <w:pPr>
        <w:tabs>
          <w:tab w:val="left" w:pos="0"/>
        </w:tabs>
        <w:suppressAutoHyphens/>
        <w:spacing w:line="276" w:lineRule="auto"/>
        <w:ind w:firstLine="720"/>
        <w:jc w:val="both"/>
        <w:rPr>
          <w:rFonts w:ascii="Calibri" w:hAnsi="Calibri" w:cs="Tahoma"/>
          <w:sz w:val="24"/>
          <w:szCs w:val="24"/>
        </w:rPr>
      </w:pPr>
      <w:r w:rsidRPr="000261FE">
        <w:rPr>
          <w:rFonts w:ascii="Calibri" w:hAnsi="Calibri" w:cs="Tahoma"/>
          <w:sz w:val="24"/>
          <w:szCs w:val="24"/>
        </w:rPr>
        <w:t xml:space="preserve">Απαράβατος βασικός όρος είναι η υποχρέωση του/των αναδόχου/ων να τηρεί/ούν τις υποχρεώσεις του/τους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4412/16. </w:t>
      </w:r>
    </w:p>
    <w:p w:rsidR="00A40B3B" w:rsidRPr="000261FE" w:rsidRDefault="00A40B3B" w:rsidP="00A40B3B">
      <w:pPr>
        <w:suppressAutoHyphens/>
        <w:adjustRightInd w:val="0"/>
        <w:spacing w:line="276" w:lineRule="auto"/>
        <w:ind w:firstLine="720"/>
        <w:jc w:val="both"/>
        <w:rPr>
          <w:rFonts w:ascii="Calibri" w:hAnsi="Calibri" w:cs="Candara"/>
          <w:sz w:val="24"/>
          <w:szCs w:val="24"/>
        </w:rPr>
      </w:pPr>
      <w:r w:rsidRPr="000261FE">
        <w:rPr>
          <w:rFonts w:ascii="Calibri" w:hAnsi="Calibri" w:cs="Candara"/>
          <w:sz w:val="24"/>
          <w:szCs w:val="24"/>
        </w:rPr>
        <w:t>Ο Ανάδοχος θα είναι πλήρως και αποκλειστικά υπεύθυνος για την τήρηση της ισχύουσας νομοθεσίας ως προς το απασχολούμενο από αυτόν προσωπικό για την εκτέλεση των υποχρεώσεων της Σύμβασης. Σε περίπτωση οποιασδήποτε παράβασης ή ζημίας που προκληθεί στο Φορέα ή σε τρίτους από την μη τήρηση της νομοθεσίας αυτής, υποχρεούται μόνος ο Ανάδοχος προς την αποκατάστασή της.</w:t>
      </w:r>
    </w:p>
    <w:p w:rsidR="00A40B3B" w:rsidRPr="000261FE" w:rsidRDefault="00A40B3B" w:rsidP="00A40B3B">
      <w:pPr>
        <w:suppressAutoHyphens/>
        <w:adjustRightInd w:val="0"/>
        <w:spacing w:line="276" w:lineRule="auto"/>
        <w:ind w:firstLine="720"/>
        <w:jc w:val="both"/>
        <w:rPr>
          <w:rFonts w:ascii="Calibri" w:hAnsi="Calibri" w:cs="Candara"/>
          <w:sz w:val="24"/>
          <w:szCs w:val="24"/>
        </w:rPr>
      </w:pPr>
      <w:r w:rsidRPr="000261FE">
        <w:rPr>
          <w:rFonts w:ascii="Calibri" w:hAnsi="Calibri"/>
          <w:sz w:val="24"/>
          <w:szCs w:val="24"/>
        </w:rPr>
        <w:t>Απαράβατος βασικός όρος είναι η υποχρέωση του αναδόχου για την απαρέγκλιτη τήρηση των διατάξεων της Εργατικής Νομοθεσίας, δηλαδή καταβολή των νόμιμων αποδοχών, οι</w:t>
      </w:r>
      <w:r w:rsidRPr="000261FE">
        <w:rPr>
          <w:rFonts w:ascii="Calibri" w:hAnsi="Calibri" w:cs="Candara"/>
          <w:sz w:val="24"/>
          <w:szCs w:val="24"/>
        </w:rPr>
        <w:t xml:space="preserve"> οποίες δεν μπορεί να υπολείπονται των κατώτατων ορίων που προβλέπονται από την κείμενη νομοθεσία και τις τυχόν ισχύουσες συλλογικές συμβάσεις εργασίας, την τήρηση του νόμιμου ωραρίου, την ασφαλιστική κάλυψη, τους όρους υγιεινής και ασφάλειας </w:t>
      </w:r>
      <w:r w:rsidRPr="000261FE">
        <w:rPr>
          <w:rFonts w:ascii="Calibri" w:hAnsi="Calibri" w:cs="Candara"/>
          <w:sz w:val="24"/>
          <w:szCs w:val="24"/>
        </w:rPr>
        <w:lastRenderedPageBreak/>
        <w:t xml:space="preserve">των εργαζομένων κ.λπ. </w:t>
      </w:r>
      <w:r w:rsidRPr="000261FE">
        <w:rPr>
          <w:rFonts w:ascii="Calibri" w:hAnsi="Calibri"/>
          <w:sz w:val="24"/>
          <w:szCs w:val="24"/>
        </w:rPr>
        <w:t xml:space="preserve">Σε κάθε περίπτωση που θα διαπιστωθεί παράβαση του ανωτέρω όρου θα καταγγέλλεται η σύμβαση με τον ανάδοχο και θα κηρύσσεται έκπτωτος. </w:t>
      </w:r>
    </w:p>
    <w:p w:rsidR="00A40B3B" w:rsidRDefault="00A40B3B" w:rsidP="00A40B3B">
      <w:pPr>
        <w:suppressAutoHyphens/>
        <w:adjustRightInd w:val="0"/>
        <w:spacing w:line="276" w:lineRule="auto"/>
        <w:ind w:firstLine="720"/>
        <w:jc w:val="both"/>
        <w:rPr>
          <w:rFonts w:ascii="Calibri" w:hAnsi="Calibri"/>
          <w:sz w:val="24"/>
          <w:szCs w:val="24"/>
        </w:rPr>
      </w:pPr>
      <w:r w:rsidRPr="000261FE">
        <w:rPr>
          <w:rFonts w:ascii="Calibri" w:hAnsi="Calibri"/>
          <w:sz w:val="24"/>
          <w:szCs w:val="24"/>
        </w:rPr>
        <w:t>Ο Ανάδοχος οφείλει να ενεργεί με επιμέλεια και φροντίδα, ώστε να εμποδίζει πράξεις ή</w:t>
      </w:r>
      <w:r w:rsidRPr="000261FE">
        <w:rPr>
          <w:rFonts w:ascii="Calibri" w:hAnsi="Calibri" w:cs="Candara"/>
          <w:sz w:val="24"/>
          <w:szCs w:val="24"/>
        </w:rPr>
        <w:t xml:space="preserve"> </w:t>
      </w:r>
      <w:r w:rsidRPr="000261FE">
        <w:rPr>
          <w:rFonts w:ascii="Calibri" w:hAnsi="Calibri"/>
          <w:sz w:val="24"/>
          <w:szCs w:val="24"/>
        </w:rPr>
        <w:t>παραλείψεις, που θα μπορούσαν να έχουν αποτέλεσμα αντίθετο με το συμφέρον της Αναθέτουσας</w:t>
      </w:r>
      <w:r w:rsidRPr="000261FE">
        <w:rPr>
          <w:rFonts w:ascii="Calibri" w:hAnsi="Calibri" w:cs="Candara"/>
          <w:sz w:val="24"/>
          <w:szCs w:val="24"/>
        </w:rPr>
        <w:t xml:space="preserve"> </w:t>
      </w:r>
      <w:r w:rsidRPr="000261FE">
        <w:rPr>
          <w:rFonts w:ascii="Calibri" w:hAnsi="Calibri"/>
          <w:sz w:val="24"/>
          <w:szCs w:val="24"/>
        </w:rPr>
        <w:t>Αρχής.</w:t>
      </w:r>
    </w:p>
    <w:p w:rsidR="00F518E6" w:rsidRPr="001B5BB7" w:rsidRDefault="00F518E6" w:rsidP="00286EEC">
      <w:pPr>
        <w:numPr>
          <w:ilvl w:val="0"/>
          <w:numId w:val="21"/>
        </w:numPr>
        <w:suppressAutoHyphens/>
        <w:adjustRightInd w:val="0"/>
        <w:spacing w:line="276" w:lineRule="auto"/>
        <w:ind w:left="714" w:hanging="357"/>
        <w:jc w:val="both"/>
        <w:rPr>
          <w:rFonts w:ascii="Calibri" w:hAnsi="Calibri" w:cs="Calibri"/>
          <w:sz w:val="24"/>
          <w:szCs w:val="24"/>
        </w:rPr>
      </w:pPr>
      <w:r w:rsidRPr="001B5BB7">
        <w:rPr>
          <w:rFonts w:ascii="Calibri" w:hAnsi="Calibri" w:cs="Calibri"/>
          <w:sz w:val="24"/>
          <w:szCs w:val="24"/>
        </w:rPr>
        <w:t>Ο Ανάδοχος είναι αποκλειστικά υπεύθυνος, ως τεχνικός υπεύθυνος, για κάθε ζημία ή</w:t>
      </w:r>
      <w:r w:rsidRPr="001B5BB7">
        <w:rPr>
          <w:rFonts w:ascii="Calibri" w:hAnsi="Calibri" w:cs="Calibri,Bold"/>
          <w:b/>
          <w:bCs/>
          <w:sz w:val="24"/>
          <w:szCs w:val="24"/>
        </w:rPr>
        <w:t xml:space="preserve"> </w:t>
      </w:r>
      <w:r w:rsidRPr="001B5BB7">
        <w:rPr>
          <w:rFonts w:ascii="Calibri" w:hAnsi="Calibri" w:cs="Calibri"/>
          <w:sz w:val="24"/>
          <w:szCs w:val="24"/>
        </w:rPr>
        <w:t>βλάβη που θα προκληθεί από εργατικό ή μη ατύχημα στο προσωπικό που απασχολεί</w:t>
      </w:r>
      <w:r w:rsidRPr="001B5BB7">
        <w:rPr>
          <w:rFonts w:ascii="Calibri" w:hAnsi="Calibri" w:cs="Calibri,Bold"/>
          <w:b/>
          <w:bCs/>
          <w:sz w:val="24"/>
          <w:szCs w:val="24"/>
        </w:rPr>
        <w:t xml:space="preserve"> </w:t>
      </w:r>
      <w:r w:rsidRPr="001B5BB7">
        <w:rPr>
          <w:rFonts w:ascii="Calibri" w:hAnsi="Calibri" w:cs="Calibri"/>
          <w:sz w:val="24"/>
          <w:szCs w:val="24"/>
        </w:rPr>
        <w:t>για την υλοποίηση του συμβατικού αντικειμένου.</w:t>
      </w:r>
    </w:p>
    <w:p w:rsidR="00F518E6" w:rsidRPr="000C64D6" w:rsidRDefault="00F518E6" w:rsidP="00286EEC">
      <w:pPr>
        <w:numPr>
          <w:ilvl w:val="0"/>
          <w:numId w:val="21"/>
        </w:numPr>
        <w:suppressAutoHyphens/>
        <w:adjustRightInd w:val="0"/>
        <w:spacing w:line="276" w:lineRule="auto"/>
        <w:ind w:left="714" w:hanging="357"/>
        <w:jc w:val="both"/>
        <w:rPr>
          <w:rFonts w:ascii="Calibri" w:hAnsi="Calibri" w:cs="Calibri"/>
          <w:sz w:val="24"/>
          <w:szCs w:val="24"/>
        </w:rPr>
      </w:pPr>
      <w:r w:rsidRPr="000C64D6">
        <w:rPr>
          <w:rFonts w:ascii="Calibri" w:hAnsi="Calibri" w:cs="Calibri"/>
          <w:sz w:val="24"/>
          <w:szCs w:val="24"/>
        </w:rPr>
        <w:t xml:space="preserve">Σύμφωνα με τα οριζόμενα στα άρθρα 206 και 207, του Ν. 4412/2016 (Φ.Ε.Κ. 147 Α΄/2016), σε περίπτωση παράδοσης ή αντικατάστασης του συμβατικού αντικειμένου, με ευθύνη του Αναδόχου, μετά από τη λήξη του συμβατικού χρόνου παράδοσης και εφόσον ο Ανάδοχος έχει αιτηθεί </w:t>
      </w:r>
      <w:r>
        <w:rPr>
          <w:rFonts w:ascii="Calibri" w:hAnsi="Calibri" w:cs="Calibri"/>
          <w:sz w:val="24"/>
          <w:szCs w:val="24"/>
        </w:rPr>
        <w:t>εγκαίρως</w:t>
      </w:r>
      <w:r w:rsidRPr="000C64D6">
        <w:rPr>
          <w:rFonts w:ascii="Calibri" w:hAnsi="Calibri" w:cs="Calibri"/>
          <w:sz w:val="24"/>
          <w:szCs w:val="24"/>
        </w:rPr>
        <w:t xml:space="preserve"> και λάβει </w:t>
      </w:r>
      <w:r>
        <w:rPr>
          <w:rFonts w:ascii="Calibri" w:hAnsi="Calibri" w:cs="Calibri"/>
          <w:sz w:val="24"/>
          <w:szCs w:val="24"/>
        </w:rPr>
        <w:t xml:space="preserve">αντίστοιχη </w:t>
      </w:r>
      <w:r w:rsidRPr="000C64D6">
        <w:rPr>
          <w:rFonts w:ascii="Calibri" w:hAnsi="Calibri" w:cs="Calibri"/>
          <w:sz w:val="24"/>
          <w:szCs w:val="24"/>
        </w:rPr>
        <w:t>παράταση, επιβάλλεται</w:t>
      </w:r>
      <w:r w:rsidRPr="001F6B75">
        <w:rPr>
          <w:rFonts w:ascii="Calibri" w:hAnsi="Calibri" w:cs="Calibri"/>
          <w:sz w:val="24"/>
          <w:szCs w:val="24"/>
        </w:rPr>
        <w:t xml:space="preserve"> </w:t>
      </w:r>
      <w:r w:rsidRPr="000C64D6">
        <w:rPr>
          <w:rFonts w:ascii="Calibri" w:hAnsi="Calibri" w:cs="Calibri"/>
          <w:sz w:val="24"/>
          <w:szCs w:val="24"/>
        </w:rPr>
        <w:t xml:space="preserve">από την Αναθέτουσα αρχή, ύστερα από γνωμοδότηση </w:t>
      </w:r>
      <w:r>
        <w:rPr>
          <w:rFonts w:ascii="Calibri" w:hAnsi="Calibri" w:cs="Calibri"/>
          <w:sz w:val="24"/>
          <w:szCs w:val="24"/>
        </w:rPr>
        <w:t>του αρμόδιου οργάνου</w:t>
      </w:r>
      <w:r w:rsidRPr="000C64D6">
        <w:rPr>
          <w:rFonts w:ascii="Calibri" w:hAnsi="Calibri" w:cs="Calibri"/>
          <w:sz w:val="24"/>
          <w:szCs w:val="24"/>
        </w:rPr>
        <w:t>, πρόστιμο 5% επί της συμβατικής αξίας των εκπρόθεσμα παραδοθέντων υλικών, χωρίς Φ.Π.Α.</w:t>
      </w:r>
    </w:p>
    <w:p w:rsidR="00F518E6" w:rsidRPr="00B77031" w:rsidRDefault="00F518E6" w:rsidP="00F518E6">
      <w:pPr>
        <w:suppressAutoHyphens/>
        <w:adjustRightInd w:val="0"/>
        <w:spacing w:line="276" w:lineRule="auto"/>
        <w:ind w:left="714"/>
        <w:jc w:val="both"/>
        <w:rPr>
          <w:rFonts w:ascii="Calibri" w:hAnsi="Calibri" w:cs="Calibri"/>
          <w:sz w:val="24"/>
          <w:szCs w:val="24"/>
        </w:rPr>
      </w:pPr>
      <w:r w:rsidRPr="00E36B7C">
        <w:rPr>
          <w:rFonts w:ascii="Calibri" w:hAnsi="Calibri" w:cs="Calibri"/>
          <w:sz w:val="24"/>
          <w:szCs w:val="24"/>
        </w:rPr>
        <w:t>Η είσπραξη του προστίμου γίνεται είτε με παρακράτηση από την πληρωμή του Αναδόχου, είτε με ισόποση κατάπτωση της εγγυητικής επιστολής καλής εκτέλεσης, εφόσον ο τελευταίος δεν καταθέσει το απαιτούμενο ποσό.</w:t>
      </w:r>
    </w:p>
    <w:p w:rsidR="00F518E6" w:rsidRPr="001B5BB7" w:rsidRDefault="00F518E6" w:rsidP="00F518E6">
      <w:pPr>
        <w:suppressAutoHyphens/>
        <w:adjustRightInd w:val="0"/>
        <w:spacing w:line="276" w:lineRule="auto"/>
        <w:ind w:left="714"/>
        <w:jc w:val="both"/>
        <w:rPr>
          <w:rFonts w:ascii="Calibri" w:hAnsi="Calibri" w:cs="Calibri"/>
          <w:sz w:val="24"/>
          <w:szCs w:val="24"/>
        </w:rPr>
      </w:pPr>
      <w:r w:rsidRPr="000C64D6">
        <w:rPr>
          <w:rFonts w:ascii="Calibri" w:hAnsi="Calibri" w:cs="Calibri"/>
          <w:sz w:val="24"/>
          <w:szCs w:val="24"/>
        </w:rPr>
        <w:t>Σε περίπτωση που Ανάδοχος είναι Ένωση, το πρόστιμο επιβάλλεται αναλογικά σε όλα τα μέλη της.</w:t>
      </w:r>
    </w:p>
    <w:p w:rsidR="00F518E6" w:rsidRPr="001B5BB7" w:rsidRDefault="00F518E6" w:rsidP="00286EEC">
      <w:pPr>
        <w:numPr>
          <w:ilvl w:val="0"/>
          <w:numId w:val="21"/>
        </w:numPr>
        <w:suppressAutoHyphens/>
        <w:adjustRightInd w:val="0"/>
        <w:spacing w:line="276" w:lineRule="auto"/>
        <w:ind w:left="714" w:hanging="357"/>
        <w:jc w:val="both"/>
        <w:rPr>
          <w:rFonts w:ascii="Calibri" w:hAnsi="Calibri" w:cs="Calibri"/>
          <w:sz w:val="24"/>
          <w:szCs w:val="24"/>
        </w:rPr>
      </w:pPr>
      <w:r>
        <w:rPr>
          <w:rFonts w:ascii="Calibri" w:hAnsi="Calibri" w:cs="Calibri"/>
          <w:sz w:val="24"/>
          <w:szCs w:val="24"/>
        </w:rPr>
        <w:t>Ο Ανάδοχος κηρύσσεται υποχρεωτικά έκπτωτος από την ανάθεση  που έγινε στο όνομά του και από κάθε δικαίωμα που απορρέει από αυτήν, σύμφωνα με τα οριζόμενα στο άρθρο 203</w:t>
      </w:r>
      <w:r w:rsidRPr="000C64D6">
        <w:rPr>
          <w:rFonts w:ascii="Calibri" w:hAnsi="Calibri" w:cs="Calibri"/>
          <w:sz w:val="24"/>
          <w:szCs w:val="24"/>
        </w:rPr>
        <w:t>, του Ν. 4412/2016 (Φ.Ε.Κ. 147 Α΄/2016)</w:t>
      </w:r>
      <w:r>
        <w:rPr>
          <w:rFonts w:ascii="Calibri" w:hAnsi="Calibri" w:cs="Calibri"/>
          <w:sz w:val="24"/>
          <w:szCs w:val="24"/>
        </w:rPr>
        <w:t>.</w:t>
      </w:r>
    </w:p>
    <w:p w:rsidR="00F518E6" w:rsidRPr="001B5BB7" w:rsidRDefault="00F518E6" w:rsidP="00286EEC">
      <w:pPr>
        <w:numPr>
          <w:ilvl w:val="0"/>
          <w:numId w:val="21"/>
        </w:numPr>
        <w:suppressAutoHyphens/>
        <w:adjustRightInd w:val="0"/>
        <w:spacing w:line="276" w:lineRule="auto"/>
        <w:ind w:left="714" w:hanging="357"/>
        <w:jc w:val="both"/>
        <w:rPr>
          <w:rFonts w:ascii="Calibri" w:hAnsi="Calibri" w:cs="Calibri"/>
          <w:sz w:val="24"/>
          <w:szCs w:val="24"/>
        </w:rPr>
      </w:pPr>
      <w:r>
        <w:rPr>
          <w:rFonts w:ascii="Calibri" w:hAnsi="Calibri" w:cs="Calibri"/>
          <w:sz w:val="24"/>
          <w:szCs w:val="24"/>
        </w:rPr>
        <w:t>Η συμμετοχή στη</w:t>
      </w:r>
      <w:r w:rsidRPr="001B5BB7">
        <w:rPr>
          <w:rFonts w:ascii="Calibri" w:hAnsi="Calibri" w:cs="Calibri"/>
          <w:sz w:val="24"/>
          <w:szCs w:val="24"/>
        </w:rPr>
        <w:t xml:space="preserve"> διαδικασία του διαγωνισμού συνιστά τεκμήριο ότι ο διαγωνιζόμενος, αλλά και κάθε μέλος του (σε περίπτωση διαγωνιζόμενης σύμπραξης ή κοινοπραξίας)</w:t>
      </w:r>
      <w:r>
        <w:rPr>
          <w:rFonts w:ascii="Calibri" w:hAnsi="Calibri" w:cs="Calibri"/>
          <w:sz w:val="24"/>
          <w:szCs w:val="24"/>
        </w:rPr>
        <w:t xml:space="preserve">, έχει λάβει πλήρη γνώση </w:t>
      </w:r>
      <w:r w:rsidRPr="001B5BB7">
        <w:rPr>
          <w:rFonts w:ascii="Calibri" w:hAnsi="Calibri" w:cs="Calibri"/>
          <w:sz w:val="24"/>
          <w:szCs w:val="24"/>
        </w:rPr>
        <w:t xml:space="preserve">της παρούσας </w:t>
      </w:r>
      <w:r>
        <w:rPr>
          <w:rFonts w:ascii="Calibri" w:hAnsi="Calibri" w:cs="Calibri"/>
          <w:sz w:val="24"/>
          <w:szCs w:val="24"/>
        </w:rPr>
        <w:t xml:space="preserve">προκήρυξης </w:t>
      </w:r>
      <w:r w:rsidRPr="001B5BB7">
        <w:rPr>
          <w:rFonts w:ascii="Calibri" w:hAnsi="Calibri" w:cs="Calibri"/>
          <w:sz w:val="24"/>
          <w:szCs w:val="24"/>
        </w:rPr>
        <w:t>και αποδέχεται ανεπιφύλακτα όλους τους όρους της.</w:t>
      </w:r>
    </w:p>
    <w:p w:rsidR="00F518E6" w:rsidRDefault="00F518E6" w:rsidP="00286EEC">
      <w:pPr>
        <w:numPr>
          <w:ilvl w:val="0"/>
          <w:numId w:val="21"/>
        </w:numPr>
        <w:suppressAutoHyphens/>
        <w:adjustRightInd w:val="0"/>
        <w:spacing w:line="276" w:lineRule="auto"/>
        <w:ind w:left="714" w:hanging="357"/>
        <w:jc w:val="both"/>
        <w:rPr>
          <w:rFonts w:ascii="Calibri" w:hAnsi="Calibri" w:cs="Calibri"/>
          <w:sz w:val="24"/>
          <w:szCs w:val="24"/>
        </w:rPr>
      </w:pPr>
      <w:r w:rsidRPr="001B5BB7">
        <w:rPr>
          <w:rFonts w:ascii="Calibri" w:hAnsi="Calibri" w:cs="Calibri"/>
          <w:sz w:val="24"/>
          <w:szCs w:val="24"/>
        </w:rPr>
        <w:t>Οι όροι της παρούσας ερμηνεύονται με τρόπο ώστε να μην προκύπτει αντίθεσή τους με κανόνες δικαίου. Σε περίπτωση σύγκρουσης όρου της Διακήρυξης (συμπεριλαμβανομένων των τευχών της) προς επιτακτικό κανόνα δημοσίου δικαίου ή προς κανόνα δημόσιας τάξης, υπερισχύει ο κανόνας δικαίου.</w:t>
      </w:r>
    </w:p>
    <w:p w:rsidR="007D68C7" w:rsidRDefault="007D68C7" w:rsidP="00286EEC">
      <w:pPr>
        <w:numPr>
          <w:ilvl w:val="0"/>
          <w:numId w:val="21"/>
        </w:numPr>
        <w:suppressAutoHyphens/>
        <w:adjustRightInd w:val="0"/>
        <w:spacing w:line="276" w:lineRule="auto"/>
        <w:ind w:left="714" w:hanging="357"/>
        <w:jc w:val="both"/>
        <w:rPr>
          <w:rFonts w:ascii="Calibri" w:hAnsi="Calibri" w:cs="Calibri"/>
          <w:sz w:val="24"/>
          <w:szCs w:val="24"/>
        </w:rPr>
      </w:pPr>
    </w:p>
    <w:p w:rsidR="007D68C7" w:rsidRDefault="007D68C7" w:rsidP="007D68C7">
      <w:pPr>
        <w:suppressAutoHyphens/>
        <w:adjustRightInd w:val="0"/>
        <w:spacing w:line="276" w:lineRule="auto"/>
        <w:ind w:left="714"/>
        <w:jc w:val="both"/>
        <w:rPr>
          <w:rFonts w:ascii="Calibri" w:hAnsi="Calibri" w:cs="Calibri"/>
          <w:sz w:val="24"/>
          <w:szCs w:val="24"/>
        </w:rPr>
      </w:pPr>
    </w:p>
    <w:p w:rsidR="00924E1A" w:rsidRDefault="00924E1A" w:rsidP="00A40B3B">
      <w:pPr>
        <w:suppressAutoHyphens/>
        <w:adjustRightInd w:val="0"/>
        <w:spacing w:line="276" w:lineRule="auto"/>
        <w:ind w:firstLine="720"/>
        <w:jc w:val="both"/>
        <w:rPr>
          <w:rFonts w:ascii="Calibri" w:hAnsi="Calibri"/>
          <w:sz w:val="24"/>
          <w:szCs w:val="24"/>
        </w:rPr>
      </w:pPr>
    </w:p>
    <w:p w:rsidR="00A40B3B" w:rsidRPr="001C1B56" w:rsidRDefault="00A40B3B" w:rsidP="00483B81">
      <w:pPr>
        <w:pStyle w:val="2"/>
        <w:keepNext w:val="0"/>
        <w:pBdr>
          <w:top w:val="single" w:sz="4" w:space="1" w:color="auto"/>
          <w:left w:val="single" w:sz="4" w:space="4" w:color="auto"/>
          <w:bottom w:val="single" w:sz="4" w:space="1" w:color="auto"/>
          <w:right w:val="single" w:sz="4" w:space="4" w:color="auto"/>
        </w:pBdr>
        <w:suppressAutoHyphens/>
        <w:spacing w:line="276" w:lineRule="auto"/>
        <w:rPr>
          <w:rFonts w:ascii="Calibri" w:hAnsi="Calibri"/>
        </w:rPr>
      </w:pPr>
      <w:bookmarkStart w:id="82" w:name="_Toc485280360"/>
      <w:bookmarkStart w:id="83" w:name="_Toc485281574"/>
      <w:r w:rsidRPr="007D68C7">
        <w:rPr>
          <w:rFonts w:ascii="Calibri" w:hAnsi="Calibri"/>
        </w:rPr>
        <w:t>Άρθρο Γ.14: Λόγοι απόρριψης προσφορών</w:t>
      </w:r>
      <w:bookmarkEnd w:id="82"/>
      <w:bookmarkEnd w:id="83"/>
    </w:p>
    <w:p w:rsidR="00924E1A" w:rsidRDefault="00924E1A" w:rsidP="00A40B3B">
      <w:pPr>
        <w:suppressAutoHyphens/>
        <w:adjustRightInd w:val="0"/>
        <w:spacing w:line="276" w:lineRule="auto"/>
        <w:ind w:firstLine="720"/>
        <w:jc w:val="both"/>
        <w:rPr>
          <w:rFonts w:ascii="Calibri" w:hAnsi="Calibri" w:cs="Tahoma"/>
          <w:sz w:val="24"/>
          <w:szCs w:val="24"/>
        </w:rPr>
      </w:pPr>
    </w:p>
    <w:p w:rsidR="00A40B3B" w:rsidRPr="000261FE" w:rsidRDefault="00A40B3B" w:rsidP="00A40B3B">
      <w:pPr>
        <w:suppressAutoHyphens/>
        <w:adjustRightInd w:val="0"/>
        <w:spacing w:line="276" w:lineRule="auto"/>
        <w:ind w:firstLine="720"/>
        <w:jc w:val="both"/>
        <w:rPr>
          <w:rFonts w:ascii="Calibri" w:hAnsi="Calibri"/>
          <w:b/>
          <w:sz w:val="24"/>
          <w:szCs w:val="24"/>
        </w:rPr>
      </w:pPr>
      <w:r w:rsidRPr="000261FE">
        <w:rPr>
          <w:rFonts w:ascii="Calibri" w:hAnsi="Calibri" w:cs="Tahoma"/>
          <w:sz w:val="24"/>
          <w:szCs w:val="24"/>
        </w:rPr>
        <w:t>Η αναθέτουσα αρχή με βάση τα αποτελέσματα του ελέγχου και της αξιολόγησης των προσφορών, απορρίπτει, σε κάθε περίπτωση προσφορά:</w:t>
      </w:r>
    </w:p>
    <w:p w:rsidR="00A40B3B" w:rsidRPr="000261FE" w:rsidRDefault="00A40B3B" w:rsidP="00A40B3B">
      <w:pPr>
        <w:suppressAutoHyphens/>
        <w:spacing w:line="276" w:lineRule="auto"/>
        <w:jc w:val="both"/>
        <w:rPr>
          <w:rFonts w:ascii="Calibri" w:hAnsi="Calibri" w:cs="Tahoma"/>
          <w:sz w:val="24"/>
          <w:szCs w:val="24"/>
        </w:rPr>
      </w:pPr>
      <w:r w:rsidRPr="000261FE">
        <w:rPr>
          <w:rFonts w:ascii="Calibri" w:hAnsi="Calibri" w:cs="Tahoma"/>
          <w:b/>
          <w:sz w:val="24"/>
          <w:szCs w:val="24"/>
        </w:rPr>
        <w:t>α)</w:t>
      </w:r>
      <w:r w:rsidRPr="000261FE">
        <w:rPr>
          <w:rFonts w:ascii="Calibri" w:hAnsi="Calibri" w:cs="Tahoma"/>
          <w:sz w:val="24"/>
          <w:szCs w:val="24"/>
        </w:rPr>
        <w:t xml:space="preserve"> Η οποία αποκλίνει από τα άρθρα 92 έως 100, και 102 έως 104 του </w:t>
      </w:r>
      <w:r>
        <w:rPr>
          <w:rFonts w:ascii="Calibri" w:hAnsi="Calibri" w:cs="Tahoma"/>
          <w:sz w:val="24"/>
          <w:szCs w:val="24"/>
        </w:rPr>
        <w:t>Ν</w:t>
      </w:r>
      <w:r w:rsidRPr="000261FE">
        <w:rPr>
          <w:rFonts w:ascii="Calibri" w:hAnsi="Calibri" w:cs="Tahoma"/>
          <w:sz w:val="24"/>
          <w:szCs w:val="24"/>
        </w:rPr>
        <w:t>. 4412/16 ή υποβλήθηκε κατά παράβαση των απαράβατων όρων περί σύνταξης και υποβολής της προσφοράς, όπως οι όροι αυτοί ορίζονται στα έγγραφα της σύμβασης.</w:t>
      </w:r>
    </w:p>
    <w:p w:rsidR="00A40B3B" w:rsidRPr="000261FE" w:rsidRDefault="00A40B3B" w:rsidP="00A40B3B">
      <w:pPr>
        <w:suppressAutoHyphens/>
        <w:spacing w:line="276" w:lineRule="auto"/>
        <w:jc w:val="both"/>
        <w:rPr>
          <w:rFonts w:ascii="Calibri" w:hAnsi="Calibri" w:cs="Tahoma"/>
          <w:sz w:val="24"/>
          <w:szCs w:val="24"/>
        </w:rPr>
      </w:pPr>
      <w:r w:rsidRPr="000261FE">
        <w:rPr>
          <w:rFonts w:ascii="Calibri" w:hAnsi="Calibri" w:cs="Tahoma"/>
          <w:b/>
          <w:sz w:val="24"/>
          <w:szCs w:val="24"/>
        </w:rPr>
        <w:t>β)</w:t>
      </w:r>
      <w:r w:rsidRPr="000261FE">
        <w:rPr>
          <w:rFonts w:ascii="Calibri" w:hAnsi="Calibri" w:cs="Tahoma"/>
          <w:sz w:val="24"/>
          <w:szCs w:val="24"/>
        </w:rPr>
        <w:t xml:space="preserve"> Η οποία περιέχει ατέλειες, ελλείψεις, ασάφειες ή σφάλματα, εφόσον αυτά δεν επιδέχονται συμπλήρωση ή διόρθωση ή, εφόσον επιδέχονται συμπλήρωση ή διόρθωση, δεν </w:t>
      </w:r>
      <w:r w:rsidRPr="000261FE">
        <w:rPr>
          <w:rFonts w:ascii="Calibri" w:hAnsi="Calibri" w:cs="Tahoma"/>
          <w:sz w:val="24"/>
          <w:szCs w:val="24"/>
        </w:rPr>
        <w:lastRenderedPageBreak/>
        <w:t xml:space="preserve">έχουν αποκατασταθεί κατά την αποσαφήνιση και τη συμπλήρωση της, σύμφωνα με το άρθρο 102 του </w:t>
      </w:r>
      <w:r>
        <w:rPr>
          <w:rFonts w:ascii="Calibri" w:hAnsi="Calibri" w:cs="Tahoma"/>
          <w:sz w:val="24"/>
          <w:szCs w:val="24"/>
        </w:rPr>
        <w:t>Ν</w:t>
      </w:r>
      <w:r w:rsidRPr="000261FE">
        <w:rPr>
          <w:rFonts w:ascii="Calibri" w:hAnsi="Calibri" w:cs="Tahoma"/>
          <w:sz w:val="24"/>
          <w:szCs w:val="24"/>
        </w:rPr>
        <w:t>. 4412/16.</w:t>
      </w:r>
    </w:p>
    <w:p w:rsidR="00A40B3B" w:rsidRPr="000261FE" w:rsidRDefault="00A40B3B" w:rsidP="00A40B3B">
      <w:pPr>
        <w:suppressAutoHyphens/>
        <w:spacing w:line="276" w:lineRule="auto"/>
        <w:jc w:val="both"/>
        <w:rPr>
          <w:rFonts w:ascii="Calibri" w:hAnsi="Calibri" w:cs="Tahoma"/>
          <w:sz w:val="24"/>
          <w:szCs w:val="24"/>
        </w:rPr>
      </w:pPr>
      <w:r w:rsidRPr="000261FE">
        <w:rPr>
          <w:rFonts w:ascii="Calibri" w:hAnsi="Calibri" w:cs="Tahoma"/>
          <w:b/>
          <w:sz w:val="24"/>
          <w:szCs w:val="24"/>
        </w:rPr>
        <w:t>γ)</w:t>
      </w:r>
      <w:r w:rsidRPr="000261FE">
        <w:rPr>
          <w:rFonts w:ascii="Calibri" w:hAnsi="Calibri" w:cs="Tahoma"/>
          <w:sz w:val="24"/>
          <w:szCs w:val="24"/>
        </w:rPr>
        <w:t xml:space="preserve"> Για την οποία ο προσφέρων δεν έχει παράσχει τις απαιτούμενες εξηγήσεις, εντός της προκαθορισμένης προθεσμίας ή η εξήγηση δεν είναι αποδεκτή από την αναθέτουσα αρχή, σύμφωνα με το άρθρο 102 </w:t>
      </w:r>
      <w:r>
        <w:rPr>
          <w:rFonts w:ascii="Calibri" w:hAnsi="Calibri" w:cs="Tahoma"/>
          <w:sz w:val="24"/>
          <w:szCs w:val="24"/>
        </w:rPr>
        <w:t>Ν.</w:t>
      </w:r>
      <w:r w:rsidRPr="000261FE">
        <w:rPr>
          <w:rFonts w:ascii="Calibri" w:hAnsi="Calibri" w:cs="Tahoma"/>
          <w:sz w:val="24"/>
          <w:szCs w:val="24"/>
        </w:rPr>
        <w:t xml:space="preserve"> 4412/16.</w:t>
      </w:r>
    </w:p>
    <w:p w:rsidR="00A40B3B" w:rsidRPr="000261FE" w:rsidRDefault="00A40B3B" w:rsidP="00A40B3B">
      <w:pPr>
        <w:suppressAutoHyphens/>
        <w:spacing w:line="276" w:lineRule="auto"/>
        <w:jc w:val="both"/>
        <w:rPr>
          <w:rFonts w:ascii="Calibri" w:hAnsi="Calibri" w:cs="Tahoma"/>
          <w:sz w:val="24"/>
          <w:szCs w:val="24"/>
        </w:rPr>
      </w:pPr>
      <w:r w:rsidRPr="000261FE">
        <w:rPr>
          <w:rFonts w:ascii="Calibri" w:hAnsi="Calibri" w:cs="Tahoma"/>
          <w:b/>
          <w:sz w:val="24"/>
          <w:szCs w:val="24"/>
        </w:rPr>
        <w:t xml:space="preserve">δ) </w:t>
      </w:r>
      <w:r w:rsidRPr="000261FE">
        <w:rPr>
          <w:rFonts w:ascii="Calibri" w:hAnsi="Calibri" w:cs="Tahoma"/>
          <w:sz w:val="24"/>
          <w:szCs w:val="24"/>
        </w:rPr>
        <w:t>Η οποία είναι εναλλακτική προσφορά.</w:t>
      </w:r>
    </w:p>
    <w:p w:rsidR="00A40B3B" w:rsidRPr="000261FE" w:rsidRDefault="00A40B3B" w:rsidP="00A40B3B">
      <w:pPr>
        <w:suppressAutoHyphens/>
        <w:spacing w:line="276" w:lineRule="auto"/>
        <w:jc w:val="both"/>
        <w:rPr>
          <w:rFonts w:ascii="Calibri" w:hAnsi="Calibri" w:cs="Tahoma"/>
          <w:sz w:val="24"/>
          <w:szCs w:val="24"/>
        </w:rPr>
      </w:pPr>
      <w:r w:rsidRPr="000261FE">
        <w:rPr>
          <w:rFonts w:ascii="Calibri" w:hAnsi="Calibri" w:cs="Tahoma"/>
          <w:b/>
          <w:sz w:val="24"/>
          <w:szCs w:val="24"/>
        </w:rPr>
        <w:t>ε)</w:t>
      </w:r>
      <w:r w:rsidRPr="000261FE">
        <w:rPr>
          <w:rFonts w:ascii="Calibri" w:hAnsi="Calibri" w:cs="Tahoma"/>
          <w:sz w:val="24"/>
          <w:szCs w:val="24"/>
        </w:rPr>
        <w:t xml:space="preserve"> Η οποία υποβάλλεται από έναν προσφέροντα που έχει υποβάλει δύο ή περισσότερες προσφορές ανά τμήμα. Ο περιορισμός αυτός ισχύει, υπό τους όρους της παρ. 4 του άρθρου 73 του </w:t>
      </w:r>
      <w:r>
        <w:rPr>
          <w:rFonts w:ascii="Calibri" w:hAnsi="Calibri" w:cs="Tahoma"/>
          <w:sz w:val="24"/>
          <w:szCs w:val="24"/>
        </w:rPr>
        <w:t>Ν.</w:t>
      </w:r>
      <w:r w:rsidRPr="000261FE">
        <w:rPr>
          <w:rFonts w:ascii="Calibri" w:hAnsi="Calibri" w:cs="Tahoma"/>
          <w:sz w:val="24"/>
          <w:szCs w:val="24"/>
        </w:rPr>
        <w:t xml:space="preserve"> 4412/16,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w:t>
      </w:r>
    </w:p>
    <w:p w:rsidR="00A40B3B" w:rsidRPr="000261FE" w:rsidRDefault="00A40B3B" w:rsidP="00A40B3B">
      <w:pPr>
        <w:suppressAutoHyphens/>
        <w:spacing w:line="276" w:lineRule="auto"/>
        <w:jc w:val="both"/>
        <w:rPr>
          <w:rFonts w:ascii="Calibri" w:hAnsi="Calibri" w:cs="Tahoma"/>
          <w:sz w:val="24"/>
          <w:szCs w:val="24"/>
        </w:rPr>
      </w:pPr>
      <w:r w:rsidRPr="000261FE">
        <w:rPr>
          <w:rFonts w:ascii="Calibri" w:hAnsi="Calibri" w:cs="Tahoma"/>
          <w:b/>
          <w:sz w:val="24"/>
          <w:szCs w:val="24"/>
        </w:rPr>
        <w:t>στ)</w:t>
      </w:r>
      <w:r w:rsidRPr="000261FE">
        <w:rPr>
          <w:rFonts w:ascii="Calibri" w:hAnsi="Calibri" w:cs="Tahoma"/>
          <w:sz w:val="24"/>
          <w:szCs w:val="24"/>
        </w:rPr>
        <w:t xml:space="preserve"> Προσφορά υπό αίρεση.</w:t>
      </w:r>
    </w:p>
    <w:p w:rsidR="00A40B3B" w:rsidRPr="000261FE" w:rsidRDefault="00A40B3B" w:rsidP="00A40B3B">
      <w:pPr>
        <w:suppressAutoHyphens/>
        <w:spacing w:line="276" w:lineRule="auto"/>
        <w:jc w:val="both"/>
        <w:rPr>
          <w:rFonts w:ascii="Calibri" w:hAnsi="Calibri"/>
          <w:b/>
          <w:sz w:val="40"/>
          <w:szCs w:val="40"/>
        </w:rPr>
      </w:pPr>
      <w:r w:rsidRPr="000261FE">
        <w:rPr>
          <w:rFonts w:ascii="Calibri" w:hAnsi="Calibri" w:cs="Tahoma"/>
          <w:b/>
          <w:sz w:val="24"/>
          <w:szCs w:val="24"/>
        </w:rPr>
        <w:t xml:space="preserve">ζ) </w:t>
      </w:r>
      <w:r w:rsidRPr="000261FE">
        <w:rPr>
          <w:rFonts w:ascii="Calibri" w:hAnsi="Calibri" w:cs="Tahoma"/>
          <w:sz w:val="24"/>
          <w:szCs w:val="24"/>
        </w:rPr>
        <w:t xml:space="preserve">Η οποία θέτει όρο αναπροσαρμογής, χωρίς αυτό να προβλέπεται από τα έγγραφα της σύμβασης </w:t>
      </w:r>
    </w:p>
    <w:p w:rsidR="00A40B3B" w:rsidRPr="000261FE" w:rsidRDefault="00A40B3B" w:rsidP="00A40B3B">
      <w:pPr>
        <w:suppressAutoHyphens/>
        <w:adjustRightInd w:val="0"/>
        <w:spacing w:line="276" w:lineRule="auto"/>
        <w:ind w:firstLine="720"/>
        <w:jc w:val="both"/>
        <w:rPr>
          <w:rFonts w:ascii="Calibri" w:hAnsi="Calibri" w:cs="Tahoma"/>
          <w:sz w:val="24"/>
          <w:szCs w:val="24"/>
        </w:rPr>
      </w:pPr>
      <w:r w:rsidRPr="000261FE">
        <w:rPr>
          <w:rFonts w:ascii="Calibri" w:hAnsi="Calibri" w:cs="Tahoma"/>
          <w:sz w:val="24"/>
          <w:szCs w:val="24"/>
        </w:rPr>
        <w:t xml:space="preserve">Προσφορά για την οποία συντρέχει μία ή περισσότερες των προϋποθέσεων απόρριψης που περιλαμβάνονται σε άλλα άρθρα της παρούσας Διακήρυξης, απορρίπτεται ως απαράδεκτη. </w:t>
      </w:r>
    </w:p>
    <w:p w:rsidR="00A40B3B" w:rsidRPr="000261FE" w:rsidRDefault="00A40B3B" w:rsidP="00A40B3B">
      <w:pPr>
        <w:tabs>
          <w:tab w:val="left" w:pos="360"/>
        </w:tabs>
        <w:suppressAutoHyphens/>
        <w:adjustRightInd w:val="0"/>
        <w:spacing w:line="276" w:lineRule="auto"/>
        <w:rPr>
          <w:rFonts w:ascii="Calibri" w:hAnsi="Calibri"/>
          <w:sz w:val="24"/>
          <w:szCs w:val="24"/>
        </w:rPr>
      </w:pPr>
    </w:p>
    <w:p w:rsidR="00A40B3B" w:rsidRPr="000F5098" w:rsidRDefault="00A40B3B" w:rsidP="00483B81">
      <w:pPr>
        <w:pStyle w:val="2"/>
        <w:keepNext w:val="0"/>
        <w:pBdr>
          <w:top w:val="single" w:sz="4" w:space="1" w:color="auto"/>
          <w:left w:val="single" w:sz="4" w:space="4" w:color="auto"/>
          <w:bottom w:val="single" w:sz="4" w:space="1" w:color="auto"/>
          <w:right w:val="single" w:sz="4" w:space="4" w:color="auto"/>
        </w:pBdr>
        <w:suppressAutoHyphens/>
        <w:spacing w:line="276" w:lineRule="auto"/>
        <w:rPr>
          <w:rFonts w:ascii="Calibri" w:hAnsi="Calibri"/>
        </w:rPr>
      </w:pPr>
      <w:bookmarkStart w:id="84" w:name="_Toc485280361"/>
      <w:bookmarkStart w:id="85" w:name="_Toc485281575"/>
      <w:r w:rsidRPr="000F5098">
        <w:rPr>
          <w:rFonts w:ascii="Calibri" w:hAnsi="Calibri"/>
        </w:rPr>
        <w:t>Άρθρο Γ.15: Ματαίωση Διαγωνισμού</w:t>
      </w:r>
      <w:bookmarkEnd w:id="84"/>
      <w:bookmarkEnd w:id="85"/>
    </w:p>
    <w:p w:rsidR="00924E1A" w:rsidRDefault="00924E1A" w:rsidP="00A40B3B">
      <w:pPr>
        <w:suppressAutoHyphens/>
        <w:spacing w:line="276" w:lineRule="auto"/>
        <w:ind w:firstLine="720"/>
        <w:jc w:val="both"/>
        <w:rPr>
          <w:rFonts w:ascii="Calibri" w:hAnsi="Calibri"/>
          <w:sz w:val="24"/>
          <w:szCs w:val="24"/>
        </w:rPr>
      </w:pPr>
    </w:p>
    <w:p w:rsidR="00A40B3B" w:rsidRPr="000261FE" w:rsidRDefault="00A40B3B" w:rsidP="00A40B3B">
      <w:pPr>
        <w:suppressAutoHyphens/>
        <w:spacing w:line="276" w:lineRule="auto"/>
        <w:ind w:firstLine="720"/>
        <w:jc w:val="both"/>
        <w:rPr>
          <w:rFonts w:ascii="Calibri" w:hAnsi="Calibri"/>
          <w:sz w:val="24"/>
          <w:szCs w:val="24"/>
        </w:rPr>
      </w:pPr>
      <w:r w:rsidRPr="000261FE">
        <w:rPr>
          <w:rFonts w:ascii="Calibri" w:hAnsi="Calibri"/>
          <w:sz w:val="24"/>
          <w:szCs w:val="24"/>
        </w:rPr>
        <w:t xml:space="preserve">Η Αναθέτουσα αρχή με ειδικά αιτιολογημένη απόφασή της, μετά από γνώμη του αρμόδιου οργάνου, ματαιώνει τη διαδικασία σύναψης δημόσιας σύμβασης είτε για ολόκληρο το αντικείμενο της σύμβασης είτε </w:t>
      </w:r>
      <w:r w:rsidRPr="00D41A95">
        <w:rPr>
          <w:rFonts w:ascii="Calibri" w:hAnsi="Calibri"/>
          <w:sz w:val="24"/>
          <w:szCs w:val="24"/>
        </w:rPr>
        <w:t>για τμήμα/τα αυτής</w:t>
      </w:r>
      <w:r w:rsidRPr="000261FE">
        <w:rPr>
          <w:rFonts w:ascii="Calibri" w:hAnsi="Calibri"/>
          <w:sz w:val="24"/>
          <w:szCs w:val="24"/>
        </w:rPr>
        <w:t>, εφόσον συντρέχουν οι προϋποθέσεις και οι όροι, σύμφωνα με τα καθοριζόμενα στο άρθρο 106 του Ν. 4412/16.</w:t>
      </w:r>
    </w:p>
    <w:p w:rsidR="00A40B3B" w:rsidRDefault="00A40B3B" w:rsidP="00A40B3B">
      <w:pPr>
        <w:suppressAutoHyphens/>
        <w:spacing w:line="276" w:lineRule="auto"/>
        <w:ind w:firstLine="720"/>
        <w:jc w:val="both"/>
        <w:rPr>
          <w:rFonts w:ascii="Calibri" w:hAnsi="Calibri"/>
          <w:sz w:val="24"/>
          <w:szCs w:val="24"/>
        </w:rPr>
      </w:pPr>
      <w:r w:rsidRPr="000261FE">
        <w:rPr>
          <w:rFonts w:ascii="Calibri" w:hAnsi="Calibri"/>
          <w:sz w:val="24"/>
          <w:szCs w:val="24"/>
        </w:rPr>
        <w:t xml:space="preserve">Η Αναθέτουσα αρχή διατηρεί, επίσης το δικαίωμα, μετά από γνώμη του αρμοδίου οργάνου, να αποφασίσει, παράλληλα με τη ματαίωση της διαδικασίας σύναψης, και την επανάληψη οποιασδήποτε φάσης της διαδικασίας σύναψης, με τροποποίηση ή μη των όρων της ή την προσφυγή στη διαδικασία των άρθρων 29 ή 32 του Ν. 4412/16, εφόσον, στην τελευταία αυτή περίπτωση, πληρούνται οι όροι και οι προϋποθέσεις των άρθρων αυτών. </w:t>
      </w:r>
    </w:p>
    <w:p w:rsidR="00924E1A" w:rsidRPr="00924E1A" w:rsidRDefault="00A40B3B" w:rsidP="00A24284">
      <w:pPr>
        <w:pStyle w:val="2"/>
        <w:keepNext w:val="0"/>
        <w:suppressAutoHyphens/>
        <w:spacing w:line="276" w:lineRule="auto"/>
      </w:pPr>
      <w:r w:rsidRPr="000261FE">
        <w:rPr>
          <w:rFonts w:ascii="Calibri" w:hAnsi="Calibri"/>
          <w:color w:val="4A442A"/>
        </w:rPr>
        <w:tab/>
      </w:r>
      <w:bookmarkStart w:id="86" w:name="_Toc485280362"/>
      <w:bookmarkStart w:id="87" w:name="_Toc485281576"/>
    </w:p>
    <w:p w:rsidR="00A40B3B" w:rsidRPr="00D06EE7" w:rsidRDefault="00A40B3B" w:rsidP="00483B81">
      <w:pPr>
        <w:pStyle w:val="2"/>
        <w:keepNext w:val="0"/>
        <w:pBdr>
          <w:top w:val="single" w:sz="4" w:space="1" w:color="auto"/>
          <w:left w:val="single" w:sz="4" w:space="4" w:color="auto"/>
          <w:bottom w:val="single" w:sz="4" w:space="1" w:color="auto"/>
          <w:right w:val="single" w:sz="4" w:space="4" w:color="auto"/>
        </w:pBdr>
        <w:suppressAutoHyphens/>
        <w:spacing w:line="276" w:lineRule="auto"/>
        <w:rPr>
          <w:rFonts w:ascii="Calibri" w:hAnsi="Calibri"/>
        </w:rPr>
      </w:pPr>
      <w:r w:rsidRPr="00D06EE7">
        <w:rPr>
          <w:rFonts w:ascii="Calibri" w:hAnsi="Calibri"/>
        </w:rPr>
        <w:t>Άρθρο Γ.16: Τρόπος πληρωμής – Κρατήσεις</w:t>
      </w:r>
      <w:bookmarkEnd w:id="86"/>
      <w:bookmarkEnd w:id="87"/>
    </w:p>
    <w:p w:rsidR="00924E1A" w:rsidRDefault="00924E1A" w:rsidP="00A40B3B">
      <w:pPr>
        <w:suppressAutoHyphens/>
        <w:adjustRightInd w:val="0"/>
        <w:spacing w:line="276" w:lineRule="auto"/>
        <w:ind w:firstLine="720"/>
        <w:jc w:val="both"/>
        <w:rPr>
          <w:rFonts w:ascii="Calibri" w:hAnsi="Calibri"/>
          <w:sz w:val="24"/>
          <w:szCs w:val="24"/>
        </w:rPr>
      </w:pPr>
    </w:p>
    <w:p w:rsidR="00A40B3B" w:rsidRPr="000261FE" w:rsidRDefault="00A40B3B" w:rsidP="00A40B3B">
      <w:pPr>
        <w:suppressAutoHyphens/>
        <w:adjustRightInd w:val="0"/>
        <w:spacing w:line="276" w:lineRule="auto"/>
        <w:ind w:firstLine="720"/>
        <w:jc w:val="both"/>
        <w:rPr>
          <w:rFonts w:ascii="Calibri" w:hAnsi="Calibri"/>
          <w:sz w:val="24"/>
          <w:szCs w:val="24"/>
        </w:rPr>
      </w:pPr>
      <w:r w:rsidRPr="000261FE">
        <w:rPr>
          <w:rFonts w:ascii="Calibri" w:hAnsi="Calibri"/>
          <w:sz w:val="24"/>
          <w:szCs w:val="24"/>
        </w:rPr>
        <w:t>Η Οικονομική προσφορά του Αναδόχου αποτελεί και τη συμβατική του αμοιβή και περιλαμβάνει το Φόρο Προστιθέμενης Αξίας (Φ.Π.Α.) και τις λοιπές κρατήσεις υπέρ τρίτων. Η αμοιβή αυτή δεν αναθεωρείται. Σε περίπτωση τυχόν παράτασης της σύμβασης</w:t>
      </w:r>
      <w:r>
        <w:rPr>
          <w:rFonts w:ascii="Calibri" w:hAnsi="Calibri"/>
          <w:sz w:val="24"/>
          <w:szCs w:val="24"/>
        </w:rPr>
        <w:t>,</w:t>
      </w:r>
      <w:r w:rsidRPr="000261FE">
        <w:rPr>
          <w:rFonts w:ascii="Calibri" w:hAnsi="Calibri"/>
          <w:sz w:val="24"/>
          <w:szCs w:val="24"/>
        </w:rPr>
        <w:t xml:space="preserve"> το οικονομικό αντάλλαγμα θα παραμείνει σταθερό. </w:t>
      </w:r>
    </w:p>
    <w:p w:rsidR="00A40B3B" w:rsidRPr="000261FE" w:rsidRDefault="00A40B3B" w:rsidP="00A40B3B">
      <w:pPr>
        <w:suppressAutoHyphens/>
        <w:adjustRightInd w:val="0"/>
        <w:spacing w:line="276" w:lineRule="auto"/>
        <w:ind w:firstLine="720"/>
        <w:jc w:val="both"/>
        <w:rPr>
          <w:rFonts w:ascii="Calibri" w:hAnsi="Calibri"/>
          <w:sz w:val="24"/>
          <w:szCs w:val="24"/>
        </w:rPr>
      </w:pPr>
      <w:r w:rsidRPr="000261FE">
        <w:rPr>
          <w:rFonts w:ascii="Calibri" w:hAnsi="Calibri"/>
          <w:sz w:val="24"/>
          <w:szCs w:val="24"/>
        </w:rPr>
        <w:t>Πέραν της συμβατικής αμοιβής, ο Ανάδοχος δεν θα έχει καμία απαίτηση κατά της Αναθέτουσας Αρχής για δαπάνες τις οποίες πραγματοποίησε κατά την εκτέλεση του αντικειμένου της σύμβασης ή εξ αφορμής αυτού.</w:t>
      </w:r>
    </w:p>
    <w:p w:rsidR="00D31E8D" w:rsidRDefault="00A40B3B" w:rsidP="00D31E8D">
      <w:pPr>
        <w:suppressAutoHyphens/>
        <w:adjustRightInd w:val="0"/>
        <w:spacing w:line="276" w:lineRule="auto"/>
        <w:ind w:firstLine="720"/>
        <w:jc w:val="both"/>
        <w:rPr>
          <w:rFonts w:ascii="Calibri" w:hAnsi="Calibri"/>
          <w:sz w:val="24"/>
          <w:szCs w:val="24"/>
        </w:rPr>
      </w:pPr>
      <w:r w:rsidRPr="00D31E8D">
        <w:rPr>
          <w:rFonts w:ascii="Calibri" w:hAnsi="Calibri"/>
          <w:sz w:val="24"/>
          <w:szCs w:val="24"/>
        </w:rPr>
        <w:t xml:space="preserve">Η πληρωμή του Αναδόχου θα γίνεται με χρηματικό ένταλμα πληρωμής στο όνομα του δικαιούχου, μετά την έκδοση του σχετικού πρωτοκόλλου οριστικής παραλαβής από την αρμόδια Επιτροπή του Φορέα και την απαραίτητη προσκόμιση όλων των νομίμων δικαιολογητικών που προβλέπονται από τις ισχύουσες διατάξεις κατά το χρόνο πληρωμής, </w:t>
      </w:r>
      <w:r w:rsidRPr="00D31E8D">
        <w:rPr>
          <w:rFonts w:ascii="Calibri" w:hAnsi="Calibri"/>
          <w:sz w:val="24"/>
          <w:szCs w:val="24"/>
        </w:rPr>
        <w:lastRenderedPageBreak/>
        <w:t>καθώς και κάθε άλλου δικαιολογητικού που τυχόν ήθελε ζητηθεί από τις αρμόδιες Υπηρεσίες που διενεργούν τον έλεγχο και την πληρωμή, και σε χρόνο προσδιοριζόμενο από την αναγκαία διοικητική διαδικασία για έκδοση των σχετικών χρηματικών ενταλμάτων</w:t>
      </w:r>
      <w:r w:rsidR="00D31E8D">
        <w:rPr>
          <w:rFonts w:ascii="Calibri" w:hAnsi="Calibri"/>
          <w:sz w:val="24"/>
          <w:szCs w:val="24"/>
        </w:rPr>
        <w:t xml:space="preserve">. </w:t>
      </w:r>
    </w:p>
    <w:p w:rsidR="00A40B3B" w:rsidRPr="00F518E6" w:rsidRDefault="00F518E6" w:rsidP="00D31E8D">
      <w:pPr>
        <w:suppressAutoHyphens/>
        <w:adjustRightInd w:val="0"/>
        <w:spacing w:line="276" w:lineRule="auto"/>
        <w:ind w:firstLine="720"/>
        <w:jc w:val="both"/>
        <w:rPr>
          <w:rFonts w:ascii="Calibri" w:hAnsi="Calibri"/>
          <w:sz w:val="24"/>
          <w:szCs w:val="24"/>
        </w:rPr>
      </w:pPr>
      <w:r w:rsidRPr="00F518E6">
        <w:rPr>
          <w:rFonts w:ascii="Calibri" w:hAnsi="Calibri"/>
          <w:sz w:val="24"/>
          <w:szCs w:val="24"/>
        </w:rPr>
        <w:t>Η</w:t>
      </w:r>
      <w:r w:rsidR="00A40B3B" w:rsidRPr="00F518E6">
        <w:rPr>
          <w:rFonts w:ascii="Calibri" w:hAnsi="Calibri"/>
          <w:sz w:val="24"/>
          <w:szCs w:val="24"/>
        </w:rPr>
        <w:t xml:space="preserve"> ανάδοχος εταιρεία  θα επιβαρυνθεί με τις νόμιμες κρατήσεις οι οποίες έχουν ως εξής:</w:t>
      </w:r>
    </w:p>
    <w:p w:rsidR="00A40B3B" w:rsidRPr="00F518E6" w:rsidRDefault="00A40B3B" w:rsidP="00A40B3B">
      <w:pPr>
        <w:suppressAutoHyphens/>
        <w:spacing w:line="276" w:lineRule="auto"/>
        <w:ind w:firstLine="720"/>
        <w:jc w:val="both"/>
        <w:rPr>
          <w:rFonts w:ascii="Calibri" w:hAnsi="Calibri" w:cs="Calibri"/>
          <w:sz w:val="24"/>
          <w:szCs w:val="24"/>
        </w:rPr>
      </w:pPr>
      <w:r w:rsidRPr="00F518E6">
        <w:rPr>
          <w:rFonts w:ascii="Calibri" w:hAnsi="Calibri" w:cs="Calibri"/>
          <w:sz w:val="24"/>
          <w:szCs w:val="24"/>
        </w:rPr>
        <w:t xml:space="preserve">- 0,06% </w:t>
      </w:r>
      <w:r w:rsidRPr="00F518E6">
        <w:rPr>
          <w:rFonts w:ascii="Calibri" w:hAnsi="Calibri"/>
          <w:sz w:val="24"/>
          <w:szCs w:val="24"/>
        </w:rPr>
        <w:t xml:space="preserve">επί της αξίας κάθε πληρωμής προ φόρων και κρατήσεων της αρχικής, καθώς και κάθε συμπληρωματικής σύμβασης» </w:t>
      </w:r>
      <w:r w:rsidRPr="00F518E6">
        <w:rPr>
          <w:rFonts w:ascii="Calibri" w:hAnsi="Calibri" w:cs="Calibri"/>
          <w:sz w:val="24"/>
          <w:szCs w:val="24"/>
        </w:rPr>
        <w:t>βάσει του ν.4013/2011 (Α΄ 204), ως ισχύει.</w:t>
      </w:r>
    </w:p>
    <w:p w:rsidR="00A40B3B" w:rsidRPr="00F518E6" w:rsidRDefault="00A40B3B" w:rsidP="00A40B3B">
      <w:pPr>
        <w:suppressAutoHyphens/>
        <w:spacing w:line="276" w:lineRule="auto"/>
        <w:ind w:firstLine="720"/>
        <w:jc w:val="both"/>
        <w:rPr>
          <w:rFonts w:ascii="Calibri" w:hAnsi="Calibri" w:cs="Calibri"/>
          <w:sz w:val="24"/>
          <w:szCs w:val="24"/>
        </w:rPr>
      </w:pPr>
      <w:r w:rsidRPr="00F518E6">
        <w:rPr>
          <w:rFonts w:ascii="Calibri" w:hAnsi="Calibri" w:cs="Calibri"/>
          <w:sz w:val="24"/>
          <w:szCs w:val="24"/>
        </w:rPr>
        <w:t xml:space="preserve">- 0,06% </w:t>
      </w:r>
      <w:r w:rsidRPr="00F518E6">
        <w:rPr>
          <w:rFonts w:ascii="Calibri" w:hAnsi="Calibri"/>
          <w:sz w:val="24"/>
          <w:szCs w:val="24"/>
        </w:rPr>
        <w:t xml:space="preserve">επί της αξίας κάθε πληρωμής προ φόρων και κρατήσεων της αρχικής, καθώς και κάθε συμπληρωματικής σύμβασης» </w:t>
      </w:r>
      <w:r w:rsidRPr="00F518E6">
        <w:rPr>
          <w:rFonts w:ascii="Calibri" w:hAnsi="Calibri" w:cs="Calibri"/>
          <w:sz w:val="24"/>
          <w:szCs w:val="24"/>
        </w:rPr>
        <w:t>υπέρ της Αρχής Εξέτασης Προδικαστικών Προσφυγών.</w:t>
      </w:r>
    </w:p>
    <w:p w:rsidR="00A40B3B" w:rsidRPr="00F518E6" w:rsidRDefault="00A40B3B" w:rsidP="00A40B3B">
      <w:pPr>
        <w:suppressAutoHyphens/>
        <w:spacing w:line="276" w:lineRule="auto"/>
        <w:ind w:firstLine="720"/>
        <w:jc w:val="both"/>
        <w:rPr>
          <w:rFonts w:ascii="Calibri" w:hAnsi="Calibri" w:cs="Calibri,Bold"/>
          <w:bCs/>
          <w:sz w:val="24"/>
          <w:szCs w:val="24"/>
        </w:rPr>
      </w:pPr>
      <w:r w:rsidRPr="00F518E6">
        <w:rPr>
          <w:rFonts w:ascii="Calibri" w:hAnsi="Calibri" w:cs="Calibri"/>
          <w:sz w:val="24"/>
          <w:szCs w:val="24"/>
        </w:rPr>
        <w:t xml:space="preserve">- επί των ανωτέρω κρατήσεων, Χαρτόσημο </w:t>
      </w:r>
      <w:r w:rsidRPr="00F518E6">
        <w:rPr>
          <w:rFonts w:ascii="Calibri" w:hAnsi="Calibri" w:cs="Calibri,Bold"/>
          <w:bCs/>
          <w:sz w:val="24"/>
          <w:szCs w:val="24"/>
        </w:rPr>
        <w:t xml:space="preserve">3% </w:t>
      </w:r>
      <w:r w:rsidRPr="00F518E6">
        <w:rPr>
          <w:rFonts w:ascii="Calibri" w:hAnsi="Calibri" w:cs="Calibri"/>
          <w:sz w:val="24"/>
          <w:szCs w:val="24"/>
        </w:rPr>
        <w:t xml:space="preserve">και ΟΓΑ χαρτοσήμου </w:t>
      </w:r>
      <w:r w:rsidRPr="00F518E6">
        <w:rPr>
          <w:rFonts w:ascii="Calibri" w:hAnsi="Calibri" w:cs="Calibri,Bold"/>
          <w:bCs/>
          <w:sz w:val="24"/>
          <w:szCs w:val="24"/>
        </w:rPr>
        <w:t>20%.</w:t>
      </w:r>
    </w:p>
    <w:p w:rsidR="00A40B3B" w:rsidRPr="00F518E6" w:rsidRDefault="00A40B3B" w:rsidP="00A40B3B">
      <w:pPr>
        <w:suppressAutoHyphens/>
        <w:spacing w:line="276" w:lineRule="auto"/>
        <w:ind w:firstLine="720"/>
        <w:jc w:val="both"/>
        <w:rPr>
          <w:rFonts w:ascii="Calibri" w:hAnsi="Calibri"/>
          <w:sz w:val="24"/>
          <w:szCs w:val="24"/>
        </w:rPr>
      </w:pPr>
      <w:r w:rsidRPr="00F518E6">
        <w:rPr>
          <w:rFonts w:ascii="Calibri" w:hAnsi="Calibri" w:cs="Calibri,Bold"/>
          <w:bCs/>
          <w:sz w:val="24"/>
          <w:szCs w:val="24"/>
        </w:rPr>
        <w:t xml:space="preserve">- Κάθε άλλη εν ισχύ κράτηση κατά την πληρωμή των τιμολογίων. </w:t>
      </w:r>
    </w:p>
    <w:p w:rsidR="00A40B3B" w:rsidRPr="00F518E6" w:rsidRDefault="00A40B3B" w:rsidP="00A40B3B">
      <w:pPr>
        <w:suppressAutoHyphens/>
        <w:adjustRightInd w:val="0"/>
        <w:spacing w:line="276" w:lineRule="auto"/>
        <w:ind w:firstLine="357"/>
        <w:jc w:val="both"/>
        <w:rPr>
          <w:rFonts w:ascii="Calibri" w:hAnsi="Calibri"/>
          <w:sz w:val="24"/>
          <w:szCs w:val="24"/>
        </w:rPr>
      </w:pPr>
      <w:r w:rsidRPr="00F518E6">
        <w:rPr>
          <w:rFonts w:ascii="Calibri" w:hAnsi="Calibri"/>
          <w:sz w:val="24"/>
          <w:szCs w:val="24"/>
        </w:rPr>
        <w:t xml:space="preserve">Από την καθαρή αξία του τιμολογίου αφαιρούνται όλες οι ανωτέρω κρατήσεις και στο υπόλοιπο γίνεται κράτηση </w:t>
      </w:r>
      <w:r w:rsidRPr="00F518E6">
        <w:rPr>
          <w:rFonts w:ascii="Calibri" w:hAnsi="Calibri" w:cs="Calibri"/>
          <w:sz w:val="24"/>
          <w:szCs w:val="24"/>
        </w:rPr>
        <w:t xml:space="preserve">4% στην καθαρή αξία για την προμήθεια ειδών </w:t>
      </w:r>
      <w:r w:rsidRPr="00F518E6">
        <w:rPr>
          <w:rFonts w:ascii="Calibri" w:hAnsi="Calibri"/>
          <w:sz w:val="24"/>
          <w:szCs w:val="24"/>
        </w:rPr>
        <w:t>που αποτελεί και την παρακράτηση του αναλογούντος φόρου εισοδήματος (παρ. 2., του άρθρου 64, του Ν. 4172/13).</w:t>
      </w:r>
    </w:p>
    <w:p w:rsidR="00416528" w:rsidRPr="00A77856" w:rsidRDefault="00416528" w:rsidP="00416528">
      <w:pPr>
        <w:suppressAutoHyphens/>
        <w:adjustRightInd w:val="0"/>
        <w:spacing w:line="276" w:lineRule="auto"/>
        <w:ind w:firstLine="578"/>
        <w:jc w:val="both"/>
        <w:rPr>
          <w:rFonts w:asciiTheme="minorHAnsi" w:hAnsiTheme="minorHAnsi" w:cs="Calibri"/>
          <w:sz w:val="24"/>
          <w:szCs w:val="24"/>
        </w:rPr>
      </w:pPr>
      <w:r w:rsidRPr="00F518E6">
        <w:rPr>
          <w:rFonts w:asciiTheme="minorHAnsi" w:hAnsiTheme="minorHAnsi" w:cs="Calibri"/>
          <w:sz w:val="24"/>
          <w:szCs w:val="24"/>
        </w:rPr>
        <w:t xml:space="preserve">Οι κρατήσεις υπέρ τρίτων επιβαρύνουν τον/τους Ανάδοχο/-ους, ο δε </w:t>
      </w:r>
      <w:r w:rsidRPr="00F518E6">
        <w:rPr>
          <w:rFonts w:ascii="Calibri" w:hAnsi="Calibri" w:cs="Calibri"/>
          <w:sz w:val="24"/>
          <w:szCs w:val="24"/>
        </w:rPr>
        <w:t xml:space="preserve">Φόρος Προστιθέμενης Αξίας (Φ.Π.Α.) </w:t>
      </w:r>
      <w:r w:rsidRPr="00F518E6">
        <w:rPr>
          <w:rFonts w:asciiTheme="minorHAnsi" w:hAnsiTheme="minorHAnsi" w:cs="Calibri"/>
          <w:sz w:val="24"/>
          <w:szCs w:val="24"/>
        </w:rPr>
        <w:t>επιβαρύνει το Δημόσιο, σύμφωνα με την κείμενη νομοθεσία.</w:t>
      </w:r>
    </w:p>
    <w:p w:rsidR="00300FDB" w:rsidRPr="00A77856" w:rsidRDefault="00300FDB" w:rsidP="00416528">
      <w:pPr>
        <w:suppressAutoHyphens/>
        <w:adjustRightInd w:val="0"/>
        <w:spacing w:line="276" w:lineRule="auto"/>
        <w:ind w:firstLine="578"/>
        <w:jc w:val="both"/>
        <w:rPr>
          <w:rFonts w:asciiTheme="minorHAnsi" w:hAnsiTheme="minorHAnsi" w:cs="Calibri"/>
          <w:sz w:val="24"/>
          <w:szCs w:val="24"/>
        </w:rPr>
      </w:pPr>
    </w:p>
    <w:p w:rsidR="00A40B3B" w:rsidRPr="00F518E6" w:rsidRDefault="00A40B3B" w:rsidP="00A40B3B">
      <w:pPr>
        <w:shd w:val="clear" w:color="auto" w:fill="FFFFFF"/>
        <w:tabs>
          <w:tab w:val="left" w:pos="0"/>
        </w:tabs>
        <w:suppressAutoHyphens/>
        <w:adjustRightInd w:val="0"/>
        <w:spacing w:line="276" w:lineRule="auto"/>
        <w:jc w:val="both"/>
        <w:rPr>
          <w:rFonts w:ascii="Calibri" w:hAnsi="Calibri"/>
          <w:sz w:val="24"/>
          <w:szCs w:val="24"/>
          <w:highlight w:val="green"/>
        </w:rPr>
      </w:pPr>
    </w:p>
    <w:p w:rsidR="00A40B3B" w:rsidRPr="007B4323" w:rsidRDefault="00A40B3B" w:rsidP="00483B81">
      <w:pPr>
        <w:pStyle w:val="2"/>
        <w:keepNext w:val="0"/>
        <w:pBdr>
          <w:top w:val="single" w:sz="4" w:space="1" w:color="auto"/>
          <w:left w:val="single" w:sz="4" w:space="4" w:color="auto"/>
          <w:bottom w:val="single" w:sz="4" w:space="1" w:color="auto"/>
          <w:right w:val="single" w:sz="4" w:space="4" w:color="auto"/>
        </w:pBdr>
        <w:suppressAutoHyphens/>
        <w:spacing w:line="276" w:lineRule="auto"/>
        <w:rPr>
          <w:rFonts w:ascii="Calibri" w:hAnsi="Calibri"/>
        </w:rPr>
      </w:pPr>
      <w:bookmarkStart w:id="88" w:name="_Toc485280363"/>
      <w:bookmarkStart w:id="89" w:name="_Toc485281577"/>
      <w:r w:rsidRPr="007B4323">
        <w:rPr>
          <w:rFonts w:ascii="Calibri" w:hAnsi="Calibri"/>
        </w:rPr>
        <w:t>Άρθρο Γ.17: Εγκρίσεις –Τροποποιήσεις σύμβασης</w:t>
      </w:r>
      <w:bookmarkEnd w:id="88"/>
      <w:bookmarkEnd w:id="89"/>
    </w:p>
    <w:p w:rsidR="00924E1A" w:rsidRDefault="00924E1A" w:rsidP="00A40B3B">
      <w:pPr>
        <w:suppressAutoHyphens/>
        <w:spacing w:line="276" w:lineRule="auto"/>
        <w:ind w:firstLine="720"/>
        <w:jc w:val="both"/>
        <w:rPr>
          <w:rFonts w:ascii="Calibri" w:hAnsi="Calibri"/>
          <w:sz w:val="24"/>
          <w:szCs w:val="24"/>
        </w:rPr>
      </w:pPr>
    </w:p>
    <w:p w:rsidR="00A40B3B" w:rsidRPr="000261FE" w:rsidRDefault="00A40B3B" w:rsidP="00A40B3B">
      <w:pPr>
        <w:suppressAutoHyphens/>
        <w:spacing w:line="276" w:lineRule="auto"/>
        <w:ind w:firstLine="720"/>
        <w:jc w:val="both"/>
        <w:rPr>
          <w:rFonts w:ascii="Calibri" w:hAnsi="Calibri"/>
          <w:sz w:val="24"/>
          <w:szCs w:val="24"/>
        </w:rPr>
      </w:pPr>
      <w:r w:rsidRPr="000261FE">
        <w:rPr>
          <w:rFonts w:ascii="Calibri" w:hAnsi="Calibri"/>
          <w:sz w:val="24"/>
          <w:szCs w:val="24"/>
        </w:rPr>
        <w:t>Σχετικά με τυχόν τροποποιήσεις της σύμβασης θα ισχύουν οι σχετικές διατάξεις. Οποιαδήποτε τυχόν τροποποίηση της σύμβασης δεν θα παραβλάπτει την εκτέλεση του αντικειμένου, όπως αυτό περιγράφεται στην παρούσα διακήρυξη.</w:t>
      </w:r>
    </w:p>
    <w:p w:rsidR="00A40B3B" w:rsidRPr="000261FE" w:rsidRDefault="00A40B3B" w:rsidP="00A40B3B">
      <w:pPr>
        <w:suppressAutoHyphens/>
        <w:spacing w:line="276" w:lineRule="auto"/>
        <w:ind w:firstLine="720"/>
        <w:jc w:val="both"/>
        <w:rPr>
          <w:rFonts w:ascii="Calibri" w:hAnsi="Calibri"/>
          <w:sz w:val="24"/>
          <w:szCs w:val="24"/>
        </w:rPr>
      </w:pPr>
      <w:r w:rsidRPr="000261FE">
        <w:rPr>
          <w:rFonts w:ascii="Calibri" w:hAnsi="Calibri"/>
          <w:sz w:val="24"/>
          <w:szCs w:val="24"/>
        </w:rPr>
        <w:t>Σύμφωνα με το άρθρο 201 του 4412/2016, η τροποποίηση της σύμβασης κατά το άρθρο 132 του ν. 4412/16, γίνεται ύστερα από γνωμοδότηση του αρμοδίου οργάνου. Η σύμβαση μπορεί να τροποποιηθεί, όταν συμφωνήσουν γι' αυτό τα συμβαλλόμενα μέρη. Οποιαδήποτε όμως, τροποποίηση των όρων της παρούσας σύμβασης δύναται να γίνει μόνο εγγράφως και θα υπογράφεται και από τους δύο συμβαλλομένους, αποκλειόμενης ρητά οποιασδήποτε τροποποίησης με προφορική συμφωνία.</w:t>
      </w:r>
    </w:p>
    <w:p w:rsidR="00483B81" w:rsidRDefault="00483B81" w:rsidP="00A40B3B">
      <w:pPr>
        <w:pStyle w:val="2"/>
        <w:keepNext w:val="0"/>
        <w:suppressAutoHyphens/>
        <w:spacing w:line="276" w:lineRule="auto"/>
        <w:rPr>
          <w:rFonts w:ascii="Calibri" w:hAnsi="Calibri"/>
        </w:rPr>
      </w:pPr>
      <w:bookmarkStart w:id="90" w:name="_Toc485280365"/>
      <w:bookmarkStart w:id="91" w:name="_Toc485281579"/>
    </w:p>
    <w:p w:rsidR="00A40B3B" w:rsidRPr="007B4323" w:rsidRDefault="00A40B3B" w:rsidP="00483B81">
      <w:pPr>
        <w:pStyle w:val="2"/>
        <w:keepNext w:val="0"/>
        <w:pBdr>
          <w:top w:val="single" w:sz="4" w:space="1" w:color="auto"/>
          <w:left w:val="single" w:sz="4" w:space="4" w:color="auto"/>
          <w:bottom w:val="single" w:sz="4" w:space="1" w:color="auto"/>
          <w:right w:val="single" w:sz="4" w:space="4" w:color="auto"/>
        </w:pBdr>
        <w:suppressAutoHyphens/>
        <w:spacing w:line="276" w:lineRule="auto"/>
        <w:rPr>
          <w:rFonts w:ascii="Calibri" w:hAnsi="Calibri"/>
        </w:rPr>
      </w:pPr>
      <w:r w:rsidRPr="007B4323">
        <w:rPr>
          <w:rFonts w:ascii="Calibri" w:hAnsi="Calibri"/>
        </w:rPr>
        <w:t>Άρθρο Γ.1</w:t>
      </w:r>
      <w:r w:rsidR="00A24284">
        <w:rPr>
          <w:rFonts w:ascii="Calibri" w:hAnsi="Calibri"/>
        </w:rPr>
        <w:t>8</w:t>
      </w:r>
      <w:r w:rsidRPr="007B4323">
        <w:rPr>
          <w:rFonts w:ascii="Calibri" w:hAnsi="Calibri"/>
        </w:rPr>
        <w:t>: Λύση-Καταγγελία Σύμβασης</w:t>
      </w:r>
      <w:bookmarkEnd w:id="90"/>
      <w:bookmarkEnd w:id="91"/>
      <w:r w:rsidRPr="007B4323">
        <w:rPr>
          <w:rFonts w:ascii="Calibri" w:hAnsi="Calibri"/>
        </w:rPr>
        <w:t xml:space="preserve"> </w:t>
      </w:r>
    </w:p>
    <w:p w:rsidR="00483B81" w:rsidRDefault="00483B81" w:rsidP="00A40B3B">
      <w:pPr>
        <w:suppressAutoHyphens/>
        <w:spacing w:line="276" w:lineRule="auto"/>
        <w:ind w:firstLine="720"/>
        <w:jc w:val="both"/>
        <w:rPr>
          <w:rFonts w:ascii="Calibri" w:hAnsi="Calibri"/>
          <w:sz w:val="24"/>
          <w:szCs w:val="24"/>
        </w:rPr>
      </w:pPr>
    </w:p>
    <w:p w:rsidR="00A40B3B" w:rsidRPr="000261FE" w:rsidRDefault="00A40B3B" w:rsidP="00A40B3B">
      <w:pPr>
        <w:suppressAutoHyphens/>
        <w:spacing w:line="276" w:lineRule="auto"/>
        <w:ind w:firstLine="720"/>
        <w:jc w:val="both"/>
        <w:rPr>
          <w:rFonts w:ascii="Calibri" w:hAnsi="Calibri"/>
          <w:sz w:val="24"/>
          <w:szCs w:val="24"/>
        </w:rPr>
      </w:pPr>
      <w:r w:rsidRPr="000261FE">
        <w:rPr>
          <w:rFonts w:ascii="Calibri" w:hAnsi="Calibri"/>
          <w:sz w:val="24"/>
          <w:szCs w:val="24"/>
        </w:rPr>
        <w:t xml:space="preserve">Η αναθέτουσα Αρχή μπορεί, υπό τις προϋποθέσεις που ορίζουν οι κείμενες διατάξεις, να καταγγέλλει μια δημόσια σύμβαση κατά τη διάρκεια της εκτέλεσής της, εφόσον: </w:t>
      </w:r>
    </w:p>
    <w:p w:rsidR="00A40B3B" w:rsidRPr="000261FE" w:rsidRDefault="00A40B3B" w:rsidP="00A40B3B">
      <w:pPr>
        <w:suppressAutoHyphens/>
        <w:spacing w:line="276" w:lineRule="auto"/>
        <w:ind w:firstLine="720"/>
        <w:jc w:val="both"/>
        <w:rPr>
          <w:rFonts w:ascii="Calibri" w:hAnsi="Calibri"/>
          <w:sz w:val="24"/>
          <w:szCs w:val="24"/>
        </w:rPr>
      </w:pPr>
      <w:r w:rsidRPr="000261FE">
        <w:rPr>
          <w:rFonts w:ascii="Calibri" w:hAnsi="Calibri"/>
          <w:sz w:val="24"/>
          <w:szCs w:val="24"/>
        </w:rPr>
        <w:t xml:space="preserve">α) η σύμβαση έχει υποστεί ουσιώδη τροποποίηση, που θα απαιτούσε νέα διαδικασία σύναψης σύμβασης δυνάμει του άρθρου 132 του Ν. 4412/16, </w:t>
      </w:r>
    </w:p>
    <w:p w:rsidR="00A40B3B" w:rsidRDefault="00A40B3B" w:rsidP="00A40B3B">
      <w:pPr>
        <w:suppressAutoHyphens/>
        <w:spacing w:line="276" w:lineRule="auto"/>
        <w:ind w:firstLine="720"/>
        <w:jc w:val="both"/>
        <w:rPr>
          <w:rFonts w:ascii="Calibri" w:hAnsi="Calibri"/>
          <w:sz w:val="24"/>
          <w:szCs w:val="24"/>
        </w:rPr>
      </w:pPr>
      <w:r w:rsidRPr="000261FE">
        <w:rPr>
          <w:rFonts w:ascii="Calibri" w:hAnsi="Calibri"/>
          <w:sz w:val="24"/>
          <w:szCs w:val="24"/>
        </w:rPr>
        <w:t xml:space="preserve">β) ο ανάδοχος, κατά το χρόνο της ανάθεσης της σύμβασης, τελούσε σε μια από τις καταστάσεις που αναφέρονται στην παράγραφο 1 του άρθρου 73 και, ως εκ τούτου, θα έπρεπε να έχει αποκλειστεί από τη διαδικασία της σύναψης σύμβασης, </w:t>
      </w:r>
    </w:p>
    <w:p w:rsidR="00020ED2" w:rsidRPr="000261FE" w:rsidRDefault="00020ED2" w:rsidP="00A40B3B">
      <w:pPr>
        <w:suppressAutoHyphens/>
        <w:spacing w:line="276" w:lineRule="auto"/>
        <w:ind w:firstLine="720"/>
        <w:jc w:val="both"/>
        <w:rPr>
          <w:rFonts w:ascii="Calibri" w:hAnsi="Calibri"/>
          <w:sz w:val="24"/>
          <w:szCs w:val="24"/>
        </w:rPr>
      </w:pPr>
    </w:p>
    <w:p w:rsidR="00A40B3B" w:rsidRDefault="00A40B3B" w:rsidP="00A40B3B">
      <w:pPr>
        <w:suppressAutoHyphens/>
        <w:spacing w:line="276" w:lineRule="auto"/>
        <w:ind w:firstLine="720"/>
        <w:jc w:val="both"/>
        <w:rPr>
          <w:rFonts w:ascii="Calibri" w:hAnsi="Calibri"/>
          <w:sz w:val="24"/>
          <w:szCs w:val="24"/>
        </w:rPr>
      </w:pPr>
      <w:r w:rsidRPr="000261FE">
        <w:rPr>
          <w:rFonts w:ascii="Calibri" w:hAnsi="Calibri"/>
          <w:sz w:val="24"/>
          <w:szCs w:val="24"/>
        </w:rPr>
        <w:lastRenderedPageBreak/>
        <w:t xml:space="preserve">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 </w:t>
      </w:r>
    </w:p>
    <w:p w:rsidR="00D10A68" w:rsidRPr="000261FE" w:rsidRDefault="00D10A68" w:rsidP="00A40B3B">
      <w:pPr>
        <w:suppressAutoHyphens/>
        <w:spacing w:line="276" w:lineRule="auto"/>
        <w:ind w:firstLine="720"/>
        <w:jc w:val="both"/>
        <w:rPr>
          <w:rFonts w:ascii="Calibri" w:hAnsi="Calibri"/>
          <w:sz w:val="24"/>
          <w:szCs w:val="24"/>
        </w:rPr>
      </w:pPr>
    </w:p>
    <w:p w:rsidR="00A40B3B" w:rsidRPr="007B4323" w:rsidRDefault="00A24284" w:rsidP="00483B81">
      <w:pPr>
        <w:pStyle w:val="2"/>
        <w:keepNext w:val="0"/>
        <w:pBdr>
          <w:top w:val="single" w:sz="4" w:space="1" w:color="auto"/>
          <w:left w:val="single" w:sz="4" w:space="4" w:color="auto"/>
          <w:bottom w:val="single" w:sz="4" w:space="1" w:color="auto"/>
          <w:right w:val="single" w:sz="4" w:space="4" w:color="auto"/>
        </w:pBdr>
        <w:suppressAutoHyphens/>
        <w:spacing w:line="276" w:lineRule="auto"/>
        <w:rPr>
          <w:rFonts w:ascii="Calibri" w:hAnsi="Calibri"/>
        </w:rPr>
      </w:pPr>
      <w:bookmarkStart w:id="92" w:name="_Toc485280366"/>
      <w:bookmarkStart w:id="93" w:name="_Toc485281580"/>
      <w:r>
        <w:rPr>
          <w:rFonts w:ascii="Calibri" w:hAnsi="Calibri"/>
        </w:rPr>
        <w:t>Άρθρο Γ.19</w:t>
      </w:r>
      <w:r w:rsidR="00A40B3B" w:rsidRPr="007B4323">
        <w:rPr>
          <w:rFonts w:ascii="Calibri" w:hAnsi="Calibri"/>
        </w:rPr>
        <w:t xml:space="preserve"> : Ισχύουσα Νομοθεσία – Επίλυση Διαφορών</w:t>
      </w:r>
      <w:bookmarkEnd w:id="92"/>
      <w:bookmarkEnd w:id="93"/>
    </w:p>
    <w:p w:rsidR="00483B81" w:rsidRDefault="00483B81" w:rsidP="00A40B3B">
      <w:pPr>
        <w:suppressAutoHyphens/>
        <w:spacing w:line="276" w:lineRule="auto"/>
        <w:ind w:firstLine="720"/>
        <w:jc w:val="both"/>
        <w:rPr>
          <w:rFonts w:ascii="Calibri" w:hAnsi="Calibri"/>
          <w:sz w:val="24"/>
          <w:szCs w:val="24"/>
        </w:rPr>
      </w:pPr>
    </w:p>
    <w:p w:rsidR="00597540" w:rsidRPr="00F12E5C" w:rsidRDefault="00597540" w:rsidP="00597540">
      <w:pPr>
        <w:suppressAutoHyphens/>
        <w:adjustRightInd w:val="0"/>
        <w:spacing w:line="276" w:lineRule="auto"/>
        <w:ind w:firstLine="720"/>
        <w:jc w:val="both"/>
        <w:rPr>
          <w:rFonts w:ascii="Calibri" w:hAnsi="Calibri" w:cs="Calibri"/>
          <w:sz w:val="24"/>
          <w:szCs w:val="24"/>
        </w:rPr>
      </w:pPr>
      <w:r w:rsidRPr="00F12E5C">
        <w:rPr>
          <w:rFonts w:ascii="Calibri" w:hAnsi="Calibri" w:cs="Calibri"/>
          <w:sz w:val="24"/>
          <w:szCs w:val="24"/>
        </w:rPr>
        <w:t>Η παρούσα προμήθεια διέπεται από την Ελληνική και Κοινοτική Νομοθεσία</w:t>
      </w:r>
      <w:r>
        <w:rPr>
          <w:rFonts w:ascii="Calibri" w:hAnsi="Calibri" w:cs="Calibri"/>
          <w:sz w:val="24"/>
          <w:szCs w:val="24"/>
        </w:rPr>
        <w:t xml:space="preserve"> </w:t>
      </w:r>
      <w:r w:rsidRPr="00F12E5C">
        <w:rPr>
          <w:rFonts w:ascii="Calibri" w:hAnsi="Calibri" w:cs="Calibri"/>
          <w:sz w:val="24"/>
          <w:szCs w:val="24"/>
        </w:rPr>
        <w:t xml:space="preserve">και κάθε τυχόν διαφορά που θα προκύψει μεταξύ της </w:t>
      </w:r>
      <w:r>
        <w:rPr>
          <w:rFonts w:ascii="Calibri" w:hAnsi="Calibri" w:cs="Calibri"/>
          <w:sz w:val="24"/>
          <w:szCs w:val="24"/>
        </w:rPr>
        <w:t>Αναθέτουσας Αρχής</w:t>
      </w:r>
      <w:r w:rsidRPr="00F12E5C">
        <w:rPr>
          <w:rFonts w:ascii="Calibri" w:hAnsi="Calibri" w:cs="Calibri"/>
          <w:sz w:val="24"/>
          <w:szCs w:val="24"/>
        </w:rPr>
        <w:t xml:space="preserve"> και του</w:t>
      </w:r>
      <w:r>
        <w:rPr>
          <w:rFonts w:ascii="Calibri" w:hAnsi="Calibri" w:cs="Calibri"/>
          <w:sz w:val="24"/>
          <w:szCs w:val="24"/>
        </w:rPr>
        <w:t xml:space="preserve"> </w:t>
      </w:r>
      <w:r w:rsidRPr="00F12E5C">
        <w:rPr>
          <w:rFonts w:ascii="Calibri" w:hAnsi="Calibri" w:cs="Calibri"/>
          <w:sz w:val="24"/>
          <w:szCs w:val="24"/>
        </w:rPr>
        <w:t>αναδόχου</w:t>
      </w:r>
      <w:r>
        <w:rPr>
          <w:rFonts w:ascii="Calibri" w:hAnsi="Calibri" w:cs="Calibri"/>
          <w:sz w:val="24"/>
          <w:szCs w:val="24"/>
        </w:rPr>
        <w:t xml:space="preserve"> ή των αναδόχων</w:t>
      </w:r>
      <w:r w:rsidRPr="00F12E5C">
        <w:rPr>
          <w:rFonts w:ascii="Calibri" w:hAnsi="Calibri" w:cs="Calibri"/>
          <w:sz w:val="24"/>
          <w:szCs w:val="24"/>
        </w:rPr>
        <w:t>, η οποία θα αφορά στην παράδοση, στην εφαρμογή ή γενικά στις σχέσεις</w:t>
      </w:r>
      <w:r>
        <w:rPr>
          <w:rFonts w:ascii="Calibri" w:hAnsi="Calibri" w:cs="Calibri"/>
          <w:sz w:val="24"/>
          <w:szCs w:val="24"/>
        </w:rPr>
        <w:t xml:space="preserve"> </w:t>
      </w:r>
      <w:r w:rsidRPr="00F12E5C">
        <w:rPr>
          <w:rFonts w:ascii="Calibri" w:hAnsi="Calibri" w:cs="Calibri"/>
          <w:sz w:val="24"/>
          <w:szCs w:val="24"/>
        </w:rPr>
        <w:t>που δημιουργούνται από αυτή, θα λυθεί από τα εδρεύοντα στην Αθήνα αρμόδια</w:t>
      </w:r>
      <w:r>
        <w:rPr>
          <w:rFonts w:ascii="Calibri" w:hAnsi="Calibri" w:cs="Calibri"/>
          <w:sz w:val="24"/>
          <w:szCs w:val="24"/>
        </w:rPr>
        <w:t xml:space="preserve"> </w:t>
      </w:r>
      <w:r w:rsidRPr="00F12E5C">
        <w:rPr>
          <w:rFonts w:ascii="Calibri" w:hAnsi="Calibri" w:cs="Calibri"/>
          <w:sz w:val="24"/>
          <w:szCs w:val="24"/>
        </w:rPr>
        <w:t>δικαστήρια. Είναι αυτονόητο ότι πριν από οποιαδήποτε προσφυγή στα δικαστήρια, τα</w:t>
      </w:r>
      <w:r>
        <w:rPr>
          <w:rFonts w:ascii="Calibri" w:hAnsi="Calibri" w:cs="Calibri"/>
          <w:sz w:val="24"/>
          <w:szCs w:val="24"/>
        </w:rPr>
        <w:t xml:space="preserve"> </w:t>
      </w:r>
      <w:r w:rsidRPr="00F12E5C">
        <w:rPr>
          <w:rFonts w:ascii="Calibri" w:hAnsi="Calibri" w:cs="Calibri"/>
          <w:sz w:val="24"/>
          <w:szCs w:val="24"/>
        </w:rPr>
        <w:t>συμβαλλόμενα μέρη θα καταβάλουν κάθε δυνατή προσπάθεια για φιλική διευθέτηση</w:t>
      </w:r>
      <w:r>
        <w:rPr>
          <w:rFonts w:ascii="Calibri" w:hAnsi="Calibri" w:cs="Calibri"/>
          <w:sz w:val="24"/>
          <w:szCs w:val="24"/>
        </w:rPr>
        <w:t xml:space="preserve"> </w:t>
      </w:r>
      <w:r w:rsidRPr="00F12E5C">
        <w:rPr>
          <w:rFonts w:ascii="Calibri" w:hAnsi="Calibri" w:cs="Calibri"/>
          <w:sz w:val="24"/>
          <w:szCs w:val="24"/>
        </w:rPr>
        <w:t>των διαφορών που ενδεχόμενα να αναφύονται μεταξύ τους.</w:t>
      </w:r>
    </w:p>
    <w:p w:rsidR="00E96FE0" w:rsidRDefault="00597540" w:rsidP="00597540">
      <w:pPr>
        <w:suppressAutoHyphens/>
        <w:adjustRightInd w:val="0"/>
        <w:spacing w:line="276" w:lineRule="auto"/>
        <w:ind w:firstLine="720"/>
        <w:jc w:val="both"/>
        <w:rPr>
          <w:rFonts w:ascii="Calibri" w:hAnsi="Calibri" w:cs="Calibri"/>
          <w:sz w:val="24"/>
          <w:szCs w:val="24"/>
        </w:rPr>
      </w:pPr>
      <w:r w:rsidRPr="00F12E5C">
        <w:rPr>
          <w:rFonts w:ascii="Calibri" w:hAnsi="Calibri" w:cs="Calibri"/>
          <w:sz w:val="24"/>
          <w:szCs w:val="24"/>
        </w:rPr>
        <w:t>Εκτός από τους παραπάνω όρους, ισχύουν και οι σχετικές διατάξεις του</w:t>
      </w:r>
      <w:r>
        <w:rPr>
          <w:rFonts w:ascii="Calibri" w:hAnsi="Calibri" w:cs="Calibri"/>
          <w:sz w:val="24"/>
          <w:szCs w:val="24"/>
        </w:rPr>
        <w:t xml:space="preserve"> </w:t>
      </w:r>
      <w:r w:rsidRPr="00F12E5C">
        <w:rPr>
          <w:rFonts w:ascii="Calibri" w:hAnsi="Calibri" w:cs="Calibri"/>
          <w:sz w:val="24"/>
          <w:szCs w:val="24"/>
        </w:rPr>
        <w:t>Ν.4412/2016 καθώς και οι σχετικές οδηγίες της Ευρωπαϊκής Ένωσης.</w:t>
      </w:r>
    </w:p>
    <w:p w:rsidR="00E96FE0" w:rsidRPr="00A77856" w:rsidRDefault="00E96FE0" w:rsidP="00597540">
      <w:pPr>
        <w:suppressAutoHyphens/>
        <w:adjustRightInd w:val="0"/>
        <w:spacing w:line="276" w:lineRule="auto"/>
        <w:ind w:firstLine="720"/>
        <w:jc w:val="both"/>
        <w:rPr>
          <w:rFonts w:ascii="Calibri" w:hAnsi="Calibri" w:cs="Calibri"/>
          <w:sz w:val="24"/>
          <w:szCs w:val="24"/>
        </w:rPr>
      </w:pPr>
    </w:p>
    <w:p w:rsidR="00E96FE0" w:rsidRDefault="00E96FE0" w:rsidP="00597540">
      <w:pPr>
        <w:suppressAutoHyphens/>
        <w:adjustRightInd w:val="0"/>
        <w:spacing w:line="276" w:lineRule="auto"/>
        <w:ind w:firstLine="720"/>
        <w:jc w:val="both"/>
        <w:rPr>
          <w:rFonts w:ascii="Calibri" w:hAnsi="Calibri" w:cs="Calibri"/>
          <w:sz w:val="24"/>
          <w:szCs w:val="24"/>
        </w:rPr>
      </w:pPr>
    </w:p>
    <w:p w:rsidR="00E96FE0" w:rsidRDefault="00E96FE0" w:rsidP="00597540">
      <w:pPr>
        <w:suppressAutoHyphens/>
        <w:adjustRightInd w:val="0"/>
        <w:spacing w:line="276" w:lineRule="auto"/>
        <w:ind w:firstLine="720"/>
        <w:jc w:val="both"/>
        <w:rPr>
          <w:rFonts w:ascii="Calibri" w:hAnsi="Calibri" w:cs="Calibri"/>
          <w:sz w:val="24"/>
          <w:szCs w:val="24"/>
        </w:rPr>
      </w:pPr>
    </w:p>
    <w:p w:rsidR="00E96FE0" w:rsidRDefault="00E96FE0" w:rsidP="00597540">
      <w:pPr>
        <w:suppressAutoHyphens/>
        <w:adjustRightInd w:val="0"/>
        <w:spacing w:line="276" w:lineRule="auto"/>
        <w:ind w:firstLine="720"/>
        <w:jc w:val="both"/>
        <w:rPr>
          <w:rFonts w:ascii="Calibri" w:hAnsi="Calibri" w:cs="Calibri"/>
          <w:sz w:val="24"/>
          <w:szCs w:val="24"/>
        </w:rPr>
      </w:pPr>
    </w:p>
    <w:p w:rsidR="002F5163" w:rsidRDefault="002F5163">
      <w:pPr>
        <w:autoSpaceDE/>
        <w:autoSpaceDN/>
        <w:rPr>
          <w:rFonts w:ascii="Calibri" w:hAnsi="Calibri" w:cs="Calibri"/>
          <w:sz w:val="24"/>
          <w:szCs w:val="24"/>
        </w:rPr>
      </w:pPr>
      <w:r>
        <w:rPr>
          <w:rFonts w:ascii="Calibri" w:hAnsi="Calibri" w:cs="Calibri"/>
          <w:sz w:val="24"/>
          <w:szCs w:val="24"/>
        </w:rPr>
        <w:br w:type="page"/>
      </w:r>
    </w:p>
    <w:p w:rsidR="00E96FE0" w:rsidRDefault="00E96FE0" w:rsidP="00597540">
      <w:pPr>
        <w:suppressAutoHyphens/>
        <w:adjustRightInd w:val="0"/>
        <w:spacing w:line="276" w:lineRule="auto"/>
        <w:ind w:firstLine="720"/>
        <w:jc w:val="both"/>
        <w:rPr>
          <w:rFonts w:ascii="Calibri" w:hAnsi="Calibri" w:cs="Calibri"/>
          <w:sz w:val="24"/>
          <w:szCs w:val="24"/>
        </w:rPr>
      </w:pPr>
    </w:p>
    <w:p w:rsidR="00E210C7" w:rsidRPr="00915930" w:rsidRDefault="00E210C7" w:rsidP="00E210C7">
      <w:pPr>
        <w:pBdr>
          <w:top w:val="single" w:sz="4" w:space="1" w:color="auto"/>
          <w:left w:val="single" w:sz="4" w:space="4" w:color="auto"/>
          <w:bottom w:val="single" w:sz="4" w:space="1" w:color="auto"/>
          <w:right w:val="single" w:sz="4" w:space="4" w:color="auto"/>
        </w:pBdr>
        <w:suppressAutoHyphens/>
        <w:spacing w:line="276" w:lineRule="auto"/>
        <w:jc w:val="center"/>
        <w:rPr>
          <w:rFonts w:ascii="Calibri" w:hAnsi="Calibri"/>
          <w:b/>
          <w:sz w:val="31"/>
          <w:szCs w:val="31"/>
        </w:rPr>
      </w:pPr>
      <w:r w:rsidRPr="007D68C7">
        <w:rPr>
          <w:rFonts w:ascii="Calibri" w:hAnsi="Calibri"/>
          <w:b/>
          <w:sz w:val="31"/>
          <w:szCs w:val="31"/>
          <w:bdr w:val="single" w:sz="4" w:space="0" w:color="auto"/>
        </w:rPr>
        <w:t>ΠΑΡΑΡΤΗΜΑ Δ ΄: ΤΕΧΝΙΚ</w:t>
      </w:r>
      <w:r w:rsidR="00610862" w:rsidRPr="007D68C7">
        <w:rPr>
          <w:rFonts w:ascii="Calibri" w:hAnsi="Calibri"/>
          <w:b/>
          <w:sz w:val="31"/>
          <w:szCs w:val="31"/>
          <w:bdr w:val="single" w:sz="4" w:space="0" w:color="auto"/>
        </w:rPr>
        <w:t>ΕΣ</w:t>
      </w:r>
      <w:r w:rsidRPr="007D68C7">
        <w:rPr>
          <w:rFonts w:ascii="Calibri" w:hAnsi="Calibri"/>
          <w:b/>
          <w:sz w:val="31"/>
          <w:szCs w:val="31"/>
          <w:bdr w:val="single" w:sz="4" w:space="0" w:color="auto"/>
        </w:rPr>
        <w:t xml:space="preserve"> ΠΡΟΔΙΑΓΡΑΦ</w:t>
      </w:r>
      <w:r w:rsidR="00610862" w:rsidRPr="007D68C7">
        <w:rPr>
          <w:rFonts w:ascii="Calibri" w:hAnsi="Calibri"/>
          <w:b/>
          <w:sz w:val="31"/>
          <w:szCs w:val="31"/>
          <w:bdr w:val="single" w:sz="4" w:space="0" w:color="auto"/>
        </w:rPr>
        <w:t>ΕΣ</w:t>
      </w:r>
      <w:r w:rsidR="00915930" w:rsidRPr="007D68C7">
        <w:rPr>
          <w:rFonts w:ascii="Calibri" w:hAnsi="Calibri"/>
          <w:b/>
          <w:sz w:val="31"/>
          <w:szCs w:val="31"/>
          <w:bdr w:val="single" w:sz="4" w:space="0" w:color="auto"/>
        </w:rPr>
        <w:t xml:space="preserve">- </w:t>
      </w:r>
      <w:r w:rsidR="00506234" w:rsidRPr="007D68C7">
        <w:rPr>
          <w:rFonts w:ascii="Calibri" w:hAnsi="Calibri"/>
          <w:b/>
          <w:sz w:val="31"/>
          <w:szCs w:val="31"/>
          <w:bdr w:val="single" w:sz="4" w:space="0" w:color="auto"/>
        </w:rPr>
        <w:t xml:space="preserve">                                           </w:t>
      </w:r>
      <w:r w:rsidR="00915930" w:rsidRPr="007D68C7">
        <w:rPr>
          <w:rFonts w:ascii="Calibri" w:hAnsi="Calibri"/>
          <w:b/>
          <w:sz w:val="31"/>
          <w:szCs w:val="31"/>
          <w:bdr w:val="single" w:sz="4" w:space="0" w:color="auto"/>
        </w:rPr>
        <w:t>ΠΙΝΑΚΑΣ ΣΥΜΜΟΡΦΩΣΗΣ</w:t>
      </w:r>
    </w:p>
    <w:p w:rsidR="00E210C7" w:rsidRDefault="00E210C7" w:rsidP="00E210C7">
      <w:pPr>
        <w:widowControl w:val="0"/>
        <w:adjustRightInd w:val="0"/>
        <w:ind w:firstLine="720"/>
        <w:jc w:val="both"/>
        <w:rPr>
          <w:rFonts w:ascii="Calibri" w:hAnsi="Calibri" w:cs="Calibri"/>
          <w:bCs/>
          <w:sz w:val="24"/>
          <w:szCs w:val="24"/>
        </w:rPr>
      </w:pPr>
    </w:p>
    <w:p w:rsidR="00E210C7" w:rsidRPr="00A76B1E" w:rsidRDefault="00E210C7" w:rsidP="00E210C7">
      <w:pPr>
        <w:widowControl w:val="0"/>
        <w:adjustRightInd w:val="0"/>
        <w:ind w:firstLine="720"/>
        <w:jc w:val="both"/>
        <w:rPr>
          <w:rFonts w:ascii="Calibri" w:hAnsi="Calibri" w:cs="Calibri"/>
          <w:bCs/>
          <w:sz w:val="24"/>
          <w:szCs w:val="24"/>
        </w:rPr>
      </w:pPr>
      <w:r w:rsidRPr="00A76B1E">
        <w:rPr>
          <w:rFonts w:ascii="Calibri" w:hAnsi="Calibri" w:cs="Calibri"/>
          <w:bCs/>
          <w:sz w:val="24"/>
          <w:szCs w:val="24"/>
        </w:rPr>
        <w:t xml:space="preserve">Ο Προσφέρων υποχρεούται να υποβάλλει - </w:t>
      </w:r>
      <w:r w:rsidRPr="00A76B1E">
        <w:rPr>
          <w:rFonts w:ascii="Calibri" w:hAnsi="Calibri" w:cs="Calibri"/>
          <w:b/>
          <w:bCs/>
          <w:sz w:val="24"/>
          <w:szCs w:val="24"/>
        </w:rPr>
        <w:t xml:space="preserve">με ποινή αποκλεισμού </w:t>
      </w:r>
      <w:r w:rsidRPr="00A76B1E">
        <w:rPr>
          <w:rFonts w:ascii="Calibri" w:hAnsi="Calibri" w:cs="Calibri"/>
          <w:bCs/>
          <w:sz w:val="24"/>
          <w:szCs w:val="24"/>
        </w:rPr>
        <w:t>- σ</w:t>
      </w:r>
      <w:r w:rsidRPr="00A76B1E">
        <w:rPr>
          <w:rFonts w:ascii="Calibri" w:hAnsi="Calibri" w:cs="Calibri"/>
          <w:sz w:val="24"/>
          <w:szCs w:val="24"/>
        </w:rPr>
        <w:t>τον (</w:t>
      </w:r>
      <w:proofErr w:type="spellStart"/>
      <w:r w:rsidRPr="00A76B1E">
        <w:rPr>
          <w:rFonts w:ascii="Calibri" w:hAnsi="Calibri" w:cs="Calibri"/>
          <w:sz w:val="24"/>
          <w:szCs w:val="24"/>
        </w:rPr>
        <w:t>υ</w:t>
      </w:r>
      <w:r w:rsidRPr="00A76B1E">
        <w:rPr>
          <w:rFonts w:ascii="Calibri" w:hAnsi="Calibri" w:cs="Calibri"/>
          <w:sz w:val="24"/>
          <w:szCs w:val="24"/>
        </w:rPr>
        <w:t>πο</w:t>
      </w:r>
      <w:proofErr w:type="spellEnd"/>
      <w:r w:rsidRPr="00A76B1E">
        <w:rPr>
          <w:rFonts w:ascii="Calibri" w:hAnsi="Calibri" w:cs="Calibri"/>
          <w:sz w:val="24"/>
          <w:szCs w:val="24"/>
        </w:rPr>
        <w:t xml:space="preserve">)φάκελο </w:t>
      </w:r>
      <w:r w:rsidRPr="002F5163">
        <w:rPr>
          <w:rFonts w:ascii="Calibri" w:hAnsi="Calibri" w:cs="Calibri"/>
          <w:sz w:val="24"/>
          <w:szCs w:val="24"/>
        </w:rPr>
        <w:t xml:space="preserve">«Δικαιολογητικά Συμμετοχής - Τεχνική Προσφορά», </w:t>
      </w:r>
      <w:r w:rsidRPr="002F5163">
        <w:rPr>
          <w:rFonts w:ascii="Calibri" w:hAnsi="Calibri" w:cs="Calibri"/>
          <w:b/>
          <w:bCs/>
          <w:sz w:val="24"/>
          <w:szCs w:val="24"/>
        </w:rPr>
        <w:t>συμπληρωμένη και υπογε</w:t>
      </w:r>
      <w:r w:rsidRPr="002F5163">
        <w:rPr>
          <w:rFonts w:ascii="Calibri" w:hAnsi="Calibri" w:cs="Calibri"/>
          <w:b/>
          <w:bCs/>
          <w:sz w:val="24"/>
          <w:szCs w:val="24"/>
        </w:rPr>
        <w:t>γ</w:t>
      </w:r>
      <w:r w:rsidRPr="002F5163">
        <w:rPr>
          <w:rFonts w:ascii="Calibri" w:hAnsi="Calibri" w:cs="Calibri"/>
          <w:b/>
          <w:bCs/>
          <w:sz w:val="24"/>
          <w:szCs w:val="24"/>
        </w:rPr>
        <w:t>ραμμένη</w:t>
      </w:r>
      <w:r w:rsidRPr="002F5163">
        <w:rPr>
          <w:rFonts w:ascii="Calibri" w:hAnsi="Calibri" w:cs="Calibri"/>
          <w:bCs/>
          <w:sz w:val="24"/>
          <w:szCs w:val="24"/>
        </w:rPr>
        <w:t xml:space="preserve"> την</w:t>
      </w:r>
      <w:r w:rsidRPr="00A76B1E">
        <w:rPr>
          <w:rFonts w:ascii="Calibri" w:hAnsi="Calibri" w:cs="Calibri"/>
          <w:bCs/>
          <w:sz w:val="24"/>
          <w:szCs w:val="24"/>
        </w:rPr>
        <w:t xml:space="preserve"> τεχνική περιγραφή </w:t>
      </w:r>
      <w:r w:rsidRPr="00381BF6">
        <w:rPr>
          <w:rFonts w:ascii="Calibri" w:hAnsi="Calibri" w:cs="Calibri"/>
          <w:bCs/>
          <w:sz w:val="24"/>
          <w:szCs w:val="24"/>
        </w:rPr>
        <w:t>του τμήματος ή των τμημάτων για</w:t>
      </w:r>
      <w:r w:rsidRPr="00A76B1E">
        <w:rPr>
          <w:rFonts w:ascii="Calibri" w:hAnsi="Calibri" w:cs="Calibri"/>
          <w:bCs/>
          <w:sz w:val="24"/>
          <w:szCs w:val="24"/>
        </w:rPr>
        <w:t xml:space="preserve"> τα οποία υποβάλλει προσφορά, σύμφωνα με τις παρακάτω επεξηγήσεις:</w:t>
      </w:r>
    </w:p>
    <w:p w:rsidR="00E210C7" w:rsidRPr="00A76B1E" w:rsidRDefault="00E210C7" w:rsidP="00E210C7">
      <w:pPr>
        <w:widowControl w:val="0"/>
        <w:adjustRightInd w:val="0"/>
        <w:jc w:val="both"/>
        <w:rPr>
          <w:rFonts w:ascii="Calibri" w:hAnsi="Calibri" w:cs="Calibri"/>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85"/>
        <w:gridCol w:w="7337"/>
      </w:tblGrid>
      <w:tr w:rsidR="00C226DC" w:rsidRPr="00A76B1E" w:rsidTr="00E210C7">
        <w:tc>
          <w:tcPr>
            <w:tcW w:w="1985" w:type="dxa"/>
            <w:shd w:val="clear" w:color="auto" w:fill="BFBFBF"/>
          </w:tcPr>
          <w:p w:rsidR="00E210C7" w:rsidRPr="00A76B1E" w:rsidRDefault="00E210C7" w:rsidP="00E210C7">
            <w:pPr>
              <w:widowControl w:val="0"/>
              <w:adjustRightInd w:val="0"/>
              <w:jc w:val="both"/>
              <w:rPr>
                <w:rFonts w:ascii="Calibri" w:hAnsi="Calibri" w:cs="Calibri"/>
                <w:b/>
                <w:bCs/>
                <w:sz w:val="24"/>
                <w:szCs w:val="24"/>
              </w:rPr>
            </w:pPr>
            <w:r w:rsidRPr="00A76B1E">
              <w:rPr>
                <w:rFonts w:ascii="Calibri" w:hAnsi="Calibri" w:cs="Calibri"/>
                <w:b/>
                <w:bCs/>
                <w:sz w:val="24"/>
                <w:szCs w:val="24"/>
              </w:rPr>
              <w:t xml:space="preserve">Στήλη </w:t>
            </w:r>
          </w:p>
        </w:tc>
        <w:tc>
          <w:tcPr>
            <w:tcW w:w="7371" w:type="dxa"/>
            <w:shd w:val="clear" w:color="auto" w:fill="BFBFBF"/>
          </w:tcPr>
          <w:p w:rsidR="00E210C7" w:rsidRPr="00A76B1E" w:rsidRDefault="00E210C7" w:rsidP="00E210C7">
            <w:pPr>
              <w:widowControl w:val="0"/>
              <w:adjustRightInd w:val="0"/>
              <w:jc w:val="both"/>
              <w:rPr>
                <w:rFonts w:ascii="Calibri" w:hAnsi="Calibri" w:cs="Calibri"/>
                <w:b/>
                <w:bCs/>
                <w:sz w:val="24"/>
                <w:szCs w:val="24"/>
              </w:rPr>
            </w:pPr>
            <w:r w:rsidRPr="00A76B1E">
              <w:rPr>
                <w:rFonts w:ascii="Calibri" w:hAnsi="Calibri" w:cs="Calibri"/>
                <w:b/>
                <w:bCs/>
                <w:sz w:val="24"/>
                <w:szCs w:val="24"/>
              </w:rPr>
              <w:t>Επεξήγηση</w:t>
            </w:r>
          </w:p>
        </w:tc>
      </w:tr>
      <w:tr w:rsidR="00C226DC" w:rsidRPr="00A76B1E" w:rsidTr="00E210C7">
        <w:tc>
          <w:tcPr>
            <w:tcW w:w="1985" w:type="dxa"/>
          </w:tcPr>
          <w:p w:rsidR="00E210C7" w:rsidRPr="00A76B1E" w:rsidRDefault="00E210C7" w:rsidP="00E210C7">
            <w:pPr>
              <w:widowControl w:val="0"/>
              <w:adjustRightInd w:val="0"/>
              <w:jc w:val="both"/>
              <w:rPr>
                <w:rFonts w:ascii="Calibri" w:hAnsi="Calibri" w:cs="Calibri"/>
                <w:b/>
                <w:bCs/>
                <w:sz w:val="24"/>
                <w:szCs w:val="24"/>
              </w:rPr>
            </w:pPr>
            <w:r w:rsidRPr="00A76B1E">
              <w:rPr>
                <w:rFonts w:ascii="Calibri" w:hAnsi="Calibri" w:cs="Calibri"/>
                <w:b/>
                <w:bCs/>
                <w:sz w:val="24"/>
                <w:szCs w:val="24"/>
              </w:rPr>
              <w:t>ΧΑΡΑΚΤΗΡΙΣΤΙΚΑ</w:t>
            </w:r>
          </w:p>
        </w:tc>
        <w:tc>
          <w:tcPr>
            <w:tcW w:w="7371" w:type="dxa"/>
          </w:tcPr>
          <w:p w:rsidR="00E210C7" w:rsidRDefault="00E210C7" w:rsidP="00E210C7">
            <w:pPr>
              <w:widowControl w:val="0"/>
              <w:adjustRightInd w:val="0"/>
              <w:jc w:val="both"/>
              <w:rPr>
                <w:rFonts w:ascii="Calibri" w:hAnsi="Calibri" w:cs="Calibri"/>
                <w:bCs/>
                <w:sz w:val="24"/>
                <w:szCs w:val="24"/>
              </w:rPr>
            </w:pPr>
            <w:r w:rsidRPr="00A76B1E">
              <w:rPr>
                <w:rFonts w:ascii="Calibri" w:hAnsi="Calibri" w:cs="Calibri"/>
                <w:bCs/>
                <w:sz w:val="24"/>
                <w:szCs w:val="24"/>
              </w:rPr>
              <w:t xml:space="preserve">Στη στήλη αυτή περιγράφονται αναλυτικά οι αντίστοιχοι τεχνικοί, </w:t>
            </w:r>
            <w:r w:rsidR="00623CB4">
              <w:rPr>
                <w:rFonts w:ascii="Calibri" w:hAnsi="Calibri" w:cs="Calibri"/>
                <w:bCs/>
                <w:sz w:val="24"/>
                <w:szCs w:val="24"/>
              </w:rPr>
              <w:t xml:space="preserve">                    </w:t>
            </w:r>
            <w:r w:rsidRPr="00A76B1E">
              <w:rPr>
                <w:rFonts w:ascii="Calibri" w:hAnsi="Calibri" w:cs="Calibri"/>
                <w:bCs/>
                <w:sz w:val="24"/>
                <w:szCs w:val="24"/>
              </w:rPr>
              <w:t>επιχειρησιακοί και λοιποί όροι, υ</w:t>
            </w:r>
            <w:r w:rsidR="00623CB4">
              <w:rPr>
                <w:rFonts w:ascii="Calibri" w:hAnsi="Calibri" w:cs="Calibri"/>
                <w:bCs/>
                <w:sz w:val="24"/>
                <w:szCs w:val="24"/>
              </w:rPr>
              <w:t xml:space="preserve">ποχρεώσεις ή επεξηγήσεις, για τις </w:t>
            </w:r>
            <w:r w:rsidR="00623CB4">
              <w:rPr>
                <w:rFonts w:ascii="Calibri" w:hAnsi="Calibri" w:cs="Calibri"/>
                <w:bCs/>
                <w:sz w:val="24"/>
                <w:szCs w:val="24"/>
              </w:rPr>
              <w:t>ο</w:t>
            </w:r>
            <w:r w:rsidR="00623CB4">
              <w:rPr>
                <w:rFonts w:ascii="Calibri" w:hAnsi="Calibri" w:cs="Calibri"/>
                <w:bCs/>
                <w:sz w:val="24"/>
                <w:szCs w:val="24"/>
              </w:rPr>
              <w:t xml:space="preserve">ποίες </w:t>
            </w:r>
            <w:r w:rsidRPr="00A76B1E">
              <w:rPr>
                <w:rFonts w:ascii="Calibri" w:hAnsi="Calibri" w:cs="Calibri"/>
                <w:bCs/>
                <w:sz w:val="24"/>
                <w:szCs w:val="24"/>
              </w:rPr>
              <w:t>θα πρέπει να δοθούν αντίστοιχες απαντήσεις.</w:t>
            </w:r>
          </w:p>
          <w:p w:rsidR="00E210C7" w:rsidRPr="00A76B1E" w:rsidRDefault="00E210C7" w:rsidP="00E210C7">
            <w:pPr>
              <w:widowControl w:val="0"/>
              <w:adjustRightInd w:val="0"/>
              <w:jc w:val="both"/>
              <w:rPr>
                <w:rFonts w:ascii="Calibri" w:hAnsi="Calibri" w:cs="Calibri"/>
                <w:bCs/>
                <w:sz w:val="24"/>
                <w:szCs w:val="24"/>
              </w:rPr>
            </w:pPr>
          </w:p>
        </w:tc>
      </w:tr>
      <w:tr w:rsidR="00C226DC" w:rsidRPr="00A76B1E" w:rsidTr="00E210C7">
        <w:tc>
          <w:tcPr>
            <w:tcW w:w="1985" w:type="dxa"/>
          </w:tcPr>
          <w:p w:rsidR="00E210C7" w:rsidRPr="00A76B1E" w:rsidRDefault="00E210C7" w:rsidP="00E210C7">
            <w:pPr>
              <w:tabs>
                <w:tab w:val="left" w:pos="1177"/>
              </w:tabs>
              <w:rPr>
                <w:rFonts w:ascii="Calibri" w:hAnsi="Calibri" w:cs="Calibri"/>
                <w:b/>
                <w:sz w:val="24"/>
                <w:szCs w:val="24"/>
              </w:rPr>
            </w:pPr>
            <w:r w:rsidRPr="00A76B1E">
              <w:rPr>
                <w:rFonts w:ascii="Calibri" w:hAnsi="Calibri" w:cs="Calibri"/>
                <w:b/>
                <w:sz w:val="24"/>
                <w:szCs w:val="24"/>
              </w:rPr>
              <w:t>ΑΠΑΙΤΗΣΗ</w:t>
            </w:r>
          </w:p>
        </w:tc>
        <w:tc>
          <w:tcPr>
            <w:tcW w:w="7371" w:type="dxa"/>
          </w:tcPr>
          <w:p w:rsidR="00E210C7" w:rsidRPr="00A76B1E" w:rsidRDefault="00E210C7" w:rsidP="00E210C7">
            <w:pPr>
              <w:widowControl w:val="0"/>
              <w:adjustRightInd w:val="0"/>
              <w:jc w:val="both"/>
              <w:rPr>
                <w:rFonts w:ascii="Calibri" w:hAnsi="Calibri" w:cs="Calibri"/>
                <w:bCs/>
                <w:sz w:val="24"/>
                <w:szCs w:val="24"/>
              </w:rPr>
            </w:pPr>
            <w:r w:rsidRPr="00A76B1E">
              <w:rPr>
                <w:rFonts w:ascii="Calibri" w:hAnsi="Calibri" w:cs="Calibri"/>
                <w:bCs/>
                <w:sz w:val="24"/>
                <w:szCs w:val="24"/>
              </w:rPr>
              <w:t>Στη στήλη αυτή έχουν συμπληρωθεί:</w:t>
            </w:r>
          </w:p>
          <w:p w:rsidR="00E210C7" w:rsidRDefault="00E210C7" w:rsidP="00E210C7">
            <w:pPr>
              <w:widowControl w:val="0"/>
              <w:adjustRightInd w:val="0"/>
              <w:jc w:val="both"/>
              <w:rPr>
                <w:rFonts w:ascii="Calibri" w:hAnsi="Calibri" w:cs="Calibri"/>
                <w:bCs/>
                <w:sz w:val="24"/>
                <w:szCs w:val="24"/>
              </w:rPr>
            </w:pPr>
            <w:r w:rsidRPr="00A76B1E">
              <w:rPr>
                <w:rFonts w:ascii="Calibri" w:hAnsi="Calibri" w:cs="Calibri"/>
                <w:bCs/>
                <w:sz w:val="24"/>
                <w:szCs w:val="24"/>
              </w:rPr>
              <w:t>Η λέξη “ΝΑΙ”, που σημαίνει ότι η αντίστοιχη προδιαγραφή είναι υπο</w:t>
            </w:r>
            <w:r w:rsidRPr="00A76B1E">
              <w:rPr>
                <w:rFonts w:ascii="Calibri" w:hAnsi="Calibri" w:cs="Calibri"/>
                <w:bCs/>
                <w:sz w:val="24"/>
                <w:szCs w:val="24"/>
              </w:rPr>
              <w:t>χ</w:t>
            </w:r>
            <w:r w:rsidRPr="00A76B1E">
              <w:rPr>
                <w:rFonts w:ascii="Calibri" w:hAnsi="Calibri" w:cs="Calibri"/>
                <w:bCs/>
                <w:sz w:val="24"/>
                <w:szCs w:val="24"/>
              </w:rPr>
              <w:t>ρεωτική για τον Ανάδοχο.</w:t>
            </w:r>
          </w:p>
          <w:p w:rsidR="00623CB4" w:rsidRDefault="00623CB4" w:rsidP="00E210C7">
            <w:pPr>
              <w:widowControl w:val="0"/>
              <w:adjustRightInd w:val="0"/>
              <w:jc w:val="both"/>
              <w:rPr>
                <w:rFonts w:ascii="Calibri" w:hAnsi="Calibri" w:cs="Calibri"/>
                <w:bCs/>
                <w:sz w:val="24"/>
                <w:szCs w:val="24"/>
              </w:rPr>
            </w:pPr>
          </w:p>
          <w:p w:rsidR="00E210C7" w:rsidRDefault="00E210C7" w:rsidP="00E210C7">
            <w:pPr>
              <w:widowControl w:val="0"/>
              <w:adjustRightInd w:val="0"/>
              <w:jc w:val="both"/>
              <w:rPr>
                <w:rFonts w:ascii="Calibri" w:hAnsi="Calibri" w:cs="Calibri"/>
                <w:b/>
                <w:bCs/>
                <w:sz w:val="24"/>
                <w:szCs w:val="24"/>
              </w:rPr>
            </w:pPr>
            <w:r w:rsidRPr="00A76B1E">
              <w:rPr>
                <w:rFonts w:ascii="Calibri" w:hAnsi="Calibri" w:cs="Calibri"/>
                <w:b/>
                <w:bCs/>
                <w:sz w:val="24"/>
                <w:szCs w:val="24"/>
              </w:rPr>
              <w:t xml:space="preserve">Η μη τήρηση των ανωτέρω, συνεπάγεται την απόρριψη της </w:t>
            </w:r>
            <w:r w:rsidR="00623CB4">
              <w:rPr>
                <w:rFonts w:ascii="Calibri" w:hAnsi="Calibri" w:cs="Calibri"/>
                <w:b/>
                <w:bCs/>
                <w:sz w:val="24"/>
                <w:szCs w:val="24"/>
              </w:rPr>
              <w:t xml:space="preserve">                      </w:t>
            </w:r>
            <w:r w:rsidRPr="00A76B1E">
              <w:rPr>
                <w:rFonts w:ascii="Calibri" w:hAnsi="Calibri" w:cs="Calibri"/>
                <w:b/>
                <w:bCs/>
                <w:sz w:val="24"/>
                <w:szCs w:val="24"/>
              </w:rPr>
              <w:t>προσφοράς.</w:t>
            </w:r>
          </w:p>
          <w:p w:rsidR="00E210C7" w:rsidRPr="00A76B1E" w:rsidRDefault="00E210C7" w:rsidP="00E210C7">
            <w:pPr>
              <w:widowControl w:val="0"/>
              <w:adjustRightInd w:val="0"/>
              <w:jc w:val="both"/>
              <w:rPr>
                <w:rFonts w:ascii="Calibri" w:hAnsi="Calibri" w:cs="Calibri"/>
                <w:b/>
                <w:bCs/>
                <w:sz w:val="24"/>
                <w:szCs w:val="24"/>
              </w:rPr>
            </w:pPr>
          </w:p>
        </w:tc>
      </w:tr>
      <w:tr w:rsidR="00C226DC" w:rsidRPr="00A76B1E" w:rsidTr="00E210C7">
        <w:tc>
          <w:tcPr>
            <w:tcW w:w="1985" w:type="dxa"/>
          </w:tcPr>
          <w:p w:rsidR="00E210C7" w:rsidRPr="00A76B1E" w:rsidRDefault="00E210C7" w:rsidP="00E210C7">
            <w:pPr>
              <w:widowControl w:val="0"/>
              <w:adjustRightInd w:val="0"/>
              <w:jc w:val="both"/>
              <w:rPr>
                <w:rFonts w:ascii="Calibri" w:hAnsi="Calibri" w:cs="Calibri"/>
                <w:b/>
                <w:bCs/>
                <w:sz w:val="24"/>
                <w:szCs w:val="24"/>
              </w:rPr>
            </w:pPr>
            <w:r w:rsidRPr="00A76B1E">
              <w:rPr>
                <w:rFonts w:ascii="Calibri" w:hAnsi="Calibri" w:cs="Calibri"/>
                <w:b/>
                <w:bCs/>
                <w:sz w:val="24"/>
                <w:szCs w:val="24"/>
              </w:rPr>
              <w:t>ΑΠΑΝΤΗΣΗ</w:t>
            </w:r>
          </w:p>
        </w:tc>
        <w:tc>
          <w:tcPr>
            <w:tcW w:w="7371" w:type="dxa"/>
          </w:tcPr>
          <w:p w:rsidR="00E210C7" w:rsidRPr="00A76B1E" w:rsidRDefault="00E210C7" w:rsidP="00E210C7">
            <w:pPr>
              <w:widowControl w:val="0"/>
              <w:adjustRightInd w:val="0"/>
              <w:jc w:val="both"/>
              <w:rPr>
                <w:rFonts w:ascii="Calibri" w:hAnsi="Calibri" w:cs="Calibri"/>
                <w:b/>
                <w:bCs/>
                <w:sz w:val="24"/>
                <w:szCs w:val="24"/>
              </w:rPr>
            </w:pPr>
            <w:r w:rsidRPr="00A76B1E">
              <w:rPr>
                <w:rFonts w:ascii="Calibri" w:hAnsi="Calibri" w:cs="Calibri"/>
                <w:b/>
                <w:bCs/>
                <w:sz w:val="24"/>
                <w:szCs w:val="24"/>
              </w:rPr>
              <w:t>Με ποινή αποκλεισμού, στη στήλη αυτή σημειώνεται η απάντηση του προμηθευτή που έχει την μορφή:</w:t>
            </w:r>
          </w:p>
          <w:p w:rsidR="00E210C7" w:rsidRPr="00A76B1E" w:rsidRDefault="00E210C7" w:rsidP="00E210C7">
            <w:pPr>
              <w:widowControl w:val="0"/>
              <w:adjustRightInd w:val="0"/>
              <w:jc w:val="both"/>
              <w:rPr>
                <w:rFonts w:ascii="Calibri" w:hAnsi="Calibri" w:cs="Calibri"/>
                <w:bCs/>
                <w:sz w:val="24"/>
                <w:szCs w:val="24"/>
              </w:rPr>
            </w:pPr>
            <w:r w:rsidRPr="00A76B1E">
              <w:rPr>
                <w:rFonts w:ascii="Calibri" w:hAnsi="Calibri" w:cs="Calibri"/>
                <w:b/>
                <w:bCs/>
                <w:sz w:val="24"/>
                <w:szCs w:val="24"/>
              </w:rPr>
              <w:t>ΝΑΙ ή ΟΧΙ εάν η αντίστοιχη προδιαγραφή πληρούται ή όχι από την προσφορά.</w:t>
            </w:r>
          </w:p>
          <w:p w:rsidR="00E210C7" w:rsidRPr="00A76B1E" w:rsidRDefault="00E210C7" w:rsidP="00E210C7">
            <w:pPr>
              <w:widowControl w:val="0"/>
              <w:adjustRightInd w:val="0"/>
              <w:jc w:val="both"/>
              <w:rPr>
                <w:rFonts w:ascii="Calibri" w:hAnsi="Calibri" w:cs="Calibri"/>
                <w:bCs/>
                <w:sz w:val="24"/>
                <w:szCs w:val="24"/>
              </w:rPr>
            </w:pPr>
          </w:p>
        </w:tc>
      </w:tr>
    </w:tbl>
    <w:p w:rsidR="00E210C7" w:rsidRDefault="00E210C7" w:rsidP="00E210C7">
      <w:pPr>
        <w:pStyle w:val="2"/>
        <w:rPr>
          <w:rFonts w:ascii="Calibri" w:hAnsi="Calibri" w:cs="Calibri"/>
        </w:rPr>
      </w:pPr>
    </w:p>
    <w:p w:rsidR="00E96FE0" w:rsidRDefault="00E96FE0" w:rsidP="006C03CF"/>
    <w:p w:rsidR="00E210C7" w:rsidRDefault="00E210C7" w:rsidP="00E210C7">
      <w:pPr>
        <w:pStyle w:val="2"/>
        <w:pBdr>
          <w:top w:val="single" w:sz="4" w:space="1" w:color="auto"/>
          <w:left w:val="single" w:sz="4" w:space="4" w:color="auto"/>
          <w:bottom w:val="single" w:sz="4" w:space="1" w:color="auto"/>
          <w:right w:val="single" w:sz="4" w:space="4" w:color="auto"/>
        </w:pBdr>
        <w:jc w:val="center"/>
        <w:rPr>
          <w:rFonts w:ascii="Calibri" w:hAnsi="Calibri" w:cs="Calibri"/>
          <w:sz w:val="26"/>
          <w:szCs w:val="26"/>
        </w:rPr>
      </w:pPr>
      <w:bookmarkStart w:id="94" w:name="_Toc469401601"/>
      <w:r w:rsidRPr="00832C57">
        <w:rPr>
          <w:rFonts w:ascii="Calibri" w:hAnsi="Calibri" w:cs="Calibri"/>
          <w:sz w:val="26"/>
          <w:szCs w:val="26"/>
        </w:rPr>
        <w:t>Άρθρο Δ.</w:t>
      </w:r>
      <w:r w:rsidR="00A40908">
        <w:rPr>
          <w:rFonts w:ascii="Calibri" w:hAnsi="Calibri" w:cs="Calibri"/>
          <w:sz w:val="26"/>
          <w:szCs w:val="26"/>
        </w:rPr>
        <w:t>1.</w:t>
      </w:r>
      <w:r w:rsidRPr="00832C57">
        <w:rPr>
          <w:rFonts w:ascii="Calibri" w:hAnsi="Calibri" w:cs="Calibri"/>
          <w:sz w:val="26"/>
          <w:szCs w:val="26"/>
        </w:rPr>
        <w:t xml:space="preserve"> Τεχνικές Προδιαγραφές για το Τμήμα </w:t>
      </w:r>
      <w:r>
        <w:rPr>
          <w:rFonts w:ascii="Calibri" w:hAnsi="Calibri" w:cs="Calibri"/>
          <w:sz w:val="26"/>
          <w:szCs w:val="26"/>
        </w:rPr>
        <w:t>1</w:t>
      </w:r>
      <w:bookmarkEnd w:id="94"/>
      <w:r w:rsidR="00915930">
        <w:rPr>
          <w:rFonts w:ascii="Calibri" w:hAnsi="Calibri" w:cs="Calibri"/>
          <w:sz w:val="26"/>
          <w:szCs w:val="26"/>
        </w:rPr>
        <w:t xml:space="preserve"> (Πίνακας Συμμόρφωσης)</w:t>
      </w:r>
    </w:p>
    <w:p w:rsidR="00623CB4" w:rsidRPr="00623CB4" w:rsidRDefault="00623CB4" w:rsidP="00623CB4"/>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88"/>
        <w:gridCol w:w="709"/>
        <w:gridCol w:w="709"/>
      </w:tblGrid>
      <w:tr w:rsidR="00E210C7" w:rsidRPr="00A76B1E" w:rsidTr="000952A1">
        <w:trPr>
          <w:cantSplit/>
          <w:trHeight w:val="1643"/>
        </w:trPr>
        <w:tc>
          <w:tcPr>
            <w:tcW w:w="8188" w:type="dxa"/>
            <w:shd w:val="clear" w:color="auto" w:fill="BFBFBF"/>
          </w:tcPr>
          <w:p w:rsidR="00E210C7" w:rsidRPr="00DD7B27" w:rsidRDefault="00E210C7" w:rsidP="00E210C7">
            <w:pPr>
              <w:widowControl w:val="0"/>
              <w:adjustRightInd w:val="0"/>
              <w:jc w:val="center"/>
              <w:rPr>
                <w:rFonts w:ascii="Calibri" w:hAnsi="Calibri" w:cs="Calibri"/>
                <w:b/>
                <w:bCs/>
                <w:sz w:val="24"/>
                <w:szCs w:val="24"/>
              </w:rPr>
            </w:pPr>
            <w:r w:rsidRPr="00DD7B27">
              <w:rPr>
                <w:rFonts w:ascii="Calibri" w:hAnsi="Calibri" w:cs="Calibri"/>
                <w:b/>
                <w:bCs/>
                <w:sz w:val="24"/>
                <w:szCs w:val="24"/>
              </w:rPr>
              <w:t>ΧΑΡΑΚΤΗΡΙΣΤΙΚΑ</w:t>
            </w:r>
          </w:p>
        </w:tc>
        <w:tc>
          <w:tcPr>
            <w:tcW w:w="709" w:type="dxa"/>
            <w:shd w:val="clear" w:color="auto" w:fill="BFBFBF"/>
            <w:textDirection w:val="tbRl"/>
          </w:tcPr>
          <w:p w:rsidR="00E210C7" w:rsidRPr="00DD7B27" w:rsidRDefault="00E210C7" w:rsidP="00E210C7">
            <w:pPr>
              <w:widowControl w:val="0"/>
              <w:adjustRightInd w:val="0"/>
              <w:ind w:left="113" w:right="113"/>
              <w:jc w:val="center"/>
              <w:rPr>
                <w:rFonts w:ascii="Calibri" w:hAnsi="Calibri" w:cs="Calibri"/>
                <w:b/>
                <w:bCs/>
                <w:sz w:val="24"/>
                <w:szCs w:val="24"/>
              </w:rPr>
            </w:pPr>
            <w:r w:rsidRPr="00DD7B27">
              <w:rPr>
                <w:rFonts w:ascii="Calibri" w:hAnsi="Calibri" w:cs="Calibri"/>
                <w:b/>
                <w:bCs/>
                <w:sz w:val="24"/>
                <w:szCs w:val="24"/>
              </w:rPr>
              <w:t>ΑΠΑΙΤΗΣΗ</w:t>
            </w:r>
          </w:p>
        </w:tc>
        <w:tc>
          <w:tcPr>
            <w:tcW w:w="709" w:type="dxa"/>
            <w:shd w:val="clear" w:color="auto" w:fill="BFBFBF"/>
            <w:textDirection w:val="tbRl"/>
          </w:tcPr>
          <w:p w:rsidR="00E210C7" w:rsidRPr="00DD7B27" w:rsidRDefault="00E210C7" w:rsidP="00E210C7">
            <w:pPr>
              <w:widowControl w:val="0"/>
              <w:adjustRightInd w:val="0"/>
              <w:ind w:left="113" w:right="113"/>
              <w:jc w:val="center"/>
              <w:rPr>
                <w:rFonts w:ascii="Calibri" w:hAnsi="Calibri" w:cs="Calibri"/>
                <w:b/>
                <w:bCs/>
                <w:sz w:val="24"/>
                <w:szCs w:val="24"/>
              </w:rPr>
            </w:pPr>
            <w:r w:rsidRPr="00DD7B27">
              <w:rPr>
                <w:rFonts w:ascii="Calibri" w:hAnsi="Calibri" w:cs="Calibri"/>
                <w:b/>
                <w:bCs/>
                <w:sz w:val="24"/>
                <w:szCs w:val="24"/>
              </w:rPr>
              <w:t>ΑΠΑΝΤΗΣΗ</w:t>
            </w:r>
          </w:p>
        </w:tc>
      </w:tr>
      <w:tr w:rsidR="00E210C7" w:rsidRPr="00A76B1E" w:rsidTr="000952A1">
        <w:tc>
          <w:tcPr>
            <w:tcW w:w="8188" w:type="dxa"/>
            <w:shd w:val="clear" w:color="auto" w:fill="D9D9D9"/>
          </w:tcPr>
          <w:p w:rsidR="00E210C7" w:rsidRPr="000952A1" w:rsidRDefault="00E210C7" w:rsidP="00E21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9" w:lineRule="atLeast"/>
              <w:jc w:val="center"/>
              <w:rPr>
                <w:rFonts w:ascii="Calibri" w:hAnsi="Calibri" w:cs="Calibri"/>
                <w:b/>
                <w:sz w:val="24"/>
                <w:szCs w:val="24"/>
                <w:u w:val="single"/>
              </w:rPr>
            </w:pPr>
            <w:r w:rsidRPr="000952A1">
              <w:rPr>
                <w:rFonts w:ascii="Calibri" w:hAnsi="Calibri" w:cs="Calibri"/>
                <w:b/>
                <w:sz w:val="24"/>
                <w:szCs w:val="24"/>
                <w:u w:val="single"/>
              </w:rPr>
              <w:t>ΤΜΗΜΑ 1: ΕΙΔΗ ΓΡΑΦΙΚΗΣ ΥΛΗΣ</w:t>
            </w:r>
          </w:p>
          <w:p w:rsidR="00E210C7" w:rsidRPr="00E210C7" w:rsidRDefault="00E210C7" w:rsidP="00E21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9" w:lineRule="atLeast"/>
              <w:jc w:val="center"/>
              <w:rPr>
                <w:rFonts w:ascii="Calibri" w:hAnsi="Calibri" w:cs="Calibri"/>
                <w:b/>
                <w:sz w:val="24"/>
                <w:szCs w:val="24"/>
                <w:highlight w:val="yellow"/>
                <w:u w:val="single"/>
              </w:rPr>
            </w:pPr>
          </w:p>
        </w:tc>
        <w:tc>
          <w:tcPr>
            <w:tcW w:w="709" w:type="dxa"/>
            <w:shd w:val="clear" w:color="auto" w:fill="D9D9D9"/>
          </w:tcPr>
          <w:p w:rsidR="00E210C7" w:rsidRPr="00DD7B27" w:rsidRDefault="00E210C7" w:rsidP="00E210C7">
            <w:pPr>
              <w:widowControl w:val="0"/>
              <w:adjustRightInd w:val="0"/>
              <w:jc w:val="center"/>
              <w:rPr>
                <w:rFonts w:ascii="Calibri" w:hAnsi="Calibri" w:cs="Calibri"/>
                <w:b/>
                <w:bCs/>
                <w:sz w:val="24"/>
                <w:szCs w:val="24"/>
              </w:rPr>
            </w:pPr>
          </w:p>
        </w:tc>
        <w:tc>
          <w:tcPr>
            <w:tcW w:w="709" w:type="dxa"/>
            <w:shd w:val="clear" w:color="auto" w:fill="D9D9D9"/>
          </w:tcPr>
          <w:p w:rsidR="00E210C7" w:rsidRPr="00DD7B27" w:rsidRDefault="00E210C7" w:rsidP="00E210C7">
            <w:pPr>
              <w:widowControl w:val="0"/>
              <w:adjustRightInd w:val="0"/>
              <w:jc w:val="center"/>
              <w:rPr>
                <w:rFonts w:ascii="Calibri" w:hAnsi="Calibri" w:cs="Calibri"/>
                <w:b/>
                <w:bCs/>
                <w:sz w:val="24"/>
                <w:szCs w:val="24"/>
              </w:rPr>
            </w:pPr>
          </w:p>
        </w:tc>
      </w:tr>
      <w:tr w:rsidR="006C03CF" w:rsidRPr="006C03CF" w:rsidTr="00B851C0">
        <w:tc>
          <w:tcPr>
            <w:tcW w:w="8188" w:type="dxa"/>
          </w:tcPr>
          <w:p w:rsidR="006C03CF" w:rsidRPr="00915930" w:rsidRDefault="006C03CF" w:rsidP="006C03CF">
            <w:pPr>
              <w:pStyle w:val="a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b/>
                <w:sz w:val="24"/>
                <w:szCs w:val="24"/>
              </w:rPr>
            </w:pPr>
          </w:p>
          <w:p w:rsidR="006C03CF" w:rsidRPr="00915930" w:rsidRDefault="006C03CF" w:rsidP="00E21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b/>
                <w:sz w:val="24"/>
                <w:szCs w:val="24"/>
              </w:rPr>
            </w:pPr>
            <w:r w:rsidRPr="00915930">
              <w:rPr>
                <w:rFonts w:ascii="Calibri" w:hAnsi="Calibri" w:cs="Calibri"/>
                <w:b/>
                <w:sz w:val="24"/>
                <w:szCs w:val="24"/>
              </w:rPr>
              <w:t xml:space="preserve">1. Γομολάστιχα </w:t>
            </w:r>
          </w:p>
          <w:p w:rsidR="006C03CF" w:rsidRPr="00915930" w:rsidRDefault="006C03CF" w:rsidP="00E21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4"/>
                <w:szCs w:val="24"/>
              </w:rPr>
            </w:pPr>
            <w:r w:rsidRPr="00915930">
              <w:rPr>
                <w:rFonts w:ascii="Calibri" w:hAnsi="Calibri" w:cs="Calibri"/>
                <w:sz w:val="24"/>
                <w:szCs w:val="24"/>
              </w:rPr>
              <w:t xml:space="preserve">Γομολάστιχα δίχρωμη (μπλε - κόκκινη) μεσαίου μεγέθους. Το υλικό κατασκευής να είναι άριστης ποιότητας και αντοχής και να μην προκαλεί μουτζούρες και φθορές στο χαρτί κατά το σβήσιμο. </w:t>
            </w:r>
          </w:p>
          <w:p w:rsidR="006C03CF" w:rsidRPr="00915930" w:rsidRDefault="006C03CF" w:rsidP="00E21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4"/>
                <w:szCs w:val="24"/>
              </w:rPr>
            </w:pPr>
          </w:p>
          <w:p w:rsidR="006C03CF" w:rsidRPr="00915930" w:rsidRDefault="006C03CF" w:rsidP="00E21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b/>
                <w:sz w:val="24"/>
                <w:szCs w:val="24"/>
              </w:rPr>
            </w:pPr>
            <w:r w:rsidRPr="00915930">
              <w:rPr>
                <w:rFonts w:ascii="Calibri" w:hAnsi="Calibri" w:cs="Calibri"/>
                <w:b/>
                <w:sz w:val="24"/>
                <w:szCs w:val="24"/>
              </w:rPr>
              <w:t>2. Γομολάστιχα</w:t>
            </w:r>
          </w:p>
          <w:p w:rsidR="006C03CF" w:rsidRDefault="006C03CF" w:rsidP="00E21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4"/>
                <w:szCs w:val="24"/>
              </w:rPr>
            </w:pPr>
            <w:r w:rsidRPr="00915930">
              <w:rPr>
                <w:rFonts w:ascii="Calibri" w:hAnsi="Calibri" w:cs="Calibri"/>
                <w:sz w:val="24"/>
                <w:szCs w:val="24"/>
              </w:rPr>
              <w:t>Γομολάστιχα λευκή, μεσαίου μεγέθους, απαλή στο χαρτί ώστε να μην προκαλ</w:t>
            </w:r>
            <w:r w:rsidRPr="00915930">
              <w:rPr>
                <w:rFonts w:ascii="Calibri" w:hAnsi="Calibri" w:cs="Calibri"/>
                <w:sz w:val="24"/>
                <w:szCs w:val="24"/>
              </w:rPr>
              <w:t>ο</w:t>
            </w:r>
            <w:r w:rsidRPr="00915930">
              <w:rPr>
                <w:rFonts w:ascii="Calibri" w:hAnsi="Calibri" w:cs="Calibri"/>
                <w:sz w:val="24"/>
                <w:szCs w:val="24"/>
              </w:rPr>
              <w:t xml:space="preserve">ύνται φθορές ή μουντζούρες στα έγγραφα. </w:t>
            </w:r>
          </w:p>
          <w:p w:rsidR="003C0AF1" w:rsidRPr="00915930" w:rsidRDefault="003C0AF1" w:rsidP="00E21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4"/>
                <w:szCs w:val="24"/>
              </w:rPr>
            </w:pPr>
          </w:p>
          <w:p w:rsidR="006C03CF" w:rsidRPr="00915930" w:rsidRDefault="006C03CF" w:rsidP="00E21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4"/>
                <w:szCs w:val="24"/>
              </w:rPr>
            </w:pPr>
          </w:p>
          <w:p w:rsidR="006C03CF" w:rsidRPr="00915930" w:rsidRDefault="006C03CF" w:rsidP="00E21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b/>
                <w:sz w:val="24"/>
                <w:szCs w:val="24"/>
              </w:rPr>
            </w:pPr>
            <w:r w:rsidRPr="00915930">
              <w:rPr>
                <w:rFonts w:ascii="Calibri" w:hAnsi="Calibri" w:cs="Calibri"/>
                <w:b/>
                <w:sz w:val="24"/>
                <w:szCs w:val="24"/>
              </w:rPr>
              <w:lastRenderedPageBreak/>
              <w:t>3. Διορθωτικό υγρό 20 ml + Διαλυτικό υγρό 20 ml (Πλήρες σετ).</w:t>
            </w:r>
          </w:p>
          <w:p w:rsidR="006C03CF" w:rsidRPr="00915930" w:rsidRDefault="006C03CF" w:rsidP="00E21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4"/>
                <w:szCs w:val="24"/>
              </w:rPr>
            </w:pPr>
            <w:r w:rsidRPr="00915930">
              <w:rPr>
                <w:rFonts w:ascii="Calibri" w:hAnsi="Calibri" w:cs="Calibri"/>
                <w:sz w:val="24"/>
                <w:szCs w:val="24"/>
              </w:rPr>
              <w:t xml:space="preserve">Το διορθωτικό υγρό των 20 ml και το διαλυτικό υγρό των 20 ml να είναι σε              πλήρες σετ (1+1). </w:t>
            </w:r>
            <w:r w:rsidR="001037B4">
              <w:rPr>
                <w:rFonts w:ascii="Calibri" w:hAnsi="Calibri" w:cs="Calibri"/>
                <w:sz w:val="24"/>
                <w:szCs w:val="24"/>
              </w:rPr>
              <w:t xml:space="preserve">Η διάρκεια </w:t>
            </w:r>
            <w:r w:rsidRPr="00915930">
              <w:rPr>
                <w:rFonts w:ascii="Calibri" w:hAnsi="Calibri" w:cs="Calibri"/>
                <w:sz w:val="24"/>
                <w:szCs w:val="24"/>
              </w:rPr>
              <w:t>λειτουργία</w:t>
            </w:r>
            <w:r w:rsidR="001037B4">
              <w:rPr>
                <w:rFonts w:ascii="Calibri" w:hAnsi="Calibri" w:cs="Calibri"/>
                <w:sz w:val="24"/>
                <w:szCs w:val="24"/>
              </w:rPr>
              <w:t xml:space="preserve">ς τους να ισχύει για </w:t>
            </w:r>
            <w:r w:rsidR="00425D25">
              <w:rPr>
                <w:rFonts w:ascii="Calibri" w:hAnsi="Calibri" w:cs="Calibri"/>
                <w:sz w:val="24"/>
                <w:szCs w:val="24"/>
              </w:rPr>
              <w:t>τουλάχιστον τρία (3) έτη και να είναι άριστης ποιότητας.</w:t>
            </w:r>
          </w:p>
          <w:p w:rsidR="006C03CF" w:rsidRPr="00915930" w:rsidRDefault="006C03CF" w:rsidP="00E21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4"/>
                <w:szCs w:val="24"/>
              </w:rPr>
            </w:pPr>
          </w:p>
          <w:p w:rsidR="006C03CF" w:rsidRPr="00915930" w:rsidRDefault="006C03CF" w:rsidP="00286EEC">
            <w:pPr>
              <w:pStyle w:val="a9"/>
              <w:numPr>
                <w:ilvl w:val="0"/>
                <w:numId w:val="26"/>
              </w:num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ind w:left="284" w:hanging="284"/>
              <w:contextualSpacing/>
              <w:jc w:val="both"/>
              <w:rPr>
                <w:rFonts w:ascii="Calibri" w:hAnsi="Calibri" w:cs="Calibri"/>
                <w:b/>
                <w:sz w:val="24"/>
                <w:szCs w:val="24"/>
              </w:rPr>
            </w:pPr>
            <w:r w:rsidRPr="00915930">
              <w:rPr>
                <w:rFonts w:ascii="Calibri" w:hAnsi="Calibri" w:cs="Calibri"/>
                <w:b/>
                <w:sz w:val="24"/>
                <w:szCs w:val="24"/>
              </w:rPr>
              <w:t xml:space="preserve">Κόλλα </w:t>
            </w:r>
            <w:proofErr w:type="spellStart"/>
            <w:r w:rsidRPr="00915930">
              <w:rPr>
                <w:rFonts w:ascii="Calibri" w:hAnsi="Calibri" w:cs="Calibri"/>
                <w:b/>
                <w:sz w:val="24"/>
                <w:szCs w:val="24"/>
              </w:rPr>
              <w:t>stick</w:t>
            </w:r>
            <w:proofErr w:type="spellEnd"/>
            <w:r w:rsidRPr="00915930">
              <w:rPr>
                <w:rFonts w:ascii="Calibri" w:hAnsi="Calibri" w:cs="Calibri"/>
                <w:b/>
                <w:sz w:val="24"/>
                <w:szCs w:val="24"/>
              </w:rPr>
              <w:t xml:space="preserve"> </w:t>
            </w:r>
          </w:p>
          <w:p w:rsidR="006C03CF" w:rsidRPr="00915930" w:rsidRDefault="006C03CF" w:rsidP="00982282">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b/>
                <w:sz w:val="24"/>
                <w:szCs w:val="24"/>
              </w:rPr>
            </w:pPr>
            <w:r w:rsidRPr="00915930">
              <w:rPr>
                <w:rFonts w:ascii="Calibri" w:hAnsi="Calibri" w:cs="Calibri"/>
                <w:sz w:val="24"/>
                <w:szCs w:val="24"/>
              </w:rPr>
              <w:t xml:space="preserve">Να είναι σε συσκευασία των 8,2 γραμμαρίων. Να είναι άριστης ποιότητας και αντοχής. </w:t>
            </w:r>
          </w:p>
          <w:p w:rsidR="006C03CF" w:rsidRPr="00915930" w:rsidRDefault="006C03CF" w:rsidP="00A409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2"/>
              <w:contextualSpacing/>
              <w:jc w:val="both"/>
              <w:rPr>
                <w:rFonts w:ascii="Calibri" w:hAnsi="Calibri" w:cs="Calibri"/>
                <w:b/>
                <w:sz w:val="24"/>
                <w:szCs w:val="24"/>
              </w:rPr>
            </w:pPr>
          </w:p>
          <w:p w:rsidR="006C03CF" w:rsidRPr="00915930" w:rsidRDefault="006C03CF" w:rsidP="00A40908">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b/>
                <w:sz w:val="24"/>
                <w:szCs w:val="24"/>
              </w:rPr>
            </w:pPr>
            <w:r w:rsidRPr="00915930">
              <w:rPr>
                <w:rFonts w:ascii="Calibri" w:hAnsi="Calibri" w:cs="Calibri"/>
                <w:b/>
                <w:sz w:val="24"/>
                <w:szCs w:val="24"/>
              </w:rPr>
              <w:t xml:space="preserve">5. Κόλλα ρευστή </w:t>
            </w:r>
          </w:p>
          <w:p w:rsidR="006C03CF" w:rsidRPr="00915930" w:rsidRDefault="006C03CF" w:rsidP="00982282">
            <w:pPr>
              <w:tabs>
                <w:tab w:val="left" w:pos="142"/>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4"/>
                <w:szCs w:val="24"/>
              </w:rPr>
            </w:pPr>
            <w:r w:rsidRPr="00915930">
              <w:rPr>
                <w:rFonts w:ascii="Calibri" w:hAnsi="Calibri" w:cs="Calibri"/>
                <w:sz w:val="24"/>
                <w:szCs w:val="24"/>
              </w:rPr>
              <w:t xml:space="preserve">Να είναι σε σωληνάριο των 20 ml. Να είναι γενικής χρήσης, τύπου UHU ή                 ισοδύναμη. </w:t>
            </w:r>
          </w:p>
          <w:p w:rsidR="006C03CF" w:rsidRPr="00915930" w:rsidRDefault="006C03CF" w:rsidP="00E21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4"/>
                <w:szCs w:val="24"/>
              </w:rPr>
            </w:pPr>
          </w:p>
          <w:p w:rsidR="006C03CF" w:rsidRPr="00915930" w:rsidRDefault="006C03CF" w:rsidP="00E21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b/>
                <w:sz w:val="24"/>
                <w:szCs w:val="24"/>
              </w:rPr>
            </w:pPr>
            <w:r w:rsidRPr="00915930">
              <w:rPr>
                <w:rFonts w:ascii="Calibri" w:hAnsi="Calibri" w:cs="Calibri"/>
                <w:b/>
                <w:sz w:val="24"/>
                <w:szCs w:val="24"/>
              </w:rPr>
              <w:t>6. Μαρκαδόροι Επισήμανσης</w:t>
            </w:r>
          </w:p>
          <w:p w:rsidR="006C03CF" w:rsidRPr="00915930" w:rsidRDefault="006C03CF" w:rsidP="00E21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Theme="minorHAnsi" w:hAnsiTheme="minorHAnsi" w:cstheme="minorHAnsi"/>
              </w:rPr>
            </w:pPr>
            <w:r w:rsidRPr="00915930">
              <w:rPr>
                <w:rFonts w:asciiTheme="minorHAnsi" w:hAnsiTheme="minorHAnsi" w:cstheme="minorHAnsi"/>
                <w:sz w:val="24"/>
                <w:szCs w:val="24"/>
              </w:rPr>
              <w:t xml:space="preserve">Να έχουν μύτη πλακέ 2 - 5 mm, </w:t>
            </w:r>
            <w:r w:rsidRPr="00915930">
              <w:rPr>
                <w:rFonts w:asciiTheme="minorHAnsi" w:hAnsiTheme="minorHAnsi" w:cstheme="minorHAnsi"/>
              </w:rPr>
              <w:t>κατάλληλη για χοντρές και λεπτές υπογραμμίσεις.  Το μελάνι να στεγνώνει αμέσως μετά την υπογράμμιση και είναι κατάλληλο για όλα τα είδη χαρτιού. Χρώματος κίτρινο.</w:t>
            </w:r>
          </w:p>
          <w:p w:rsidR="006C03CF" w:rsidRPr="00915930" w:rsidRDefault="006C03CF" w:rsidP="00E21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Theme="minorHAnsi" w:hAnsiTheme="minorHAnsi" w:cstheme="minorHAnsi"/>
              </w:rPr>
            </w:pPr>
          </w:p>
          <w:p w:rsidR="006C03CF" w:rsidRPr="00915930" w:rsidRDefault="006C03CF" w:rsidP="00094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b/>
                <w:sz w:val="24"/>
                <w:szCs w:val="24"/>
              </w:rPr>
            </w:pPr>
            <w:r w:rsidRPr="00915930">
              <w:rPr>
                <w:rFonts w:ascii="Calibri" w:hAnsi="Calibri" w:cs="Calibri"/>
                <w:b/>
                <w:sz w:val="24"/>
                <w:szCs w:val="24"/>
              </w:rPr>
              <w:t>7. Μαρκαδόροι Επισήμανσης</w:t>
            </w:r>
          </w:p>
          <w:p w:rsidR="006C03CF" w:rsidRPr="00915930" w:rsidRDefault="006C03CF" w:rsidP="00E21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Theme="minorHAnsi" w:hAnsiTheme="minorHAnsi" w:cstheme="minorHAnsi"/>
              </w:rPr>
            </w:pPr>
            <w:r w:rsidRPr="00915930">
              <w:rPr>
                <w:rFonts w:asciiTheme="minorHAnsi" w:hAnsiTheme="minorHAnsi" w:cstheme="minorHAnsi"/>
                <w:sz w:val="24"/>
                <w:szCs w:val="24"/>
              </w:rPr>
              <w:t xml:space="preserve">Να έχουν μύτη πλακέ 2 - 5 mm, </w:t>
            </w:r>
            <w:r w:rsidRPr="00915930">
              <w:rPr>
                <w:rFonts w:asciiTheme="minorHAnsi" w:hAnsiTheme="minorHAnsi" w:cstheme="minorHAnsi"/>
              </w:rPr>
              <w:t>κατάλληλη για χοντρές και λεπτές υπογραμμίσεις.  Το μελάνι να στεγνώνει αμέσως μετά την υπογράμμιση και είναι κατάλληλο για όλα τα είδη χαρτιού. Χρώματος πορτοκαλί.</w:t>
            </w:r>
          </w:p>
          <w:p w:rsidR="006C03CF" w:rsidRPr="00915930" w:rsidRDefault="006C03CF" w:rsidP="00094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Theme="minorHAnsi" w:hAnsiTheme="minorHAnsi" w:cstheme="minorHAnsi"/>
                <w:sz w:val="24"/>
                <w:szCs w:val="24"/>
              </w:rPr>
            </w:pPr>
            <w:r w:rsidRPr="00915930">
              <w:rPr>
                <w:rFonts w:asciiTheme="minorHAnsi" w:hAnsiTheme="minorHAnsi" w:cstheme="minorHAnsi"/>
                <w:b/>
                <w:sz w:val="24"/>
                <w:szCs w:val="24"/>
              </w:rPr>
              <w:t>8.</w:t>
            </w:r>
            <w:r w:rsidRPr="00915930">
              <w:rPr>
                <w:rFonts w:ascii="Calibri" w:hAnsi="Calibri" w:cs="Calibri"/>
                <w:b/>
                <w:sz w:val="24"/>
                <w:szCs w:val="24"/>
              </w:rPr>
              <w:t xml:space="preserve"> Μαρκαδόροι Κόκκινοι</w:t>
            </w:r>
          </w:p>
          <w:p w:rsidR="006C03CF" w:rsidRPr="00915930" w:rsidRDefault="006C03CF" w:rsidP="00E21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4"/>
                <w:szCs w:val="24"/>
              </w:rPr>
            </w:pPr>
            <w:r w:rsidRPr="00915930">
              <w:rPr>
                <w:rFonts w:asciiTheme="minorHAnsi" w:hAnsiTheme="minorHAnsi" w:cstheme="minorHAnsi"/>
                <w:sz w:val="24"/>
                <w:szCs w:val="24"/>
              </w:rPr>
              <w:t xml:space="preserve">Να έχουν </w:t>
            </w:r>
            <w:r w:rsidRPr="00915930">
              <w:rPr>
                <w:rFonts w:ascii="Calibri" w:hAnsi="Calibri" w:cs="Calibri"/>
                <w:sz w:val="24"/>
                <w:szCs w:val="24"/>
              </w:rPr>
              <w:t xml:space="preserve">στρογγυλή μύτη 1,5 - 3 mm. Να είναι τύπου </w:t>
            </w:r>
            <w:proofErr w:type="spellStart"/>
            <w:r w:rsidRPr="00915930">
              <w:rPr>
                <w:rFonts w:ascii="Calibri" w:hAnsi="Calibri" w:cs="Calibri"/>
                <w:sz w:val="24"/>
                <w:szCs w:val="24"/>
              </w:rPr>
              <w:t>Edding</w:t>
            </w:r>
            <w:proofErr w:type="spellEnd"/>
            <w:r w:rsidRPr="00915930">
              <w:rPr>
                <w:rFonts w:ascii="Calibri" w:hAnsi="Calibri" w:cs="Calibri"/>
                <w:sz w:val="24"/>
                <w:szCs w:val="24"/>
              </w:rPr>
              <w:t xml:space="preserve"> 300 ή ισοδύναμοι και να είναι ανεξίτηλοι. Να είναι σε χρώμα κόκκινο.</w:t>
            </w:r>
          </w:p>
          <w:p w:rsidR="006C03CF" w:rsidRPr="00915930" w:rsidRDefault="006C03CF" w:rsidP="00E21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4"/>
                <w:szCs w:val="24"/>
              </w:rPr>
            </w:pPr>
          </w:p>
          <w:p w:rsidR="006C03CF" w:rsidRPr="00915930" w:rsidRDefault="006C03CF" w:rsidP="00E21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b/>
                <w:sz w:val="24"/>
                <w:szCs w:val="24"/>
              </w:rPr>
            </w:pPr>
            <w:r w:rsidRPr="00915930">
              <w:rPr>
                <w:rFonts w:ascii="Calibri" w:hAnsi="Calibri" w:cs="Calibri"/>
                <w:b/>
                <w:sz w:val="24"/>
                <w:szCs w:val="24"/>
              </w:rPr>
              <w:t xml:space="preserve"> 9. Μαρκαδόροι Μαύροι </w:t>
            </w:r>
          </w:p>
          <w:p w:rsidR="006C03CF" w:rsidRPr="00915930" w:rsidRDefault="006C03CF" w:rsidP="00094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4"/>
                <w:szCs w:val="24"/>
              </w:rPr>
            </w:pPr>
            <w:r w:rsidRPr="00915930">
              <w:rPr>
                <w:rFonts w:asciiTheme="minorHAnsi" w:hAnsiTheme="minorHAnsi" w:cstheme="minorHAnsi"/>
                <w:sz w:val="24"/>
                <w:szCs w:val="24"/>
              </w:rPr>
              <w:t xml:space="preserve">Να έχουν </w:t>
            </w:r>
            <w:r w:rsidRPr="00915930">
              <w:rPr>
                <w:rFonts w:ascii="Calibri" w:hAnsi="Calibri" w:cs="Calibri"/>
                <w:sz w:val="24"/>
                <w:szCs w:val="24"/>
              </w:rPr>
              <w:t xml:space="preserve">στρογγυλή μύτη 1,5 - 3 mm. Να είναι τύπου </w:t>
            </w:r>
            <w:proofErr w:type="spellStart"/>
            <w:r w:rsidRPr="00915930">
              <w:rPr>
                <w:rFonts w:ascii="Calibri" w:hAnsi="Calibri" w:cs="Calibri"/>
                <w:sz w:val="24"/>
                <w:szCs w:val="24"/>
              </w:rPr>
              <w:t>Edding</w:t>
            </w:r>
            <w:proofErr w:type="spellEnd"/>
            <w:r w:rsidRPr="00915930">
              <w:rPr>
                <w:rFonts w:ascii="Calibri" w:hAnsi="Calibri" w:cs="Calibri"/>
                <w:sz w:val="24"/>
                <w:szCs w:val="24"/>
              </w:rPr>
              <w:t xml:space="preserve"> 300 ή ισοδύναμοι και να είναι ανεξίτηλοι. Να είναι σε χρώμα μαύρο.</w:t>
            </w:r>
          </w:p>
          <w:p w:rsidR="006C03CF" w:rsidRPr="00915930" w:rsidRDefault="006C03CF" w:rsidP="00E21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4"/>
                <w:szCs w:val="24"/>
              </w:rPr>
            </w:pPr>
          </w:p>
          <w:p w:rsidR="006C03CF" w:rsidRPr="00915930" w:rsidRDefault="006C03CF" w:rsidP="00E21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b/>
                <w:sz w:val="24"/>
                <w:szCs w:val="24"/>
              </w:rPr>
            </w:pPr>
            <w:r w:rsidRPr="00915930">
              <w:rPr>
                <w:rFonts w:ascii="Calibri" w:hAnsi="Calibri" w:cs="Calibri"/>
                <w:b/>
                <w:sz w:val="24"/>
                <w:szCs w:val="24"/>
              </w:rPr>
              <w:t>10. Μαρκαδόροι Μπλε</w:t>
            </w:r>
          </w:p>
          <w:p w:rsidR="006C03CF" w:rsidRPr="00915930" w:rsidRDefault="006C03CF" w:rsidP="00094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4"/>
                <w:szCs w:val="24"/>
              </w:rPr>
            </w:pPr>
            <w:r w:rsidRPr="00915930">
              <w:rPr>
                <w:rFonts w:asciiTheme="minorHAnsi" w:hAnsiTheme="minorHAnsi" w:cstheme="minorHAnsi"/>
                <w:sz w:val="24"/>
                <w:szCs w:val="24"/>
              </w:rPr>
              <w:t xml:space="preserve">Να έχουν </w:t>
            </w:r>
            <w:r w:rsidRPr="00915930">
              <w:rPr>
                <w:rFonts w:ascii="Calibri" w:hAnsi="Calibri" w:cs="Calibri"/>
                <w:sz w:val="24"/>
                <w:szCs w:val="24"/>
              </w:rPr>
              <w:t xml:space="preserve">στρογγυλή μύτη 1,5 - 3 mm. Να είναι τύπου </w:t>
            </w:r>
            <w:proofErr w:type="spellStart"/>
            <w:r w:rsidRPr="00915930">
              <w:rPr>
                <w:rFonts w:ascii="Calibri" w:hAnsi="Calibri" w:cs="Calibri"/>
                <w:sz w:val="24"/>
                <w:szCs w:val="24"/>
              </w:rPr>
              <w:t>Edding</w:t>
            </w:r>
            <w:proofErr w:type="spellEnd"/>
            <w:r w:rsidRPr="00915930">
              <w:rPr>
                <w:rFonts w:ascii="Calibri" w:hAnsi="Calibri" w:cs="Calibri"/>
                <w:sz w:val="24"/>
                <w:szCs w:val="24"/>
              </w:rPr>
              <w:t xml:space="preserve"> 300 ή ισοδύναμοι και να είναι ανεξίτηλοι. Να είναι σε χρώμα μπλε.</w:t>
            </w:r>
          </w:p>
          <w:p w:rsidR="006C03CF" w:rsidRPr="00915930" w:rsidRDefault="006C03CF" w:rsidP="00094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b/>
                <w:sz w:val="24"/>
                <w:szCs w:val="24"/>
              </w:rPr>
            </w:pPr>
          </w:p>
          <w:p w:rsidR="006C03CF" w:rsidRPr="00915930" w:rsidRDefault="006C03CF" w:rsidP="00094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b/>
                <w:sz w:val="24"/>
                <w:szCs w:val="24"/>
              </w:rPr>
            </w:pPr>
            <w:r w:rsidRPr="00915930">
              <w:rPr>
                <w:rFonts w:ascii="Calibri" w:hAnsi="Calibri" w:cs="Calibri"/>
                <w:b/>
                <w:sz w:val="24"/>
                <w:szCs w:val="24"/>
              </w:rPr>
              <w:t>11. Μαρκαδόροι Πράσινοι</w:t>
            </w:r>
          </w:p>
          <w:p w:rsidR="006C03CF" w:rsidRPr="00915930" w:rsidRDefault="006C03CF" w:rsidP="00094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4"/>
                <w:szCs w:val="24"/>
              </w:rPr>
            </w:pPr>
            <w:r w:rsidRPr="00915930">
              <w:rPr>
                <w:rFonts w:asciiTheme="minorHAnsi" w:hAnsiTheme="minorHAnsi" w:cstheme="minorHAnsi"/>
                <w:sz w:val="24"/>
                <w:szCs w:val="24"/>
              </w:rPr>
              <w:t xml:space="preserve">Να έχουν </w:t>
            </w:r>
            <w:r w:rsidRPr="00915930">
              <w:rPr>
                <w:rFonts w:ascii="Calibri" w:hAnsi="Calibri" w:cs="Calibri"/>
                <w:sz w:val="24"/>
                <w:szCs w:val="24"/>
              </w:rPr>
              <w:t xml:space="preserve">στρογγυλή μύτη 1,5 - 3 mm. Να είναι τύπου </w:t>
            </w:r>
            <w:proofErr w:type="spellStart"/>
            <w:r w:rsidRPr="00915930">
              <w:rPr>
                <w:rFonts w:ascii="Calibri" w:hAnsi="Calibri" w:cs="Calibri"/>
                <w:sz w:val="24"/>
                <w:szCs w:val="24"/>
              </w:rPr>
              <w:t>Edding</w:t>
            </w:r>
            <w:proofErr w:type="spellEnd"/>
            <w:r w:rsidRPr="00915930">
              <w:rPr>
                <w:rFonts w:ascii="Calibri" w:hAnsi="Calibri" w:cs="Calibri"/>
                <w:sz w:val="24"/>
                <w:szCs w:val="24"/>
              </w:rPr>
              <w:t xml:space="preserve"> 300 ή </w:t>
            </w:r>
            <w:r w:rsidRPr="00915930">
              <w:rPr>
                <w:rFonts w:ascii="Calibri" w:hAnsi="Calibri" w:cs="Calibri"/>
                <w:b/>
                <w:sz w:val="24"/>
                <w:szCs w:val="24"/>
              </w:rPr>
              <w:t>ισοδύναμοι</w:t>
            </w:r>
            <w:r w:rsidRPr="00915930">
              <w:rPr>
                <w:rFonts w:ascii="Calibri" w:hAnsi="Calibri" w:cs="Calibri"/>
                <w:sz w:val="24"/>
                <w:szCs w:val="24"/>
              </w:rPr>
              <w:t xml:space="preserve"> και να είναι ανεξίτηλοι. Να είναι σε χρώμα πράσινο.</w:t>
            </w:r>
          </w:p>
          <w:p w:rsidR="006C03CF" w:rsidRPr="00915930" w:rsidRDefault="006C03CF" w:rsidP="00094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4"/>
                <w:szCs w:val="24"/>
              </w:rPr>
            </w:pPr>
          </w:p>
          <w:p w:rsidR="006C03CF" w:rsidRPr="00915930" w:rsidRDefault="006C03CF" w:rsidP="0009410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b/>
                <w:sz w:val="24"/>
                <w:szCs w:val="24"/>
              </w:rPr>
            </w:pPr>
            <w:r w:rsidRPr="00915930">
              <w:rPr>
                <w:rFonts w:ascii="Calibri" w:hAnsi="Calibri" w:cs="Calibri"/>
                <w:b/>
                <w:sz w:val="24"/>
                <w:szCs w:val="24"/>
              </w:rPr>
              <w:t xml:space="preserve">12. Μελάνια για ταμπόν σφραγίδων </w:t>
            </w:r>
          </w:p>
          <w:p w:rsidR="006C03CF" w:rsidRPr="00915930" w:rsidRDefault="006C03CF" w:rsidP="00E21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4"/>
                <w:szCs w:val="24"/>
              </w:rPr>
            </w:pPr>
            <w:r w:rsidRPr="00915930">
              <w:rPr>
                <w:rFonts w:ascii="Calibri" w:hAnsi="Calibri" w:cs="Calibri"/>
                <w:sz w:val="24"/>
                <w:szCs w:val="24"/>
              </w:rPr>
              <w:t>Να είναι σε φιαλίδιο των 30 ml.</w:t>
            </w:r>
            <w:r w:rsidRPr="00915930">
              <w:rPr>
                <w:rFonts w:ascii="Calibri" w:hAnsi="Calibri" w:cs="Calibri"/>
                <w:b/>
                <w:sz w:val="24"/>
                <w:szCs w:val="24"/>
              </w:rPr>
              <w:t xml:space="preserve"> </w:t>
            </w:r>
            <w:r w:rsidRPr="00915930">
              <w:rPr>
                <w:rFonts w:ascii="Calibri" w:hAnsi="Calibri" w:cs="Calibri"/>
                <w:sz w:val="24"/>
                <w:szCs w:val="24"/>
              </w:rPr>
              <w:t xml:space="preserve">Να είναι σε χρώμα μπλε και να είναι κατάλληλο για όλους τους τύπους σφραγίδων. </w:t>
            </w:r>
          </w:p>
          <w:p w:rsidR="006C03CF" w:rsidRPr="00915930" w:rsidRDefault="006C03CF" w:rsidP="00E21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b/>
                <w:sz w:val="24"/>
                <w:szCs w:val="24"/>
              </w:rPr>
            </w:pPr>
          </w:p>
          <w:p w:rsidR="006C03CF" w:rsidRPr="00915930" w:rsidRDefault="006C03CF" w:rsidP="00715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b/>
                <w:sz w:val="24"/>
                <w:szCs w:val="24"/>
              </w:rPr>
            </w:pPr>
            <w:r w:rsidRPr="00915930">
              <w:rPr>
                <w:rFonts w:ascii="Calibri" w:hAnsi="Calibri" w:cs="Calibri"/>
                <w:b/>
                <w:sz w:val="24"/>
                <w:szCs w:val="24"/>
              </w:rPr>
              <w:t>13. Μολύβια ξύλινα τύπου ANSON 2ΗΒ ή ισοδύναμα</w:t>
            </w:r>
          </w:p>
          <w:p w:rsidR="006C03CF" w:rsidRPr="00915930" w:rsidRDefault="006C03CF" w:rsidP="00715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4"/>
                <w:szCs w:val="24"/>
              </w:rPr>
            </w:pPr>
            <w:r w:rsidRPr="00915930">
              <w:rPr>
                <w:rFonts w:ascii="Calibri" w:hAnsi="Calibri" w:cs="Calibri"/>
                <w:sz w:val="24"/>
                <w:szCs w:val="24"/>
              </w:rPr>
              <w:t xml:space="preserve">Να είναι άριστης ποιότητας και αντοχής. </w:t>
            </w:r>
          </w:p>
          <w:p w:rsidR="006C03CF" w:rsidRPr="00915930" w:rsidRDefault="006C03CF" w:rsidP="00715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4"/>
                <w:szCs w:val="24"/>
              </w:rPr>
            </w:pPr>
          </w:p>
          <w:p w:rsidR="006C03CF" w:rsidRPr="00915930" w:rsidRDefault="006C03CF" w:rsidP="00715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4"/>
                <w:szCs w:val="24"/>
              </w:rPr>
            </w:pPr>
            <w:r w:rsidRPr="00915930">
              <w:rPr>
                <w:rFonts w:ascii="Calibri" w:hAnsi="Calibri" w:cs="Calibri"/>
                <w:b/>
                <w:sz w:val="24"/>
                <w:szCs w:val="24"/>
              </w:rPr>
              <w:t xml:space="preserve">14. Μπλοκ σημειώσεων </w:t>
            </w:r>
          </w:p>
          <w:p w:rsidR="006C03CF" w:rsidRPr="00915930" w:rsidRDefault="006C03CF" w:rsidP="00715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4"/>
                <w:szCs w:val="24"/>
              </w:rPr>
            </w:pPr>
            <w:r w:rsidRPr="00915930">
              <w:rPr>
                <w:rFonts w:ascii="Calibri" w:hAnsi="Calibri" w:cs="Calibri"/>
                <w:sz w:val="24"/>
                <w:szCs w:val="24"/>
              </w:rPr>
              <w:t xml:space="preserve">Να είναι </w:t>
            </w:r>
            <w:r w:rsidRPr="00915930">
              <w:rPr>
                <w:rFonts w:ascii="Calibri" w:hAnsi="Calibri" w:cs="Calibri"/>
                <w:b/>
                <w:sz w:val="24"/>
                <w:szCs w:val="24"/>
              </w:rPr>
              <w:t xml:space="preserve">ριγέ, </w:t>
            </w:r>
            <w:r w:rsidRPr="00915930">
              <w:rPr>
                <w:rFonts w:ascii="Calibri" w:hAnsi="Calibri" w:cs="Calibri"/>
                <w:sz w:val="24"/>
                <w:szCs w:val="24"/>
              </w:rPr>
              <w:t>διαστάσεων</w:t>
            </w:r>
            <w:r w:rsidRPr="00915930">
              <w:rPr>
                <w:rFonts w:ascii="Calibri" w:hAnsi="Calibri" w:cs="Calibri"/>
                <w:b/>
                <w:sz w:val="24"/>
                <w:szCs w:val="24"/>
              </w:rPr>
              <w:t xml:space="preserve"> Α5</w:t>
            </w:r>
            <w:r w:rsidRPr="00915930">
              <w:rPr>
                <w:rFonts w:ascii="Calibri" w:hAnsi="Calibri" w:cs="Calibri"/>
                <w:sz w:val="24"/>
                <w:szCs w:val="24"/>
              </w:rPr>
              <w:t xml:space="preserve"> </w:t>
            </w:r>
            <w:r w:rsidRPr="00915930">
              <w:rPr>
                <w:rFonts w:ascii="Calibri" w:hAnsi="Calibri" w:cs="Calibri"/>
                <w:b/>
                <w:sz w:val="24"/>
                <w:szCs w:val="24"/>
              </w:rPr>
              <w:t>(15 x 21 cm), 50 φύλλων,</w:t>
            </w:r>
            <w:r w:rsidRPr="00915930">
              <w:rPr>
                <w:rFonts w:ascii="Calibri" w:hAnsi="Calibri" w:cs="Calibri"/>
                <w:sz w:val="24"/>
                <w:szCs w:val="24"/>
              </w:rPr>
              <w:t xml:space="preserve"> τύπος </w:t>
            </w:r>
            <w:proofErr w:type="spellStart"/>
            <w:r w:rsidRPr="00915930">
              <w:rPr>
                <w:rFonts w:ascii="Calibri" w:hAnsi="Calibri" w:cs="Calibri"/>
                <w:sz w:val="24"/>
                <w:szCs w:val="24"/>
              </w:rPr>
              <w:t>ψαροκολλητά</w:t>
            </w:r>
            <w:proofErr w:type="spellEnd"/>
            <w:r w:rsidRPr="00915930">
              <w:rPr>
                <w:rFonts w:ascii="Calibri" w:hAnsi="Calibri" w:cs="Calibri"/>
                <w:sz w:val="24"/>
                <w:szCs w:val="24"/>
              </w:rPr>
              <w:t xml:space="preserve"> (όχι </w:t>
            </w:r>
            <w:proofErr w:type="spellStart"/>
            <w:r w:rsidRPr="00915930">
              <w:rPr>
                <w:rFonts w:ascii="Calibri" w:hAnsi="Calibri" w:cs="Calibri"/>
                <w:sz w:val="24"/>
                <w:szCs w:val="24"/>
              </w:rPr>
              <w:t>spiral</w:t>
            </w:r>
            <w:proofErr w:type="spellEnd"/>
            <w:r w:rsidRPr="00915930">
              <w:rPr>
                <w:rFonts w:ascii="Calibri" w:hAnsi="Calibri" w:cs="Calibri"/>
                <w:sz w:val="24"/>
                <w:szCs w:val="24"/>
              </w:rPr>
              <w:t xml:space="preserve">) και χωρίς εξώφυλλο. </w:t>
            </w:r>
          </w:p>
          <w:p w:rsidR="006C03CF" w:rsidRDefault="006C03CF" w:rsidP="009822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b/>
                <w:sz w:val="24"/>
                <w:szCs w:val="24"/>
              </w:rPr>
            </w:pPr>
          </w:p>
          <w:p w:rsidR="003C0AF1" w:rsidRPr="00915930" w:rsidRDefault="003C0AF1" w:rsidP="009822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b/>
                <w:sz w:val="24"/>
                <w:szCs w:val="24"/>
              </w:rPr>
            </w:pPr>
          </w:p>
          <w:p w:rsidR="006C03CF" w:rsidRPr="00915930" w:rsidRDefault="006C03CF" w:rsidP="009822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b/>
                <w:sz w:val="24"/>
                <w:szCs w:val="24"/>
              </w:rPr>
            </w:pPr>
            <w:r w:rsidRPr="00915930">
              <w:rPr>
                <w:rFonts w:ascii="Calibri" w:hAnsi="Calibri" w:cs="Calibri"/>
                <w:b/>
                <w:sz w:val="24"/>
                <w:szCs w:val="24"/>
              </w:rPr>
              <w:lastRenderedPageBreak/>
              <w:t>15. Ξύστρες μολυβιών</w:t>
            </w:r>
          </w:p>
          <w:p w:rsidR="006C03CF" w:rsidRPr="00915930" w:rsidRDefault="006C03CF" w:rsidP="009822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4"/>
                <w:szCs w:val="24"/>
              </w:rPr>
            </w:pPr>
            <w:r w:rsidRPr="00915930">
              <w:rPr>
                <w:rFonts w:ascii="Calibri" w:hAnsi="Calibri" w:cs="Calibri"/>
                <w:sz w:val="24"/>
                <w:szCs w:val="24"/>
              </w:rPr>
              <w:t>Να είναι διαστάσεων 2,5 Χ 1,5 Χ 1cm. Να είναι μεταλλικές και ανοξείδωτες.</w:t>
            </w:r>
          </w:p>
          <w:p w:rsidR="006C03CF" w:rsidRPr="00915930" w:rsidRDefault="006C03CF" w:rsidP="00715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4"/>
                <w:szCs w:val="24"/>
              </w:rPr>
            </w:pPr>
          </w:p>
          <w:p w:rsidR="006C03CF" w:rsidRPr="00915930" w:rsidRDefault="006C03CF" w:rsidP="00715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b/>
                <w:sz w:val="24"/>
                <w:szCs w:val="24"/>
              </w:rPr>
            </w:pPr>
            <w:r w:rsidRPr="00915930">
              <w:rPr>
                <w:rFonts w:ascii="Calibri" w:hAnsi="Calibri" w:cs="Calibri"/>
                <w:b/>
                <w:sz w:val="24"/>
                <w:szCs w:val="24"/>
              </w:rPr>
              <w:t>16. Πρωτόκολλα απλά</w:t>
            </w:r>
          </w:p>
          <w:p w:rsidR="006C03CF" w:rsidRPr="00915930" w:rsidRDefault="006C03CF" w:rsidP="00715F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4"/>
                <w:szCs w:val="24"/>
              </w:rPr>
            </w:pPr>
            <w:r w:rsidRPr="00915930">
              <w:rPr>
                <w:rFonts w:ascii="Calibri" w:hAnsi="Calibri" w:cs="Calibri"/>
                <w:sz w:val="24"/>
                <w:szCs w:val="24"/>
              </w:rPr>
              <w:t>Να είναι διαστάσεων 25 X 35cm, 200 φύλλων, τύπου ΤΥΠΟΤΡΑΣΤ 543α ή                    ισοδύναμο.</w:t>
            </w:r>
            <w:r w:rsidR="003C0AF1">
              <w:rPr>
                <w:rFonts w:ascii="Calibri" w:hAnsi="Calibri" w:cs="Calibri"/>
                <w:sz w:val="24"/>
                <w:szCs w:val="24"/>
              </w:rPr>
              <w:t xml:space="preserve"> Να είναι βιβλιοδετημένα με σκληρό εξώφυλλο.</w:t>
            </w:r>
          </w:p>
          <w:p w:rsidR="006C03CF" w:rsidRPr="00915930" w:rsidRDefault="006C03CF" w:rsidP="00E21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4"/>
                <w:szCs w:val="24"/>
              </w:rPr>
            </w:pPr>
          </w:p>
          <w:p w:rsidR="006C03CF" w:rsidRPr="00915930" w:rsidRDefault="006C03CF" w:rsidP="00E21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b/>
                <w:sz w:val="24"/>
                <w:szCs w:val="24"/>
              </w:rPr>
            </w:pPr>
            <w:r w:rsidRPr="00915930">
              <w:rPr>
                <w:rFonts w:ascii="Calibri" w:hAnsi="Calibri" w:cs="Calibri"/>
                <w:b/>
                <w:sz w:val="24"/>
                <w:szCs w:val="24"/>
              </w:rPr>
              <w:t xml:space="preserve">17. Σελιδοδείκτες </w:t>
            </w:r>
          </w:p>
          <w:p w:rsidR="006C03CF" w:rsidRPr="00915930" w:rsidRDefault="006C03CF" w:rsidP="00E21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4"/>
                <w:szCs w:val="24"/>
              </w:rPr>
            </w:pPr>
            <w:r w:rsidRPr="00915930">
              <w:rPr>
                <w:rFonts w:ascii="Calibri" w:hAnsi="Calibri" w:cs="Calibri"/>
                <w:sz w:val="24"/>
                <w:szCs w:val="24"/>
              </w:rPr>
              <w:t>Να είναι πέντε (5) χρωμάτων, ημιδιαφανείς, πλαστικοί και αυτοκόλλητοι.                  Να είναι διαστάσεων 12 Χ 45mm και το κάθε χρώμα να έχει 25 φύλλα.</w:t>
            </w:r>
          </w:p>
          <w:p w:rsidR="006C03CF" w:rsidRPr="00915930" w:rsidRDefault="006C03CF" w:rsidP="00E21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b/>
                <w:sz w:val="24"/>
                <w:szCs w:val="24"/>
              </w:rPr>
            </w:pPr>
          </w:p>
          <w:p w:rsidR="006C03CF" w:rsidRPr="00915930" w:rsidRDefault="006C03CF" w:rsidP="00E21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b/>
                <w:sz w:val="24"/>
                <w:szCs w:val="24"/>
              </w:rPr>
            </w:pPr>
            <w:r w:rsidRPr="00915930">
              <w:rPr>
                <w:rFonts w:ascii="Calibri" w:hAnsi="Calibri" w:cs="Calibri"/>
                <w:b/>
                <w:sz w:val="24"/>
                <w:szCs w:val="24"/>
              </w:rPr>
              <w:t xml:space="preserve">18. </w:t>
            </w:r>
            <w:proofErr w:type="spellStart"/>
            <w:r w:rsidRPr="00915930">
              <w:rPr>
                <w:rFonts w:ascii="Calibri" w:hAnsi="Calibri" w:cs="Calibri"/>
                <w:b/>
                <w:sz w:val="24"/>
                <w:szCs w:val="24"/>
              </w:rPr>
              <w:t>Σελοτέιπ</w:t>
            </w:r>
            <w:proofErr w:type="spellEnd"/>
            <w:r w:rsidRPr="00915930">
              <w:rPr>
                <w:rFonts w:ascii="Calibri" w:hAnsi="Calibri" w:cs="Calibri"/>
                <w:b/>
                <w:sz w:val="24"/>
                <w:szCs w:val="24"/>
              </w:rPr>
              <w:t xml:space="preserve"> </w:t>
            </w:r>
          </w:p>
          <w:p w:rsidR="006C03CF" w:rsidRPr="00915930" w:rsidRDefault="006C03CF" w:rsidP="003C5B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4"/>
                <w:szCs w:val="24"/>
              </w:rPr>
            </w:pPr>
            <w:r w:rsidRPr="00915930">
              <w:rPr>
                <w:rFonts w:ascii="Calibri" w:hAnsi="Calibri" w:cs="Calibri"/>
                <w:sz w:val="24"/>
                <w:szCs w:val="24"/>
              </w:rPr>
              <w:t xml:space="preserve">Να είναι διαστάσεων 15mm Χ 33μ με άνοιγμα 2,6 </w:t>
            </w:r>
            <w:proofErr w:type="spellStart"/>
            <w:r w:rsidRPr="00915930">
              <w:rPr>
                <w:rFonts w:ascii="Calibri" w:hAnsi="Calibri" w:cs="Calibri"/>
                <w:sz w:val="24"/>
                <w:szCs w:val="24"/>
              </w:rPr>
              <w:t>cm</w:t>
            </w:r>
            <w:proofErr w:type="spellEnd"/>
            <w:r w:rsidRPr="00915930">
              <w:rPr>
                <w:rFonts w:ascii="Calibri" w:hAnsi="Calibri" w:cs="Calibri"/>
                <w:sz w:val="24"/>
                <w:szCs w:val="24"/>
              </w:rPr>
              <w:t xml:space="preserve">. Τύπου </w:t>
            </w:r>
            <w:proofErr w:type="spellStart"/>
            <w:r w:rsidRPr="00915930">
              <w:rPr>
                <w:rFonts w:ascii="Calibri" w:hAnsi="Calibri" w:cs="Calibri"/>
                <w:sz w:val="24"/>
                <w:szCs w:val="24"/>
              </w:rPr>
              <w:t>Anker</w:t>
            </w:r>
            <w:proofErr w:type="spellEnd"/>
            <w:r w:rsidRPr="00915930">
              <w:rPr>
                <w:rFonts w:ascii="Calibri" w:hAnsi="Calibri" w:cs="Calibri"/>
                <w:sz w:val="24"/>
                <w:szCs w:val="24"/>
              </w:rPr>
              <w:t xml:space="preserve"> ή ισοδύναμο </w:t>
            </w:r>
          </w:p>
          <w:p w:rsidR="006C03CF" w:rsidRPr="00915930" w:rsidRDefault="006C03CF" w:rsidP="003C5B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4"/>
                <w:szCs w:val="24"/>
              </w:rPr>
            </w:pPr>
          </w:p>
          <w:p w:rsidR="006C03CF" w:rsidRPr="00915930" w:rsidRDefault="006C03CF" w:rsidP="00E21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b/>
                <w:sz w:val="24"/>
                <w:szCs w:val="24"/>
              </w:rPr>
            </w:pPr>
            <w:r w:rsidRPr="00915930">
              <w:rPr>
                <w:rFonts w:ascii="Calibri" w:hAnsi="Calibri" w:cs="Calibri"/>
                <w:b/>
                <w:sz w:val="24"/>
                <w:szCs w:val="24"/>
              </w:rPr>
              <w:t xml:space="preserve">19. Σπόγγος </w:t>
            </w:r>
          </w:p>
          <w:p w:rsidR="006C03CF" w:rsidRPr="00915930" w:rsidRDefault="006C03CF" w:rsidP="00E21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4"/>
                <w:szCs w:val="24"/>
              </w:rPr>
            </w:pPr>
            <w:r w:rsidRPr="00915930">
              <w:rPr>
                <w:rFonts w:ascii="Calibri" w:hAnsi="Calibri" w:cs="Calibri"/>
                <w:sz w:val="24"/>
                <w:szCs w:val="24"/>
              </w:rPr>
              <w:t xml:space="preserve">Κατάλληλος για να σβήνει μαρκαδόρο από λευκό πίνακα ανακοινώσεων. </w:t>
            </w:r>
          </w:p>
          <w:p w:rsidR="006C03CF" w:rsidRPr="00915930" w:rsidRDefault="006C03CF" w:rsidP="00E21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b/>
                <w:sz w:val="24"/>
                <w:szCs w:val="24"/>
              </w:rPr>
            </w:pPr>
          </w:p>
          <w:p w:rsidR="006C03CF" w:rsidRPr="00915930" w:rsidRDefault="006C03CF" w:rsidP="00E21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b/>
                <w:sz w:val="24"/>
                <w:szCs w:val="24"/>
              </w:rPr>
            </w:pPr>
            <w:r w:rsidRPr="00915930">
              <w:rPr>
                <w:rFonts w:ascii="Calibri" w:hAnsi="Calibri" w:cs="Calibri"/>
                <w:b/>
                <w:sz w:val="24"/>
                <w:szCs w:val="24"/>
              </w:rPr>
              <w:t xml:space="preserve">20. Στυλό διαρκείας με μπίλια τύπου </w:t>
            </w:r>
            <w:proofErr w:type="spellStart"/>
            <w:r w:rsidRPr="00915930">
              <w:rPr>
                <w:rFonts w:ascii="Calibri" w:hAnsi="Calibri" w:cs="Calibri"/>
                <w:b/>
                <w:sz w:val="24"/>
                <w:szCs w:val="24"/>
              </w:rPr>
              <w:t>Pelican</w:t>
            </w:r>
            <w:proofErr w:type="spellEnd"/>
            <w:r w:rsidRPr="00915930">
              <w:rPr>
                <w:rFonts w:ascii="Calibri" w:hAnsi="Calibri" w:cs="Calibri"/>
                <w:b/>
                <w:sz w:val="24"/>
                <w:szCs w:val="24"/>
              </w:rPr>
              <w:t xml:space="preserve"> ή ισοδύναμο</w:t>
            </w:r>
          </w:p>
          <w:p w:rsidR="006C03CF" w:rsidRPr="00915930" w:rsidRDefault="006C03CF" w:rsidP="00E21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4"/>
                <w:szCs w:val="24"/>
              </w:rPr>
            </w:pPr>
            <w:r w:rsidRPr="00915930">
              <w:rPr>
                <w:rFonts w:ascii="Calibri" w:hAnsi="Calibri" w:cs="Calibri"/>
                <w:sz w:val="24"/>
                <w:szCs w:val="24"/>
              </w:rPr>
              <w:t>Να έχει πάχος γραφής 1.0 mm και το πάχος εξωτερικής περιμέτρου να είναι τ</w:t>
            </w:r>
            <w:r w:rsidRPr="00915930">
              <w:rPr>
                <w:rFonts w:ascii="Calibri" w:hAnsi="Calibri" w:cs="Calibri"/>
                <w:sz w:val="24"/>
                <w:szCs w:val="24"/>
              </w:rPr>
              <w:t>ύ</w:t>
            </w:r>
            <w:r w:rsidRPr="00915930">
              <w:rPr>
                <w:rFonts w:ascii="Calibri" w:hAnsi="Calibri" w:cs="Calibri"/>
                <w:sz w:val="24"/>
                <w:szCs w:val="24"/>
              </w:rPr>
              <w:t xml:space="preserve">που </w:t>
            </w:r>
            <w:proofErr w:type="spellStart"/>
            <w:r w:rsidRPr="00915930">
              <w:rPr>
                <w:rFonts w:ascii="Calibri" w:hAnsi="Calibri" w:cs="Calibri"/>
                <w:sz w:val="24"/>
                <w:szCs w:val="24"/>
              </w:rPr>
              <w:t>Bic</w:t>
            </w:r>
            <w:proofErr w:type="spellEnd"/>
            <w:r w:rsidRPr="00915930">
              <w:rPr>
                <w:rFonts w:ascii="Calibri" w:hAnsi="Calibri" w:cs="Calibri"/>
                <w:sz w:val="24"/>
                <w:szCs w:val="24"/>
              </w:rPr>
              <w:t xml:space="preserve"> </w:t>
            </w:r>
            <w:proofErr w:type="spellStart"/>
            <w:r w:rsidRPr="00915930">
              <w:rPr>
                <w:rFonts w:ascii="Calibri" w:hAnsi="Calibri" w:cs="Calibri"/>
                <w:sz w:val="24"/>
                <w:szCs w:val="24"/>
              </w:rPr>
              <w:t>Crystal</w:t>
            </w:r>
            <w:proofErr w:type="spellEnd"/>
            <w:r w:rsidRPr="00915930">
              <w:rPr>
                <w:rFonts w:ascii="Calibri" w:hAnsi="Calibri" w:cs="Calibri"/>
                <w:sz w:val="24"/>
                <w:szCs w:val="24"/>
              </w:rPr>
              <w:t xml:space="preserve"> (όχι λεπτότερο). Να είναι σε χρώμα κόκκινο.</w:t>
            </w:r>
          </w:p>
          <w:p w:rsidR="006C03CF" w:rsidRPr="00915930" w:rsidRDefault="006C03CF" w:rsidP="00E21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4"/>
                <w:szCs w:val="24"/>
              </w:rPr>
            </w:pPr>
          </w:p>
          <w:p w:rsidR="006C03CF" w:rsidRPr="00915930" w:rsidRDefault="006C03CF" w:rsidP="00E21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b/>
                <w:sz w:val="24"/>
                <w:szCs w:val="24"/>
              </w:rPr>
            </w:pPr>
          </w:p>
          <w:p w:rsidR="006C03CF" w:rsidRPr="00915930" w:rsidRDefault="006C03CF" w:rsidP="00E21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b/>
                <w:sz w:val="24"/>
                <w:szCs w:val="24"/>
              </w:rPr>
            </w:pPr>
            <w:r w:rsidRPr="00915930">
              <w:rPr>
                <w:rFonts w:ascii="Calibri" w:hAnsi="Calibri" w:cs="Calibri"/>
                <w:b/>
                <w:sz w:val="24"/>
                <w:szCs w:val="24"/>
              </w:rPr>
              <w:t xml:space="preserve">21. Στυλό διαρκείας με μπίλια τύπου </w:t>
            </w:r>
            <w:proofErr w:type="spellStart"/>
            <w:r w:rsidRPr="00915930">
              <w:rPr>
                <w:rFonts w:ascii="Calibri" w:hAnsi="Calibri" w:cs="Calibri"/>
                <w:b/>
                <w:sz w:val="24"/>
                <w:szCs w:val="24"/>
              </w:rPr>
              <w:t>Pelican</w:t>
            </w:r>
            <w:proofErr w:type="spellEnd"/>
            <w:r w:rsidRPr="00915930">
              <w:rPr>
                <w:rFonts w:ascii="Calibri" w:hAnsi="Calibri" w:cs="Calibri"/>
                <w:b/>
                <w:sz w:val="24"/>
                <w:szCs w:val="24"/>
              </w:rPr>
              <w:t xml:space="preserve"> ή ισοδύναμο</w:t>
            </w:r>
          </w:p>
          <w:p w:rsidR="006C03CF" w:rsidRPr="00915930" w:rsidRDefault="006C03CF" w:rsidP="00E21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4"/>
                <w:szCs w:val="24"/>
              </w:rPr>
            </w:pPr>
            <w:r w:rsidRPr="00915930">
              <w:rPr>
                <w:rFonts w:ascii="Calibri" w:hAnsi="Calibri" w:cs="Calibri"/>
                <w:sz w:val="24"/>
                <w:szCs w:val="24"/>
              </w:rPr>
              <w:t>Να έχει πάχος γραφής 1.0 mm και το πάχος εξωτερικής περιμέτρου να είναι τ</w:t>
            </w:r>
            <w:r w:rsidRPr="00915930">
              <w:rPr>
                <w:rFonts w:ascii="Calibri" w:hAnsi="Calibri" w:cs="Calibri"/>
                <w:sz w:val="24"/>
                <w:szCs w:val="24"/>
              </w:rPr>
              <w:t>ύ</w:t>
            </w:r>
            <w:r w:rsidRPr="00915930">
              <w:rPr>
                <w:rFonts w:ascii="Calibri" w:hAnsi="Calibri" w:cs="Calibri"/>
                <w:sz w:val="24"/>
                <w:szCs w:val="24"/>
              </w:rPr>
              <w:t xml:space="preserve">που </w:t>
            </w:r>
            <w:proofErr w:type="spellStart"/>
            <w:r w:rsidRPr="00915930">
              <w:rPr>
                <w:rFonts w:ascii="Calibri" w:hAnsi="Calibri" w:cs="Calibri"/>
                <w:sz w:val="24"/>
                <w:szCs w:val="24"/>
              </w:rPr>
              <w:t>Bic</w:t>
            </w:r>
            <w:proofErr w:type="spellEnd"/>
            <w:r w:rsidRPr="00915930">
              <w:rPr>
                <w:rFonts w:ascii="Calibri" w:hAnsi="Calibri" w:cs="Calibri"/>
                <w:sz w:val="24"/>
                <w:szCs w:val="24"/>
              </w:rPr>
              <w:t xml:space="preserve"> </w:t>
            </w:r>
            <w:proofErr w:type="spellStart"/>
            <w:r w:rsidRPr="00915930">
              <w:rPr>
                <w:rFonts w:ascii="Calibri" w:hAnsi="Calibri" w:cs="Calibri"/>
                <w:sz w:val="24"/>
                <w:szCs w:val="24"/>
              </w:rPr>
              <w:t>Crystal</w:t>
            </w:r>
            <w:proofErr w:type="spellEnd"/>
            <w:r w:rsidRPr="00915930">
              <w:rPr>
                <w:rFonts w:ascii="Calibri" w:hAnsi="Calibri" w:cs="Calibri"/>
                <w:sz w:val="24"/>
                <w:szCs w:val="24"/>
              </w:rPr>
              <w:t xml:space="preserve"> (όχι λεπτότερο). Να είναι σε χρώμα μαύρο.</w:t>
            </w:r>
          </w:p>
          <w:p w:rsidR="006C03CF" w:rsidRPr="00915930" w:rsidRDefault="006C03CF" w:rsidP="00E21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4"/>
                <w:szCs w:val="24"/>
              </w:rPr>
            </w:pPr>
          </w:p>
          <w:p w:rsidR="006C03CF" w:rsidRPr="00915930" w:rsidRDefault="006C03CF" w:rsidP="005F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b/>
                <w:sz w:val="24"/>
                <w:szCs w:val="24"/>
              </w:rPr>
            </w:pPr>
            <w:r w:rsidRPr="00915930">
              <w:rPr>
                <w:rFonts w:ascii="Calibri" w:hAnsi="Calibri" w:cs="Calibri"/>
                <w:b/>
                <w:sz w:val="24"/>
                <w:szCs w:val="24"/>
              </w:rPr>
              <w:t xml:space="preserve">22. Στυλό διαρκείας με μπίλια τύπου </w:t>
            </w:r>
            <w:proofErr w:type="spellStart"/>
            <w:r w:rsidRPr="00915930">
              <w:rPr>
                <w:rFonts w:ascii="Calibri" w:hAnsi="Calibri" w:cs="Calibri"/>
                <w:b/>
                <w:sz w:val="24"/>
                <w:szCs w:val="24"/>
              </w:rPr>
              <w:t>Pelican</w:t>
            </w:r>
            <w:proofErr w:type="spellEnd"/>
            <w:r w:rsidRPr="00915930">
              <w:rPr>
                <w:rFonts w:ascii="Calibri" w:hAnsi="Calibri" w:cs="Calibri"/>
                <w:b/>
                <w:sz w:val="24"/>
                <w:szCs w:val="24"/>
              </w:rPr>
              <w:t xml:space="preserve"> ή ισοδύναμο</w:t>
            </w:r>
          </w:p>
          <w:p w:rsidR="006C03CF" w:rsidRPr="00915930" w:rsidRDefault="006C03CF" w:rsidP="005F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4"/>
                <w:szCs w:val="24"/>
              </w:rPr>
            </w:pPr>
            <w:r w:rsidRPr="00915930">
              <w:rPr>
                <w:rFonts w:ascii="Calibri" w:hAnsi="Calibri" w:cs="Calibri"/>
                <w:sz w:val="24"/>
                <w:szCs w:val="24"/>
              </w:rPr>
              <w:t>Να έχει πάχος γραφής 1.0 mm και το πάχος εξωτερικής περιμέτρου να είναι τ</w:t>
            </w:r>
            <w:r w:rsidRPr="00915930">
              <w:rPr>
                <w:rFonts w:ascii="Calibri" w:hAnsi="Calibri" w:cs="Calibri"/>
                <w:sz w:val="24"/>
                <w:szCs w:val="24"/>
              </w:rPr>
              <w:t>ύ</w:t>
            </w:r>
            <w:r w:rsidRPr="00915930">
              <w:rPr>
                <w:rFonts w:ascii="Calibri" w:hAnsi="Calibri" w:cs="Calibri"/>
                <w:sz w:val="24"/>
                <w:szCs w:val="24"/>
              </w:rPr>
              <w:t xml:space="preserve">που </w:t>
            </w:r>
            <w:proofErr w:type="spellStart"/>
            <w:r w:rsidRPr="00915930">
              <w:rPr>
                <w:rFonts w:ascii="Calibri" w:hAnsi="Calibri" w:cs="Calibri"/>
                <w:sz w:val="24"/>
                <w:szCs w:val="24"/>
              </w:rPr>
              <w:t>Bic</w:t>
            </w:r>
            <w:proofErr w:type="spellEnd"/>
            <w:r w:rsidRPr="00915930">
              <w:rPr>
                <w:rFonts w:ascii="Calibri" w:hAnsi="Calibri" w:cs="Calibri"/>
                <w:sz w:val="24"/>
                <w:szCs w:val="24"/>
              </w:rPr>
              <w:t xml:space="preserve"> </w:t>
            </w:r>
            <w:proofErr w:type="spellStart"/>
            <w:r w:rsidRPr="00915930">
              <w:rPr>
                <w:rFonts w:ascii="Calibri" w:hAnsi="Calibri" w:cs="Calibri"/>
                <w:sz w:val="24"/>
                <w:szCs w:val="24"/>
              </w:rPr>
              <w:t>Crystal</w:t>
            </w:r>
            <w:proofErr w:type="spellEnd"/>
            <w:r w:rsidRPr="00915930">
              <w:rPr>
                <w:rFonts w:ascii="Calibri" w:hAnsi="Calibri" w:cs="Calibri"/>
                <w:sz w:val="24"/>
                <w:szCs w:val="24"/>
              </w:rPr>
              <w:t xml:space="preserve"> (όχι λεπτότερο). Να είναι σε χρώμα μπλε.</w:t>
            </w:r>
          </w:p>
          <w:p w:rsidR="006C03CF" w:rsidRPr="00915930" w:rsidRDefault="006C03CF" w:rsidP="005F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b/>
                <w:sz w:val="24"/>
                <w:szCs w:val="24"/>
              </w:rPr>
            </w:pPr>
          </w:p>
          <w:p w:rsidR="006C03CF" w:rsidRPr="00915930" w:rsidRDefault="006C03CF" w:rsidP="005F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b/>
                <w:sz w:val="24"/>
                <w:szCs w:val="24"/>
              </w:rPr>
            </w:pPr>
            <w:r w:rsidRPr="00915930">
              <w:rPr>
                <w:rFonts w:ascii="Calibri" w:hAnsi="Calibri" w:cs="Calibri"/>
                <w:b/>
                <w:sz w:val="24"/>
                <w:szCs w:val="24"/>
              </w:rPr>
              <w:t xml:space="preserve">23. Στυλό διαρκείας με μπίλια τύπου </w:t>
            </w:r>
            <w:proofErr w:type="spellStart"/>
            <w:r w:rsidRPr="00915930">
              <w:rPr>
                <w:rFonts w:ascii="Calibri" w:hAnsi="Calibri" w:cs="Calibri"/>
                <w:b/>
                <w:sz w:val="24"/>
                <w:szCs w:val="24"/>
              </w:rPr>
              <w:t>Pelican</w:t>
            </w:r>
            <w:proofErr w:type="spellEnd"/>
            <w:r w:rsidRPr="00915930">
              <w:rPr>
                <w:rFonts w:ascii="Calibri" w:hAnsi="Calibri" w:cs="Calibri"/>
                <w:b/>
                <w:sz w:val="24"/>
                <w:szCs w:val="24"/>
              </w:rPr>
              <w:t xml:space="preserve"> ή ισοδύναμο</w:t>
            </w:r>
          </w:p>
          <w:p w:rsidR="006C03CF" w:rsidRPr="00915930" w:rsidRDefault="006C03CF" w:rsidP="005F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4"/>
                <w:szCs w:val="24"/>
              </w:rPr>
            </w:pPr>
            <w:r w:rsidRPr="00915930">
              <w:rPr>
                <w:rFonts w:ascii="Calibri" w:hAnsi="Calibri" w:cs="Calibri"/>
                <w:sz w:val="24"/>
                <w:szCs w:val="24"/>
              </w:rPr>
              <w:t>Να έχει πάχος γραφής 1.0 mm και το πάχος εξωτερικής περιμέτρου να είναι τ</w:t>
            </w:r>
            <w:r w:rsidRPr="00915930">
              <w:rPr>
                <w:rFonts w:ascii="Calibri" w:hAnsi="Calibri" w:cs="Calibri"/>
                <w:sz w:val="24"/>
                <w:szCs w:val="24"/>
              </w:rPr>
              <w:t>ύ</w:t>
            </w:r>
            <w:r w:rsidRPr="00915930">
              <w:rPr>
                <w:rFonts w:ascii="Calibri" w:hAnsi="Calibri" w:cs="Calibri"/>
                <w:sz w:val="24"/>
                <w:szCs w:val="24"/>
              </w:rPr>
              <w:t xml:space="preserve">που </w:t>
            </w:r>
            <w:proofErr w:type="spellStart"/>
            <w:r w:rsidRPr="00915930">
              <w:rPr>
                <w:rFonts w:ascii="Calibri" w:hAnsi="Calibri" w:cs="Calibri"/>
                <w:sz w:val="24"/>
                <w:szCs w:val="24"/>
              </w:rPr>
              <w:t>Bic</w:t>
            </w:r>
            <w:proofErr w:type="spellEnd"/>
            <w:r w:rsidRPr="00915930">
              <w:rPr>
                <w:rFonts w:ascii="Calibri" w:hAnsi="Calibri" w:cs="Calibri"/>
                <w:sz w:val="24"/>
                <w:szCs w:val="24"/>
              </w:rPr>
              <w:t xml:space="preserve"> </w:t>
            </w:r>
            <w:proofErr w:type="spellStart"/>
            <w:r w:rsidRPr="00915930">
              <w:rPr>
                <w:rFonts w:ascii="Calibri" w:hAnsi="Calibri" w:cs="Calibri"/>
                <w:sz w:val="24"/>
                <w:szCs w:val="24"/>
              </w:rPr>
              <w:t>Crystal</w:t>
            </w:r>
            <w:proofErr w:type="spellEnd"/>
            <w:r w:rsidRPr="00915930">
              <w:rPr>
                <w:rFonts w:ascii="Calibri" w:hAnsi="Calibri" w:cs="Calibri"/>
                <w:sz w:val="24"/>
                <w:szCs w:val="24"/>
              </w:rPr>
              <w:t xml:space="preserve"> (όχι λεπτότερο). Να είναι σε χρώμα πράσινο.</w:t>
            </w:r>
          </w:p>
          <w:p w:rsidR="006C03CF" w:rsidRPr="00915930" w:rsidRDefault="006C03CF" w:rsidP="00E21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b/>
                <w:sz w:val="24"/>
                <w:szCs w:val="24"/>
              </w:rPr>
            </w:pPr>
          </w:p>
          <w:p w:rsidR="006C03CF" w:rsidRPr="00915930" w:rsidRDefault="006C03CF" w:rsidP="00E21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b/>
                <w:sz w:val="24"/>
                <w:szCs w:val="24"/>
              </w:rPr>
            </w:pPr>
            <w:r w:rsidRPr="00915930">
              <w:rPr>
                <w:rFonts w:ascii="Calibri" w:hAnsi="Calibri" w:cs="Calibri"/>
                <w:b/>
                <w:sz w:val="24"/>
                <w:szCs w:val="24"/>
              </w:rPr>
              <w:t xml:space="preserve">24. Ταμπόν σφραγίδας </w:t>
            </w:r>
          </w:p>
          <w:p w:rsidR="006C03CF" w:rsidRPr="00915930" w:rsidRDefault="006C03CF" w:rsidP="005F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4"/>
                <w:szCs w:val="24"/>
              </w:rPr>
            </w:pPr>
            <w:r w:rsidRPr="00915930">
              <w:rPr>
                <w:rFonts w:ascii="Calibri" w:hAnsi="Calibri" w:cs="Calibri"/>
                <w:sz w:val="24"/>
                <w:szCs w:val="24"/>
              </w:rPr>
              <w:t>Να είναι διαστάσεων</w:t>
            </w:r>
            <w:r w:rsidRPr="00915930">
              <w:rPr>
                <w:rFonts w:ascii="Calibri" w:hAnsi="Calibri" w:cs="Calibri"/>
                <w:b/>
                <w:sz w:val="24"/>
                <w:szCs w:val="24"/>
              </w:rPr>
              <w:t xml:space="preserve"> </w:t>
            </w:r>
            <w:r w:rsidRPr="00915930">
              <w:rPr>
                <w:rFonts w:ascii="Calibri" w:hAnsi="Calibri" w:cs="Calibri"/>
                <w:sz w:val="24"/>
                <w:szCs w:val="24"/>
              </w:rPr>
              <w:t>No.2 (12cm x 8,2cm), σε μεταλλική θήκη. Να είναι σε               χρώμα μπλε.</w:t>
            </w:r>
          </w:p>
          <w:p w:rsidR="006C03CF" w:rsidRPr="00915930" w:rsidRDefault="006C03CF" w:rsidP="00E21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4"/>
                <w:szCs w:val="24"/>
              </w:rPr>
            </w:pPr>
          </w:p>
          <w:p w:rsidR="006C03CF" w:rsidRPr="00915930" w:rsidRDefault="006C03CF" w:rsidP="005F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b/>
                <w:sz w:val="24"/>
                <w:szCs w:val="24"/>
              </w:rPr>
            </w:pPr>
            <w:r w:rsidRPr="00915930">
              <w:rPr>
                <w:rFonts w:ascii="Calibri" w:hAnsi="Calibri" w:cs="Calibri"/>
                <w:b/>
                <w:sz w:val="24"/>
                <w:szCs w:val="24"/>
              </w:rPr>
              <w:t xml:space="preserve">25. Ταμπόν σφραγίδας </w:t>
            </w:r>
          </w:p>
          <w:p w:rsidR="006C03CF" w:rsidRPr="00915930" w:rsidRDefault="006C03CF" w:rsidP="005F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4"/>
                <w:szCs w:val="24"/>
              </w:rPr>
            </w:pPr>
            <w:r w:rsidRPr="00915930">
              <w:rPr>
                <w:rFonts w:ascii="Calibri" w:hAnsi="Calibri" w:cs="Calibri"/>
                <w:sz w:val="24"/>
                <w:szCs w:val="24"/>
              </w:rPr>
              <w:t>Να είναι διαστάσεων</w:t>
            </w:r>
            <w:r w:rsidRPr="00915930">
              <w:rPr>
                <w:rFonts w:ascii="Calibri" w:hAnsi="Calibri" w:cs="Calibri"/>
                <w:b/>
                <w:sz w:val="24"/>
                <w:szCs w:val="24"/>
              </w:rPr>
              <w:t xml:space="preserve"> </w:t>
            </w:r>
            <w:r w:rsidRPr="00915930">
              <w:rPr>
                <w:rFonts w:ascii="Calibri" w:hAnsi="Calibri" w:cs="Calibri"/>
                <w:sz w:val="24"/>
                <w:szCs w:val="24"/>
              </w:rPr>
              <w:t>No.2 (12cm x 8,2cm), σε μεταλλική θήκη. Να είναι σε               χρώμα κόκκινο.</w:t>
            </w:r>
          </w:p>
          <w:p w:rsidR="006C03CF" w:rsidRPr="00915930" w:rsidRDefault="006C03CF" w:rsidP="005F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4"/>
                <w:szCs w:val="24"/>
              </w:rPr>
            </w:pPr>
          </w:p>
          <w:p w:rsidR="00020ED2" w:rsidRDefault="006C03CF" w:rsidP="005F3CD8">
            <w:pPr>
              <w:contextualSpacing/>
              <w:jc w:val="both"/>
              <w:rPr>
                <w:rFonts w:ascii="Calibri" w:hAnsi="Calibri" w:cs="Calibri"/>
                <w:sz w:val="24"/>
                <w:szCs w:val="24"/>
              </w:rPr>
            </w:pPr>
            <w:r w:rsidRPr="00915930">
              <w:rPr>
                <w:rFonts w:ascii="Calibri" w:hAnsi="Calibri" w:cs="Calibri"/>
                <w:b/>
                <w:sz w:val="24"/>
                <w:szCs w:val="24"/>
              </w:rPr>
              <w:t>26. Φυλλάδα με σκληρό εξώφυλλο 100 φύλλων.</w:t>
            </w:r>
            <w:r w:rsidRPr="00915930">
              <w:rPr>
                <w:rFonts w:ascii="Calibri" w:hAnsi="Calibri" w:cs="Calibri"/>
                <w:sz w:val="24"/>
                <w:szCs w:val="24"/>
              </w:rPr>
              <w:t xml:space="preserve"> </w:t>
            </w:r>
          </w:p>
          <w:p w:rsidR="006C03CF" w:rsidRPr="00915930" w:rsidRDefault="006C03CF" w:rsidP="005F3CD8">
            <w:pPr>
              <w:contextualSpacing/>
              <w:jc w:val="both"/>
              <w:rPr>
                <w:rFonts w:ascii="Calibri" w:hAnsi="Calibri" w:cs="Calibri"/>
                <w:b/>
                <w:sz w:val="24"/>
                <w:szCs w:val="24"/>
              </w:rPr>
            </w:pPr>
            <w:r w:rsidRPr="00915930">
              <w:rPr>
                <w:rFonts w:ascii="Calibri" w:hAnsi="Calibri" w:cs="Calibri"/>
                <w:sz w:val="24"/>
                <w:szCs w:val="24"/>
              </w:rPr>
              <w:t xml:space="preserve">Να είναι ριγέ, διαστάσεων 25x35 cm, τύπου ΤΥΠΟΤΡΑΣΤ 503α ή ισοδύναμο.              </w:t>
            </w:r>
          </w:p>
          <w:p w:rsidR="006C03CF" w:rsidRPr="00915930" w:rsidRDefault="006C03CF" w:rsidP="005F3CD8">
            <w:pPr>
              <w:contextualSpacing/>
              <w:jc w:val="both"/>
              <w:rPr>
                <w:rFonts w:ascii="Calibri" w:hAnsi="Calibri" w:cs="Calibri"/>
                <w:sz w:val="24"/>
                <w:szCs w:val="24"/>
              </w:rPr>
            </w:pPr>
          </w:p>
          <w:p w:rsidR="006C03CF" w:rsidRPr="00915930" w:rsidRDefault="006C03CF" w:rsidP="00221911">
            <w:pPr>
              <w:contextualSpacing/>
              <w:jc w:val="both"/>
              <w:rPr>
                <w:rFonts w:ascii="Calibri" w:hAnsi="Calibri" w:cs="Calibri"/>
                <w:b/>
                <w:sz w:val="24"/>
                <w:szCs w:val="24"/>
              </w:rPr>
            </w:pPr>
            <w:r w:rsidRPr="00915930">
              <w:rPr>
                <w:rFonts w:ascii="Calibri" w:hAnsi="Calibri" w:cs="Calibri"/>
                <w:b/>
                <w:sz w:val="24"/>
                <w:szCs w:val="24"/>
              </w:rPr>
              <w:t>27. Τετράδιο (100 φύλλων) με πλαστική επένδυση.</w:t>
            </w:r>
            <w:r w:rsidRPr="00915930">
              <w:rPr>
                <w:rFonts w:ascii="Calibri" w:hAnsi="Calibri" w:cs="Calibri"/>
                <w:b/>
                <w:color w:val="FF0000"/>
                <w:sz w:val="24"/>
                <w:szCs w:val="24"/>
              </w:rPr>
              <w:t xml:space="preserve"> </w:t>
            </w:r>
          </w:p>
          <w:p w:rsidR="006C03CF" w:rsidRPr="00915930" w:rsidRDefault="006C03CF" w:rsidP="005F3CD8">
            <w:pPr>
              <w:contextualSpacing/>
              <w:jc w:val="both"/>
              <w:rPr>
                <w:rFonts w:ascii="Calibri" w:hAnsi="Calibri" w:cs="Calibri"/>
                <w:b/>
                <w:sz w:val="24"/>
                <w:szCs w:val="24"/>
              </w:rPr>
            </w:pPr>
            <w:r w:rsidRPr="00915930">
              <w:rPr>
                <w:rFonts w:ascii="Calibri" w:hAnsi="Calibri" w:cs="Calibri"/>
                <w:sz w:val="24"/>
                <w:szCs w:val="24"/>
              </w:rPr>
              <w:t>Τετράδιο Εξηγήσεων με πλαστική επένδυση, ριγέ, διαστάσεων 17 Χ 25</w:t>
            </w:r>
            <w:r w:rsidRPr="00915930">
              <w:rPr>
                <w:rFonts w:ascii="Calibri" w:hAnsi="Calibri" w:cs="Calibri"/>
                <w:sz w:val="24"/>
                <w:szCs w:val="24"/>
                <w:lang w:val="en-US"/>
              </w:rPr>
              <w:t>cm</w:t>
            </w:r>
            <w:r w:rsidRPr="00915930">
              <w:rPr>
                <w:rFonts w:ascii="Calibri" w:hAnsi="Calibri" w:cs="Calibri"/>
                <w:sz w:val="24"/>
                <w:szCs w:val="24"/>
              </w:rPr>
              <w:t>, 100 φύλλων, χρώματος σκούρου μπλε. Τύπου SKAG ή ισοδύναμου, άριστης ποιότ</w:t>
            </w:r>
            <w:r w:rsidRPr="00915930">
              <w:rPr>
                <w:rFonts w:ascii="Calibri" w:hAnsi="Calibri" w:cs="Calibri"/>
                <w:sz w:val="24"/>
                <w:szCs w:val="24"/>
              </w:rPr>
              <w:t>η</w:t>
            </w:r>
            <w:r w:rsidRPr="00915930">
              <w:rPr>
                <w:rFonts w:ascii="Calibri" w:hAnsi="Calibri" w:cs="Calibri"/>
                <w:sz w:val="24"/>
                <w:szCs w:val="24"/>
              </w:rPr>
              <w:t>τας, (όχι απλό σχολικό τετράδιο).</w:t>
            </w:r>
            <w:r w:rsidRPr="00915930">
              <w:rPr>
                <w:rFonts w:ascii="Calibri" w:hAnsi="Calibri" w:cs="Calibri"/>
                <w:b/>
                <w:sz w:val="24"/>
                <w:szCs w:val="24"/>
              </w:rPr>
              <w:t xml:space="preserve"> </w:t>
            </w:r>
          </w:p>
          <w:p w:rsidR="00E96FE0" w:rsidRPr="00915930" w:rsidRDefault="00E96FE0" w:rsidP="005F3CD8">
            <w:pPr>
              <w:contextualSpacing/>
              <w:jc w:val="both"/>
              <w:rPr>
                <w:rFonts w:ascii="Calibri" w:hAnsi="Calibri" w:cs="Calibri"/>
                <w:sz w:val="24"/>
                <w:szCs w:val="24"/>
              </w:rPr>
            </w:pPr>
          </w:p>
          <w:p w:rsidR="006C03CF" w:rsidRPr="00915930" w:rsidRDefault="006C03CF" w:rsidP="005F3CD8">
            <w:pPr>
              <w:contextualSpacing/>
              <w:jc w:val="both"/>
              <w:rPr>
                <w:rFonts w:ascii="Calibri" w:hAnsi="Calibri" w:cs="Calibri"/>
                <w:b/>
                <w:sz w:val="24"/>
                <w:szCs w:val="24"/>
              </w:rPr>
            </w:pPr>
            <w:r w:rsidRPr="00915930">
              <w:rPr>
                <w:rFonts w:ascii="Calibri" w:hAnsi="Calibri" w:cs="Calibri"/>
                <w:b/>
                <w:sz w:val="24"/>
                <w:szCs w:val="24"/>
              </w:rPr>
              <w:lastRenderedPageBreak/>
              <w:t xml:space="preserve">28. Τετράδιο (50 φύλλων) με πλαστική επένδυση. </w:t>
            </w:r>
          </w:p>
          <w:p w:rsidR="006C03CF" w:rsidRPr="00915930" w:rsidRDefault="006C03CF" w:rsidP="005F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4"/>
                <w:szCs w:val="24"/>
              </w:rPr>
            </w:pPr>
            <w:r w:rsidRPr="00915930">
              <w:rPr>
                <w:rFonts w:ascii="Calibri" w:hAnsi="Calibri" w:cs="Calibri"/>
                <w:sz w:val="24"/>
                <w:szCs w:val="24"/>
              </w:rPr>
              <w:t xml:space="preserve">Τετράδιο Εξηγήσεων με πλαστική επένδυση χρώματος σκούρου μπλε, με             αλφαβητικό ευρετήριο (Α-Ω). </w:t>
            </w:r>
            <w:r w:rsidRPr="00915930">
              <w:rPr>
                <w:rFonts w:ascii="Calibri" w:hAnsi="Calibri" w:cs="Calibri"/>
                <w:sz w:val="24"/>
                <w:szCs w:val="24"/>
                <w:lang w:val="en-US"/>
              </w:rPr>
              <w:t>To</w:t>
            </w:r>
            <w:r w:rsidRPr="00915930">
              <w:rPr>
                <w:rFonts w:ascii="Calibri" w:hAnsi="Calibri" w:cs="Calibri"/>
                <w:sz w:val="24"/>
                <w:szCs w:val="24"/>
              </w:rPr>
              <w:t xml:space="preserve"> ευρετήριο να είναι ριγέ, διαστάσεων 17Χ25cm, 50 φύλλων. Να είναι τύπου SKAG ή ισοδύναμου, άριστης ποιότητας, (όχι απλό σχολικό τετράδιο).</w:t>
            </w:r>
            <w:r w:rsidRPr="00915930">
              <w:rPr>
                <w:rFonts w:ascii="Calibri" w:hAnsi="Calibri" w:cs="Calibri"/>
                <w:b/>
                <w:color w:val="FF0000"/>
                <w:sz w:val="24"/>
                <w:szCs w:val="24"/>
              </w:rPr>
              <w:t xml:space="preserve"> </w:t>
            </w:r>
          </w:p>
          <w:p w:rsidR="006C03CF" w:rsidRPr="00915930" w:rsidRDefault="006C03CF" w:rsidP="005F3CD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contextualSpacing/>
              <w:jc w:val="both"/>
              <w:rPr>
                <w:rFonts w:ascii="Calibri" w:hAnsi="Calibri" w:cs="Calibri"/>
                <w:sz w:val="24"/>
                <w:szCs w:val="24"/>
              </w:rPr>
            </w:pPr>
          </w:p>
          <w:p w:rsidR="006C03CF" w:rsidRPr="00915930" w:rsidRDefault="006C03CF" w:rsidP="00E210C7">
            <w:pPr>
              <w:contextualSpacing/>
              <w:jc w:val="both"/>
              <w:rPr>
                <w:rFonts w:ascii="Calibri" w:hAnsi="Calibri" w:cs="Calibri"/>
                <w:b/>
                <w:sz w:val="24"/>
                <w:szCs w:val="24"/>
              </w:rPr>
            </w:pPr>
            <w:r w:rsidRPr="00915930">
              <w:rPr>
                <w:rFonts w:ascii="Calibri" w:hAnsi="Calibri" w:cs="Calibri"/>
                <w:b/>
                <w:sz w:val="24"/>
                <w:szCs w:val="24"/>
              </w:rPr>
              <w:t xml:space="preserve">29. Χάρακες </w:t>
            </w:r>
          </w:p>
          <w:p w:rsidR="006C03CF" w:rsidRPr="00915930" w:rsidRDefault="006C03CF" w:rsidP="00E210C7">
            <w:pPr>
              <w:contextualSpacing/>
              <w:jc w:val="both"/>
              <w:rPr>
                <w:rFonts w:ascii="Calibri" w:hAnsi="Calibri" w:cs="Calibri"/>
                <w:sz w:val="24"/>
                <w:szCs w:val="24"/>
              </w:rPr>
            </w:pPr>
            <w:r w:rsidRPr="00915930">
              <w:rPr>
                <w:rFonts w:ascii="Calibri" w:hAnsi="Calibri" w:cs="Calibri"/>
                <w:sz w:val="24"/>
                <w:szCs w:val="24"/>
              </w:rPr>
              <w:t xml:space="preserve">Να είναι διαφανείς, πλαστικοί, διαστάσεων 30 </w:t>
            </w:r>
            <w:proofErr w:type="spellStart"/>
            <w:r w:rsidRPr="00915930">
              <w:rPr>
                <w:rFonts w:ascii="Calibri" w:hAnsi="Calibri" w:cs="Calibri"/>
                <w:sz w:val="24"/>
                <w:szCs w:val="24"/>
              </w:rPr>
              <w:t>cm</w:t>
            </w:r>
            <w:proofErr w:type="spellEnd"/>
            <w:r w:rsidRPr="00915930">
              <w:rPr>
                <w:rFonts w:ascii="Calibri" w:hAnsi="Calibri" w:cs="Calibri"/>
                <w:sz w:val="24"/>
                <w:szCs w:val="24"/>
              </w:rPr>
              <w:t>.</w:t>
            </w:r>
          </w:p>
          <w:p w:rsidR="006C03CF" w:rsidRPr="00915930" w:rsidRDefault="006C03CF" w:rsidP="00E210C7">
            <w:pPr>
              <w:contextualSpacing/>
              <w:jc w:val="both"/>
              <w:rPr>
                <w:rFonts w:ascii="Calibri" w:hAnsi="Calibri" w:cs="Calibri"/>
                <w:sz w:val="24"/>
                <w:szCs w:val="24"/>
              </w:rPr>
            </w:pPr>
          </w:p>
          <w:p w:rsidR="006C03CF" w:rsidRPr="00915930" w:rsidRDefault="006C03CF" w:rsidP="004C1CFB">
            <w:pPr>
              <w:jc w:val="both"/>
              <w:rPr>
                <w:rFonts w:ascii="Calibri" w:hAnsi="Calibri" w:cs="Calibri"/>
                <w:b/>
                <w:sz w:val="24"/>
                <w:szCs w:val="24"/>
              </w:rPr>
            </w:pPr>
            <w:r w:rsidRPr="00915930">
              <w:rPr>
                <w:rFonts w:ascii="Calibri" w:hAnsi="Calibri" w:cs="Calibri"/>
                <w:b/>
                <w:sz w:val="24"/>
                <w:szCs w:val="24"/>
              </w:rPr>
              <w:t xml:space="preserve">30. Αυτοκόλλητο χαρτί </w:t>
            </w:r>
          </w:p>
          <w:p w:rsidR="006C03CF" w:rsidRPr="00915930" w:rsidRDefault="006C03CF" w:rsidP="004C1CFB">
            <w:pPr>
              <w:jc w:val="both"/>
              <w:rPr>
                <w:rFonts w:ascii="Calibri" w:hAnsi="Calibri" w:cs="Calibri"/>
              </w:rPr>
            </w:pPr>
            <w:r w:rsidRPr="00915930">
              <w:rPr>
                <w:rFonts w:ascii="Calibri" w:hAnsi="Calibri" w:cs="Calibri"/>
              </w:rPr>
              <w:t xml:space="preserve">Να είναι διαστάσεων 50 Χ 75χmm (100 φύλλων), τύπου </w:t>
            </w:r>
            <w:proofErr w:type="spellStart"/>
            <w:r w:rsidRPr="00915930">
              <w:rPr>
                <w:rFonts w:ascii="Calibri" w:hAnsi="Calibri" w:cs="Calibri"/>
              </w:rPr>
              <w:t>Post</w:t>
            </w:r>
            <w:proofErr w:type="spellEnd"/>
            <w:r w:rsidRPr="00915930">
              <w:rPr>
                <w:rFonts w:ascii="Calibri" w:hAnsi="Calibri" w:cs="Calibri"/>
              </w:rPr>
              <w:t>-</w:t>
            </w:r>
            <w:proofErr w:type="spellStart"/>
            <w:r w:rsidRPr="00915930">
              <w:rPr>
                <w:rFonts w:ascii="Calibri" w:hAnsi="Calibri" w:cs="Calibri"/>
              </w:rPr>
              <w:t>it</w:t>
            </w:r>
            <w:proofErr w:type="spellEnd"/>
            <w:r w:rsidRPr="00915930">
              <w:rPr>
                <w:rFonts w:ascii="Calibri" w:hAnsi="Calibri" w:cs="Calibri"/>
              </w:rPr>
              <w:t xml:space="preserve"> ή ισοδύναμο.</w:t>
            </w:r>
          </w:p>
          <w:p w:rsidR="006C03CF" w:rsidRPr="00915930" w:rsidRDefault="006C03CF" w:rsidP="00E210C7">
            <w:pPr>
              <w:contextualSpacing/>
              <w:jc w:val="both"/>
              <w:rPr>
                <w:rFonts w:ascii="Calibri" w:hAnsi="Calibri" w:cs="Calibri"/>
                <w:b/>
                <w:sz w:val="24"/>
                <w:szCs w:val="24"/>
              </w:rPr>
            </w:pPr>
          </w:p>
          <w:p w:rsidR="006C03CF" w:rsidRPr="00915930" w:rsidRDefault="006C03CF" w:rsidP="00221911">
            <w:pPr>
              <w:contextualSpacing/>
              <w:jc w:val="both"/>
              <w:rPr>
                <w:rFonts w:ascii="Calibri" w:hAnsi="Calibri" w:cs="Calibri"/>
                <w:b/>
                <w:sz w:val="24"/>
                <w:szCs w:val="24"/>
              </w:rPr>
            </w:pPr>
            <w:r w:rsidRPr="00915930">
              <w:rPr>
                <w:rFonts w:ascii="Calibri" w:hAnsi="Calibri" w:cs="Calibri"/>
                <w:b/>
                <w:sz w:val="24"/>
                <w:szCs w:val="24"/>
              </w:rPr>
              <w:t xml:space="preserve">31. Χαρτοκόπτες </w:t>
            </w:r>
          </w:p>
          <w:p w:rsidR="006C03CF" w:rsidRPr="00915930" w:rsidRDefault="006C03CF" w:rsidP="00221911">
            <w:pPr>
              <w:contextualSpacing/>
              <w:jc w:val="both"/>
              <w:rPr>
                <w:rFonts w:ascii="Calibri" w:hAnsi="Calibri" w:cs="Calibri"/>
              </w:rPr>
            </w:pPr>
            <w:r w:rsidRPr="00915930">
              <w:rPr>
                <w:rFonts w:ascii="Calibri" w:hAnsi="Calibri" w:cs="Calibri"/>
              </w:rPr>
              <w:t>Να είναι μεταλλικοί, ανοξείδωτοι και ανθεκτικοί.</w:t>
            </w:r>
          </w:p>
          <w:p w:rsidR="006C03CF" w:rsidRPr="00915930" w:rsidRDefault="006C03CF" w:rsidP="00221911">
            <w:pPr>
              <w:contextualSpacing/>
              <w:jc w:val="both"/>
              <w:rPr>
                <w:rFonts w:ascii="Calibri" w:hAnsi="Calibri" w:cs="Calibri"/>
              </w:rPr>
            </w:pPr>
          </w:p>
          <w:p w:rsidR="006C03CF" w:rsidRPr="00915930" w:rsidRDefault="006C03CF" w:rsidP="00E210C7">
            <w:pPr>
              <w:contextualSpacing/>
              <w:jc w:val="both"/>
              <w:rPr>
                <w:rFonts w:ascii="Calibri" w:hAnsi="Calibri" w:cs="Calibri"/>
                <w:b/>
                <w:sz w:val="24"/>
                <w:szCs w:val="24"/>
              </w:rPr>
            </w:pPr>
            <w:r w:rsidRPr="00915930">
              <w:rPr>
                <w:rFonts w:ascii="Calibri" w:hAnsi="Calibri" w:cs="Calibri"/>
                <w:b/>
                <w:sz w:val="24"/>
                <w:szCs w:val="24"/>
              </w:rPr>
              <w:t xml:space="preserve">32. Ψαλίδια γραφείου </w:t>
            </w:r>
          </w:p>
          <w:p w:rsidR="006C03CF" w:rsidRPr="00915930" w:rsidRDefault="006C03CF" w:rsidP="00E210C7">
            <w:pPr>
              <w:contextualSpacing/>
              <w:jc w:val="both"/>
              <w:rPr>
                <w:rFonts w:ascii="Calibri" w:hAnsi="Calibri" w:cs="Calibri"/>
                <w:sz w:val="24"/>
                <w:szCs w:val="24"/>
              </w:rPr>
            </w:pPr>
            <w:r w:rsidRPr="00915930">
              <w:rPr>
                <w:rFonts w:ascii="Calibri" w:hAnsi="Calibri" w:cs="Calibri"/>
                <w:sz w:val="24"/>
                <w:szCs w:val="24"/>
              </w:rPr>
              <w:t>Να είναι ανοξείδωτα, μεγέθους 16-17 cm, με πλαστική λαβή και μυτερές              άκρες. Να είναι γενικής χρήσης (όχι χειροτεχνίας).</w:t>
            </w:r>
          </w:p>
          <w:p w:rsidR="006C03CF" w:rsidRPr="00915930" w:rsidRDefault="006C03CF" w:rsidP="00E210C7">
            <w:pPr>
              <w:contextualSpacing/>
              <w:jc w:val="both"/>
              <w:rPr>
                <w:rFonts w:ascii="Calibri" w:hAnsi="Calibri" w:cs="Calibri"/>
                <w:b/>
                <w:sz w:val="24"/>
                <w:szCs w:val="24"/>
              </w:rPr>
            </w:pPr>
          </w:p>
          <w:p w:rsidR="006C03CF" w:rsidRPr="00915930" w:rsidRDefault="006C03CF" w:rsidP="00E210C7">
            <w:pPr>
              <w:contextualSpacing/>
              <w:jc w:val="both"/>
              <w:rPr>
                <w:rFonts w:ascii="Calibri" w:hAnsi="Calibri" w:cs="Calibri"/>
                <w:b/>
                <w:sz w:val="24"/>
                <w:szCs w:val="24"/>
              </w:rPr>
            </w:pPr>
            <w:r w:rsidRPr="00915930">
              <w:rPr>
                <w:rFonts w:ascii="Calibri" w:hAnsi="Calibri" w:cs="Calibri"/>
                <w:b/>
                <w:sz w:val="24"/>
                <w:szCs w:val="24"/>
              </w:rPr>
              <w:t xml:space="preserve">33. ΧΑΡΤΙ </w:t>
            </w:r>
          </w:p>
          <w:p w:rsidR="006C03CF" w:rsidRPr="00915930" w:rsidRDefault="006C03CF" w:rsidP="006C03CF">
            <w:pPr>
              <w:contextualSpacing/>
              <w:jc w:val="both"/>
              <w:rPr>
                <w:rFonts w:ascii="Calibri" w:hAnsi="Calibri" w:cs="Calibri"/>
                <w:b/>
                <w:sz w:val="24"/>
                <w:szCs w:val="24"/>
              </w:rPr>
            </w:pPr>
            <w:r w:rsidRPr="00915930">
              <w:rPr>
                <w:rFonts w:ascii="Calibri" w:hAnsi="Calibri" w:cs="Calibri"/>
                <w:sz w:val="24"/>
                <w:szCs w:val="24"/>
              </w:rPr>
              <w:t xml:space="preserve">Να είναι χονδρό, πάχους 160 γραμμαρίων, Λευκό Α4, σε δεσμίδες των 250              φύλλων. Κατάλληλο για έγχρωμες εκτυπώσεις σε εκτυπωτές τύπου </w:t>
            </w:r>
            <w:r w:rsidRPr="00915930">
              <w:rPr>
                <w:rFonts w:ascii="Calibri" w:hAnsi="Calibri" w:cs="Calibri"/>
                <w:sz w:val="24"/>
                <w:szCs w:val="24"/>
                <w:lang w:val="en-US"/>
              </w:rPr>
              <w:t>Laser</w:t>
            </w:r>
            <w:r w:rsidRPr="00915930">
              <w:rPr>
                <w:rFonts w:ascii="Calibri" w:hAnsi="Calibri" w:cs="Calibri"/>
                <w:sz w:val="24"/>
                <w:szCs w:val="24"/>
              </w:rPr>
              <w:t>.</w:t>
            </w:r>
            <w:r w:rsidRPr="00915930">
              <w:rPr>
                <w:rFonts w:ascii="Calibri" w:hAnsi="Calibri" w:cs="Calibri"/>
                <w:b/>
                <w:sz w:val="24"/>
                <w:szCs w:val="24"/>
              </w:rPr>
              <w:t xml:space="preserve"> </w:t>
            </w:r>
          </w:p>
        </w:tc>
        <w:tc>
          <w:tcPr>
            <w:tcW w:w="709" w:type="dxa"/>
            <w:vAlign w:val="center"/>
          </w:tcPr>
          <w:p w:rsidR="006C03CF" w:rsidRPr="00915930" w:rsidRDefault="006C03CF" w:rsidP="00B851C0">
            <w:pPr>
              <w:widowControl w:val="0"/>
              <w:adjustRightInd w:val="0"/>
              <w:jc w:val="center"/>
              <w:rPr>
                <w:rFonts w:ascii="Calibri" w:hAnsi="Calibri" w:cs="Calibri"/>
                <w:b/>
                <w:bCs/>
                <w:sz w:val="24"/>
                <w:szCs w:val="24"/>
              </w:rPr>
            </w:pPr>
            <w:r w:rsidRPr="00915930">
              <w:rPr>
                <w:rFonts w:ascii="Calibri" w:hAnsi="Calibri" w:cs="Calibri"/>
                <w:b/>
                <w:bCs/>
                <w:sz w:val="24"/>
                <w:szCs w:val="24"/>
              </w:rPr>
              <w:lastRenderedPageBreak/>
              <w:t>ΝΑΙ</w:t>
            </w:r>
          </w:p>
        </w:tc>
        <w:tc>
          <w:tcPr>
            <w:tcW w:w="709" w:type="dxa"/>
            <w:vAlign w:val="center"/>
          </w:tcPr>
          <w:p w:rsidR="006C03CF" w:rsidRPr="00915930" w:rsidRDefault="006C03CF" w:rsidP="00B851C0">
            <w:pPr>
              <w:widowControl w:val="0"/>
              <w:adjustRightInd w:val="0"/>
              <w:jc w:val="center"/>
              <w:rPr>
                <w:rFonts w:ascii="Calibri" w:hAnsi="Calibri" w:cs="Calibri"/>
                <w:b/>
                <w:bCs/>
                <w:sz w:val="24"/>
                <w:szCs w:val="24"/>
              </w:rPr>
            </w:pPr>
          </w:p>
        </w:tc>
      </w:tr>
    </w:tbl>
    <w:p w:rsidR="00E210C7" w:rsidRDefault="00E210C7" w:rsidP="00E210C7">
      <w:pPr>
        <w:widowControl w:val="0"/>
        <w:adjustRightInd w:val="0"/>
        <w:rPr>
          <w:rFonts w:ascii="Calibri" w:hAnsi="Calibri" w:cs="Calibri"/>
          <w:b/>
          <w:bCs/>
          <w:sz w:val="24"/>
          <w:szCs w:val="24"/>
        </w:rPr>
      </w:pPr>
    </w:p>
    <w:p w:rsidR="00997F18" w:rsidRDefault="00997F18" w:rsidP="00E210C7">
      <w:pPr>
        <w:widowControl w:val="0"/>
        <w:adjustRightInd w:val="0"/>
        <w:rPr>
          <w:rFonts w:ascii="Calibri" w:hAnsi="Calibri" w:cs="Calibri"/>
          <w:b/>
          <w:bCs/>
          <w:sz w:val="24"/>
          <w:szCs w:val="24"/>
        </w:rPr>
      </w:pPr>
    </w:p>
    <w:p w:rsidR="00915930" w:rsidRDefault="00E210C7" w:rsidP="00915930">
      <w:pPr>
        <w:pStyle w:val="2"/>
        <w:pBdr>
          <w:top w:val="single" w:sz="4" w:space="1" w:color="auto"/>
          <w:left w:val="single" w:sz="4" w:space="4" w:color="auto"/>
          <w:bottom w:val="single" w:sz="4" w:space="1" w:color="auto"/>
          <w:right w:val="single" w:sz="4" w:space="4" w:color="auto"/>
        </w:pBdr>
        <w:jc w:val="center"/>
        <w:rPr>
          <w:rFonts w:ascii="Calibri" w:hAnsi="Calibri" w:cs="Calibri"/>
          <w:sz w:val="26"/>
          <w:szCs w:val="26"/>
        </w:rPr>
      </w:pPr>
      <w:bookmarkStart w:id="95" w:name="_Toc469401602"/>
      <w:r w:rsidRPr="00832C57">
        <w:rPr>
          <w:rFonts w:ascii="Calibri" w:hAnsi="Calibri" w:cs="Calibri"/>
          <w:sz w:val="26"/>
          <w:szCs w:val="26"/>
        </w:rPr>
        <w:t>Άρθρο Δ.</w:t>
      </w:r>
      <w:r w:rsidR="002628E4">
        <w:rPr>
          <w:rFonts w:ascii="Calibri" w:hAnsi="Calibri" w:cs="Calibri"/>
          <w:sz w:val="26"/>
          <w:szCs w:val="26"/>
        </w:rPr>
        <w:t>2.</w:t>
      </w:r>
      <w:r w:rsidRPr="00832C57">
        <w:rPr>
          <w:rFonts w:ascii="Calibri" w:hAnsi="Calibri" w:cs="Calibri"/>
          <w:sz w:val="26"/>
          <w:szCs w:val="26"/>
        </w:rPr>
        <w:t xml:space="preserve">  Τεχνικές Προδιαγραφές για το Τμήμα </w:t>
      </w:r>
      <w:r w:rsidR="002628E4">
        <w:rPr>
          <w:rFonts w:ascii="Calibri" w:hAnsi="Calibri" w:cs="Calibri"/>
          <w:sz w:val="26"/>
          <w:szCs w:val="26"/>
        </w:rPr>
        <w:t>2</w:t>
      </w:r>
      <w:bookmarkEnd w:id="95"/>
      <w:r w:rsidR="00915930">
        <w:rPr>
          <w:rFonts w:ascii="Calibri" w:hAnsi="Calibri" w:cs="Calibri"/>
          <w:sz w:val="26"/>
          <w:szCs w:val="26"/>
        </w:rPr>
        <w:t xml:space="preserve"> (Πίνακας Συμμόρφωσης)</w:t>
      </w:r>
    </w:p>
    <w:p w:rsidR="00E210C7" w:rsidRDefault="00E210C7" w:rsidP="00E210C7">
      <w:pPr>
        <w:pStyle w:val="2"/>
        <w:pBdr>
          <w:top w:val="single" w:sz="4" w:space="1" w:color="auto"/>
          <w:left w:val="single" w:sz="4" w:space="4" w:color="auto"/>
          <w:bottom w:val="single" w:sz="4" w:space="1" w:color="auto"/>
          <w:right w:val="single" w:sz="4" w:space="4" w:color="auto"/>
        </w:pBdr>
        <w:jc w:val="center"/>
        <w:rPr>
          <w:rFonts w:ascii="Calibri" w:hAnsi="Calibri" w:cs="Calibri"/>
          <w:sz w:val="26"/>
          <w:szCs w:val="26"/>
        </w:rPr>
      </w:pPr>
    </w:p>
    <w:p w:rsidR="00623CB4" w:rsidRPr="00623CB4" w:rsidRDefault="00623CB4" w:rsidP="00623CB4"/>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46"/>
        <w:gridCol w:w="709"/>
        <w:gridCol w:w="709"/>
      </w:tblGrid>
      <w:tr w:rsidR="002F5163" w:rsidRPr="00A76B1E" w:rsidTr="002F5163">
        <w:trPr>
          <w:cantSplit/>
          <w:trHeight w:val="1457"/>
        </w:trPr>
        <w:tc>
          <w:tcPr>
            <w:tcW w:w="8046" w:type="dxa"/>
            <w:shd w:val="clear" w:color="auto" w:fill="BFBFBF"/>
          </w:tcPr>
          <w:p w:rsidR="002F5163" w:rsidRPr="00A76B1E" w:rsidRDefault="002F5163" w:rsidP="00E210C7">
            <w:pPr>
              <w:widowControl w:val="0"/>
              <w:adjustRightInd w:val="0"/>
              <w:jc w:val="center"/>
              <w:rPr>
                <w:rFonts w:ascii="Calibri" w:hAnsi="Calibri" w:cs="Calibri"/>
                <w:b/>
                <w:bCs/>
                <w:sz w:val="24"/>
                <w:szCs w:val="24"/>
              </w:rPr>
            </w:pPr>
            <w:r w:rsidRPr="00A76B1E">
              <w:rPr>
                <w:rFonts w:ascii="Calibri" w:hAnsi="Calibri" w:cs="Calibri"/>
                <w:b/>
                <w:bCs/>
                <w:sz w:val="24"/>
                <w:szCs w:val="24"/>
              </w:rPr>
              <w:t>ΧΑΡΑΚΤΗΡΙΣΤΙΚΑ</w:t>
            </w:r>
          </w:p>
        </w:tc>
        <w:tc>
          <w:tcPr>
            <w:tcW w:w="709" w:type="dxa"/>
            <w:shd w:val="clear" w:color="auto" w:fill="BFBFBF"/>
            <w:textDirection w:val="tbRl"/>
          </w:tcPr>
          <w:p w:rsidR="002F5163" w:rsidRPr="00A76B1E" w:rsidRDefault="002F5163" w:rsidP="00E210C7">
            <w:pPr>
              <w:widowControl w:val="0"/>
              <w:adjustRightInd w:val="0"/>
              <w:ind w:left="113" w:right="113"/>
              <w:rPr>
                <w:rFonts w:ascii="Calibri" w:hAnsi="Calibri" w:cs="Calibri"/>
                <w:b/>
                <w:bCs/>
                <w:sz w:val="24"/>
                <w:szCs w:val="24"/>
              </w:rPr>
            </w:pPr>
            <w:r w:rsidRPr="00A76B1E">
              <w:rPr>
                <w:rFonts w:ascii="Calibri" w:hAnsi="Calibri" w:cs="Calibri"/>
                <w:b/>
                <w:bCs/>
                <w:sz w:val="24"/>
                <w:szCs w:val="24"/>
              </w:rPr>
              <w:t>ΑΠΑΙΤΗΣΗ</w:t>
            </w:r>
          </w:p>
        </w:tc>
        <w:tc>
          <w:tcPr>
            <w:tcW w:w="709" w:type="dxa"/>
            <w:shd w:val="clear" w:color="auto" w:fill="BFBFBF"/>
            <w:textDirection w:val="tbRl"/>
          </w:tcPr>
          <w:p w:rsidR="002F5163" w:rsidRPr="00A76B1E" w:rsidRDefault="002F5163" w:rsidP="00E210C7">
            <w:pPr>
              <w:widowControl w:val="0"/>
              <w:adjustRightInd w:val="0"/>
              <w:ind w:left="113" w:right="113"/>
              <w:rPr>
                <w:rFonts w:ascii="Calibri" w:hAnsi="Calibri" w:cs="Calibri"/>
                <w:b/>
                <w:bCs/>
                <w:sz w:val="24"/>
                <w:szCs w:val="24"/>
              </w:rPr>
            </w:pPr>
            <w:r w:rsidRPr="00A76B1E">
              <w:rPr>
                <w:rFonts w:ascii="Calibri" w:hAnsi="Calibri" w:cs="Calibri"/>
                <w:b/>
                <w:bCs/>
                <w:sz w:val="24"/>
                <w:szCs w:val="24"/>
              </w:rPr>
              <w:t xml:space="preserve">ΑΠΑΝΤΗΣΗ </w:t>
            </w:r>
          </w:p>
        </w:tc>
      </w:tr>
      <w:tr w:rsidR="002F5163" w:rsidRPr="00A76B1E" w:rsidTr="002F5163">
        <w:tc>
          <w:tcPr>
            <w:tcW w:w="8046" w:type="dxa"/>
            <w:shd w:val="clear" w:color="auto" w:fill="D9D9D9"/>
          </w:tcPr>
          <w:p w:rsidR="002F5163" w:rsidRPr="00E210C7" w:rsidRDefault="002F5163" w:rsidP="00623CB4">
            <w:pPr>
              <w:widowControl w:val="0"/>
              <w:adjustRightInd w:val="0"/>
              <w:jc w:val="center"/>
              <w:rPr>
                <w:rFonts w:ascii="Calibri" w:hAnsi="Calibri" w:cs="Calibri"/>
                <w:b/>
                <w:bCs/>
                <w:sz w:val="24"/>
                <w:szCs w:val="24"/>
                <w:highlight w:val="yellow"/>
              </w:rPr>
            </w:pPr>
            <w:r w:rsidRPr="00C87553">
              <w:rPr>
                <w:rFonts w:ascii="Calibri" w:hAnsi="Calibri" w:cs="Calibri"/>
                <w:b/>
                <w:sz w:val="24"/>
                <w:szCs w:val="24"/>
                <w:u w:val="single"/>
              </w:rPr>
              <w:t xml:space="preserve">ΤΜΗΜΑ 2: ΕΙΔΗ ΑΡΧΕΙΟΘΕΤΗΣΗΣ </w:t>
            </w:r>
          </w:p>
        </w:tc>
        <w:tc>
          <w:tcPr>
            <w:tcW w:w="709" w:type="dxa"/>
            <w:shd w:val="clear" w:color="auto" w:fill="D9D9D9"/>
          </w:tcPr>
          <w:p w:rsidR="002F5163" w:rsidRPr="00A76B1E" w:rsidRDefault="002F5163" w:rsidP="00E210C7">
            <w:pPr>
              <w:widowControl w:val="0"/>
              <w:adjustRightInd w:val="0"/>
              <w:rPr>
                <w:rFonts w:ascii="Calibri" w:hAnsi="Calibri" w:cs="Calibri"/>
                <w:b/>
                <w:bCs/>
                <w:sz w:val="24"/>
                <w:szCs w:val="24"/>
              </w:rPr>
            </w:pPr>
          </w:p>
        </w:tc>
        <w:tc>
          <w:tcPr>
            <w:tcW w:w="709" w:type="dxa"/>
            <w:shd w:val="clear" w:color="auto" w:fill="D9D9D9"/>
          </w:tcPr>
          <w:p w:rsidR="002F5163" w:rsidRPr="00A76B1E" w:rsidRDefault="002F5163" w:rsidP="00E210C7">
            <w:pPr>
              <w:widowControl w:val="0"/>
              <w:adjustRightInd w:val="0"/>
              <w:rPr>
                <w:rFonts w:ascii="Calibri" w:hAnsi="Calibri" w:cs="Calibri"/>
                <w:b/>
                <w:bCs/>
                <w:sz w:val="24"/>
                <w:szCs w:val="24"/>
              </w:rPr>
            </w:pPr>
          </w:p>
        </w:tc>
      </w:tr>
      <w:tr w:rsidR="002F5163" w:rsidRPr="00A76B1E" w:rsidTr="002F5163">
        <w:tc>
          <w:tcPr>
            <w:tcW w:w="8046" w:type="dxa"/>
          </w:tcPr>
          <w:p w:rsidR="002F5163" w:rsidRPr="00B154AC" w:rsidRDefault="002F5163" w:rsidP="00E210C7">
            <w:pPr>
              <w:contextualSpacing/>
              <w:jc w:val="both"/>
              <w:rPr>
                <w:rFonts w:ascii="Calibri" w:hAnsi="Calibri" w:cs="Calibri"/>
                <w:b/>
                <w:sz w:val="24"/>
                <w:szCs w:val="24"/>
              </w:rPr>
            </w:pPr>
            <w:r w:rsidRPr="00B154AC">
              <w:rPr>
                <w:rFonts w:ascii="Calibri" w:hAnsi="Calibri" w:cs="Calibri"/>
                <w:b/>
                <w:sz w:val="24"/>
                <w:szCs w:val="24"/>
              </w:rPr>
              <w:t xml:space="preserve">1. Διαφανείς ζελατίνες Α4 με τρύπες &amp; άνοιγμα επάνω. </w:t>
            </w:r>
          </w:p>
          <w:p w:rsidR="002F5163" w:rsidRPr="00B154AC" w:rsidRDefault="002F5163" w:rsidP="00E210C7">
            <w:pPr>
              <w:contextualSpacing/>
              <w:jc w:val="both"/>
              <w:rPr>
                <w:rFonts w:ascii="Calibri" w:hAnsi="Calibri" w:cs="Calibri"/>
                <w:sz w:val="24"/>
                <w:szCs w:val="24"/>
              </w:rPr>
            </w:pPr>
            <w:r w:rsidRPr="00B154AC">
              <w:rPr>
                <w:rFonts w:ascii="Calibri" w:hAnsi="Calibri" w:cs="Calibri"/>
                <w:sz w:val="24"/>
                <w:szCs w:val="24"/>
              </w:rPr>
              <w:t>Να είναι ενισχυμένες και πάχους 0,05</w:t>
            </w:r>
            <w:r>
              <w:rPr>
                <w:rFonts w:ascii="Calibri" w:hAnsi="Calibri" w:cs="Calibri"/>
                <w:sz w:val="24"/>
                <w:szCs w:val="24"/>
              </w:rPr>
              <w:t xml:space="preserve"> </w:t>
            </w:r>
            <w:r w:rsidRPr="00B154AC">
              <w:rPr>
                <w:rFonts w:ascii="Calibri" w:hAnsi="Calibri" w:cs="Calibri"/>
                <w:sz w:val="24"/>
                <w:szCs w:val="24"/>
              </w:rPr>
              <w:t xml:space="preserve">mm. </w:t>
            </w:r>
          </w:p>
          <w:p w:rsidR="002F5163" w:rsidRPr="00E210C7" w:rsidRDefault="002F5163" w:rsidP="00E210C7">
            <w:pPr>
              <w:contextualSpacing/>
              <w:jc w:val="both"/>
              <w:rPr>
                <w:rFonts w:ascii="Calibri" w:hAnsi="Calibri" w:cs="Calibri"/>
                <w:sz w:val="24"/>
                <w:szCs w:val="24"/>
                <w:highlight w:val="yellow"/>
              </w:rPr>
            </w:pPr>
          </w:p>
          <w:p w:rsidR="002F5163" w:rsidRPr="00B154AC" w:rsidRDefault="002F5163" w:rsidP="00E210C7">
            <w:pPr>
              <w:contextualSpacing/>
              <w:jc w:val="both"/>
              <w:rPr>
                <w:rFonts w:ascii="Calibri" w:hAnsi="Calibri" w:cs="Calibri"/>
                <w:sz w:val="24"/>
                <w:szCs w:val="24"/>
              </w:rPr>
            </w:pPr>
            <w:r w:rsidRPr="00B154AC">
              <w:rPr>
                <w:rFonts w:ascii="Calibri" w:hAnsi="Calibri" w:cs="Calibri"/>
                <w:b/>
                <w:sz w:val="24"/>
                <w:szCs w:val="24"/>
              </w:rPr>
              <w:t>2.</w:t>
            </w:r>
            <w:r w:rsidRPr="00B154AC">
              <w:rPr>
                <w:rFonts w:ascii="Calibri" w:hAnsi="Calibri" w:cs="Calibri"/>
                <w:sz w:val="24"/>
                <w:szCs w:val="24"/>
              </w:rPr>
              <w:t xml:space="preserve"> </w:t>
            </w:r>
            <w:r w:rsidRPr="00B154AC">
              <w:rPr>
                <w:rFonts w:ascii="Calibri" w:hAnsi="Calibri" w:cs="Calibri"/>
                <w:b/>
                <w:sz w:val="24"/>
                <w:szCs w:val="24"/>
              </w:rPr>
              <w:t>Διαφανείς ζελατίνες Α4 με άνοιγμα επάνω και δεξιά. Τύπου L.</w:t>
            </w:r>
            <w:r w:rsidRPr="00B154AC">
              <w:rPr>
                <w:rFonts w:ascii="Calibri" w:hAnsi="Calibri" w:cs="Calibri"/>
                <w:sz w:val="24"/>
                <w:szCs w:val="24"/>
              </w:rPr>
              <w:t xml:space="preserve"> </w:t>
            </w:r>
          </w:p>
          <w:p w:rsidR="002F5163" w:rsidRPr="00B154AC" w:rsidRDefault="002F5163" w:rsidP="00E210C7">
            <w:pPr>
              <w:contextualSpacing/>
              <w:jc w:val="both"/>
              <w:rPr>
                <w:rFonts w:ascii="Calibri" w:hAnsi="Calibri" w:cs="Calibri"/>
                <w:sz w:val="24"/>
                <w:szCs w:val="24"/>
              </w:rPr>
            </w:pPr>
            <w:r w:rsidRPr="00B154AC">
              <w:rPr>
                <w:rFonts w:ascii="Calibri" w:hAnsi="Calibri" w:cs="Calibri"/>
                <w:sz w:val="24"/>
                <w:szCs w:val="24"/>
              </w:rPr>
              <w:t>Να είναι πάχους 0,10</w:t>
            </w:r>
            <w:r>
              <w:rPr>
                <w:rFonts w:ascii="Calibri" w:hAnsi="Calibri" w:cs="Calibri"/>
                <w:sz w:val="24"/>
                <w:szCs w:val="24"/>
              </w:rPr>
              <w:t xml:space="preserve"> </w:t>
            </w:r>
            <w:r w:rsidRPr="00B154AC">
              <w:rPr>
                <w:rFonts w:ascii="Calibri" w:hAnsi="Calibri" w:cs="Calibri"/>
                <w:sz w:val="24"/>
                <w:szCs w:val="24"/>
              </w:rPr>
              <w:t xml:space="preserve">mm. </w:t>
            </w:r>
          </w:p>
          <w:p w:rsidR="002F5163" w:rsidRPr="00B154AC" w:rsidRDefault="002F5163" w:rsidP="00E210C7">
            <w:pPr>
              <w:contextualSpacing/>
              <w:jc w:val="both"/>
              <w:rPr>
                <w:rFonts w:ascii="Calibri" w:hAnsi="Calibri" w:cs="Calibri"/>
                <w:sz w:val="24"/>
                <w:szCs w:val="24"/>
              </w:rPr>
            </w:pPr>
          </w:p>
          <w:p w:rsidR="002F5163" w:rsidRDefault="002F5163" w:rsidP="00E210C7">
            <w:pPr>
              <w:contextualSpacing/>
              <w:jc w:val="both"/>
              <w:rPr>
                <w:rFonts w:ascii="Calibri" w:hAnsi="Calibri" w:cs="Calibri"/>
                <w:b/>
                <w:sz w:val="24"/>
                <w:szCs w:val="24"/>
              </w:rPr>
            </w:pPr>
            <w:r w:rsidRPr="00B154AC">
              <w:rPr>
                <w:rFonts w:ascii="Calibri" w:hAnsi="Calibri" w:cs="Calibri"/>
                <w:b/>
                <w:sz w:val="24"/>
                <w:szCs w:val="24"/>
              </w:rPr>
              <w:t>3.</w:t>
            </w:r>
            <w:r>
              <w:t xml:space="preserve"> </w:t>
            </w:r>
            <w:r w:rsidRPr="00B154AC">
              <w:rPr>
                <w:rFonts w:ascii="Calibri" w:hAnsi="Calibri" w:cs="Calibri"/>
                <w:b/>
                <w:sz w:val="24"/>
                <w:szCs w:val="24"/>
              </w:rPr>
              <w:t xml:space="preserve">Διαχωριστικά A4 </w:t>
            </w:r>
          </w:p>
          <w:p w:rsidR="002F5163" w:rsidRPr="00B154AC" w:rsidRDefault="002F5163" w:rsidP="00E210C7">
            <w:pPr>
              <w:contextualSpacing/>
              <w:jc w:val="both"/>
              <w:rPr>
                <w:rFonts w:ascii="Calibri" w:hAnsi="Calibri" w:cs="Calibri"/>
                <w:sz w:val="24"/>
                <w:szCs w:val="24"/>
                <w:highlight w:val="yellow"/>
              </w:rPr>
            </w:pPr>
            <w:r w:rsidRPr="00B154AC">
              <w:rPr>
                <w:rFonts w:ascii="Calibri" w:hAnsi="Calibri" w:cs="Calibri"/>
                <w:sz w:val="24"/>
                <w:szCs w:val="24"/>
              </w:rPr>
              <w:t>Να είναι χρωματιστά, PP πλαστικά, δέκα (10) Θεμάτων.</w:t>
            </w:r>
            <w:r w:rsidRPr="00B154AC">
              <w:rPr>
                <w:rFonts w:ascii="Calibri" w:hAnsi="Calibri" w:cs="Calibri"/>
                <w:sz w:val="24"/>
                <w:szCs w:val="24"/>
                <w:highlight w:val="yellow"/>
              </w:rPr>
              <w:t xml:space="preserve"> </w:t>
            </w:r>
          </w:p>
          <w:p w:rsidR="002F5163" w:rsidRDefault="002F5163" w:rsidP="00E210C7">
            <w:pPr>
              <w:contextualSpacing/>
              <w:jc w:val="both"/>
              <w:rPr>
                <w:rFonts w:ascii="Calibri" w:hAnsi="Calibri" w:cs="Calibri"/>
                <w:b/>
                <w:sz w:val="24"/>
                <w:szCs w:val="24"/>
                <w:highlight w:val="yellow"/>
              </w:rPr>
            </w:pPr>
          </w:p>
          <w:p w:rsidR="002F5163" w:rsidRPr="002A170F" w:rsidRDefault="002F5163" w:rsidP="00B154AC">
            <w:pPr>
              <w:contextualSpacing/>
              <w:jc w:val="both"/>
              <w:rPr>
                <w:rFonts w:ascii="Calibri" w:hAnsi="Calibri" w:cs="Calibri"/>
                <w:b/>
                <w:sz w:val="24"/>
                <w:szCs w:val="24"/>
              </w:rPr>
            </w:pPr>
            <w:r>
              <w:rPr>
                <w:rFonts w:ascii="Calibri" w:hAnsi="Calibri" w:cs="Calibri"/>
                <w:b/>
                <w:sz w:val="24"/>
                <w:szCs w:val="24"/>
              </w:rPr>
              <w:t>4.</w:t>
            </w:r>
            <w:r w:rsidRPr="00B154AC">
              <w:rPr>
                <w:rFonts w:ascii="Calibri" w:hAnsi="Calibri" w:cs="Calibri"/>
                <w:b/>
                <w:sz w:val="24"/>
                <w:szCs w:val="24"/>
              </w:rPr>
              <w:t xml:space="preserve">Κλασέρ από </w:t>
            </w:r>
            <w:r w:rsidRPr="002A170F">
              <w:rPr>
                <w:rFonts w:ascii="Calibri" w:hAnsi="Calibri" w:cs="Calibri"/>
                <w:b/>
                <w:sz w:val="24"/>
                <w:szCs w:val="24"/>
              </w:rPr>
              <w:t>χαρτόνι (ράχη 4/32)</w:t>
            </w:r>
          </w:p>
          <w:p w:rsidR="002F5163" w:rsidRDefault="002F5163" w:rsidP="00B154AC">
            <w:pPr>
              <w:contextualSpacing/>
              <w:jc w:val="both"/>
              <w:rPr>
                <w:rFonts w:ascii="Calibri" w:hAnsi="Calibri" w:cs="Calibri"/>
                <w:sz w:val="24"/>
                <w:szCs w:val="24"/>
              </w:rPr>
            </w:pPr>
            <w:r w:rsidRPr="00B154AC">
              <w:rPr>
                <w:rFonts w:ascii="Calibri" w:hAnsi="Calibri" w:cs="Calibri"/>
                <w:sz w:val="24"/>
                <w:szCs w:val="24"/>
              </w:rPr>
              <w:t xml:space="preserve">Να είναι με πλαστική επένδυση και θήκη στη ράχη 4/32. Να είναι σε χρώμα κίτρινο. </w:t>
            </w:r>
          </w:p>
          <w:p w:rsidR="002F5163" w:rsidRPr="00B154AC" w:rsidRDefault="002F5163" w:rsidP="00B154AC">
            <w:pPr>
              <w:contextualSpacing/>
              <w:jc w:val="both"/>
              <w:rPr>
                <w:rFonts w:ascii="Calibri" w:hAnsi="Calibri" w:cs="Calibri"/>
                <w:sz w:val="24"/>
                <w:szCs w:val="24"/>
              </w:rPr>
            </w:pPr>
          </w:p>
          <w:p w:rsidR="002F5163" w:rsidRPr="002A170F" w:rsidRDefault="002F5163" w:rsidP="002A170F">
            <w:pPr>
              <w:contextualSpacing/>
              <w:jc w:val="both"/>
              <w:rPr>
                <w:rFonts w:ascii="Calibri" w:hAnsi="Calibri" w:cs="Calibri"/>
                <w:b/>
                <w:sz w:val="24"/>
                <w:szCs w:val="24"/>
              </w:rPr>
            </w:pPr>
            <w:r>
              <w:rPr>
                <w:rFonts w:ascii="Calibri" w:hAnsi="Calibri" w:cs="Calibri"/>
                <w:b/>
                <w:sz w:val="24"/>
                <w:szCs w:val="24"/>
              </w:rPr>
              <w:t>5</w:t>
            </w:r>
            <w:r w:rsidRPr="00B154AC">
              <w:rPr>
                <w:rFonts w:ascii="Calibri" w:hAnsi="Calibri" w:cs="Calibri"/>
                <w:b/>
                <w:sz w:val="24"/>
                <w:szCs w:val="24"/>
              </w:rPr>
              <w:t xml:space="preserve">.Κλασέρ από χαρτόνι </w:t>
            </w:r>
            <w:r w:rsidRPr="002A170F">
              <w:rPr>
                <w:rFonts w:ascii="Calibri" w:hAnsi="Calibri" w:cs="Calibri"/>
                <w:b/>
                <w:sz w:val="24"/>
                <w:szCs w:val="24"/>
              </w:rPr>
              <w:t>(ράχη 4/32)</w:t>
            </w:r>
          </w:p>
          <w:p w:rsidR="002F5163" w:rsidRDefault="002F5163" w:rsidP="00B154AC">
            <w:pPr>
              <w:contextualSpacing/>
              <w:jc w:val="both"/>
              <w:rPr>
                <w:rFonts w:ascii="Calibri" w:hAnsi="Calibri" w:cs="Calibri"/>
                <w:sz w:val="24"/>
                <w:szCs w:val="24"/>
              </w:rPr>
            </w:pPr>
            <w:r w:rsidRPr="00B154AC">
              <w:rPr>
                <w:rFonts w:ascii="Calibri" w:hAnsi="Calibri" w:cs="Calibri"/>
                <w:sz w:val="24"/>
                <w:szCs w:val="24"/>
              </w:rPr>
              <w:t>Να είναι με πλαστική επένδυση και θήκη στη ράχη 4/32. Να είναι σε χρώμα κ</w:t>
            </w:r>
            <w:r>
              <w:rPr>
                <w:rFonts w:ascii="Calibri" w:hAnsi="Calibri" w:cs="Calibri"/>
                <w:sz w:val="24"/>
                <w:szCs w:val="24"/>
              </w:rPr>
              <w:t>όκκινο</w:t>
            </w:r>
            <w:r w:rsidRPr="00B154AC">
              <w:rPr>
                <w:rFonts w:ascii="Calibri" w:hAnsi="Calibri" w:cs="Calibri"/>
                <w:sz w:val="24"/>
                <w:szCs w:val="24"/>
              </w:rPr>
              <w:t xml:space="preserve">. </w:t>
            </w:r>
          </w:p>
          <w:p w:rsidR="002F5163" w:rsidRPr="00B154AC" w:rsidRDefault="002F5163" w:rsidP="00B154AC">
            <w:pPr>
              <w:contextualSpacing/>
              <w:jc w:val="both"/>
              <w:rPr>
                <w:rFonts w:ascii="Calibri" w:hAnsi="Calibri" w:cs="Calibri"/>
                <w:sz w:val="24"/>
                <w:szCs w:val="24"/>
              </w:rPr>
            </w:pPr>
          </w:p>
          <w:p w:rsidR="002F5163" w:rsidRPr="0056014F" w:rsidRDefault="002F5163" w:rsidP="0056014F">
            <w:pPr>
              <w:contextualSpacing/>
              <w:jc w:val="both"/>
              <w:rPr>
                <w:rFonts w:ascii="Calibri" w:hAnsi="Calibri" w:cs="Calibri"/>
                <w:b/>
                <w:sz w:val="24"/>
                <w:szCs w:val="24"/>
              </w:rPr>
            </w:pPr>
            <w:r>
              <w:rPr>
                <w:rFonts w:ascii="Calibri" w:hAnsi="Calibri" w:cs="Calibri"/>
                <w:b/>
                <w:sz w:val="24"/>
                <w:szCs w:val="24"/>
              </w:rPr>
              <w:lastRenderedPageBreak/>
              <w:t>6.</w:t>
            </w:r>
            <w:r w:rsidRPr="0056014F">
              <w:rPr>
                <w:rFonts w:ascii="Calibri" w:hAnsi="Calibri" w:cs="Calibri"/>
                <w:b/>
                <w:sz w:val="24"/>
                <w:szCs w:val="24"/>
              </w:rPr>
              <w:t>Κλασέρ από χαρτόνι (ράχη 4/32)</w:t>
            </w:r>
          </w:p>
          <w:p w:rsidR="002F5163" w:rsidRPr="00B154AC" w:rsidRDefault="002F5163" w:rsidP="00B154AC">
            <w:pPr>
              <w:contextualSpacing/>
              <w:jc w:val="both"/>
              <w:rPr>
                <w:rFonts w:ascii="Calibri" w:hAnsi="Calibri" w:cs="Calibri"/>
                <w:sz w:val="24"/>
                <w:szCs w:val="24"/>
              </w:rPr>
            </w:pPr>
            <w:r w:rsidRPr="00B154AC">
              <w:rPr>
                <w:rFonts w:ascii="Calibri" w:hAnsi="Calibri" w:cs="Calibri"/>
                <w:sz w:val="24"/>
                <w:szCs w:val="24"/>
              </w:rPr>
              <w:t xml:space="preserve">Να είναι με πλαστική επένδυση και θήκη στη ράχη 4/32. Να είναι σε χρώμα </w:t>
            </w:r>
            <w:r>
              <w:rPr>
                <w:rFonts w:ascii="Calibri" w:hAnsi="Calibri" w:cs="Calibri"/>
                <w:sz w:val="24"/>
                <w:szCs w:val="24"/>
              </w:rPr>
              <w:t>μπλε</w:t>
            </w:r>
            <w:r w:rsidRPr="00B154AC">
              <w:rPr>
                <w:rFonts w:ascii="Calibri" w:hAnsi="Calibri" w:cs="Calibri"/>
                <w:sz w:val="24"/>
                <w:szCs w:val="24"/>
              </w:rPr>
              <w:t xml:space="preserve">. </w:t>
            </w:r>
          </w:p>
          <w:p w:rsidR="002F5163" w:rsidRPr="00E210C7" w:rsidRDefault="002F5163" w:rsidP="00E210C7">
            <w:pPr>
              <w:contextualSpacing/>
              <w:jc w:val="both"/>
              <w:rPr>
                <w:rFonts w:ascii="Calibri" w:hAnsi="Calibri" w:cs="Calibri"/>
                <w:sz w:val="24"/>
                <w:szCs w:val="24"/>
                <w:highlight w:val="yellow"/>
              </w:rPr>
            </w:pPr>
          </w:p>
          <w:p w:rsidR="002F5163" w:rsidRPr="002A170F" w:rsidRDefault="002F5163" w:rsidP="002A170F">
            <w:pPr>
              <w:contextualSpacing/>
              <w:jc w:val="both"/>
              <w:rPr>
                <w:rFonts w:ascii="Calibri" w:hAnsi="Calibri" w:cs="Calibri"/>
                <w:b/>
                <w:sz w:val="24"/>
                <w:szCs w:val="24"/>
              </w:rPr>
            </w:pPr>
            <w:r>
              <w:rPr>
                <w:rFonts w:ascii="Calibri" w:hAnsi="Calibri" w:cs="Calibri"/>
                <w:b/>
                <w:sz w:val="24"/>
                <w:szCs w:val="24"/>
              </w:rPr>
              <w:t>7</w:t>
            </w:r>
            <w:r w:rsidRPr="00B154AC">
              <w:rPr>
                <w:rFonts w:ascii="Calibri" w:hAnsi="Calibri" w:cs="Calibri"/>
                <w:b/>
                <w:sz w:val="24"/>
                <w:szCs w:val="24"/>
              </w:rPr>
              <w:t>.</w:t>
            </w:r>
            <w:r>
              <w:rPr>
                <w:rFonts w:ascii="Calibri" w:hAnsi="Calibri" w:cs="Calibri"/>
                <w:b/>
                <w:sz w:val="24"/>
                <w:szCs w:val="24"/>
              </w:rPr>
              <w:t xml:space="preserve"> </w:t>
            </w:r>
            <w:r w:rsidRPr="00B154AC">
              <w:rPr>
                <w:rFonts w:ascii="Calibri" w:hAnsi="Calibri" w:cs="Calibri"/>
                <w:b/>
                <w:sz w:val="24"/>
                <w:szCs w:val="24"/>
              </w:rPr>
              <w:t xml:space="preserve">Κλασέρ από χαρτόνι </w:t>
            </w:r>
            <w:r w:rsidRPr="002A170F">
              <w:rPr>
                <w:rFonts w:ascii="Calibri" w:hAnsi="Calibri" w:cs="Calibri"/>
                <w:b/>
                <w:sz w:val="24"/>
                <w:szCs w:val="24"/>
              </w:rPr>
              <w:t>(ράχη 4/32)</w:t>
            </w:r>
          </w:p>
          <w:p w:rsidR="002F5163" w:rsidRDefault="002F5163" w:rsidP="002A170F">
            <w:pPr>
              <w:contextualSpacing/>
              <w:jc w:val="both"/>
              <w:rPr>
                <w:rFonts w:ascii="Calibri" w:hAnsi="Calibri" w:cs="Calibri"/>
                <w:sz w:val="24"/>
                <w:szCs w:val="24"/>
              </w:rPr>
            </w:pPr>
            <w:r w:rsidRPr="00B154AC">
              <w:rPr>
                <w:rFonts w:ascii="Calibri" w:hAnsi="Calibri" w:cs="Calibri"/>
                <w:sz w:val="24"/>
                <w:szCs w:val="24"/>
              </w:rPr>
              <w:t xml:space="preserve">Να είναι με πλαστική επένδυση και θήκη στη ράχη 4/32. Να είναι σε χρώμα </w:t>
            </w:r>
            <w:r>
              <w:rPr>
                <w:rFonts w:ascii="Calibri" w:hAnsi="Calibri" w:cs="Calibri"/>
                <w:sz w:val="24"/>
                <w:szCs w:val="24"/>
              </w:rPr>
              <w:t>πράσινο</w:t>
            </w:r>
            <w:r w:rsidRPr="00B154AC">
              <w:rPr>
                <w:rFonts w:ascii="Calibri" w:hAnsi="Calibri" w:cs="Calibri"/>
                <w:sz w:val="24"/>
                <w:szCs w:val="24"/>
              </w:rPr>
              <w:t xml:space="preserve">. </w:t>
            </w:r>
          </w:p>
          <w:p w:rsidR="002F5163" w:rsidRPr="00B154AC" w:rsidRDefault="002F5163" w:rsidP="002A170F">
            <w:pPr>
              <w:contextualSpacing/>
              <w:jc w:val="both"/>
              <w:rPr>
                <w:rFonts w:ascii="Calibri" w:hAnsi="Calibri" w:cs="Calibri"/>
                <w:sz w:val="24"/>
                <w:szCs w:val="24"/>
              </w:rPr>
            </w:pPr>
          </w:p>
          <w:p w:rsidR="002F5163" w:rsidRPr="0056014F" w:rsidRDefault="002F5163" w:rsidP="0056014F">
            <w:pPr>
              <w:contextualSpacing/>
              <w:jc w:val="both"/>
              <w:rPr>
                <w:rFonts w:ascii="Calibri" w:hAnsi="Calibri" w:cs="Calibri"/>
                <w:b/>
                <w:sz w:val="24"/>
                <w:szCs w:val="24"/>
              </w:rPr>
            </w:pPr>
            <w:r>
              <w:rPr>
                <w:rFonts w:ascii="Calibri" w:hAnsi="Calibri" w:cs="Calibri"/>
                <w:b/>
                <w:sz w:val="24"/>
                <w:szCs w:val="24"/>
              </w:rPr>
              <w:t>8.</w:t>
            </w:r>
            <w:r w:rsidRPr="0056014F">
              <w:rPr>
                <w:rFonts w:ascii="Calibri" w:hAnsi="Calibri" w:cs="Calibri"/>
                <w:b/>
                <w:sz w:val="24"/>
                <w:szCs w:val="24"/>
              </w:rPr>
              <w:t>Κλασέρ από χαρτόνι (ράχη 8/32)</w:t>
            </w:r>
          </w:p>
          <w:p w:rsidR="002F5163" w:rsidRDefault="002F5163" w:rsidP="002A170F">
            <w:pPr>
              <w:contextualSpacing/>
              <w:jc w:val="both"/>
              <w:rPr>
                <w:rFonts w:ascii="Calibri" w:hAnsi="Calibri" w:cs="Calibri"/>
                <w:sz w:val="24"/>
                <w:szCs w:val="24"/>
              </w:rPr>
            </w:pPr>
            <w:r w:rsidRPr="00B154AC">
              <w:rPr>
                <w:rFonts w:ascii="Calibri" w:hAnsi="Calibri" w:cs="Calibri"/>
                <w:sz w:val="24"/>
                <w:szCs w:val="24"/>
              </w:rPr>
              <w:t xml:space="preserve">Να είναι με πλαστική επένδυση και θήκη στη ράχη </w:t>
            </w:r>
            <w:r>
              <w:rPr>
                <w:rFonts w:ascii="Calibri" w:hAnsi="Calibri" w:cs="Calibri"/>
                <w:sz w:val="24"/>
                <w:szCs w:val="24"/>
              </w:rPr>
              <w:t>8</w:t>
            </w:r>
            <w:r w:rsidRPr="00B154AC">
              <w:rPr>
                <w:rFonts w:ascii="Calibri" w:hAnsi="Calibri" w:cs="Calibri"/>
                <w:sz w:val="24"/>
                <w:szCs w:val="24"/>
              </w:rPr>
              <w:t xml:space="preserve">/32. Να είναι σε χρώμα κίτρινο. </w:t>
            </w:r>
          </w:p>
          <w:p w:rsidR="002F5163" w:rsidRPr="00B154AC" w:rsidRDefault="002F5163" w:rsidP="002A170F">
            <w:pPr>
              <w:contextualSpacing/>
              <w:jc w:val="both"/>
              <w:rPr>
                <w:rFonts w:ascii="Calibri" w:hAnsi="Calibri" w:cs="Calibri"/>
                <w:sz w:val="24"/>
                <w:szCs w:val="24"/>
              </w:rPr>
            </w:pPr>
          </w:p>
          <w:p w:rsidR="002F5163" w:rsidRPr="0056014F" w:rsidRDefault="002F5163" w:rsidP="0056014F">
            <w:pPr>
              <w:contextualSpacing/>
              <w:jc w:val="both"/>
              <w:rPr>
                <w:rFonts w:ascii="Calibri" w:hAnsi="Calibri" w:cs="Calibri"/>
                <w:b/>
                <w:sz w:val="24"/>
                <w:szCs w:val="24"/>
              </w:rPr>
            </w:pPr>
            <w:r>
              <w:rPr>
                <w:rFonts w:ascii="Calibri" w:hAnsi="Calibri" w:cs="Calibri"/>
                <w:b/>
                <w:sz w:val="24"/>
                <w:szCs w:val="24"/>
              </w:rPr>
              <w:t>9.</w:t>
            </w:r>
            <w:r w:rsidRPr="0056014F">
              <w:rPr>
                <w:rFonts w:ascii="Calibri" w:hAnsi="Calibri" w:cs="Calibri"/>
                <w:b/>
                <w:sz w:val="24"/>
                <w:szCs w:val="24"/>
              </w:rPr>
              <w:t>Κλασέρ από χαρτόνι (ράχη 8/32)</w:t>
            </w:r>
          </w:p>
          <w:p w:rsidR="002F5163" w:rsidRDefault="002F5163" w:rsidP="002A170F">
            <w:pPr>
              <w:contextualSpacing/>
              <w:jc w:val="both"/>
              <w:rPr>
                <w:rFonts w:ascii="Calibri" w:hAnsi="Calibri" w:cs="Calibri"/>
                <w:sz w:val="24"/>
                <w:szCs w:val="24"/>
              </w:rPr>
            </w:pPr>
            <w:r w:rsidRPr="00B154AC">
              <w:rPr>
                <w:rFonts w:ascii="Calibri" w:hAnsi="Calibri" w:cs="Calibri"/>
                <w:sz w:val="24"/>
                <w:szCs w:val="24"/>
              </w:rPr>
              <w:t xml:space="preserve">Να είναι με πλαστική επένδυση και θήκη στη ράχη </w:t>
            </w:r>
            <w:r>
              <w:rPr>
                <w:rFonts w:ascii="Calibri" w:hAnsi="Calibri" w:cs="Calibri"/>
                <w:sz w:val="24"/>
                <w:szCs w:val="24"/>
              </w:rPr>
              <w:t>8</w:t>
            </w:r>
            <w:r w:rsidRPr="00B154AC">
              <w:rPr>
                <w:rFonts w:ascii="Calibri" w:hAnsi="Calibri" w:cs="Calibri"/>
                <w:sz w:val="24"/>
                <w:szCs w:val="24"/>
              </w:rPr>
              <w:t>/32. Να είναι σε χρώμα κ</w:t>
            </w:r>
            <w:r>
              <w:rPr>
                <w:rFonts w:ascii="Calibri" w:hAnsi="Calibri" w:cs="Calibri"/>
                <w:sz w:val="24"/>
                <w:szCs w:val="24"/>
              </w:rPr>
              <w:t>όκκινο</w:t>
            </w:r>
            <w:r w:rsidRPr="00B154AC">
              <w:rPr>
                <w:rFonts w:ascii="Calibri" w:hAnsi="Calibri" w:cs="Calibri"/>
                <w:sz w:val="24"/>
                <w:szCs w:val="24"/>
              </w:rPr>
              <w:t xml:space="preserve">. </w:t>
            </w:r>
          </w:p>
          <w:p w:rsidR="002F5163" w:rsidRPr="00B154AC" w:rsidRDefault="002F5163" w:rsidP="002A170F">
            <w:pPr>
              <w:contextualSpacing/>
              <w:jc w:val="both"/>
              <w:rPr>
                <w:rFonts w:ascii="Calibri" w:hAnsi="Calibri" w:cs="Calibri"/>
                <w:sz w:val="24"/>
                <w:szCs w:val="24"/>
              </w:rPr>
            </w:pPr>
          </w:p>
          <w:p w:rsidR="002F5163" w:rsidRPr="0056014F" w:rsidRDefault="002F5163" w:rsidP="0056014F">
            <w:pPr>
              <w:contextualSpacing/>
              <w:jc w:val="both"/>
              <w:rPr>
                <w:rFonts w:ascii="Calibri" w:hAnsi="Calibri" w:cs="Calibri"/>
                <w:b/>
                <w:sz w:val="24"/>
                <w:szCs w:val="24"/>
              </w:rPr>
            </w:pPr>
            <w:r>
              <w:rPr>
                <w:rFonts w:ascii="Calibri" w:hAnsi="Calibri" w:cs="Calibri"/>
                <w:b/>
                <w:sz w:val="24"/>
                <w:szCs w:val="24"/>
              </w:rPr>
              <w:t>10.</w:t>
            </w:r>
            <w:r w:rsidRPr="0056014F">
              <w:rPr>
                <w:rFonts w:ascii="Calibri" w:hAnsi="Calibri" w:cs="Calibri"/>
                <w:b/>
                <w:sz w:val="24"/>
                <w:szCs w:val="24"/>
              </w:rPr>
              <w:t>Κλασέρ από χαρτόνι (ράχη 8/32)</w:t>
            </w:r>
          </w:p>
          <w:p w:rsidR="002F5163" w:rsidRDefault="002F5163" w:rsidP="002A170F">
            <w:pPr>
              <w:contextualSpacing/>
              <w:jc w:val="both"/>
              <w:rPr>
                <w:rFonts w:ascii="Calibri" w:hAnsi="Calibri" w:cs="Calibri"/>
                <w:sz w:val="24"/>
                <w:szCs w:val="24"/>
              </w:rPr>
            </w:pPr>
            <w:r w:rsidRPr="00B154AC">
              <w:rPr>
                <w:rFonts w:ascii="Calibri" w:hAnsi="Calibri" w:cs="Calibri"/>
                <w:sz w:val="24"/>
                <w:szCs w:val="24"/>
              </w:rPr>
              <w:t xml:space="preserve">Να είναι με πλαστική επένδυση και θήκη στη ράχη </w:t>
            </w:r>
            <w:r>
              <w:rPr>
                <w:rFonts w:ascii="Calibri" w:hAnsi="Calibri" w:cs="Calibri"/>
                <w:sz w:val="24"/>
                <w:szCs w:val="24"/>
              </w:rPr>
              <w:t>8</w:t>
            </w:r>
            <w:r w:rsidRPr="00B154AC">
              <w:rPr>
                <w:rFonts w:ascii="Calibri" w:hAnsi="Calibri" w:cs="Calibri"/>
                <w:sz w:val="24"/>
                <w:szCs w:val="24"/>
              </w:rPr>
              <w:t xml:space="preserve">/32. Να είναι χρώμα </w:t>
            </w:r>
            <w:r>
              <w:rPr>
                <w:rFonts w:ascii="Calibri" w:hAnsi="Calibri" w:cs="Calibri"/>
                <w:sz w:val="24"/>
                <w:szCs w:val="24"/>
              </w:rPr>
              <w:t>μπλε</w:t>
            </w:r>
            <w:r w:rsidRPr="00B154AC">
              <w:rPr>
                <w:rFonts w:ascii="Calibri" w:hAnsi="Calibri" w:cs="Calibri"/>
                <w:sz w:val="24"/>
                <w:szCs w:val="24"/>
              </w:rPr>
              <w:t>.</w:t>
            </w:r>
          </w:p>
          <w:p w:rsidR="002F5163" w:rsidRDefault="002F5163" w:rsidP="002A170F">
            <w:pPr>
              <w:contextualSpacing/>
              <w:jc w:val="both"/>
              <w:rPr>
                <w:rFonts w:ascii="Calibri" w:hAnsi="Calibri" w:cs="Calibri"/>
                <w:b/>
                <w:sz w:val="24"/>
                <w:szCs w:val="24"/>
              </w:rPr>
            </w:pPr>
            <w:r w:rsidRPr="00B154AC">
              <w:rPr>
                <w:rFonts w:ascii="Calibri" w:hAnsi="Calibri" w:cs="Calibri"/>
                <w:sz w:val="24"/>
                <w:szCs w:val="24"/>
              </w:rPr>
              <w:t xml:space="preserve"> </w:t>
            </w:r>
          </w:p>
          <w:p w:rsidR="002F5163" w:rsidRPr="002A170F" w:rsidRDefault="002F5163" w:rsidP="002A170F">
            <w:pPr>
              <w:contextualSpacing/>
              <w:jc w:val="both"/>
              <w:rPr>
                <w:rFonts w:ascii="Calibri" w:hAnsi="Calibri" w:cs="Calibri"/>
                <w:b/>
                <w:sz w:val="24"/>
                <w:szCs w:val="24"/>
              </w:rPr>
            </w:pPr>
            <w:r>
              <w:rPr>
                <w:rFonts w:ascii="Calibri" w:hAnsi="Calibri" w:cs="Calibri"/>
                <w:b/>
                <w:sz w:val="24"/>
                <w:szCs w:val="24"/>
              </w:rPr>
              <w:t>11</w:t>
            </w:r>
            <w:r w:rsidRPr="00B154AC">
              <w:rPr>
                <w:rFonts w:ascii="Calibri" w:hAnsi="Calibri" w:cs="Calibri"/>
                <w:b/>
                <w:sz w:val="24"/>
                <w:szCs w:val="24"/>
              </w:rPr>
              <w:t>.</w:t>
            </w:r>
            <w:r>
              <w:rPr>
                <w:rFonts w:ascii="Calibri" w:hAnsi="Calibri" w:cs="Calibri"/>
                <w:b/>
                <w:sz w:val="24"/>
                <w:szCs w:val="24"/>
              </w:rPr>
              <w:t xml:space="preserve"> </w:t>
            </w:r>
            <w:r w:rsidRPr="00B154AC">
              <w:rPr>
                <w:rFonts w:ascii="Calibri" w:hAnsi="Calibri" w:cs="Calibri"/>
                <w:b/>
                <w:sz w:val="24"/>
                <w:szCs w:val="24"/>
              </w:rPr>
              <w:t xml:space="preserve">Κλασέρ από χαρτόνι </w:t>
            </w:r>
            <w:r w:rsidRPr="002A170F">
              <w:rPr>
                <w:rFonts w:ascii="Calibri" w:hAnsi="Calibri" w:cs="Calibri"/>
                <w:b/>
                <w:sz w:val="24"/>
                <w:szCs w:val="24"/>
              </w:rPr>
              <w:t xml:space="preserve">(ράχη </w:t>
            </w:r>
            <w:r>
              <w:rPr>
                <w:rFonts w:ascii="Calibri" w:hAnsi="Calibri" w:cs="Calibri"/>
                <w:b/>
                <w:sz w:val="24"/>
                <w:szCs w:val="24"/>
              </w:rPr>
              <w:t>8</w:t>
            </w:r>
            <w:r w:rsidRPr="002A170F">
              <w:rPr>
                <w:rFonts w:ascii="Calibri" w:hAnsi="Calibri" w:cs="Calibri"/>
                <w:b/>
                <w:sz w:val="24"/>
                <w:szCs w:val="24"/>
              </w:rPr>
              <w:t>/32)</w:t>
            </w:r>
          </w:p>
          <w:p w:rsidR="002F5163" w:rsidRDefault="002F5163" w:rsidP="002A170F">
            <w:pPr>
              <w:contextualSpacing/>
              <w:jc w:val="both"/>
              <w:rPr>
                <w:rFonts w:ascii="Calibri" w:hAnsi="Calibri" w:cs="Calibri"/>
                <w:sz w:val="24"/>
                <w:szCs w:val="24"/>
              </w:rPr>
            </w:pPr>
            <w:r w:rsidRPr="00B154AC">
              <w:rPr>
                <w:rFonts w:ascii="Calibri" w:hAnsi="Calibri" w:cs="Calibri"/>
                <w:sz w:val="24"/>
                <w:szCs w:val="24"/>
              </w:rPr>
              <w:t xml:space="preserve">Να είναι με πλαστική επένδυση </w:t>
            </w:r>
            <w:r>
              <w:rPr>
                <w:rFonts w:ascii="Calibri" w:hAnsi="Calibri" w:cs="Calibri"/>
                <w:sz w:val="24"/>
                <w:szCs w:val="24"/>
              </w:rPr>
              <w:t>και</w:t>
            </w:r>
            <w:r w:rsidRPr="00B154AC">
              <w:rPr>
                <w:rFonts w:ascii="Calibri" w:hAnsi="Calibri" w:cs="Calibri"/>
                <w:sz w:val="24"/>
                <w:szCs w:val="24"/>
              </w:rPr>
              <w:t xml:space="preserve"> θήκη στη ράχη </w:t>
            </w:r>
            <w:r>
              <w:rPr>
                <w:rFonts w:ascii="Calibri" w:hAnsi="Calibri" w:cs="Calibri"/>
                <w:sz w:val="24"/>
                <w:szCs w:val="24"/>
              </w:rPr>
              <w:t>8</w:t>
            </w:r>
            <w:r w:rsidRPr="00B154AC">
              <w:rPr>
                <w:rFonts w:ascii="Calibri" w:hAnsi="Calibri" w:cs="Calibri"/>
                <w:sz w:val="24"/>
                <w:szCs w:val="24"/>
              </w:rPr>
              <w:t xml:space="preserve">/32. </w:t>
            </w:r>
            <w:r>
              <w:rPr>
                <w:rFonts w:ascii="Calibri" w:hAnsi="Calibri" w:cs="Calibri"/>
                <w:sz w:val="24"/>
                <w:szCs w:val="24"/>
              </w:rPr>
              <w:t>Σε</w:t>
            </w:r>
            <w:r w:rsidRPr="00B154AC">
              <w:rPr>
                <w:rFonts w:ascii="Calibri" w:hAnsi="Calibri" w:cs="Calibri"/>
                <w:sz w:val="24"/>
                <w:szCs w:val="24"/>
              </w:rPr>
              <w:t xml:space="preserve"> χρώμα </w:t>
            </w:r>
            <w:r>
              <w:rPr>
                <w:rFonts w:ascii="Calibri" w:hAnsi="Calibri" w:cs="Calibri"/>
                <w:sz w:val="24"/>
                <w:szCs w:val="24"/>
              </w:rPr>
              <w:t>πράσινο.</w:t>
            </w:r>
          </w:p>
          <w:p w:rsidR="002F5163" w:rsidRDefault="002F5163" w:rsidP="00E210C7">
            <w:pPr>
              <w:contextualSpacing/>
              <w:jc w:val="both"/>
              <w:rPr>
                <w:rFonts w:ascii="Calibri" w:hAnsi="Calibri" w:cs="Calibri"/>
                <w:b/>
                <w:sz w:val="24"/>
                <w:szCs w:val="24"/>
              </w:rPr>
            </w:pPr>
          </w:p>
          <w:p w:rsidR="002F5163" w:rsidRDefault="002F5163" w:rsidP="00E210C7">
            <w:pPr>
              <w:contextualSpacing/>
              <w:jc w:val="both"/>
              <w:rPr>
                <w:rFonts w:ascii="Calibri" w:hAnsi="Calibri" w:cs="Calibri"/>
                <w:b/>
                <w:sz w:val="24"/>
                <w:szCs w:val="24"/>
              </w:rPr>
            </w:pPr>
            <w:r>
              <w:rPr>
                <w:rFonts w:ascii="Calibri" w:hAnsi="Calibri" w:cs="Calibri"/>
                <w:b/>
                <w:sz w:val="24"/>
                <w:szCs w:val="24"/>
              </w:rPr>
              <w:t xml:space="preserve">12. </w:t>
            </w:r>
            <w:r w:rsidRPr="002D3B28">
              <w:rPr>
                <w:rFonts w:ascii="Calibri" w:hAnsi="Calibri" w:cs="Calibri"/>
                <w:b/>
                <w:sz w:val="24"/>
                <w:szCs w:val="24"/>
              </w:rPr>
              <w:t xml:space="preserve">Ντοσιέ με έλασμα, από πλαστικό PVC </w:t>
            </w:r>
          </w:p>
          <w:p w:rsidR="002F5163" w:rsidRPr="002D3B28" w:rsidRDefault="002F5163" w:rsidP="00E210C7">
            <w:pPr>
              <w:contextualSpacing/>
              <w:jc w:val="both"/>
              <w:rPr>
                <w:rFonts w:ascii="Calibri" w:hAnsi="Calibri" w:cs="Calibri"/>
                <w:sz w:val="24"/>
                <w:szCs w:val="24"/>
              </w:rPr>
            </w:pPr>
            <w:r w:rsidRPr="002D3B28">
              <w:rPr>
                <w:rFonts w:ascii="Calibri" w:hAnsi="Calibri" w:cs="Calibri"/>
                <w:sz w:val="24"/>
                <w:szCs w:val="24"/>
              </w:rPr>
              <w:t xml:space="preserve">Να είναι με διαφανές </w:t>
            </w:r>
            <w:proofErr w:type="spellStart"/>
            <w:r w:rsidRPr="002D3B28">
              <w:rPr>
                <w:rFonts w:ascii="Calibri" w:hAnsi="Calibri" w:cs="Calibri"/>
                <w:sz w:val="24"/>
                <w:szCs w:val="24"/>
              </w:rPr>
              <w:t>εμπροσθόφυλλο</w:t>
            </w:r>
            <w:proofErr w:type="spellEnd"/>
            <w:r w:rsidRPr="002D3B28">
              <w:rPr>
                <w:rFonts w:ascii="Calibri" w:hAnsi="Calibri" w:cs="Calibri"/>
                <w:sz w:val="24"/>
                <w:szCs w:val="24"/>
              </w:rPr>
              <w:t xml:space="preserve"> και χρωματιστό οπισθόφυλλο, για έ</w:t>
            </w:r>
            <w:r w:rsidRPr="002D3B28">
              <w:rPr>
                <w:rFonts w:ascii="Calibri" w:hAnsi="Calibri" w:cs="Calibri"/>
                <w:sz w:val="24"/>
                <w:szCs w:val="24"/>
              </w:rPr>
              <w:t>γ</w:t>
            </w:r>
            <w:r w:rsidRPr="002D3B28">
              <w:rPr>
                <w:rFonts w:ascii="Calibri" w:hAnsi="Calibri" w:cs="Calibri"/>
                <w:sz w:val="24"/>
                <w:szCs w:val="24"/>
              </w:rPr>
              <w:t>γραφα μεγέθους Α4. Σε τέσσερα διαφορετικά χρώματα.</w:t>
            </w:r>
          </w:p>
          <w:p w:rsidR="002F5163" w:rsidRPr="00E210C7" w:rsidRDefault="002F5163" w:rsidP="00E210C7">
            <w:pPr>
              <w:contextualSpacing/>
              <w:jc w:val="both"/>
              <w:rPr>
                <w:rFonts w:ascii="Calibri" w:hAnsi="Calibri" w:cs="Calibri"/>
                <w:sz w:val="24"/>
                <w:szCs w:val="24"/>
                <w:highlight w:val="yellow"/>
              </w:rPr>
            </w:pPr>
            <w:r w:rsidRPr="00E210C7">
              <w:rPr>
                <w:rFonts w:ascii="Calibri" w:hAnsi="Calibri" w:cs="Calibri"/>
                <w:sz w:val="24"/>
                <w:szCs w:val="24"/>
                <w:highlight w:val="yellow"/>
              </w:rPr>
              <w:t xml:space="preserve"> </w:t>
            </w:r>
          </w:p>
          <w:p w:rsidR="00915930" w:rsidRDefault="002F5163" w:rsidP="005C7144">
            <w:pPr>
              <w:contextualSpacing/>
              <w:jc w:val="both"/>
              <w:rPr>
                <w:rFonts w:ascii="Calibri" w:hAnsi="Calibri" w:cs="Calibri"/>
                <w:b/>
                <w:sz w:val="24"/>
                <w:szCs w:val="24"/>
              </w:rPr>
            </w:pPr>
            <w:r w:rsidRPr="005C7144">
              <w:rPr>
                <w:rFonts w:ascii="Calibri" w:hAnsi="Calibri" w:cs="Calibri"/>
                <w:b/>
                <w:sz w:val="24"/>
                <w:szCs w:val="24"/>
              </w:rPr>
              <w:t xml:space="preserve">13. Ντοσιέ αρχείου με κορδέλες. </w:t>
            </w:r>
          </w:p>
          <w:p w:rsidR="002F5163" w:rsidRDefault="002F5163" w:rsidP="005C7144">
            <w:pPr>
              <w:contextualSpacing/>
              <w:jc w:val="both"/>
              <w:rPr>
                <w:rFonts w:ascii="Calibri" w:hAnsi="Calibri" w:cs="Calibri"/>
                <w:sz w:val="24"/>
                <w:szCs w:val="24"/>
              </w:rPr>
            </w:pPr>
            <w:r w:rsidRPr="005C7144">
              <w:rPr>
                <w:rFonts w:ascii="Calibri" w:hAnsi="Calibri" w:cs="Calibri"/>
                <w:sz w:val="24"/>
                <w:szCs w:val="24"/>
              </w:rPr>
              <w:t>Να είναι διαστάσεων 25Χ35Χ</w:t>
            </w:r>
            <w:r>
              <w:rPr>
                <w:rFonts w:ascii="Calibri" w:hAnsi="Calibri" w:cs="Calibri"/>
                <w:sz w:val="24"/>
                <w:szCs w:val="24"/>
              </w:rPr>
              <w:t xml:space="preserve"> </w:t>
            </w:r>
            <w:r w:rsidRPr="005C7144">
              <w:rPr>
                <w:rFonts w:ascii="Calibri" w:hAnsi="Calibri" w:cs="Calibri"/>
                <w:sz w:val="24"/>
                <w:szCs w:val="24"/>
              </w:rPr>
              <w:t xml:space="preserve">10cm ράχη, χρώματος μπλε. </w:t>
            </w:r>
          </w:p>
          <w:p w:rsidR="002F5163" w:rsidRPr="00E210C7" w:rsidRDefault="002F5163" w:rsidP="005C7144">
            <w:pPr>
              <w:contextualSpacing/>
              <w:jc w:val="both"/>
              <w:rPr>
                <w:rFonts w:ascii="Calibri" w:hAnsi="Calibri" w:cs="Calibri"/>
                <w:b/>
                <w:color w:val="FF0000"/>
                <w:sz w:val="24"/>
                <w:szCs w:val="24"/>
                <w:highlight w:val="yellow"/>
              </w:rPr>
            </w:pPr>
          </w:p>
          <w:p w:rsidR="002F5163" w:rsidRPr="00605198" w:rsidRDefault="002F5163" w:rsidP="00E210C7">
            <w:pPr>
              <w:contextualSpacing/>
              <w:jc w:val="both"/>
              <w:rPr>
                <w:rFonts w:ascii="Calibri" w:hAnsi="Calibri" w:cs="Calibri"/>
                <w:b/>
                <w:sz w:val="24"/>
                <w:szCs w:val="24"/>
              </w:rPr>
            </w:pPr>
            <w:r w:rsidRPr="00605198">
              <w:rPr>
                <w:rFonts w:ascii="Calibri" w:hAnsi="Calibri" w:cs="Calibri"/>
                <w:b/>
                <w:sz w:val="24"/>
                <w:szCs w:val="24"/>
              </w:rPr>
              <w:t xml:space="preserve">14. Ντοσιέ με πτερύγια και λάστιχο </w:t>
            </w:r>
            <w:proofErr w:type="spellStart"/>
            <w:r w:rsidRPr="00605198">
              <w:rPr>
                <w:rFonts w:ascii="Calibri" w:hAnsi="Calibri" w:cs="Calibri"/>
                <w:b/>
                <w:sz w:val="24"/>
                <w:szCs w:val="24"/>
              </w:rPr>
              <w:t>πρεσπάν</w:t>
            </w:r>
            <w:proofErr w:type="spellEnd"/>
            <w:r w:rsidRPr="00605198">
              <w:rPr>
                <w:rFonts w:ascii="Calibri" w:hAnsi="Calibri" w:cs="Calibri"/>
                <w:b/>
                <w:sz w:val="24"/>
                <w:szCs w:val="24"/>
              </w:rPr>
              <w:t xml:space="preserve"> – χάρτινο</w:t>
            </w:r>
          </w:p>
          <w:p w:rsidR="002F5163" w:rsidRPr="00605198" w:rsidRDefault="002F5163" w:rsidP="00E210C7">
            <w:pPr>
              <w:contextualSpacing/>
              <w:jc w:val="both"/>
              <w:rPr>
                <w:rFonts w:ascii="Calibri" w:hAnsi="Calibri" w:cs="Calibri"/>
                <w:sz w:val="24"/>
                <w:szCs w:val="24"/>
              </w:rPr>
            </w:pPr>
            <w:r w:rsidRPr="00605198">
              <w:rPr>
                <w:rFonts w:ascii="Calibri" w:hAnsi="Calibri" w:cs="Calibri"/>
                <w:sz w:val="24"/>
                <w:szCs w:val="24"/>
              </w:rPr>
              <w:t>Να είναι</w:t>
            </w:r>
            <w:r w:rsidRPr="00605198">
              <w:rPr>
                <w:rFonts w:ascii="Calibri" w:hAnsi="Calibri" w:cs="Calibri"/>
                <w:b/>
                <w:sz w:val="24"/>
                <w:szCs w:val="24"/>
              </w:rPr>
              <w:t xml:space="preserve"> </w:t>
            </w:r>
            <w:r w:rsidRPr="00605198">
              <w:rPr>
                <w:rFonts w:ascii="Calibri" w:hAnsi="Calibri" w:cs="Calibri"/>
                <w:sz w:val="24"/>
                <w:szCs w:val="24"/>
              </w:rPr>
              <w:t>διαστάσεων</w:t>
            </w:r>
            <w:r>
              <w:rPr>
                <w:rFonts w:ascii="Calibri" w:hAnsi="Calibri" w:cs="Calibri"/>
                <w:sz w:val="24"/>
                <w:szCs w:val="24"/>
              </w:rPr>
              <w:t xml:space="preserve"> </w:t>
            </w:r>
            <w:r w:rsidRPr="00605198">
              <w:rPr>
                <w:rFonts w:ascii="Calibri" w:hAnsi="Calibri" w:cs="Calibri"/>
                <w:sz w:val="24"/>
                <w:szCs w:val="24"/>
              </w:rPr>
              <w:t xml:space="preserve">25Χ35 cm, χρώματος κίτρινο ή πορτοκαλί. </w:t>
            </w:r>
          </w:p>
          <w:p w:rsidR="002F5163" w:rsidRPr="00E210C7" w:rsidRDefault="002F5163" w:rsidP="00E210C7">
            <w:pPr>
              <w:contextualSpacing/>
              <w:jc w:val="both"/>
              <w:rPr>
                <w:rFonts w:ascii="Calibri" w:hAnsi="Calibri" w:cs="Calibri"/>
                <w:sz w:val="24"/>
                <w:szCs w:val="24"/>
                <w:highlight w:val="yellow"/>
              </w:rPr>
            </w:pPr>
          </w:p>
          <w:p w:rsidR="002F5163" w:rsidRPr="001E6D2C" w:rsidRDefault="002F5163" w:rsidP="00E210C7">
            <w:pPr>
              <w:contextualSpacing/>
              <w:jc w:val="both"/>
              <w:rPr>
                <w:rFonts w:ascii="Calibri" w:hAnsi="Calibri" w:cs="Calibri"/>
                <w:sz w:val="24"/>
                <w:szCs w:val="24"/>
              </w:rPr>
            </w:pPr>
            <w:r w:rsidRPr="001E6D2C">
              <w:rPr>
                <w:rFonts w:ascii="Calibri" w:hAnsi="Calibri" w:cs="Calibri"/>
                <w:b/>
                <w:sz w:val="24"/>
                <w:szCs w:val="24"/>
              </w:rPr>
              <w:t xml:space="preserve">15. Ντοσιέ με πτερύγια και λάστιχο </w:t>
            </w:r>
            <w:proofErr w:type="spellStart"/>
            <w:r w:rsidRPr="001E6D2C">
              <w:rPr>
                <w:rFonts w:ascii="Calibri" w:hAnsi="Calibri" w:cs="Calibri"/>
                <w:b/>
                <w:sz w:val="24"/>
                <w:szCs w:val="24"/>
              </w:rPr>
              <w:t>πρεσπάν</w:t>
            </w:r>
            <w:proofErr w:type="spellEnd"/>
            <w:r w:rsidRPr="001E6D2C">
              <w:rPr>
                <w:rFonts w:ascii="Calibri" w:hAnsi="Calibri" w:cs="Calibri"/>
                <w:b/>
                <w:sz w:val="24"/>
                <w:szCs w:val="24"/>
              </w:rPr>
              <w:t xml:space="preserve"> – χάρτινο</w:t>
            </w:r>
            <w:r w:rsidRPr="001E6D2C">
              <w:rPr>
                <w:rFonts w:ascii="Calibri" w:hAnsi="Calibri" w:cs="Calibri"/>
                <w:sz w:val="24"/>
                <w:szCs w:val="24"/>
              </w:rPr>
              <w:t xml:space="preserve"> </w:t>
            </w:r>
          </w:p>
          <w:p w:rsidR="002F5163" w:rsidRPr="001E6D2C" w:rsidRDefault="002F5163" w:rsidP="00E210C7">
            <w:pPr>
              <w:contextualSpacing/>
              <w:jc w:val="both"/>
              <w:rPr>
                <w:rFonts w:ascii="Calibri" w:hAnsi="Calibri" w:cs="Calibri"/>
                <w:sz w:val="24"/>
                <w:szCs w:val="24"/>
              </w:rPr>
            </w:pPr>
            <w:r w:rsidRPr="001E6D2C">
              <w:rPr>
                <w:rFonts w:ascii="Calibri" w:hAnsi="Calibri" w:cs="Calibri"/>
                <w:sz w:val="24"/>
                <w:szCs w:val="24"/>
              </w:rPr>
              <w:t xml:space="preserve">Να είναι διαστάσεων </w:t>
            </w:r>
            <w:r w:rsidRPr="00605198">
              <w:rPr>
                <w:rFonts w:ascii="Calibri" w:hAnsi="Calibri" w:cs="Calibri"/>
                <w:sz w:val="24"/>
                <w:szCs w:val="24"/>
              </w:rPr>
              <w:t>25Χ35 cm</w:t>
            </w:r>
            <w:r w:rsidRPr="001E6D2C">
              <w:rPr>
                <w:rFonts w:ascii="Calibri" w:hAnsi="Calibri" w:cs="Calibri"/>
                <w:sz w:val="24"/>
                <w:szCs w:val="24"/>
              </w:rPr>
              <w:t>, χρώματος κόκκινο.</w:t>
            </w:r>
          </w:p>
          <w:p w:rsidR="002F5163" w:rsidRPr="001E6D2C" w:rsidRDefault="002F5163" w:rsidP="00E210C7">
            <w:pPr>
              <w:contextualSpacing/>
              <w:jc w:val="both"/>
              <w:rPr>
                <w:rFonts w:ascii="Calibri" w:hAnsi="Calibri" w:cs="Calibri"/>
                <w:sz w:val="24"/>
                <w:szCs w:val="24"/>
              </w:rPr>
            </w:pPr>
          </w:p>
          <w:p w:rsidR="002F5163" w:rsidRPr="001E6D2C" w:rsidRDefault="002F5163" w:rsidP="00E210C7">
            <w:pPr>
              <w:contextualSpacing/>
              <w:jc w:val="both"/>
              <w:rPr>
                <w:rFonts w:ascii="Calibri" w:hAnsi="Calibri" w:cs="Calibri"/>
                <w:sz w:val="24"/>
                <w:szCs w:val="24"/>
              </w:rPr>
            </w:pPr>
            <w:r w:rsidRPr="001E6D2C">
              <w:rPr>
                <w:rFonts w:ascii="Calibri" w:hAnsi="Calibri" w:cs="Calibri"/>
                <w:b/>
                <w:sz w:val="24"/>
                <w:szCs w:val="24"/>
              </w:rPr>
              <w:t xml:space="preserve">16. Ντοσιέ με πτερύγια και λάστιχο </w:t>
            </w:r>
            <w:proofErr w:type="spellStart"/>
            <w:r w:rsidRPr="001E6D2C">
              <w:rPr>
                <w:rFonts w:ascii="Calibri" w:hAnsi="Calibri" w:cs="Calibri"/>
                <w:b/>
                <w:sz w:val="24"/>
                <w:szCs w:val="24"/>
              </w:rPr>
              <w:t>πρεσπάν</w:t>
            </w:r>
            <w:proofErr w:type="spellEnd"/>
            <w:r w:rsidRPr="001E6D2C">
              <w:rPr>
                <w:rFonts w:ascii="Calibri" w:hAnsi="Calibri" w:cs="Calibri"/>
                <w:b/>
                <w:sz w:val="24"/>
                <w:szCs w:val="24"/>
              </w:rPr>
              <w:t xml:space="preserve"> – χάρτινο</w:t>
            </w:r>
            <w:r w:rsidRPr="001E6D2C">
              <w:rPr>
                <w:rFonts w:ascii="Calibri" w:hAnsi="Calibri" w:cs="Calibri"/>
                <w:sz w:val="24"/>
                <w:szCs w:val="24"/>
              </w:rPr>
              <w:t xml:space="preserve"> </w:t>
            </w:r>
          </w:p>
          <w:p w:rsidR="002F5163" w:rsidRPr="001E6D2C" w:rsidRDefault="002F5163" w:rsidP="00E210C7">
            <w:pPr>
              <w:contextualSpacing/>
              <w:jc w:val="both"/>
              <w:rPr>
                <w:rFonts w:ascii="Calibri" w:hAnsi="Calibri" w:cs="Calibri"/>
                <w:sz w:val="24"/>
                <w:szCs w:val="24"/>
              </w:rPr>
            </w:pPr>
            <w:r w:rsidRPr="001E6D2C">
              <w:rPr>
                <w:rFonts w:ascii="Calibri" w:hAnsi="Calibri" w:cs="Calibri"/>
                <w:sz w:val="24"/>
                <w:szCs w:val="24"/>
              </w:rPr>
              <w:t xml:space="preserve">Να είναι διαστάσεων </w:t>
            </w:r>
            <w:r w:rsidRPr="00605198">
              <w:rPr>
                <w:rFonts w:ascii="Calibri" w:hAnsi="Calibri" w:cs="Calibri"/>
                <w:sz w:val="24"/>
                <w:szCs w:val="24"/>
              </w:rPr>
              <w:t>25Χ35 cm</w:t>
            </w:r>
            <w:r w:rsidRPr="001E6D2C">
              <w:rPr>
                <w:rFonts w:ascii="Calibri" w:hAnsi="Calibri" w:cs="Calibri"/>
                <w:sz w:val="24"/>
                <w:szCs w:val="24"/>
              </w:rPr>
              <w:t xml:space="preserve">, χρώματος μπλε. </w:t>
            </w:r>
          </w:p>
          <w:p w:rsidR="002F5163" w:rsidRPr="001E6D2C" w:rsidRDefault="002F5163" w:rsidP="00E210C7">
            <w:pPr>
              <w:contextualSpacing/>
              <w:jc w:val="both"/>
              <w:rPr>
                <w:rFonts w:ascii="Calibri" w:hAnsi="Calibri" w:cs="Calibri"/>
                <w:sz w:val="24"/>
                <w:szCs w:val="24"/>
              </w:rPr>
            </w:pPr>
          </w:p>
          <w:p w:rsidR="002F5163" w:rsidRPr="00B02A0B" w:rsidRDefault="002F5163" w:rsidP="00E210C7">
            <w:pPr>
              <w:contextualSpacing/>
              <w:jc w:val="both"/>
              <w:rPr>
                <w:rFonts w:ascii="Calibri" w:hAnsi="Calibri" w:cs="Calibri"/>
                <w:sz w:val="24"/>
                <w:szCs w:val="24"/>
              </w:rPr>
            </w:pPr>
            <w:r w:rsidRPr="00B02A0B">
              <w:rPr>
                <w:rFonts w:ascii="Calibri" w:hAnsi="Calibri" w:cs="Calibri"/>
                <w:b/>
                <w:sz w:val="24"/>
                <w:szCs w:val="24"/>
              </w:rPr>
              <w:t xml:space="preserve">17. Ντοσιέ με πτερύγια και λάστιχο </w:t>
            </w:r>
            <w:proofErr w:type="spellStart"/>
            <w:r w:rsidRPr="00B02A0B">
              <w:rPr>
                <w:rFonts w:ascii="Calibri" w:hAnsi="Calibri" w:cs="Calibri"/>
                <w:b/>
                <w:sz w:val="24"/>
                <w:szCs w:val="24"/>
              </w:rPr>
              <w:t>πρεσπάν</w:t>
            </w:r>
            <w:proofErr w:type="spellEnd"/>
            <w:r w:rsidRPr="00B02A0B">
              <w:rPr>
                <w:rFonts w:ascii="Calibri" w:hAnsi="Calibri" w:cs="Calibri"/>
                <w:b/>
                <w:sz w:val="24"/>
                <w:szCs w:val="24"/>
              </w:rPr>
              <w:t xml:space="preserve"> – χάρτινο</w:t>
            </w:r>
            <w:r w:rsidRPr="00B02A0B">
              <w:rPr>
                <w:rFonts w:ascii="Calibri" w:hAnsi="Calibri" w:cs="Calibri"/>
                <w:sz w:val="24"/>
                <w:szCs w:val="24"/>
              </w:rPr>
              <w:t xml:space="preserve"> </w:t>
            </w:r>
          </w:p>
          <w:p w:rsidR="002F5163" w:rsidRPr="00B02A0B" w:rsidRDefault="002F5163" w:rsidP="00E210C7">
            <w:pPr>
              <w:contextualSpacing/>
              <w:jc w:val="both"/>
              <w:rPr>
                <w:rFonts w:ascii="Calibri" w:hAnsi="Calibri" w:cs="Calibri"/>
                <w:sz w:val="24"/>
                <w:szCs w:val="24"/>
              </w:rPr>
            </w:pPr>
            <w:r w:rsidRPr="00B02A0B">
              <w:rPr>
                <w:rFonts w:ascii="Calibri" w:hAnsi="Calibri" w:cs="Calibri"/>
                <w:sz w:val="24"/>
                <w:szCs w:val="24"/>
              </w:rPr>
              <w:t xml:space="preserve">Να είναι διαστάσεων </w:t>
            </w:r>
            <w:r w:rsidRPr="00605198">
              <w:rPr>
                <w:rFonts w:ascii="Calibri" w:hAnsi="Calibri" w:cs="Calibri"/>
                <w:sz w:val="24"/>
                <w:szCs w:val="24"/>
              </w:rPr>
              <w:t>25Χ35 cm</w:t>
            </w:r>
            <w:r w:rsidRPr="00B02A0B">
              <w:rPr>
                <w:rFonts w:ascii="Calibri" w:hAnsi="Calibri" w:cs="Calibri"/>
                <w:sz w:val="24"/>
                <w:szCs w:val="24"/>
              </w:rPr>
              <w:t>, χρώματος πράσινο.</w:t>
            </w:r>
          </w:p>
          <w:p w:rsidR="002F5163" w:rsidRPr="00B02A0B" w:rsidRDefault="002F5163" w:rsidP="00E210C7">
            <w:pPr>
              <w:contextualSpacing/>
              <w:jc w:val="both"/>
              <w:rPr>
                <w:rFonts w:ascii="Calibri" w:hAnsi="Calibri" w:cs="Calibri"/>
                <w:sz w:val="24"/>
                <w:szCs w:val="24"/>
              </w:rPr>
            </w:pPr>
          </w:p>
          <w:p w:rsidR="002F5163" w:rsidRPr="00B02A0B" w:rsidRDefault="002F5163" w:rsidP="00E210C7">
            <w:pPr>
              <w:contextualSpacing/>
              <w:jc w:val="both"/>
              <w:rPr>
                <w:rFonts w:ascii="Calibri" w:hAnsi="Calibri" w:cs="Calibri"/>
                <w:b/>
                <w:sz w:val="24"/>
                <w:szCs w:val="24"/>
              </w:rPr>
            </w:pPr>
            <w:r w:rsidRPr="00B02A0B">
              <w:rPr>
                <w:rFonts w:ascii="Calibri" w:hAnsi="Calibri" w:cs="Calibri"/>
                <w:b/>
                <w:sz w:val="24"/>
                <w:szCs w:val="24"/>
              </w:rPr>
              <w:t xml:space="preserve">18. Ντοσιέ με πτερύγια </w:t>
            </w:r>
            <w:proofErr w:type="spellStart"/>
            <w:r w:rsidRPr="00B02A0B">
              <w:rPr>
                <w:rFonts w:ascii="Calibri" w:hAnsi="Calibri" w:cs="Calibri"/>
                <w:b/>
                <w:sz w:val="24"/>
                <w:szCs w:val="24"/>
              </w:rPr>
              <w:t>πρεσπάν</w:t>
            </w:r>
            <w:proofErr w:type="spellEnd"/>
            <w:r w:rsidRPr="00B02A0B">
              <w:rPr>
                <w:rFonts w:ascii="Calibri" w:hAnsi="Calibri" w:cs="Calibri"/>
                <w:b/>
                <w:sz w:val="24"/>
                <w:szCs w:val="24"/>
              </w:rPr>
              <w:t xml:space="preserve"> – χάρτινο </w:t>
            </w:r>
          </w:p>
          <w:p w:rsidR="002F5163" w:rsidRPr="00E210C7" w:rsidRDefault="002F5163" w:rsidP="00623CB4">
            <w:pPr>
              <w:contextualSpacing/>
              <w:jc w:val="both"/>
              <w:rPr>
                <w:rFonts w:ascii="Calibri" w:hAnsi="Calibri" w:cs="Calibri"/>
                <w:b/>
                <w:sz w:val="24"/>
                <w:szCs w:val="24"/>
                <w:highlight w:val="yellow"/>
              </w:rPr>
            </w:pPr>
            <w:r w:rsidRPr="00B02A0B">
              <w:rPr>
                <w:rFonts w:ascii="Calibri" w:hAnsi="Calibri" w:cs="Calibri"/>
                <w:sz w:val="24"/>
                <w:szCs w:val="24"/>
              </w:rPr>
              <w:t xml:space="preserve">Να είναι διαστάσεων 25Χ35 cm, σε διάφορα χρώματα. </w:t>
            </w:r>
          </w:p>
        </w:tc>
        <w:tc>
          <w:tcPr>
            <w:tcW w:w="709" w:type="dxa"/>
            <w:vAlign w:val="center"/>
          </w:tcPr>
          <w:p w:rsidR="002F5163" w:rsidRPr="006C03CF" w:rsidRDefault="002F5163" w:rsidP="00E210C7">
            <w:pPr>
              <w:widowControl w:val="0"/>
              <w:adjustRightInd w:val="0"/>
              <w:jc w:val="center"/>
              <w:rPr>
                <w:rFonts w:ascii="Calibri" w:hAnsi="Calibri" w:cs="Calibri"/>
                <w:b/>
                <w:bCs/>
                <w:sz w:val="24"/>
                <w:szCs w:val="24"/>
                <w:highlight w:val="yellow"/>
              </w:rPr>
            </w:pPr>
            <w:r w:rsidRPr="00915930">
              <w:rPr>
                <w:rFonts w:ascii="Calibri" w:hAnsi="Calibri" w:cs="Calibri"/>
                <w:b/>
                <w:bCs/>
                <w:sz w:val="24"/>
                <w:szCs w:val="24"/>
              </w:rPr>
              <w:lastRenderedPageBreak/>
              <w:t>ΝΑΙ</w:t>
            </w:r>
          </w:p>
        </w:tc>
        <w:tc>
          <w:tcPr>
            <w:tcW w:w="709" w:type="dxa"/>
            <w:vAlign w:val="center"/>
          </w:tcPr>
          <w:p w:rsidR="002F5163" w:rsidRPr="006C03CF" w:rsidRDefault="002F5163" w:rsidP="00B851C0">
            <w:pPr>
              <w:widowControl w:val="0"/>
              <w:adjustRightInd w:val="0"/>
              <w:jc w:val="center"/>
              <w:rPr>
                <w:rFonts w:ascii="Calibri" w:hAnsi="Calibri" w:cs="Calibri"/>
                <w:b/>
                <w:bCs/>
                <w:sz w:val="24"/>
                <w:szCs w:val="24"/>
                <w:highlight w:val="yellow"/>
              </w:rPr>
            </w:pPr>
          </w:p>
        </w:tc>
      </w:tr>
    </w:tbl>
    <w:p w:rsidR="00E210C7" w:rsidRDefault="00E210C7" w:rsidP="00E210C7">
      <w:pPr>
        <w:widowControl w:val="0"/>
        <w:adjustRightInd w:val="0"/>
        <w:jc w:val="center"/>
        <w:rPr>
          <w:rFonts w:ascii="Calibri" w:hAnsi="Calibri" w:cs="Calibri"/>
          <w:b/>
          <w:bCs/>
          <w:sz w:val="24"/>
          <w:szCs w:val="24"/>
        </w:rPr>
      </w:pPr>
    </w:p>
    <w:p w:rsidR="00E06F55" w:rsidRDefault="00E06F55" w:rsidP="00E210C7">
      <w:pPr>
        <w:widowControl w:val="0"/>
        <w:adjustRightInd w:val="0"/>
        <w:jc w:val="center"/>
        <w:rPr>
          <w:rFonts w:ascii="Calibri" w:hAnsi="Calibri" w:cs="Calibri"/>
          <w:b/>
          <w:bCs/>
          <w:sz w:val="24"/>
          <w:szCs w:val="24"/>
        </w:rPr>
      </w:pPr>
    </w:p>
    <w:p w:rsidR="001C5537" w:rsidRDefault="001C5537" w:rsidP="00E210C7">
      <w:pPr>
        <w:widowControl w:val="0"/>
        <w:adjustRightInd w:val="0"/>
        <w:jc w:val="center"/>
        <w:rPr>
          <w:rFonts w:ascii="Calibri" w:hAnsi="Calibri" w:cs="Calibri"/>
          <w:b/>
          <w:bCs/>
          <w:sz w:val="24"/>
          <w:szCs w:val="24"/>
        </w:rPr>
      </w:pPr>
    </w:p>
    <w:p w:rsidR="009A77C7" w:rsidRDefault="009A77C7" w:rsidP="00E210C7">
      <w:pPr>
        <w:widowControl w:val="0"/>
        <w:adjustRightInd w:val="0"/>
        <w:jc w:val="center"/>
        <w:rPr>
          <w:rFonts w:ascii="Calibri" w:hAnsi="Calibri" w:cs="Calibri"/>
          <w:b/>
          <w:bCs/>
          <w:sz w:val="24"/>
          <w:szCs w:val="24"/>
        </w:rPr>
      </w:pPr>
    </w:p>
    <w:p w:rsidR="009A77C7" w:rsidRDefault="009A77C7" w:rsidP="00E210C7">
      <w:pPr>
        <w:widowControl w:val="0"/>
        <w:adjustRightInd w:val="0"/>
        <w:jc w:val="center"/>
        <w:rPr>
          <w:rFonts w:ascii="Calibri" w:hAnsi="Calibri" w:cs="Calibri"/>
          <w:b/>
          <w:bCs/>
          <w:sz w:val="24"/>
          <w:szCs w:val="24"/>
        </w:rPr>
      </w:pPr>
    </w:p>
    <w:p w:rsidR="009A77C7" w:rsidRDefault="009A77C7" w:rsidP="00E210C7">
      <w:pPr>
        <w:widowControl w:val="0"/>
        <w:adjustRightInd w:val="0"/>
        <w:jc w:val="center"/>
        <w:rPr>
          <w:rFonts w:ascii="Calibri" w:hAnsi="Calibri" w:cs="Calibri"/>
          <w:b/>
          <w:bCs/>
          <w:sz w:val="24"/>
          <w:szCs w:val="24"/>
        </w:rPr>
      </w:pPr>
    </w:p>
    <w:p w:rsidR="00915930" w:rsidRDefault="00C87553" w:rsidP="00915930">
      <w:pPr>
        <w:pStyle w:val="2"/>
        <w:pBdr>
          <w:top w:val="single" w:sz="4" w:space="1" w:color="auto"/>
          <w:left w:val="single" w:sz="4" w:space="4" w:color="auto"/>
          <w:bottom w:val="single" w:sz="4" w:space="1" w:color="auto"/>
          <w:right w:val="single" w:sz="4" w:space="4" w:color="auto"/>
        </w:pBdr>
        <w:jc w:val="center"/>
        <w:rPr>
          <w:rFonts w:ascii="Calibri" w:hAnsi="Calibri" w:cs="Calibri"/>
          <w:sz w:val="26"/>
          <w:szCs w:val="26"/>
        </w:rPr>
      </w:pPr>
      <w:r w:rsidRPr="00832C57">
        <w:rPr>
          <w:rFonts w:ascii="Calibri" w:hAnsi="Calibri" w:cs="Calibri"/>
          <w:sz w:val="26"/>
          <w:szCs w:val="26"/>
        </w:rPr>
        <w:lastRenderedPageBreak/>
        <w:t>Άρθρο Δ.</w:t>
      </w:r>
      <w:r>
        <w:rPr>
          <w:rFonts w:ascii="Calibri" w:hAnsi="Calibri" w:cs="Calibri"/>
          <w:sz w:val="26"/>
          <w:szCs w:val="26"/>
        </w:rPr>
        <w:t>3.</w:t>
      </w:r>
      <w:r w:rsidRPr="00832C57">
        <w:rPr>
          <w:rFonts w:ascii="Calibri" w:hAnsi="Calibri" w:cs="Calibri"/>
          <w:sz w:val="26"/>
          <w:szCs w:val="26"/>
        </w:rPr>
        <w:t xml:space="preserve">  Τεχνικές Προδιαγραφές για το Τμήμα </w:t>
      </w:r>
      <w:r>
        <w:rPr>
          <w:rFonts w:ascii="Calibri" w:hAnsi="Calibri" w:cs="Calibri"/>
          <w:sz w:val="26"/>
          <w:szCs w:val="26"/>
        </w:rPr>
        <w:t>3</w:t>
      </w:r>
      <w:r w:rsidR="00915930">
        <w:rPr>
          <w:rFonts w:ascii="Calibri" w:hAnsi="Calibri" w:cs="Calibri"/>
          <w:sz w:val="26"/>
          <w:szCs w:val="26"/>
        </w:rPr>
        <w:t xml:space="preserve"> (Πίνακας Συμμόρφωσης)</w:t>
      </w:r>
    </w:p>
    <w:p w:rsidR="00C87553" w:rsidRDefault="00C87553" w:rsidP="00C87553">
      <w:pPr>
        <w:pStyle w:val="2"/>
        <w:pBdr>
          <w:top w:val="single" w:sz="4" w:space="1" w:color="auto"/>
          <w:left w:val="single" w:sz="4" w:space="4" w:color="auto"/>
          <w:bottom w:val="single" w:sz="4" w:space="1" w:color="auto"/>
          <w:right w:val="single" w:sz="4" w:space="4" w:color="auto"/>
        </w:pBdr>
        <w:jc w:val="center"/>
        <w:rPr>
          <w:rFonts w:ascii="Calibri" w:hAnsi="Calibri" w:cs="Calibri"/>
          <w:sz w:val="26"/>
          <w:szCs w:val="26"/>
        </w:rPr>
      </w:pPr>
    </w:p>
    <w:p w:rsidR="00921E67" w:rsidRPr="00921E67" w:rsidRDefault="00921E67" w:rsidP="00921E67"/>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46"/>
        <w:gridCol w:w="709"/>
        <w:gridCol w:w="709"/>
      </w:tblGrid>
      <w:tr w:rsidR="00C87553" w:rsidRPr="00A76B1E" w:rsidTr="00C87553">
        <w:trPr>
          <w:cantSplit/>
          <w:trHeight w:val="1365"/>
        </w:trPr>
        <w:tc>
          <w:tcPr>
            <w:tcW w:w="8046" w:type="dxa"/>
            <w:shd w:val="clear" w:color="auto" w:fill="BFBFBF"/>
          </w:tcPr>
          <w:p w:rsidR="00C87553" w:rsidRPr="00A76B1E" w:rsidRDefault="00C87553" w:rsidP="00697F65">
            <w:pPr>
              <w:widowControl w:val="0"/>
              <w:adjustRightInd w:val="0"/>
              <w:jc w:val="center"/>
              <w:rPr>
                <w:rFonts w:ascii="Calibri" w:hAnsi="Calibri" w:cs="Calibri"/>
                <w:b/>
                <w:bCs/>
                <w:sz w:val="24"/>
                <w:szCs w:val="24"/>
              </w:rPr>
            </w:pPr>
            <w:r w:rsidRPr="00A76B1E">
              <w:rPr>
                <w:rFonts w:ascii="Calibri" w:hAnsi="Calibri" w:cs="Calibri"/>
                <w:b/>
                <w:bCs/>
                <w:sz w:val="24"/>
                <w:szCs w:val="24"/>
              </w:rPr>
              <w:t>ΧΑΡΑΚΤΗΡΙΣΤΙΚΑ</w:t>
            </w:r>
          </w:p>
        </w:tc>
        <w:tc>
          <w:tcPr>
            <w:tcW w:w="709" w:type="dxa"/>
            <w:shd w:val="clear" w:color="auto" w:fill="BFBFBF"/>
            <w:textDirection w:val="tbRl"/>
          </w:tcPr>
          <w:p w:rsidR="00C87553" w:rsidRPr="00A76B1E" w:rsidRDefault="00C87553" w:rsidP="00697F65">
            <w:pPr>
              <w:widowControl w:val="0"/>
              <w:adjustRightInd w:val="0"/>
              <w:ind w:left="113" w:right="113"/>
              <w:rPr>
                <w:rFonts w:ascii="Calibri" w:hAnsi="Calibri" w:cs="Calibri"/>
                <w:b/>
                <w:bCs/>
                <w:sz w:val="24"/>
                <w:szCs w:val="24"/>
              </w:rPr>
            </w:pPr>
            <w:r w:rsidRPr="00A76B1E">
              <w:rPr>
                <w:rFonts w:ascii="Calibri" w:hAnsi="Calibri" w:cs="Calibri"/>
                <w:b/>
                <w:bCs/>
                <w:sz w:val="24"/>
                <w:szCs w:val="24"/>
              </w:rPr>
              <w:t>ΑΠΑΙΤΗΣΗ</w:t>
            </w:r>
          </w:p>
        </w:tc>
        <w:tc>
          <w:tcPr>
            <w:tcW w:w="709" w:type="dxa"/>
            <w:shd w:val="clear" w:color="auto" w:fill="BFBFBF"/>
            <w:textDirection w:val="tbRl"/>
          </w:tcPr>
          <w:p w:rsidR="00C87553" w:rsidRPr="00A76B1E" w:rsidRDefault="00C87553" w:rsidP="00697F65">
            <w:pPr>
              <w:widowControl w:val="0"/>
              <w:adjustRightInd w:val="0"/>
              <w:ind w:left="113" w:right="113"/>
              <w:rPr>
                <w:rFonts w:ascii="Calibri" w:hAnsi="Calibri" w:cs="Calibri"/>
                <w:b/>
                <w:bCs/>
                <w:sz w:val="24"/>
                <w:szCs w:val="24"/>
              </w:rPr>
            </w:pPr>
            <w:r w:rsidRPr="00A76B1E">
              <w:rPr>
                <w:rFonts w:ascii="Calibri" w:hAnsi="Calibri" w:cs="Calibri"/>
                <w:b/>
                <w:bCs/>
                <w:sz w:val="24"/>
                <w:szCs w:val="24"/>
              </w:rPr>
              <w:t xml:space="preserve">ΑΠΑΝΤΗΣΗ </w:t>
            </w:r>
          </w:p>
        </w:tc>
      </w:tr>
      <w:tr w:rsidR="00C87553" w:rsidRPr="00A76B1E" w:rsidTr="00697F65">
        <w:tc>
          <w:tcPr>
            <w:tcW w:w="8046" w:type="dxa"/>
            <w:shd w:val="clear" w:color="auto" w:fill="D9D9D9"/>
          </w:tcPr>
          <w:p w:rsidR="00C87553" w:rsidRDefault="00C87553" w:rsidP="00E06F55">
            <w:pPr>
              <w:widowControl w:val="0"/>
              <w:adjustRightInd w:val="0"/>
              <w:jc w:val="center"/>
              <w:rPr>
                <w:rFonts w:ascii="Calibri" w:hAnsi="Calibri" w:cs="Calibri"/>
                <w:b/>
                <w:sz w:val="24"/>
                <w:szCs w:val="24"/>
                <w:u w:val="single"/>
              </w:rPr>
            </w:pPr>
            <w:r w:rsidRPr="00C87553">
              <w:rPr>
                <w:rFonts w:ascii="Calibri" w:hAnsi="Calibri" w:cs="Calibri"/>
                <w:b/>
                <w:sz w:val="24"/>
                <w:szCs w:val="24"/>
                <w:u w:val="single"/>
              </w:rPr>
              <w:t xml:space="preserve">ΤΜΗΜΑ </w:t>
            </w:r>
            <w:r w:rsidR="00E06F55">
              <w:rPr>
                <w:rFonts w:ascii="Calibri" w:hAnsi="Calibri" w:cs="Calibri"/>
                <w:b/>
                <w:sz w:val="24"/>
                <w:szCs w:val="24"/>
                <w:u w:val="single"/>
              </w:rPr>
              <w:t>3</w:t>
            </w:r>
            <w:r w:rsidRPr="00C87553">
              <w:rPr>
                <w:rFonts w:ascii="Calibri" w:hAnsi="Calibri" w:cs="Calibri"/>
                <w:b/>
                <w:sz w:val="24"/>
                <w:szCs w:val="24"/>
                <w:u w:val="single"/>
              </w:rPr>
              <w:t xml:space="preserve">: ΕΙΔΗ ΑΡΧΕΙΟΘΕΤΗΣΗΣ </w:t>
            </w:r>
          </w:p>
          <w:p w:rsidR="00921E67" w:rsidRPr="00E210C7" w:rsidRDefault="00921E67" w:rsidP="00E06F55">
            <w:pPr>
              <w:widowControl w:val="0"/>
              <w:adjustRightInd w:val="0"/>
              <w:jc w:val="center"/>
              <w:rPr>
                <w:rFonts w:ascii="Calibri" w:hAnsi="Calibri" w:cs="Calibri"/>
                <w:b/>
                <w:bCs/>
                <w:sz w:val="24"/>
                <w:szCs w:val="24"/>
                <w:highlight w:val="yellow"/>
              </w:rPr>
            </w:pPr>
          </w:p>
        </w:tc>
        <w:tc>
          <w:tcPr>
            <w:tcW w:w="709" w:type="dxa"/>
            <w:shd w:val="clear" w:color="auto" w:fill="D9D9D9"/>
          </w:tcPr>
          <w:p w:rsidR="00C87553" w:rsidRPr="00A76B1E" w:rsidRDefault="00C87553" w:rsidP="00697F65">
            <w:pPr>
              <w:widowControl w:val="0"/>
              <w:adjustRightInd w:val="0"/>
              <w:rPr>
                <w:rFonts w:ascii="Calibri" w:hAnsi="Calibri" w:cs="Calibri"/>
                <w:b/>
                <w:bCs/>
                <w:sz w:val="24"/>
                <w:szCs w:val="24"/>
              </w:rPr>
            </w:pPr>
          </w:p>
        </w:tc>
        <w:tc>
          <w:tcPr>
            <w:tcW w:w="709" w:type="dxa"/>
            <w:shd w:val="clear" w:color="auto" w:fill="D9D9D9"/>
          </w:tcPr>
          <w:p w:rsidR="00C87553" w:rsidRPr="00A76B1E" w:rsidRDefault="00C87553" w:rsidP="00697F65">
            <w:pPr>
              <w:widowControl w:val="0"/>
              <w:adjustRightInd w:val="0"/>
              <w:rPr>
                <w:rFonts w:ascii="Calibri" w:hAnsi="Calibri" w:cs="Calibri"/>
                <w:b/>
                <w:bCs/>
                <w:sz w:val="24"/>
                <w:szCs w:val="24"/>
              </w:rPr>
            </w:pPr>
          </w:p>
        </w:tc>
      </w:tr>
      <w:tr w:rsidR="006C03CF" w:rsidRPr="00A76B1E" w:rsidTr="00B851C0">
        <w:tc>
          <w:tcPr>
            <w:tcW w:w="8046" w:type="dxa"/>
          </w:tcPr>
          <w:p w:rsidR="006C03CF" w:rsidRPr="00872896" w:rsidRDefault="006C03CF" w:rsidP="00872896">
            <w:pPr>
              <w:contextualSpacing/>
              <w:jc w:val="both"/>
              <w:rPr>
                <w:rFonts w:ascii="Calibri" w:hAnsi="Calibri" w:cs="Calibri"/>
                <w:b/>
                <w:sz w:val="24"/>
                <w:szCs w:val="24"/>
              </w:rPr>
            </w:pPr>
            <w:r>
              <w:rPr>
                <w:rFonts w:ascii="Calibri" w:hAnsi="Calibri" w:cs="Calibri"/>
                <w:b/>
                <w:sz w:val="24"/>
                <w:szCs w:val="24"/>
              </w:rPr>
              <w:t>1.</w:t>
            </w:r>
            <w:r w:rsidRPr="00872896">
              <w:rPr>
                <w:rFonts w:ascii="Calibri" w:hAnsi="Calibri" w:cs="Calibri"/>
                <w:b/>
                <w:sz w:val="24"/>
                <w:szCs w:val="24"/>
              </w:rPr>
              <w:t xml:space="preserve">Αποσυνδετήρες εγγράφων (καβουράκι). </w:t>
            </w:r>
          </w:p>
          <w:p w:rsidR="006C03CF" w:rsidRPr="00B32C9F" w:rsidRDefault="006C03CF" w:rsidP="00697F65">
            <w:pPr>
              <w:contextualSpacing/>
              <w:jc w:val="both"/>
              <w:rPr>
                <w:rFonts w:ascii="Calibri" w:hAnsi="Calibri" w:cs="Calibri"/>
                <w:sz w:val="24"/>
                <w:szCs w:val="24"/>
              </w:rPr>
            </w:pPr>
            <w:r w:rsidRPr="00B32C9F">
              <w:rPr>
                <w:rFonts w:ascii="Calibri" w:hAnsi="Calibri" w:cs="Calibri"/>
                <w:sz w:val="24"/>
                <w:szCs w:val="24"/>
              </w:rPr>
              <w:t>Να είναι μεταλλικοί και ανθεκτικοί</w:t>
            </w:r>
            <w:r>
              <w:rPr>
                <w:rFonts w:ascii="Calibri" w:hAnsi="Calibri" w:cs="Calibri"/>
                <w:sz w:val="24"/>
                <w:szCs w:val="24"/>
              </w:rPr>
              <w:t>.</w:t>
            </w:r>
          </w:p>
          <w:p w:rsidR="006C03CF" w:rsidRPr="00697F65" w:rsidRDefault="006C03CF" w:rsidP="00697F65">
            <w:pPr>
              <w:contextualSpacing/>
              <w:jc w:val="both"/>
              <w:rPr>
                <w:rFonts w:ascii="Calibri" w:hAnsi="Calibri" w:cs="Calibri"/>
                <w:sz w:val="24"/>
                <w:szCs w:val="24"/>
              </w:rPr>
            </w:pPr>
          </w:p>
          <w:p w:rsidR="006C03CF" w:rsidRDefault="006C03CF" w:rsidP="00697F65">
            <w:pPr>
              <w:contextualSpacing/>
              <w:jc w:val="both"/>
              <w:rPr>
                <w:rFonts w:ascii="Calibri" w:hAnsi="Calibri" w:cs="Calibri"/>
                <w:b/>
                <w:sz w:val="24"/>
                <w:szCs w:val="24"/>
              </w:rPr>
            </w:pPr>
            <w:r w:rsidRPr="00B154AC">
              <w:rPr>
                <w:rFonts w:ascii="Calibri" w:hAnsi="Calibri" w:cs="Calibri"/>
                <w:b/>
                <w:sz w:val="24"/>
                <w:szCs w:val="24"/>
              </w:rPr>
              <w:t>2.</w:t>
            </w:r>
            <w:r w:rsidRPr="00B154AC">
              <w:rPr>
                <w:rFonts w:ascii="Calibri" w:hAnsi="Calibri" w:cs="Calibri"/>
                <w:sz w:val="24"/>
                <w:szCs w:val="24"/>
              </w:rPr>
              <w:t xml:space="preserve"> </w:t>
            </w:r>
            <w:proofErr w:type="spellStart"/>
            <w:r w:rsidRPr="00872896">
              <w:rPr>
                <w:rFonts w:ascii="Calibri" w:hAnsi="Calibri" w:cs="Calibri"/>
                <w:b/>
                <w:sz w:val="24"/>
                <w:szCs w:val="24"/>
              </w:rPr>
              <w:t>Αποσυνδετήρες</w:t>
            </w:r>
            <w:proofErr w:type="spellEnd"/>
            <w:r w:rsidRPr="00872896">
              <w:rPr>
                <w:rFonts w:ascii="Calibri" w:hAnsi="Calibri" w:cs="Calibri"/>
                <w:b/>
                <w:sz w:val="24"/>
                <w:szCs w:val="24"/>
              </w:rPr>
              <w:t xml:space="preserve"> εγγράφων (τανάλια). </w:t>
            </w:r>
          </w:p>
          <w:p w:rsidR="006C03CF" w:rsidRPr="00872896" w:rsidRDefault="006C03CF" w:rsidP="00697F65">
            <w:pPr>
              <w:contextualSpacing/>
              <w:jc w:val="both"/>
              <w:rPr>
                <w:rFonts w:ascii="Calibri" w:hAnsi="Calibri" w:cs="Calibri"/>
                <w:sz w:val="24"/>
                <w:szCs w:val="24"/>
              </w:rPr>
            </w:pPr>
            <w:r w:rsidRPr="00872896">
              <w:rPr>
                <w:rFonts w:ascii="Calibri" w:hAnsi="Calibri" w:cs="Calibri"/>
                <w:sz w:val="24"/>
                <w:szCs w:val="24"/>
              </w:rPr>
              <w:t xml:space="preserve">Το υλικό κατασκευής να είναι μέταλλο καλής ποιότητας και αντοχής. </w:t>
            </w:r>
            <w:r>
              <w:rPr>
                <w:rFonts w:ascii="Calibri" w:hAnsi="Calibri" w:cs="Calibri"/>
                <w:sz w:val="24"/>
                <w:szCs w:val="24"/>
              </w:rPr>
              <w:t>Να είναι δ</w:t>
            </w:r>
            <w:r w:rsidRPr="00872896">
              <w:rPr>
                <w:rFonts w:ascii="Calibri" w:hAnsi="Calibri" w:cs="Calibri"/>
                <w:sz w:val="24"/>
                <w:szCs w:val="24"/>
              </w:rPr>
              <w:t>αγκάνα με ελατήριο</w:t>
            </w:r>
            <w:r>
              <w:rPr>
                <w:rFonts w:ascii="Calibri" w:hAnsi="Calibri" w:cs="Calibri"/>
                <w:sz w:val="24"/>
                <w:szCs w:val="24"/>
              </w:rPr>
              <w:t>, τ</w:t>
            </w:r>
            <w:r w:rsidRPr="00872896">
              <w:rPr>
                <w:rFonts w:ascii="Calibri" w:hAnsi="Calibri" w:cs="Calibri"/>
                <w:sz w:val="24"/>
                <w:szCs w:val="24"/>
              </w:rPr>
              <w:t xml:space="preserve">ύπου </w:t>
            </w:r>
            <w:proofErr w:type="spellStart"/>
            <w:r w:rsidRPr="00872896">
              <w:rPr>
                <w:rFonts w:ascii="Calibri" w:hAnsi="Calibri" w:cs="Calibri"/>
                <w:sz w:val="24"/>
                <w:szCs w:val="24"/>
              </w:rPr>
              <w:t>Roma</w:t>
            </w:r>
            <w:proofErr w:type="spellEnd"/>
            <w:r w:rsidRPr="00872896">
              <w:rPr>
                <w:rFonts w:ascii="Calibri" w:hAnsi="Calibri" w:cs="Calibri"/>
                <w:sz w:val="24"/>
                <w:szCs w:val="24"/>
              </w:rPr>
              <w:t xml:space="preserve"> </w:t>
            </w:r>
            <w:proofErr w:type="spellStart"/>
            <w:r w:rsidRPr="00872896">
              <w:rPr>
                <w:rFonts w:ascii="Calibri" w:hAnsi="Calibri" w:cs="Calibri"/>
                <w:sz w:val="24"/>
                <w:szCs w:val="24"/>
              </w:rPr>
              <w:t>Top</w:t>
            </w:r>
            <w:proofErr w:type="spellEnd"/>
            <w:r w:rsidRPr="00872896">
              <w:rPr>
                <w:rFonts w:ascii="Calibri" w:hAnsi="Calibri" w:cs="Calibri"/>
                <w:sz w:val="24"/>
                <w:szCs w:val="24"/>
              </w:rPr>
              <w:t xml:space="preserve">  ή ισοδύναμοι άριστης ποιότητας. </w:t>
            </w:r>
          </w:p>
          <w:p w:rsidR="006C03CF" w:rsidRPr="00B154AC" w:rsidRDefault="006C03CF" w:rsidP="00697F65">
            <w:pPr>
              <w:contextualSpacing/>
              <w:jc w:val="both"/>
              <w:rPr>
                <w:rFonts w:ascii="Calibri" w:hAnsi="Calibri" w:cs="Calibri"/>
                <w:sz w:val="24"/>
                <w:szCs w:val="24"/>
              </w:rPr>
            </w:pPr>
          </w:p>
          <w:p w:rsidR="006C03CF" w:rsidRDefault="006C03CF" w:rsidP="00697F65">
            <w:pPr>
              <w:contextualSpacing/>
              <w:jc w:val="both"/>
              <w:rPr>
                <w:rFonts w:ascii="Calibri" w:hAnsi="Calibri" w:cs="Calibri"/>
                <w:b/>
                <w:sz w:val="24"/>
                <w:szCs w:val="24"/>
              </w:rPr>
            </w:pPr>
            <w:r w:rsidRPr="00B154AC">
              <w:rPr>
                <w:rFonts w:ascii="Calibri" w:hAnsi="Calibri" w:cs="Calibri"/>
                <w:b/>
                <w:sz w:val="24"/>
                <w:szCs w:val="24"/>
              </w:rPr>
              <w:t>3.</w:t>
            </w:r>
            <w:r>
              <w:t xml:space="preserve"> </w:t>
            </w:r>
            <w:proofErr w:type="spellStart"/>
            <w:r w:rsidRPr="00872896">
              <w:rPr>
                <w:rFonts w:ascii="Calibri" w:hAnsi="Calibri" w:cs="Calibri"/>
                <w:b/>
                <w:sz w:val="24"/>
                <w:szCs w:val="24"/>
              </w:rPr>
              <w:t>Διατρητήρες</w:t>
            </w:r>
            <w:proofErr w:type="spellEnd"/>
            <w:r w:rsidRPr="00872896">
              <w:rPr>
                <w:rFonts w:ascii="Calibri" w:hAnsi="Calibri" w:cs="Calibri"/>
                <w:b/>
                <w:sz w:val="24"/>
                <w:szCs w:val="24"/>
              </w:rPr>
              <w:t xml:space="preserve"> (</w:t>
            </w:r>
            <w:proofErr w:type="spellStart"/>
            <w:r w:rsidRPr="00872896">
              <w:rPr>
                <w:rFonts w:ascii="Calibri" w:hAnsi="Calibri" w:cs="Calibri"/>
                <w:b/>
                <w:sz w:val="24"/>
                <w:szCs w:val="24"/>
              </w:rPr>
              <w:t>περφορατέρ</w:t>
            </w:r>
            <w:proofErr w:type="spellEnd"/>
            <w:r w:rsidRPr="00872896">
              <w:rPr>
                <w:rFonts w:ascii="Calibri" w:hAnsi="Calibri" w:cs="Calibri"/>
                <w:b/>
                <w:sz w:val="24"/>
                <w:szCs w:val="24"/>
              </w:rPr>
              <w:t xml:space="preserve">) </w:t>
            </w:r>
          </w:p>
          <w:p w:rsidR="006C03CF" w:rsidRPr="00872896" w:rsidRDefault="006C03CF" w:rsidP="00697F65">
            <w:pPr>
              <w:contextualSpacing/>
              <w:jc w:val="both"/>
              <w:rPr>
                <w:rFonts w:ascii="Calibri" w:hAnsi="Calibri" w:cs="Calibri"/>
                <w:sz w:val="24"/>
                <w:szCs w:val="24"/>
                <w:highlight w:val="yellow"/>
              </w:rPr>
            </w:pPr>
            <w:r w:rsidRPr="00872896">
              <w:rPr>
                <w:rFonts w:ascii="Calibri" w:hAnsi="Calibri" w:cs="Calibri"/>
                <w:sz w:val="24"/>
                <w:szCs w:val="24"/>
              </w:rPr>
              <w:t xml:space="preserve">Να είναι μεταλλικοί, </w:t>
            </w:r>
            <w:r>
              <w:rPr>
                <w:rFonts w:ascii="Calibri" w:hAnsi="Calibri" w:cs="Calibri"/>
                <w:sz w:val="24"/>
                <w:szCs w:val="24"/>
              </w:rPr>
              <w:t xml:space="preserve">ανθεκτικοί, </w:t>
            </w:r>
            <w:r w:rsidRPr="00872896">
              <w:rPr>
                <w:rFonts w:ascii="Calibri" w:hAnsi="Calibri" w:cs="Calibri"/>
                <w:sz w:val="24"/>
                <w:szCs w:val="24"/>
              </w:rPr>
              <w:t>20 φύλλων με οδηγό.</w:t>
            </w:r>
            <w:r w:rsidRPr="00872896">
              <w:rPr>
                <w:rFonts w:ascii="Calibri" w:hAnsi="Calibri" w:cs="Calibri"/>
                <w:sz w:val="24"/>
                <w:szCs w:val="24"/>
                <w:highlight w:val="yellow"/>
              </w:rPr>
              <w:t xml:space="preserve"> </w:t>
            </w:r>
          </w:p>
          <w:p w:rsidR="006C03CF" w:rsidRDefault="006C03CF" w:rsidP="00697F65">
            <w:pPr>
              <w:contextualSpacing/>
              <w:jc w:val="both"/>
              <w:rPr>
                <w:rFonts w:ascii="Calibri" w:hAnsi="Calibri" w:cs="Calibri"/>
                <w:b/>
                <w:sz w:val="24"/>
                <w:szCs w:val="24"/>
                <w:highlight w:val="yellow"/>
              </w:rPr>
            </w:pPr>
          </w:p>
          <w:p w:rsidR="006C03CF" w:rsidRPr="00872896" w:rsidRDefault="006C03CF" w:rsidP="00872896">
            <w:pPr>
              <w:contextualSpacing/>
              <w:jc w:val="both"/>
              <w:rPr>
                <w:rFonts w:ascii="Calibri" w:hAnsi="Calibri" w:cs="Calibri"/>
                <w:b/>
                <w:sz w:val="24"/>
                <w:szCs w:val="24"/>
              </w:rPr>
            </w:pPr>
            <w:r>
              <w:rPr>
                <w:rFonts w:ascii="Calibri" w:hAnsi="Calibri" w:cs="Calibri"/>
                <w:b/>
                <w:sz w:val="24"/>
                <w:szCs w:val="24"/>
              </w:rPr>
              <w:t xml:space="preserve">4. </w:t>
            </w:r>
            <w:proofErr w:type="spellStart"/>
            <w:r w:rsidRPr="00872896">
              <w:rPr>
                <w:rFonts w:ascii="Calibri" w:hAnsi="Calibri" w:cs="Calibri"/>
                <w:b/>
                <w:sz w:val="24"/>
                <w:szCs w:val="24"/>
              </w:rPr>
              <w:t>Διατρητήρες</w:t>
            </w:r>
            <w:proofErr w:type="spellEnd"/>
            <w:r w:rsidRPr="00872896">
              <w:rPr>
                <w:rFonts w:ascii="Calibri" w:hAnsi="Calibri" w:cs="Calibri"/>
                <w:b/>
                <w:sz w:val="24"/>
                <w:szCs w:val="24"/>
              </w:rPr>
              <w:t xml:space="preserve"> (</w:t>
            </w:r>
            <w:proofErr w:type="spellStart"/>
            <w:r w:rsidRPr="00872896">
              <w:rPr>
                <w:rFonts w:ascii="Calibri" w:hAnsi="Calibri" w:cs="Calibri"/>
                <w:b/>
                <w:sz w:val="24"/>
                <w:szCs w:val="24"/>
              </w:rPr>
              <w:t>περφορατέρ</w:t>
            </w:r>
            <w:proofErr w:type="spellEnd"/>
            <w:r w:rsidRPr="00872896">
              <w:rPr>
                <w:rFonts w:ascii="Calibri" w:hAnsi="Calibri" w:cs="Calibri"/>
                <w:b/>
                <w:sz w:val="24"/>
                <w:szCs w:val="24"/>
              </w:rPr>
              <w:t xml:space="preserve">) </w:t>
            </w:r>
            <w:r w:rsidRPr="003743E1">
              <w:rPr>
                <w:rFonts w:ascii="Calibri" w:hAnsi="Calibri" w:cs="Calibri"/>
                <w:b/>
                <w:sz w:val="24"/>
                <w:szCs w:val="24"/>
              </w:rPr>
              <w:t>μεγάλοι</w:t>
            </w:r>
          </w:p>
          <w:p w:rsidR="006C03CF" w:rsidRPr="003743E1" w:rsidRDefault="006C03CF" w:rsidP="003743E1">
            <w:pPr>
              <w:contextualSpacing/>
              <w:jc w:val="both"/>
              <w:rPr>
                <w:rFonts w:ascii="Calibri" w:hAnsi="Calibri" w:cs="Calibri"/>
                <w:sz w:val="24"/>
                <w:szCs w:val="24"/>
              </w:rPr>
            </w:pPr>
            <w:r w:rsidRPr="003743E1">
              <w:rPr>
                <w:rFonts w:ascii="Calibri" w:hAnsi="Calibri" w:cs="Calibri"/>
                <w:sz w:val="24"/>
                <w:szCs w:val="24"/>
              </w:rPr>
              <w:t xml:space="preserve">Να είναι μεταλλικοί, ανθεκτικοί, 60 φύλλων με οδηγό. </w:t>
            </w:r>
          </w:p>
          <w:p w:rsidR="006C03CF" w:rsidRPr="00B154AC" w:rsidRDefault="006C03CF" w:rsidP="00697F65">
            <w:pPr>
              <w:contextualSpacing/>
              <w:jc w:val="both"/>
              <w:rPr>
                <w:rFonts w:ascii="Calibri" w:hAnsi="Calibri" w:cs="Calibri"/>
                <w:sz w:val="24"/>
                <w:szCs w:val="24"/>
              </w:rPr>
            </w:pPr>
          </w:p>
          <w:p w:rsidR="006C03CF" w:rsidRPr="003743E1" w:rsidRDefault="006C03CF" w:rsidP="003743E1">
            <w:pPr>
              <w:contextualSpacing/>
              <w:jc w:val="both"/>
              <w:rPr>
                <w:rFonts w:ascii="Calibri" w:hAnsi="Calibri" w:cs="Calibri"/>
                <w:b/>
                <w:sz w:val="24"/>
                <w:szCs w:val="24"/>
              </w:rPr>
            </w:pPr>
            <w:r>
              <w:rPr>
                <w:rFonts w:ascii="Calibri" w:hAnsi="Calibri" w:cs="Calibri"/>
                <w:b/>
                <w:sz w:val="24"/>
                <w:szCs w:val="24"/>
              </w:rPr>
              <w:t xml:space="preserve">5. </w:t>
            </w:r>
            <w:r w:rsidRPr="003743E1">
              <w:rPr>
                <w:rFonts w:ascii="Calibri" w:hAnsi="Calibri" w:cs="Calibri"/>
                <w:b/>
                <w:sz w:val="24"/>
                <w:szCs w:val="24"/>
              </w:rPr>
              <w:t xml:space="preserve">Λάστιχα </w:t>
            </w:r>
          </w:p>
          <w:p w:rsidR="006C03CF" w:rsidRPr="001C5537" w:rsidRDefault="006C03CF" w:rsidP="003743E1">
            <w:pPr>
              <w:contextualSpacing/>
              <w:jc w:val="both"/>
              <w:rPr>
                <w:rFonts w:ascii="Calibri" w:hAnsi="Calibri" w:cs="Calibri"/>
                <w:sz w:val="24"/>
                <w:szCs w:val="24"/>
              </w:rPr>
            </w:pPr>
            <w:r w:rsidRPr="003743E1">
              <w:rPr>
                <w:rFonts w:ascii="Calibri" w:hAnsi="Calibri" w:cs="Calibri"/>
                <w:sz w:val="24"/>
                <w:szCs w:val="24"/>
              </w:rPr>
              <w:t xml:space="preserve">Να είναι φαρδιά, πλακέ, μεγάλης αντοχής, σε πακέτα του 1Kgr ή των 500 </w:t>
            </w:r>
            <w:r>
              <w:rPr>
                <w:rFonts w:ascii="Calibri" w:hAnsi="Calibri" w:cs="Calibri"/>
                <w:sz w:val="24"/>
                <w:szCs w:val="24"/>
              </w:rPr>
              <w:t xml:space="preserve">             </w:t>
            </w:r>
            <w:r w:rsidRPr="003743E1">
              <w:rPr>
                <w:rFonts w:ascii="Calibri" w:hAnsi="Calibri" w:cs="Calibri"/>
                <w:sz w:val="24"/>
                <w:szCs w:val="24"/>
              </w:rPr>
              <w:t>τεμαχίων. Το πλάτος</w:t>
            </w:r>
            <w:r>
              <w:rPr>
                <w:rFonts w:ascii="Calibri" w:hAnsi="Calibri" w:cs="Calibri"/>
                <w:sz w:val="24"/>
                <w:szCs w:val="24"/>
              </w:rPr>
              <w:t xml:space="preserve"> τους </w:t>
            </w:r>
            <w:r w:rsidRPr="003743E1">
              <w:rPr>
                <w:rFonts w:ascii="Calibri" w:hAnsi="Calibri" w:cs="Calibri"/>
                <w:sz w:val="24"/>
                <w:szCs w:val="24"/>
              </w:rPr>
              <w:t>να είναι 5-8 mm και η διάμετρος (κλειστά)</w:t>
            </w:r>
            <w:r>
              <w:rPr>
                <w:rFonts w:ascii="Calibri" w:hAnsi="Calibri" w:cs="Calibri"/>
                <w:sz w:val="24"/>
                <w:szCs w:val="24"/>
              </w:rPr>
              <w:t xml:space="preserve"> να είναι </w:t>
            </w:r>
            <w:r w:rsidRPr="003743E1">
              <w:rPr>
                <w:rFonts w:ascii="Calibri" w:hAnsi="Calibri" w:cs="Calibri"/>
                <w:sz w:val="24"/>
                <w:szCs w:val="24"/>
              </w:rPr>
              <w:t xml:space="preserve"> 19-20</w:t>
            </w:r>
            <w:r>
              <w:rPr>
                <w:rFonts w:ascii="Calibri" w:hAnsi="Calibri" w:cs="Calibri"/>
                <w:sz w:val="24"/>
                <w:szCs w:val="24"/>
              </w:rPr>
              <w:t xml:space="preserve"> </w:t>
            </w:r>
            <w:proofErr w:type="spellStart"/>
            <w:r w:rsidRPr="003743E1">
              <w:rPr>
                <w:rFonts w:ascii="Calibri" w:hAnsi="Calibri" w:cs="Calibri"/>
                <w:sz w:val="24"/>
                <w:szCs w:val="24"/>
              </w:rPr>
              <w:t>cm</w:t>
            </w:r>
            <w:proofErr w:type="spellEnd"/>
            <w:r w:rsidRPr="003743E1">
              <w:rPr>
                <w:rFonts w:ascii="Calibri" w:hAnsi="Calibri" w:cs="Calibri"/>
                <w:sz w:val="24"/>
                <w:szCs w:val="24"/>
              </w:rPr>
              <w:t>. Να είναι μεγάλης αντοχής και άριστης ποιότητας</w:t>
            </w:r>
            <w:r w:rsidRPr="001C5537">
              <w:rPr>
                <w:rFonts w:ascii="Calibri" w:hAnsi="Calibri" w:cs="Calibri"/>
                <w:sz w:val="24"/>
                <w:szCs w:val="24"/>
              </w:rPr>
              <w:t xml:space="preserve">. </w:t>
            </w:r>
            <w:r w:rsidR="00B851C0" w:rsidRPr="001C5537">
              <w:rPr>
                <w:rFonts w:asciiTheme="minorHAnsi" w:hAnsiTheme="minorHAnsi"/>
                <w:sz w:val="24"/>
                <w:szCs w:val="24"/>
              </w:rPr>
              <w:t>Δύναται να κατ</w:t>
            </w:r>
            <w:r w:rsidR="00B851C0" w:rsidRPr="001C5537">
              <w:rPr>
                <w:rFonts w:asciiTheme="minorHAnsi" w:hAnsiTheme="minorHAnsi"/>
                <w:sz w:val="24"/>
                <w:szCs w:val="24"/>
              </w:rPr>
              <w:t>α</w:t>
            </w:r>
            <w:r w:rsidR="00B851C0" w:rsidRPr="001C5537">
              <w:rPr>
                <w:rFonts w:asciiTheme="minorHAnsi" w:hAnsiTheme="minorHAnsi"/>
                <w:sz w:val="24"/>
                <w:szCs w:val="24"/>
              </w:rPr>
              <w:t xml:space="preserve">τεθεί και προσφορά σε πακέτα 1/2 </w:t>
            </w:r>
            <w:proofErr w:type="spellStart"/>
            <w:r w:rsidR="00B851C0" w:rsidRPr="001C5537">
              <w:rPr>
                <w:rFonts w:asciiTheme="minorHAnsi" w:hAnsiTheme="minorHAnsi"/>
                <w:sz w:val="24"/>
                <w:szCs w:val="24"/>
              </w:rPr>
              <w:t>Kgr</w:t>
            </w:r>
            <w:proofErr w:type="spellEnd"/>
            <w:r w:rsidR="00B851C0" w:rsidRPr="001C5537">
              <w:rPr>
                <w:rFonts w:asciiTheme="minorHAnsi" w:hAnsiTheme="minorHAnsi"/>
                <w:sz w:val="24"/>
                <w:szCs w:val="24"/>
              </w:rPr>
              <w:t>, ίδιων διαστάσεων</w:t>
            </w:r>
            <w:r w:rsidR="00E34E59" w:rsidRPr="001C5537">
              <w:rPr>
                <w:rFonts w:asciiTheme="minorHAnsi" w:hAnsiTheme="minorHAnsi"/>
                <w:sz w:val="24"/>
                <w:szCs w:val="24"/>
              </w:rPr>
              <w:t>.</w:t>
            </w:r>
          </w:p>
          <w:p w:rsidR="006C03CF" w:rsidRPr="001C5537" w:rsidRDefault="006C03CF" w:rsidP="003743E1">
            <w:pPr>
              <w:contextualSpacing/>
              <w:jc w:val="both"/>
              <w:rPr>
                <w:rFonts w:ascii="Calibri" w:hAnsi="Calibri" w:cs="Calibri"/>
                <w:sz w:val="24"/>
                <w:szCs w:val="24"/>
              </w:rPr>
            </w:pPr>
          </w:p>
          <w:p w:rsidR="006C03CF" w:rsidRPr="001C5537" w:rsidRDefault="006C03CF" w:rsidP="00697F65">
            <w:pPr>
              <w:contextualSpacing/>
              <w:jc w:val="both"/>
              <w:rPr>
                <w:rFonts w:ascii="Calibri" w:hAnsi="Calibri" w:cs="Calibri"/>
                <w:b/>
                <w:sz w:val="24"/>
                <w:szCs w:val="24"/>
              </w:rPr>
            </w:pPr>
            <w:r w:rsidRPr="001C5537">
              <w:rPr>
                <w:rFonts w:ascii="Calibri" w:hAnsi="Calibri" w:cs="Calibri"/>
                <w:b/>
                <w:sz w:val="24"/>
                <w:szCs w:val="24"/>
              </w:rPr>
              <w:t>6.</w:t>
            </w:r>
            <w:r w:rsidRPr="001C5537">
              <w:t xml:space="preserve"> </w:t>
            </w:r>
            <w:proofErr w:type="spellStart"/>
            <w:r w:rsidRPr="001C5537">
              <w:rPr>
                <w:rFonts w:ascii="Calibri" w:hAnsi="Calibri" w:cs="Calibri"/>
                <w:b/>
                <w:sz w:val="24"/>
                <w:szCs w:val="24"/>
              </w:rPr>
              <w:t>Κλιπς</w:t>
            </w:r>
            <w:proofErr w:type="spellEnd"/>
            <w:r w:rsidRPr="001C5537">
              <w:rPr>
                <w:rFonts w:ascii="Calibri" w:hAnsi="Calibri" w:cs="Calibri"/>
                <w:b/>
                <w:sz w:val="24"/>
                <w:szCs w:val="24"/>
              </w:rPr>
              <w:t xml:space="preserve"> μεταλλικά </w:t>
            </w:r>
            <w:proofErr w:type="spellStart"/>
            <w:r w:rsidRPr="001C5537">
              <w:rPr>
                <w:rFonts w:ascii="Calibri" w:hAnsi="Calibri" w:cs="Calibri"/>
                <w:b/>
                <w:sz w:val="24"/>
                <w:szCs w:val="24"/>
              </w:rPr>
              <w:t>Νο</w:t>
            </w:r>
            <w:proofErr w:type="spellEnd"/>
            <w:r w:rsidRPr="001C5537">
              <w:rPr>
                <w:rFonts w:ascii="Calibri" w:hAnsi="Calibri" w:cs="Calibri"/>
                <w:b/>
                <w:sz w:val="24"/>
                <w:szCs w:val="24"/>
              </w:rPr>
              <w:t xml:space="preserve">. 3 (32 mm) </w:t>
            </w:r>
          </w:p>
          <w:p w:rsidR="006C03CF" w:rsidRPr="001C5537" w:rsidRDefault="006C03CF" w:rsidP="00697F65">
            <w:pPr>
              <w:contextualSpacing/>
              <w:jc w:val="both"/>
              <w:rPr>
                <w:rFonts w:ascii="Calibri" w:hAnsi="Calibri" w:cs="Calibri"/>
                <w:sz w:val="24"/>
                <w:szCs w:val="24"/>
              </w:rPr>
            </w:pPr>
            <w:r w:rsidRPr="001C5537">
              <w:rPr>
                <w:rFonts w:ascii="Calibri" w:hAnsi="Calibri" w:cs="Calibri"/>
                <w:sz w:val="24"/>
                <w:szCs w:val="24"/>
              </w:rPr>
              <w:t>Να είναι σε χρώμα μαύρο.</w:t>
            </w:r>
          </w:p>
          <w:p w:rsidR="006C03CF" w:rsidRPr="001C5537" w:rsidRDefault="006C03CF" w:rsidP="00697F65">
            <w:pPr>
              <w:contextualSpacing/>
              <w:jc w:val="both"/>
              <w:rPr>
                <w:rFonts w:ascii="Calibri" w:hAnsi="Calibri" w:cs="Calibri"/>
                <w:sz w:val="24"/>
                <w:szCs w:val="24"/>
              </w:rPr>
            </w:pPr>
          </w:p>
          <w:p w:rsidR="006C03CF" w:rsidRPr="001C5537" w:rsidRDefault="006C03CF" w:rsidP="00697F65">
            <w:pPr>
              <w:contextualSpacing/>
              <w:jc w:val="both"/>
              <w:rPr>
                <w:rFonts w:ascii="Calibri" w:hAnsi="Calibri" w:cs="Calibri"/>
                <w:b/>
                <w:sz w:val="24"/>
                <w:szCs w:val="24"/>
              </w:rPr>
            </w:pPr>
            <w:r w:rsidRPr="001C5537">
              <w:rPr>
                <w:rFonts w:ascii="Calibri" w:hAnsi="Calibri" w:cs="Calibri"/>
                <w:b/>
                <w:sz w:val="24"/>
                <w:szCs w:val="24"/>
              </w:rPr>
              <w:t xml:space="preserve">7. </w:t>
            </w:r>
            <w:proofErr w:type="spellStart"/>
            <w:r w:rsidRPr="001C5537">
              <w:rPr>
                <w:rFonts w:ascii="Calibri" w:hAnsi="Calibri" w:cs="Calibri"/>
                <w:b/>
                <w:sz w:val="24"/>
                <w:szCs w:val="24"/>
              </w:rPr>
              <w:t>Κλιπς</w:t>
            </w:r>
            <w:proofErr w:type="spellEnd"/>
            <w:r w:rsidRPr="001C5537">
              <w:rPr>
                <w:rFonts w:ascii="Calibri" w:hAnsi="Calibri" w:cs="Calibri"/>
                <w:b/>
                <w:sz w:val="24"/>
                <w:szCs w:val="24"/>
              </w:rPr>
              <w:t xml:space="preserve"> μεταλλικά </w:t>
            </w:r>
            <w:proofErr w:type="spellStart"/>
            <w:r w:rsidRPr="001C5537">
              <w:rPr>
                <w:rFonts w:ascii="Calibri" w:hAnsi="Calibri" w:cs="Calibri"/>
                <w:b/>
                <w:sz w:val="24"/>
                <w:szCs w:val="24"/>
              </w:rPr>
              <w:t>Νο</w:t>
            </w:r>
            <w:proofErr w:type="spellEnd"/>
            <w:r w:rsidRPr="001C5537">
              <w:rPr>
                <w:rFonts w:ascii="Calibri" w:hAnsi="Calibri" w:cs="Calibri"/>
                <w:b/>
                <w:sz w:val="24"/>
                <w:szCs w:val="24"/>
              </w:rPr>
              <w:t xml:space="preserve">. 4 (41 mm) </w:t>
            </w:r>
          </w:p>
          <w:p w:rsidR="006C03CF" w:rsidRPr="001C5537" w:rsidRDefault="006C03CF" w:rsidP="003743E1">
            <w:pPr>
              <w:contextualSpacing/>
              <w:jc w:val="both"/>
              <w:rPr>
                <w:rFonts w:ascii="Calibri" w:hAnsi="Calibri" w:cs="Calibri"/>
                <w:sz w:val="24"/>
                <w:szCs w:val="24"/>
              </w:rPr>
            </w:pPr>
            <w:r w:rsidRPr="001C5537">
              <w:rPr>
                <w:rFonts w:ascii="Calibri" w:hAnsi="Calibri" w:cs="Calibri"/>
                <w:sz w:val="24"/>
                <w:szCs w:val="24"/>
              </w:rPr>
              <w:t>Να είναι σε χρώμα μαύρο.</w:t>
            </w:r>
          </w:p>
          <w:p w:rsidR="006C03CF" w:rsidRPr="001C5537" w:rsidRDefault="006C03CF" w:rsidP="003743E1">
            <w:pPr>
              <w:contextualSpacing/>
              <w:jc w:val="both"/>
              <w:rPr>
                <w:rFonts w:ascii="Calibri" w:hAnsi="Calibri" w:cs="Calibri"/>
                <w:sz w:val="24"/>
                <w:szCs w:val="24"/>
              </w:rPr>
            </w:pPr>
          </w:p>
          <w:p w:rsidR="006C03CF" w:rsidRPr="001C5537" w:rsidRDefault="006C03CF" w:rsidP="003743E1">
            <w:pPr>
              <w:contextualSpacing/>
              <w:jc w:val="both"/>
              <w:rPr>
                <w:rFonts w:ascii="Calibri" w:hAnsi="Calibri" w:cs="Calibri"/>
                <w:b/>
                <w:sz w:val="24"/>
                <w:szCs w:val="24"/>
              </w:rPr>
            </w:pPr>
            <w:r w:rsidRPr="001C5537">
              <w:rPr>
                <w:rFonts w:ascii="Calibri" w:hAnsi="Calibri" w:cs="Calibri"/>
                <w:b/>
                <w:sz w:val="24"/>
                <w:szCs w:val="24"/>
              </w:rPr>
              <w:t xml:space="preserve">8.Κλιπς μεταλλικά </w:t>
            </w:r>
            <w:proofErr w:type="spellStart"/>
            <w:r w:rsidRPr="001C5537">
              <w:rPr>
                <w:rFonts w:ascii="Calibri" w:hAnsi="Calibri" w:cs="Calibri"/>
                <w:b/>
                <w:sz w:val="24"/>
                <w:szCs w:val="24"/>
              </w:rPr>
              <w:t>Νο</w:t>
            </w:r>
            <w:proofErr w:type="spellEnd"/>
            <w:r w:rsidRPr="001C5537">
              <w:rPr>
                <w:rFonts w:ascii="Calibri" w:hAnsi="Calibri" w:cs="Calibri"/>
                <w:b/>
                <w:sz w:val="24"/>
                <w:szCs w:val="24"/>
              </w:rPr>
              <w:t xml:space="preserve">. 5 (51 mm) </w:t>
            </w:r>
          </w:p>
          <w:p w:rsidR="006C03CF" w:rsidRPr="001C5537" w:rsidRDefault="006C03CF" w:rsidP="003743E1">
            <w:pPr>
              <w:contextualSpacing/>
              <w:jc w:val="both"/>
              <w:rPr>
                <w:rFonts w:ascii="Calibri" w:hAnsi="Calibri" w:cs="Calibri"/>
                <w:sz w:val="24"/>
                <w:szCs w:val="24"/>
              </w:rPr>
            </w:pPr>
            <w:r w:rsidRPr="001C5537">
              <w:rPr>
                <w:rFonts w:ascii="Calibri" w:hAnsi="Calibri" w:cs="Calibri"/>
                <w:sz w:val="24"/>
                <w:szCs w:val="24"/>
              </w:rPr>
              <w:t>Να είναι σε χρώμα μαύρο.</w:t>
            </w:r>
          </w:p>
          <w:p w:rsidR="006C03CF" w:rsidRPr="001C5537" w:rsidRDefault="006C03CF" w:rsidP="003743E1">
            <w:pPr>
              <w:contextualSpacing/>
              <w:jc w:val="both"/>
              <w:rPr>
                <w:rFonts w:ascii="Calibri" w:hAnsi="Calibri" w:cs="Calibri"/>
                <w:sz w:val="24"/>
                <w:szCs w:val="24"/>
              </w:rPr>
            </w:pPr>
          </w:p>
          <w:p w:rsidR="006C03CF" w:rsidRPr="001C5537" w:rsidRDefault="006C03CF" w:rsidP="00697F65">
            <w:pPr>
              <w:contextualSpacing/>
              <w:jc w:val="both"/>
              <w:rPr>
                <w:rFonts w:ascii="Calibri" w:hAnsi="Calibri" w:cs="Calibri"/>
                <w:b/>
                <w:sz w:val="24"/>
                <w:szCs w:val="24"/>
              </w:rPr>
            </w:pPr>
            <w:r w:rsidRPr="001C5537">
              <w:rPr>
                <w:rFonts w:ascii="Calibri" w:hAnsi="Calibri" w:cs="Calibri"/>
                <w:b/>
                <w:sz w:val="24"/>
                <w:szCs w:val="24"/>
              </w:rPr>
              <w:t xml:space="preserve">9. Συνδετήρες </w:t>
            </w:r>
            <w:proofErr w:type="spellStart"/>
            <w:r w:rsidRPr="001C5537">
              <w:rPr>
                <w:rFonts w:ascii="Calibri" w:hAnsi="Calibri" w:cs="Calibri"/>
                <w:b/>
                <w:sz w:val="24"/>
                <w:szCs w:val="24"/>
              </w:rPr>
              <w:t>Νο</w:t>
            </w:r>
            <w:proofErr w:type="spellEnd"/>
            <w:r w:rsidRPr="001C5537">
              <w:rPr>
                <w:rFonts w:ascii="Calibri" w:hAnsi="Calibri" w:cs="Calibri"/>
                <w:b/>
                <w:sz w:val="24"/>
                <w:szCs w:val="24"/>
              </w:rPr>
              <w:t xml:space="preserve">. 50 (κουτάκι 100 </w:t>
            </w:r>
            <w:proofErr w:type="spellStart"/>
            <w:r w:rsidRPr="001C5537">
              <w:rPr>
                <w:rFonts w:ascii="Calibri" w:hAnsi="Calibri" w:cs="Calibri"/>
                <w:b/>
                <w:sz w:val="24"/>
                <w:szCs w:val="24"/>
              </w:rPr>
              <w:t>τεμ</w:t>
            </w:r>
            <w:proofErr w:type="spellEnd"/>
            <w:r w:rsidRPr="001C5537">
              <w:rPr>
                <w:rFonts w:ascii="Calibri" w:hAnsi="Calibri" w:cs="Calibri"/>
                <w:b/>
                <w:sz w:val="24"/>
                <w:szCs w:val="24"/>
              </w:rPr>
              <w:t>.).</w:t>
            </w:r>
          </w:p>
          <w:p w:rsidR="006C03CF" w:rsidRPr="001C5537" w:rsidRDefault="006C03CF" w:rsidP="00697F65">
            <w:pPr>
              <w:contextualSpacing/>
              <w:jc w:val="both"/>
              <w:rPr>
                <w:rFonts w:ascii="Calibri" w:hAnsi="Calibri" w:cs="Calibri"/>
                <w:sz w:val="24"/>
                <w:szCs w:val="24"/>
              </w:rPr>
            </w:pPr>
            <w:r w:rsidRPr="001C5537">
              <w:rPr>
                <w:rFonts w:ascii="Calibri" w:hAnsi="Calibri" w:cs="Calibri"/>
                <w:sz w:val="24"/>
                <w:szCs w:val="24"/>
              </w:rPr>
              <w:t>Να είναι ανοξείδωτοι, μεταλλικοί. Ποσότητα 2.200 κουτάκια των 100 τεμαχίων.</w:t>
            </w:r>
          </w:p>
          <w:p w:rsidR="006C03CF" w:rsidRPr="001C5537" w:rsidRDefault="006C03CF" w:rsidP="00697F65">
            <w:pPr>
              <w:contextualSpacing/>
              <w:jc w:val="both"/>
              <w:rPr>
                <w:rFonts w:ascii="Calibri" w:hAnsi="Calibri" w:cs="Calibri"/>
                <w:sz w:val="24"/>
                <w:szCs w:val="24"/>
              </w:rPr>
            </w:pPr>
            <w:r w:rsidRPr="001C5537">
              <w:rPr>
                <w:rFonts w:ascii="Calibri" w:hAnsi="Calibri" w:cs="Calibri"/>
                <w:sz w:val="24"/>
                <w:szCs w:val="24"/>
              </w:rPr>
              <w:t xml:space="preserve"> </w:t>
            </w:r>
          </w:p>
          <w:p w:rsidR="006C03CF" w:rsidRPr="001C5537" w:rsidRDefault="006C03CF" w:rsidP="00286EEC">
            <w:pPr>
              <w:contextualSpacing/>
              <w:jc w:val="both"/>
              <w:rPr>
                <w:rFonts w:ascii="Calibri" w:hAnsi="Calibri" w:cs="Calibri"/>
                <w:b/>
                <w:sz w:val="24"/>
                <w:szCs w:val="24"/>
              </w:rPr>
            </w:pPr>
            <w:r w:rsidRPr="001C5537">
              <w:rPr>
                <w:rFonts w:ascii="Calibri" w:hAnsi="Calibri" w:cs="Calibri"/>
                <w:b/>
                <w:sz w:val="24"/>
                <w:szCs w:val="24"/>
              </w:rPr>
              <w:t xml:space="preserve">10. Συνδετήρες </w:t>
            </w:r>
            <w:proofErr w:type="spellStart"/>
            <w:r w:rsidRPr="001C5537">
              <w:rPr>
                <w:rFonts w:ascii="Calibri" w:hAnsi="Calibri" w:cs="Calibri"/>
                <w:b/>
                <w:sz w:val="24"/>
                <w:szCs w:val="24"/>
              </w:rPr>
              <w:t>Νο</w:t>
            </w:r>
            <w:proofErr w:type="spellEnd"/>
            <w:r w:rsidRPr="001C5537">
              <w:rPr>
                <w:rFonts w:ascii="Calibri" w:hAnsi="Calibri" w:cs="Calibri"/>
                <w:b/>
                <w:sz w:val="24"/>
                <w:szCs w:val="24"/>
              </w:rPr>
              <w:t xml:space="preserve">. 78 (κουτάκι 50 </w:t>
            </w:r>
            <w:proofErr w:type="spellStart"/>
            <w:r w:rsidRPr="001C5537">
              <w:rPr>
                <w:rFonts w:ascii="Calibri" w:hAnsi="Calibri" w:cs="Calibri"/>
                <w:b/>
                <w:sz w:val="24"/>
                <w:szCs w:val="24"/>
              </w:rPr>
              <w:t>τεμ</w:t>
            </w:r>
            <w:proofErr w:type="spellEnd"/>
            <w:r w:rsidRPr="001C5537">
              <w:rPr>
                <w:rFonts w:ascii="Calibri" w:hAnsi="Calibri" w:cs="Calibri"/>
                <w:b/>
                <w:sz w:val="24"/>
                <w:szCs w:val="24"/>
              </w:rPr>
              <w:t>.).</w:t>
            </w:r>
          </w:p>
          <w:p w:rsidR="006C03CF" w:rsidRPr="001C5537" w:rsidRDefault="006C03CF" w:rsidP="00697F65">
            <w:pPr>
              <w:contextualSpacing/>
              <w:jc w:val="both"/>
              <w:rPr>
                <w:rFonts w:ascii="Calibri" w:hAnsi="Calibri" w:cs="Calibri"/>
                <w:sz w:val="24"/>
                <w:szCs w:val="24"/>
              </w:rPr>
            </w:pPr>
            <w:r w:rsidRPr="001C5537">
              <w:rPr>
                <w:rFonts w:ascii="Calibri" w:hAnsi="Calibri" w:cs="Calibri"/>
                <w:sz w:val="24"/>
                <w:szCs w:val="24"/>
              </w:rPr>
              <w:t>Να είναι ανοξείδωτοι, μεταλλικοί. Ποσότητα 2.200 κουτάκια των 50 τεμαχίων.</w:t>
            </w:r>
          </w:p>
          <w:p w:rsidR="006C03CF" w:rsidRPr="001C5537" w:rsidRDefault="00B851C0" w:rsidP="00697F65">
            <w:pPr>
              <w:contextualSpacing/>
              <w:jc w:val="both"/>
              <w:rPr>
                <w:rFonts w:ascii="Calibri" w:hAnsi="Calibri" w:cs="Calibri"/>
                <w:sz w:val="24"/>
                <w:szCs w:val="24"/>
              </w:rPr>
            </w:pPr>
            <w:r w:rsidRPr="001C5537">
              <w:rPr>
                <w:rFonts w:ascii="Calibri" w:hAnsi="Calibri" w:cs="Calibri"/>
                <w:sz w:val="24"/>
                <w:szCs w:val="24"/>
              </w:rPr>
              <w:t>Δύναται να κατατεθεί και προσφορά για κουτάκι 100 τεμαχίων</w:t>
            </w:r>
            <w:r w:rsidR="00E34E59" w:rsidRPr="001C5537">
              <w:rPr>
                <w:rFonts w:ascii="Calibri" w:hAnsi="Calibri" w:cs="Calibri"/>
                <w:sz w:val="24"/>
                <w:szCs w:val="24"/>
              </w:rPr>
              <w:t>.</w:t>
            </w:r>
            <w:r w:rsidR="006C03CF" w:rsidRPr="001C5537">
              <w:rPr>
                <w:rFonts w:ascii="Calibri" w:hAnsi="Calibri" w:cs="Calibri"/>
                <w:sz w:val="24"/>
                <w:szCs w:val="24"/>
              </w:rPr>
              <w:t xml:space="preserve"> </w:t>
            </w:r>
          </w:p>
          <w:p w:rsidR="00B851C0" w:rsidRPr="001C5537" w:rsidRDefault="00B851C0" w:rsidP="00697F65">
            <w:pPr>
              <w:contextualSpacing/>
              <w:jc w:val="both"/>
              <w:rPr>
                <w:rFonts w:ascii="Calibri" w:hAnsi="Calibri" w:cs="Calibri"/>
                <w:sz w:val="24"/>
                <w:szCs w:val="24"/>
              </w:rPr>
            </w:pPr>
          </w:p>
          <w:p w:rsidR="006C03CF" w:rsidRPr="007B74A8" w:rsidRDefault="006C03CF" w:rsidP="00697F65">
            <w:pPr>
              <w:contextualSpacing/>
              <w:jc w:val="both"/>
              <w:rPr>
                <w:rFonts w:ascii="Calibri" w:hAnsi="Calibri" w:cs="Calibri"/>
                <w:b/>
                <w:sz w:val="24"/>
                <w:szCs w:val="24"/>
              </w:rPr>
            </w:pPr>
            <w:r w:rsidRPr="001C5537">
              <w:rPr>
                <w:rFonts w:ascii="Calibri" w:hAnsi="Calibri" w:cs="Calibri"/>
                <w:b/>
                <w:sz w:val="24"/>
                <w:szCs w:val="24"/>
              </w:rPr>
              <w:t xml:space="preserve">11. Συνδετήρες </w:t>
            </w:r>
            <w:proofErr w:type="spellStart"/>
            <w:r w:rsidRPr="001C5537">
              <w:rPr>
                <w:rFonts w:ascii="Calibri" w:hAnsi="Calibri" w:cs="Calibri"/>
                <w:b/>
                <w:sz w:val="24"/>
                <w:szCs w:val="24"/>
              </w:rPr>
              <w:t>Νο</w:t>
            </w:r>
            <w:proofErr w:type="spellEnd"/>
            <w:r w:rsidRPr="001C5537">
              <w:rPr>
                <w:rFonts w:ascii="Calibri" w:hAnsi="Calibri" w:cs="Calibri"/>
                <w:b/>
                <w:sz w:val="24"/>
                <w:szCs w:val="24"/>
              </w:rPr>
              <w:t xml:space="preserve">. 33 (κουτάκι 100 </w:t>
            </w:r>
            <w:proofErr w:type="spellStart"/>
            <w:r w:rsidRPr="001C5537">
              <w:rPr>
                <w:rFonts w:ascii="Calibri" w:hAnsi="Calibri" w:cs="Calibri"/>
                <w:b/>
                <w:sz w:val="24"/>
                <w:szCs w:val="24"/>
              </w:rPr>
              <w:t>τεμ</w:t>
            </w:r>
            <w:proofErr w:type="spellEnd"/>
            <w:r w:rsidRPr="001C5537">
              <w:rPr>
                <w:rFonts w:ascii="Calibri" w:hAnsi="Calibri" w:cs="Calibri"/>
                <w:b/>
                <w:sz w:val="24"/>
                <w:szCs w:val="24"/>
              </w:rPr>
              <w:t>.).</w:t>
            </w:r>
          </w:p>
          <w:p w:rsidR="006C03CF" w:rsidRDefault="006C03CF" w:rsidP="00A1025E">
            <w:pPr>
              <w:contextualSpacing/>
              <w:jc w:val="both"/>
              <w:rPr>
                <w:rFonts w:ascii="Calibri" w:hAnsi="Calibri" w:cs="Calibri"/>
                <w:sz w:val="24"/>
                <w:szCs w:val="24"/>
              </w:rPr>
            </w:pPr>
            <w:r w:rsidRPr="007B74A8">
              <w:rPr>
                <w:rFonts w:ascii="Calibri" w:hAnsi="Calibri" w:cs="Calibri"/>
                <w:sz w:val="24"/>
                <w:szCs w:val="24"/>
              </w:rPr>
              <w:t>Να είναι ανοξείδωτοι, μεταλλικοί. Ποσότητα</w:t>
            </w:r>
            <w:r w:rsidRPr="006A5776">
              <w:rPr>
                <w:rFonts w:ascii="Calibri" w:hAnsi="Calibri" w:cs="Calibri"/>
                <w:sz w:val="24"/>
                <w:szCs w:val="24"/>
              </w:rPr>
              <w:t xml:space="preserve"> </w:t>
            </w:r>
            <w:r>
              <w:rPr>
                <w:rFonts w:ascii="Calibri" w:hAnsi="Calibri" w:cs="Calibri"/>
                <w:sz w:val="24"/>
                <w:szCs w:val="24"/>
              </w:rPr>
              <w:t>2.200 κουτάκια</w:t>
            </w:r>
            <w:r w:rsidRPr="006A5776">
              <w:rPr>
                <w:rFonts w:ascii="Calibri" w:hAnsi="Calibri" w:cs="Calibri"/>
                <w:sz w:val="24"/>
                <w:szCs w:val="24"/>
              </w:rPr>
              <w:t xml:space="preserve"> των 100 τεμαχίων</w:t>
            </w:r>
            <w:r>
              <w:rPr>
                <w:rFonts w:ascii="Calibri" w:hAnsi="Calibri" w:cs="Calibri"/>
                <w:sz w:val="24"/>
                <w:szCs w:val="24"/>
              </w:rPr>
              <w:t>.</w:t>
            </w:r>
          </w:p>
          <w:p w:rsidR="006C03CF" w:rsidRDefault="006C03CF" w:rsidP="00697F65">
            <w:pPr>
              <w:contextualSpacing/>
              <w:jc w:val="both"/>
              <w:rPr>
                <w:rFonts w:ascii="Calibri" w:hAnsi="Calibri" w:cs="Calibri"/>
                <w:b/>
                <w:sz w:val="24"/>
                <w:szCs w:val="24"/>
              </w:rPr>
            </w:pPr>
          </w:p>
          <w:p w:rsidR="006C03CF" w:rsidRDefault="006C03CF" w:rsidP="00697F65">
            <w:pPr>
              <w:contextualSpacing/>
              <w:jc w:val="both"/>
              <w:rPr>
                <w:rFonts w:ascii="Calibri" w:hAnsi="Calibri" w:cs="Calibri"/>
                <w:b/>
                <w:sz w:val="24"/>
                <w:szCs w:val="24"/>
              </w:rPr>
            </w:pPr>
            <w:r>
              <w:rPr>
                <w:rFonts w:ascii="Calibri" w:hAnsi="Calibri" w:cs="Calibri"/>
                <w:b/>
                <w:sz w:val="24"/>
                <w:szCs w:val="24"/>
              </w:rPr>
              <w:t xml:space="preserve">12. </w:t>
            </w:r>
            <w:r w:rsidRPr="003743E1">
              <w:rPr>
                <w:rFonts w:ascii="Calibri" w:hAnsi="Calibri" w:cs="Calibri"/>
                <w:b/>
                <w:sz w:val="24"/>
                <w:szCs w:val="24"/>
              </w:rPr>
              <w:t xml:space="preserve">Συρραπτική μηχανή </w:t>
            </w:r>
            <w:proofErr w:type="spellStart"/>
            <w:r w:rsidRPr="003743E1">
              <w:rPr>
                <w:rFonts w:ascii="Calibri" w:hAnsi="Calibri" w:cs="Calibri"/>
                <w:b/>
                <w:sz w:val="24"/>
                <w:szCs w:val="24"/>
              </w:rPr>
              <w:t>Νο</w:t>
            </w:r>
            <w:proofErr w:type="spellEnd"/>
            <w:r w:rsidRPr="003743E1">
              <w:rPr>
                <w:rFonts w:ascii="Calibri" w:hAnsi="Calibri" w:cs="Calibri"/>
                <w:b/>
                <w:sz w:val="24"/>
                <w:szCs w:val="24"/>
              </w:rPr>
              <w:t xml:space="preserve"> 126 </w:t>
            </w:r>
          </w:p>
          <w:p w:rsidR="006C03CF" w:rsidRDefault="006C03CF" w:rsidP="00697F65">
            <w:pPr>
              <w:contextualSpacing/>
              <w:jc w:val="both"/>
              <w:rPr>
                <w:rFonts w:ascii="Calibri" w:hAnsi="Calibri" w:cs="Calibri"/>
                <w:sz w:val="24"/>
                <w:szCs w:val="24"/>
              </w:rPr>
            </w:pPr>
            <w:r w:rsidRPr="009B456A">
              <w:rPr>
                <w:rFonts w:ascii="Calibri" w:hAnsi="Calibri" w:cs="Calibri"/>
                <w:sz w:val="24"/>
                <w:szCs w:val="24"/>
              </w:rPr>
              <w:t xml:space="preserve">Να είναι τύπου </w:t>
            </w:r>
            <w:proofErr w:type="spellStart"/>
            <w:r w:rsidRPr="009B456A">
              <w:rPr>
                <w:rFonts w:ascii="Calibri" w:hAnsi="Calibri" w:cs="Calibri"/>
                <w:sz w:val="24"/>
                <w:szCs w:val="24"/>
              </w:rPr>
              <w:t>romeo</w:t>
            </w:r>
            <w:proofErr w:type="spellEnd"/>
            <w:r w:rsidRPr="009B456A">
              <w:rPr>
                <w:rFonts w:ascii="Calibri" w:hAnsi="Calibri" w:cs="Calibri"/>
                <w:sz w:val="24"/>
                <w:szCs w:val="24"/>
              </w:rPr>
              <w:t xml:space="preserve"> </w:t>
            </w:r>
            <w:proofErr w:type="spellStart"/>
            <w:r w:rsidRPr="009B456A">
              <w:rPr>
                <w:rFonts w:ascii="Calibri" w:hAnsi="Calibri" w:cs="Calibri"/>
                <w:sz w:val="24"/>
                <w:szCs w:val="24"/>
              </w:rPr>
              <w:t>maestri</w:t>
            </w:r>
            <w:proofErr w:type="spellEnd"/>
            <w:r w:rsidRPr="009B456A">
              <w:rPr>
                <w:rFonts w:ascii="Calibri" w:hAnsi="Calibri" w:cs="Calibri"/>
                <w:sz w:val="24"/>
                <w:szCs w:val="24"/>
              </w:rPr>
              <w:t xml:space="preserve">, </w:t>
            </w:r>
            <w:r>
              <w:rPr>
                <w:rFonts w:ascii="Calibri" w:hAnsi="Calibri" w:cs="Calibri"/>
                <w:sz w:val="24"/>
                <w:szCs w:val="24"/>
              </w:rPr>
              <w:t xml:space="preserve">σε διάσταση </w:t>
            </w:r>
            <w:proofErr w:type="spellStart"/>
            <w:r w:rsidRPr="009B456A">
              <w:rPr>
                <w:rFonts w:ascii="Calibri" w:hAnsi="Calibri" w:cs="Calibri"/>
                <w:sz w:val="24"/>
                <w:szCs w:val="24"/>
              </w:rPr>
              <w:t>Νο</w:t>
            </w:r>
            <w:proofErr w:type="spellEnd"/>
            <w:r>
              <w:rPr>
                <w:rFonts w:ascii="Calibri" w:hAnsi="Calibri" w:cs="Calibri"/>
                <w:sz w:val="24"/>
                <w:szCs w:val="24"/>
              </w:rPr>
              <w:t>.</w:t>
            </w:r>
            <w:r w:rsidRPr="009B456A">
              <w:rPr>
                <w:rFonts w:ascii="Calibri" w:hAnsi="Calibri" w:cs="Calibri"/>
                <w:sz w:val="24"/>
                <w:szCs w:val="24"/>
              </w:rPr>
              <w:t xml:space="preserve"> 126 ή ισοδύναμη (όχι μίνι)</w:t>
            </w:r>
            <w:r>
              <w:rPr>
                <w:rFonts w:ascii="Calibri" w:hAnsi="Calibri" w:cs="Calibri"/>
                <w:sz w:val="24"/>
                <w:szCs w:val="24"/>
              </w:rPr>
              <w:t>.</w:t>
            </w:r>
          </w:p>
          <w:p w:rsidR="006C03CF" w:rsidRPr="009B456A" w:rsidRDefault="006C03CF" w:rsidP="00697F65">
            <w:pPr>
              <w:contextualSpacing/>
              <w:jc w:val="both"/>
              <w:rPr>
                <w:rFonts w:ascii="Calibri" w:hAnsi="Calibri" w:cs="Calibri"/>
                <w:sz w:val="24"/>
                <w:szCs w:val="24"/>
              </w:rPr>
            </w:pPr>
          </w:p>
          <w:p w:rsidR="006C03CF" w:rsidRDefault="006C03CF" w:rsidP="00697F65">
            <w:pPr>
              <w:contextualSpacing/>
              <w:jc w:val="both"/>
              <w:rPr>
                <w:rFonts w:ascii="Calibri" w:hAnsi="Calibri" w:cs="Calibri"/>
                <w:b/>
                <w:sz w:val="24"/>
                <w:szCs w:val="24"/>
              </w:rPr>
            </w:pPr>
            <w:r>
              <w:rPr>
                <w:rFonts w:ascii="Calibri" w:hAnsi="Calibri" w:cs="Calibri"/>
                <w:b/>
                <w:sz w:val="24"/>
                <w:szCs w:val="24"/>
              </w:rPr>
              <w:t>13.</w:t>
            </w:r>
            <w:r w:rsidRPr="003743E1">
              <w:rPr>
                <w:rFonts w:ascii="Calibri" w:hAnsi="Calibri" w:cs="Calibri"/>
                <w:b/>
                <w:sz w:val="24"/>
                <w:szCs w:val="24"/>
              </w:rPr>
              <w:t xml:space="preserve">Συρραπτική μηχανή </w:t>
            </w:r>
          </w:p>
          <w:p w:rsidR="006C03CF" w:rsidRDefault="006C03CF" w:rsidP="00697F65">
            <w:pPr>
              <w:contextualSpacing/>
              <w:jc w:val="both"/>
              <w:rPr>
                <w:rFonts w:ascii="Calibri" w:hAnsi="Calibri" w:cs="Calibri"/>
                <w:sz w:val="24"/>
                <w:szCs w:val="24"/>
              </w:rPr>
            </w:pPr>
            <w:r w:rsidRPr="009B456A">
              <w:rPr>
                <w:rFonts w:ascii="Calibri" w:hAnsi="Calibri" w:cs="Calibri"/>
                <w:sz w:val="24"/>
                <w:szCs w:val="24"/>
              </w:rPr>
              <w:t xml:space="preserve">Να είναι τύπου </w:t>
            </w:r>
            <w:proofErr w:type="spellStart"/>
            <w:r w:rsidRPr="009B456A">
              <w:rPr>
                <w:rFonts w:ascii="Calibri" w:hAnsi="Calibri" w:cs="Calibri"/>
                <w:sz w:val="24"/>
                <w:szCs w:val="24"/>
              </w:rPr>
              <w:t>romeo</w:t>
            </w:r>
            <w:proofErr w:type="spellEnd"/>
            <w:r w:rsidRPr="009B456A">
              <w:rPr>
                <w:rFonts w:ascii="Calibri" w:hAnsi="Calibri" w:cs="Calibri"/>
                <w:sz w:val="24"/>
                <w:szCs w:val="24"/>
              </w:rPr>
              <w:t xml:space="preserve"> </w:t>
            </w:r>
            <w:proofErr w:type="spellStart"/>
            <w:r w:rsidRPr="009B456A">
              <w:rPr>
                <w:rFonts w:ascii="Calibri" w:hAnsi="Calibri" w:cs="Calibri"/>
                <w:sz w:val="24"/>
                <w:szCs w:val="24"/>
              </w:rPr>
              <w:t>maestri</w:t>
            </w:r>
            <w:proofErr w:type="spellEnd"/>
            <w:r w:rsidRPr="009B456A">
              <w:rPr>
                <w:rFonts w:ascii="Calibri" w:hAnsi="Calibri" w:cs="Calibri"/>
                <w:sz w:val="24"/>
                <w:szCs w:val="24"/>
              </w:rPr>
              <w:t xml:space="preserve">, </w:t>
            </w:r>
            <w:r>
              <w:rPr>
                <w:rFonts w:ascii="Calibri" w:hAnsi="Calibri" w:cs="Calibri"/>
                <w:sz w:val="24"/>
                <w:szCs w:val="24"/>
              </w:rPr>
              <w:t xml:space="preserve">σε διάσταση </w:t>
            </w:r>
            <w:proofErr w:type="spellStart"/>
            <w:r w:rsidRPr="009B456A">
              <w:rPr>
                <w:rFonts w:ascii="Calibri" w:hAnsi="Calibri" w:cs="Calibri"/>
                <w:sz w:val="24"/>
                <w:szCs w:val="24"/>
              </w:rPr>
              <w:t>Νο</w:t>
            </w:r>
            <w:proofErr w:type="spellEnd"/>
            <w:r>
              <w:rPr>
                <w:rFonts w:ascii="Calibri" w:hAnsi="Calibri" w:cs="Calibri"/>
                <w:sz w:val="24"/>
                <w:szCs w:val="24"/>
              </w:rPr>
              <w:t>.</w:t>
            </w:r>
            <w:r w:rsidRPr="009B456A">
              <w:rPr>
                <w:rFonts w:ascii="Calibri" w:hAnsi="Calibri" w:cs="Calibri"/>
                <w:sz w:val="24"/>
                <w:szCs w:val="24"/>
              </w:rPr>
              <w:t xml:space="preserve"> 64 ή ισοδύναμη (όχι μίνι).</w:t>
            </w:r>
          </w:p>
          <w:p w:rsidR="006C03CF" w:rsidRDefault="006C03CF" w:rsidP="00921E67">
            <w:pPr>
              <w:contextualSpacing/>
              <w:jc w:val="both"/>
              <w:rPr>
                <w:rFonts w:ascii="Calibri" w:hAnsi="Calibri" w:cs="Calibri"/>
                <w:b/>
                <w:sz w:val="24"/>
                <w:szCs w:val="24"/>
              </w:rPr>
            </w:pPr>
          </w:p>
          <w:p w:rsidR="006C03CF" w:rsidRPr="00E210C7" w:rsidRDefault="006C03CF" w:rsidP="00921E67">
            <w:pPr>
              <w:contextualSpacing/>
              <w:jc w:val="both"/>
              <w:rPr>
                <w:rFonts w:ascii="Calibri" w:hAnsi="Calibri" w:cs="Calibri"/>
                <w:b/>
                <w:sz w:val="24"/>
                <w:szCs w:val="24"/>
                <w:highlight w:val="yellow"/>
              </w:rPr>
            </w:pPr>
            <w:r w:rsidRPr="001C5537">
              <w:rPr>
                <w:rFonts w:ascii="Calibri" w:hAnsi="Calibri" w:cs="Calibri"/>
                <w:b/>
                <w:sz w:val="24"/>
                <w:szCs w:val="24"/>
              </w:rPr>
              <w:t xml:space="preserve">14. </w:t>
            </w:r>
            <w:proofErr w:type="spellStart"/>
            <w:r w:rsidRPr="001C5537">
              <w:rPr>
                <w:rFonts w:ascii="Calibri" w:hAnsi="Calibri" w:cs="Calibri"/>
                <w:b/>
                <w:sz w:val="24"/>
                <w:szCs w:val="24"/>
              </w:rPr>
              <w:t>Συρραφίδες</w:t>
            </w:r>
            <w:proofErr w:type="spellEnd"/>
            <w:r w:rsidRPr="001C5537">
              <w:rPr>
                <w:rFonts w:ascii="Calibri" w:hAnsi="Calibri" w:cs="Calibri"/>
                <w:b/>
                <w:sz w:val="24"/>
                <w:szCs w:val="24"/>
              </w:rPr>
              <w:t xml:space="preserve"> επιτραπέζιας συρραπτικής μηχανής </w:t>
            </w:r>
            <w:proofErr w:type="spellStart"/>
            <w:r w:rsidRPr="001C5537">
              <w:rPr>
                <w:rFonts w:ascii="Calibri" w:hAnsi="Calibri" w:cs="Calibri"/>
                <w:b/>
                <w:sz w:val="24"/>
                <w:szCs w:val="24"/>
              </w:rPr>
              <w:t>Νο</w:t>
            </w:r>
            <w:proofErr w:type="spellEnd"/>
            <w:r w:rsidRPr="001C5537">
              <w:rPr>
                <w:rFonts w:ascii="Calibri" w:hAnsi="Calibri" w:cs="Calibri"/>
                <w:b/>
                <w:sz w:val="24"/>
                <w:szCs w:val="24"/>
              </w:rPr>
              <w:t>. 23/13</w:t>
            </w:r>
          </w:p>
        </w:tc>
        <w:tc>
          <w:tcPr>
            <w:tcW w:w="709" w:type="dxa"/>
            <w:vAlign w:val="center"/>
          </w:tcPr>
          <w:p w:rsidR="006C03CF" w:rsidRPr="00915930" w:rsidRDefault="006C03CF" w:rsidP="00B851C0">
            <w:pPr>
              <w:widowControl w:val="0"/>
              <w:adjustRightInd w:val="0"/>
              <w:jc w:val="center"/>
              <w:rPr>
                <w:rFonts w:ascii="Calibri" w:hAnsi="Calibri" w:cs="Calibri"/>
                <w:b/>
                <w:bCs/>
                <w:sz w:val="24"/>
                <w:szCs w:val="24"/>
              </w:rPr>
            </w:pPr>
            <w:r w:rsidRPr="00915930">
              <w:rPr>
                <w:rFonts w:ascii="Calibri" w:hAnsi="Calibri" w:cs="Calibri"/>
                <w:b/>
                <w:bCs/>
                <w:sz w:val="24"/>
                <w:szCs w:val="24"/>
              </w:rPr>
              <w:lastRenderedPageBreak/>
              <w:t>ΝΑΙ</w:t>
            </w:r>
          </w:p>
        </w:tc>
        <w:tc>
          <w:tcPr>
            <w:tcW w:w="709" w:type="dxa"/>
            <w:vAlign w:val="center"/>
          </w:tcPr>
          <w:p w:rsidR="006C03CF" w:rsidRPr="00915930" w:rsidRDefault="006C03CF" w:rsidP="00B851C0">
            <w:pPr>
              <w:widowControl w:val="0"/>
              <w:adjustRightInd w:val="0"/>
              <w:jc w:val="center"/>
              <w:rPr>
                <w:rFonts w:ascii="Calibri" w:hAnsi="Calibri" w:cs="Calibri"/>
                <w:b/>
                <w:bCs/>
                <w:sz w:val="24"/>
                <w:szCs w:val="24"/>
              </w:rPr>
            </w:pPr>
          </w:p>
        </w:tc>
      </w:tr>
    </w:tbl>
    <w:p w:rsidR="00C87553" w:rsidRPr="00E210C7" w:rsidRDefault="00C87553" w:rsidP="00C87553">
      <w:pPr>
        <w:contextualSpacing/>
        <w:jc w:val="both"/>
        <w:rPr>
          <w:rFonts w:ascii="Calibri" w:hAnsi="Calibri" w:cs="Calibri"/>
          <w:b/>
          <w:sz w:val="24"/>
          <w:szCs w:val="24"/>
          <w:highlight w:val="yellow"/>
        </w:rPr>
      </w:pPr>
    </w:p>
    <w:p w:rsidR="00C87553" w:rsidRDefault="00C87553" w:rsidP="00C87553">
      <w:pPr>
        <w:contextualSpacing/>
        <w:jc w:val="both"/>
        <w:rPr>
          <w:rFonts w:ascii="Calibri" w:hAnsi="Calibri" w:cs="Calibri"/>
          <w:sz w:val="24"/>
          <w:szCs w:val="24"/>
          <w:highlight w:val="yellow"/>
        </w:rPr>
      </w:pPr>
    </w:p>
    <w:p w:rsidR="00915930" w:rsidRDefault="00921E67" w:rsidP="00915930">
      <w:pPr>
        <w:pStyle w:val="2"/>
        <w:pBdr>
          <w:top w:val="single" w:sz="4" w:space="1" w:color="auto"/>
          <w:left w:val="single" w:sz="4" w:space="4" w:color="auto"/>
          <w:bottom w:val="single" w:sz="4" w:space="1" w:color="auto"/>
          <w:right w:val="single" w:sz="4" w:space="4" w:color="auto"/>
        </w:pBdr>
        <w:jc w:val="center"/>
        <w:rPr>
          <w:rFonts w:ascii="Calibri" w:hAnsi="Calibri" w:cs="Calibri"/>
          <w:sz w:val="26"/>
          <w:szCs w:val="26"/>
        </w:rPr>
      </w:pPr>
      <w:r w:rsidRPr="00832C57">
        <w:rPr>
          <w:rFonts w:ascii="Calibri" w:hAnsi="Calibri" w:cs="Calibri"/>
          <w:sz w:val="26"/>
          <w:szCs w:val="26"/>
        </w:rPr>
        <w:t>Άρθρο Δ.</w:t>
      </w:r>
      <w:r>
        <w:rPr>
          <w:rFonts w:ascii="Calibri" w:hAnsi="Calibri" w:cs="Calibri"/>
          <w:sz w:val="26"/>
          <w:szCs w:val="26"/>
        </w:rPr>
        <w:t>4.</w:t>
      </w:r>
      <w:r w:rsidRPr="00832C57">
        <w:rPr>
          <w:rFonts w:ascii="Calibri" w:hAnsi="Calibri" w:cs="Calibri"/>
          <w:sz w:val="26"/>
          <w:szCs w:val="26"/>
        </w:rPr>
        <w:t xml:space="preserve">  Τεχνικές Προδιαγραφές για το Τμήμα </w:t>
      </w:r>
      <w:r>
        <w:rPr>
          <w:rFonts w:ascii="Calibri" w:hAnsi="Calibri" w:cs="Calibri"/>
          <w:sz w:val="26"/>
          <w:szCs w:val="26"/>
        </w:rPr>
        <w:t>4</w:t>
      </w:r>
      <w:r w:rsidR="00915930">
        <w:rPr>
          <w:rFonts w:ascii="Calibri" w:hAnsi="Calibri" w:cs="Calibri"/>
          <w:sz w:val="26"/>
          <w:szCs w:val="26"/>
        </w:rPr>
        <w:t xml:space="preserve"> (Πίνακας Συμμόρφωσης)</w:t>
      </w:r>
    </w:p>
    <w:p w:rsidR="00921E67" w:rsidRDefault="00921E67" w:rsidP="00921E67">
      <w:pPr>
        <w:pStyle w:val="2"/>
        <w:pBdr>
          <w:top w:val="single" w:sz="4" w:space="1" w:color="auto"/>
          <w:left w:val="single" w:sz="4" w:space="4" w:color="auto"/>
          <w:bottom w:val="single" w:sz="4" w:space="1" w:color="auto"/>
          <w:right w:val="single" w:sz="4" w:space="4" w:color="auto"/>
        </w:pBdr>
        <w:jc w:val="center"/>
        <w:rPr>
          <w:rFonts w:ascii="Calibri" w:hAnsi="Calibri" w:cs="Calibri"/>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46"/>
        <w:gridCol w:w="709"/>
        <w:gridCol w:w="709"/>
      </w:tblGrid>
      <w:tr w:rsidR="00921E67" w:rsidRPr="00A76B1E" w:rsidTr="00DF66CF">
        <w:trPr>
          <w:cantSplit/>
          <w:trHeight w:val="1365"/>
        </w:trPr>
        <w:tc>
          <w:tcPr>
            <w:tcW w:w="8046" w:type="dxa"/>
            <w:shd w:val="clear" w:color="auto" w:fill="BFBFBF"/>
          </w:tcPr>
          <w:p w:rsidR="00921E67" w:rsidRPr="00A76B1E" w:rsidRDefault="00921E67" w:rsidP="00DF66CF">
            <w:pPr>
              <w:widowControl w:val="0"/>
              <w:adjustRightInd w:val="0"/>
              <w:jc w:val="center"/>
              <w:rPr>
                <w:rFonts w:ascii="Calibri" w:hAnsi="Calibri" w:cs="Calibri"/>
                <w:b/>
                <w:bCs/>
                <w:sz w:val="24"/>
                <w:szCs w:val="24"/>
              </w:rPr>
            </w:pPr>
            <w:r w:rsidRPr="00A76B1E">
              <w:rPr>
                <w:rFonts w:ascii="Calibri" w:hAnsi="Calibri" w:cs="Calibri"/>
                <w:b/>
                <w:bCs/>
                <w:sz w:val="24"/>
                <w:szCs w:val="24"/>
              </w:rPr>
              <w:t>ΧΑΡΑΚΤΗΡΙΣΤΙΚΑ</w:t>
            </w:r>
          </w:p>
        </w:tc>
        <w:tc>
          <w:tcPr>
            <w:tcW w:w="709" w:type="dxa"/>
            <w:shd w:val="clear" w:color="auto" w:fill="BFBFBF"/>
            <w:textDirection w:val="tbRl"/>
          </w:tcPr>
          <w:p w:rsidR="00921E67" w:rsidRPr="00A76B1E" w:rsidRDefault="00921E67" w:rsidP="00DF66CF">
            <w:pPr>
              <w:widowControl w:val="0"/>
              <w:adjustRightInd w:val="0"/>
              <w:ind w:left="113" w:right="113"/>
              <w:rPr>
                <w:rFonts w:ascii="Calibri" w:hAnsi="Calibri" w:cs="Calibri"/>
                <w:b/>
                <w:bCs/>
                <w:sz w:val="24"/>
                <w:szCs w:val="24"/>
              </w:rPr>
            </w:pPr>
            <w:r w:rsidRPr="00A76B1E">
              <w:rPr>
                <w:rFonts w:ascii="Calibri" w:hAnsi="Calibri" w:cs="Calibri"/>
                <w:b/>
                <w:bCs/>
                <w:sz w:val="24"/>
                <w:szCs w:val="24"/>
              </w:rPr>
              <w:t>ΑΠΑΙΤΗΣΗ</w:t>
            </w:r>
          </w:p>
        </w:tc>
        <w:tc>
          <w:tcPr>
            <w:tcW w:w="709" w:type="dxa"/>
            <w:shd w:val="clear" w:color="auto" w:fill="BFBFBF"/>
            <w:textDirection w:val="tbRl"/>
          </w:tcPr>
          <w:p w:rsidR="00921E67" w:rsidRPr="00A76B1E" w:rsidRDefault="00921E67" w:rsidP="00DF66CF">
            <w:pPr>
              <w:widowControl w:val="0"/>
              <w:adjustRightInd w:val="0"/>
              <w:ind w:left="113" w:right="113"/>
              <w:rPr>
                <w:rFonts w:ascii="Calibri" w:hAnsi="Calibri" w:cs="Calibri"/>
                <w:b/>
                <w:bCs/>
                <w:sz w:val="24"/>
                <w:szCs w:val="24"/>
              </w:rPr>
            </w:pPr>
            <w:r w:rsidRPr="00A76B1E">
              <w:rPr>
                <w:rFonts w:ascii="Calibri" w:hAnsi="Calibri" w:cs="Calibri"/>
                <w:b/>
                <w:bCs/>
                <w:sz w:val="24"/>
                <w:szCs w:val="24"/>
              </w:rPr>
              <w:t xml:space="preserve">ΑΠΑΝΤΗΣΗ </w:t>
            </w:r>
          </w:p>
        </w:tc>
      </w:tr>
      <w:tr w:rsidR="00921E67" w:rsidRPr="00A76B1E" w:rsidTr="00DF66CF">
        <w:tc>
          <w:tcPr>
            <w:tcW w:w="8046" w:type="dxa"/>
            <w:shd w:val="clear" w:color="auto" w:fill="D9D9D9"/>
          </w:tcPr>
          <w:p w:rsidR="00921E67" w:rsidRPr="00E210C7" w:rsidRDefault="00921E67" w:rsidP="00B851C0">
            <w:pPr>
              <w:widowControl w:val="0"/>
              <w:adjustRightInd w:val="0"/>
              <w:jc w:val="center"/>
              <w:rPr>
                <w:rFonts w:ascii="Calibri" w:hAnsi="Calibri" w:cs="Calibri"/>
                <w:b/>
                <w:bCs/>
                <w:sz w:val="24"/>
                <w:szCs w:val="24"/>
                <w:highlight w:val="yellow"/>
              </w:rPr>
            </w:pPr>
            <w:r w:rsidRPr="00C87553">
              <w:rPr>
                <w:rFonts w:ascii="Calibri" w:hAnsi="Calibri" w:cs="Calibri"/>
                <w:b/>
                <w:sz w:val="24"/>
                <w:szCs w:val="24"/>
                <w:u w:val="single"/>
              </w:rPr>
              <w:t xml:space="preserve">ΤΜΗΜΑ </w:t>
            </w:r>
            <w:r>
              <w:rPr>
                <w:rFonts w:ascii="Calibri" w:hAnsi="Calibri" w:cs="Calibri"/>
                <w:b/>
                <w:sz w:val="24"/>
                <w:szCs w:val="24"/>
                <w:u w:val="single"/>
              </w:rPr>
              <w:t>4</w:t>
            </w:r>
            <w:r w:rsidRPr="00C87553">
              <w:rPr>
                <w:rFonts w:ascii="Calibri" w:hAnsi="Calibri" w:cs="Calibri"/>
                <w:b/>
                <w:sz w:val="24"/>
                <w:szCs w:val="24"/>
                <w:u w:val="single"/>
              </w:rPr>
              <w:t xml:space="preserve">: ΕΙΔΗ </w:t>
            </w:r>
            <w:r>
              <w:rPr>
                <w:rFonts w:ascii="Calibri" w:hAnsi="Calibri" w:cs="Calibri"/>
                <w:b/>
                <w:sz w:val="24"/>
                <w:szCs w:val="24"/>
                <w:u w:val="single"/>
              </w:rPr>
              <w:t>ΣΥΣΚΕΥΑΣΙΑΣ</w:t>
            </w:r>
            <w:r w:rsidRPr="00C87553">
              <w:rPr>
                <w:rFonts w:ascii="Calibri" w:hAnsi="Calibri" w:cs="Calibri"/>
                <w:b/>
                <w:sz w:val="24"/>
                <w:szCs w:val="24"/>
                <w:u w:val="single"/>
              </w:rPr>
              <w:t xml:space="preserve"> </w:t>
            </w:r>
          </w:p>
        </w:tc>
        <w:tc>
          <w:tcPr>
            <w:tcW w:w="709" w:type="dxa"/>
            <w:shd w:val="clear" w:color="auto" w:fill="D9D9D9"/>
          </w:tcPr>
          <w:p w:rsidR="00921E67" w:rsidRPr="00A76B1E" w:rsidRDefault="00921E67" w:rsidP="00DF66CF">
            <w:pPr>
              <w:widowControl w:val="0"/>
              <w:adjustRightInd w:val="0"/>
              <w:rPr>
                <w:rFonts w:ascii="Calibri" w:hAnsi="Calibri" w:cs="Calibri"/>
                <w:b/>
                <w:bCs/>
                <w:sz w:val="24"/>
                <w:szCs w:val="24"/>
              </w:rPr>
            </w:pPr>
          </w:p>
        </w:tc>
        <w:tc>
          <w:tcPr>
            <w:tcW w:w="709" w:type="dxa"/>
            <w:shd w:val="clear" w:color="auto" w:fill="D9D9D9"/>
          </w:tcPr>
          <w:p w:rsidR="00921E67" w:rsidRPr="00A76B1E" w:rsidRDefault="00921E67" w:rsidP="00DF66CF">
            <w:pPr>
              <w:widowControl w:val="0"/>
              <w:adjustRightInd w:val="0"/>
              <w:rPr>
                <w:rFonts w:ascii="Calibri" w:hAnsi="Calibri" w:cs="Calibri"/>
                <w:b/>
                <w:bCs/>
                <w:sz w:val="24"/>
                <w:szCs w:val="24"/>
              </w:rPr>
            </w:pPr>
          </w:p>
        </w:tc>
      </w:tr>
      <w:tr w:rsidR="006C03CF" w:rsidRPr="00A76B1E" w:rsidTr="00B851C0">
        <w:tc>
          <w:tcPr>
            <w:tcW w:w="8046" w:type="dxa"/>
          </w:tcPr>
          <w:p w:rsidR="006C03CF" w:rsidRPr="00921E67" w:rsidRDefault="006C03CF" w:rsidP="00921E67">
            <w:pPr>
              <w:contextualSpacing/>
              <w:jc w:val="both"/>
              <w:rPr>
                <w:rFonts w:ascii="Calibri" w:hAnsi="Calibri" w:cs="Calibri"/>
                <w:b/>
                <w:sz w:val="24"/>
                <w:szCs w:val="24"/>
              </w:rPr>
            </w:pPr>
            <w:r>
              <w:rPr>
                <w:rFonts w:ascii="Calibri" w:hAnsi="Calibri" w:cs="Calibri"/>
                <w:b/>
                <w:sz w:val="24"/>
                <w:szCs w:val="24"/>
              </w:rPr>
              <w:t>1.</w:t>
            </w:r>
            <w:r w:rsidRPr="00921E67">
              <w:rPr>
                <w:rFonts w:ascii="Calibri" w:hAnsi="Calibri" w:cs="Calibri"/>
                <w:b/>
                <w:sz w:val="24"/>
                <w:szCs w:val="24"/>
              </w:rPr>
              <w:t xml:space="preserve">Κοπίδια </w:t>
            </w:r>
          </w:p>
          <w:p w:rsidR="006C03CF" w:rsidRPr="00921E67" w:rsidRDefault="006C03CF" w:rsidP="00921E67">
            <w:pPr>
              <w:contextualSpacing/>
              <w:jc w:val="both"/>
              <w:rPr>
                <w:rFonts w:ascii="Calibri" w:hAnsi="Calibri" w:cs="Calibri"/>
                <w:sz w:val="24"/>
                <w:szCs w:val="24"/>
              </w:rPr>
            </w:pPr>
            <w:r w:rsidRPr="00921E67">
              <w:rPr>
                <w:rFonts w:ascii="Calibri" w:hAnsi="Calibri" w:cs="Calibri"/>
                <w:sz w:val="24"/>
                <w:szCs w:val="24"/>
              </w:rPr>
              <w:t xml:space="preserve">Η διάστασή τους να είναι 15cm, με φαρδιά λάμα και πλαστική λαβή. </w:t>
            </w:r>
            <w:r>
              <w:rPr>
                <w:rFonts w:ascii="Calibri" w:hAnsi="Calibri" w:cs="Calibri"/>
                <w:sz w:val="24"/>
                <w:szCs w:val="24"/>
              </w:rPr>
              <w:t xml:space="preserve">                         </w:t>
            </w:r>
            <w:r w:rsidRPr="00921E67">
              <w:rPr>
                <w:rFonts w:ascii="Calibri" w:hAnsi="Calibri" w:cs="Calibri"/>
                <w:sz w:val="24"/>
                <w:szCs w:val="24"/>
              </w:rPr>
              <w:t>Το μήκος της λεπίδας να είναι ρυθμιζόμενο.</w:t>
            </w:r>
          </w:p>
          <w:p w:rsidR="006C03CF" w:rsidRDefault="006C03CF" w:rsidP="00DF66CF">
            <w:pPr>
              <w:contextualSpacing/>
              <w:jc w:val="both"/>
              <w:rPr>
                <w:rFonts w:ascii="Calibri" w:hAnsi="Calibri" w:cs="Calibri"/>
                <w:b/>
                <w:sz w:val="24"/>
                <w:szCs w:val="24"/>
              </w:rPr>
            </w:pPr>
          </w:p>
          <w:p w:rsidR="006C03CF" w:rsidRDefault="006C03CF" w:rsidP="00DF66CF">
            <w:pPr>
              <w:contextualSpacing/>
              <w:jc w:val="both"/>
              <w:rPr>
                <w:rFonts w:ascii="Calibri" w:hAnsi="Calibri" w:cs="Calibri"/>
                <w:sz w:val="24"/>
                <w:szCs w:val="24"/>
              </w:rPr>
            </w:pPr>
            <w:r w:rsidRPr="00B154AC">
              <w:rPr>
                <w:rFonts w:ascii="Calibri" w:hAnsi="Calibri" w:cs="Calibri"/>
                <w:b/>
                <w:sz w:val="24"/>
                <w:szCs w:val="24"/>
              </w:rPr>
              <w:t>2.</w:t>
            </w:r>
            <w:r w:rsidRPr="00B154AC">
              <w:rPr>
                <w:rFonts w:ascii="Calibri" w:hAnsi="Calibri" w:cs="Calibri"/>
                <w:sz w:val="24"/>
                <w:szCs w:val="24"/>
              </w:rPr>
              <w:t xml:space="preserve"> </w:t>
            </w:r>
            <w:r w:rsidRPr="00A35553">
              <w:rPr>
                <w:rFonts w:ascii="Calibri" w:hAnsi="Calibri" w:cs="Calibri"/>
                <w:b/>
                <w:sz w:val="24"/>
                <w:szCs w:val="24"/>
              </w:rPr>
              <w:t>Κούτες συσκευασίας με αυτιά</w:t>
            </w:r>
            <w:r w:rsidRPr="00DF66CF">
              <w:rPr>
                <w:rFonts w:ascii="Calibri" w:hAnsi="Calibri" w:cs="Calibri"/>
                <w:sz w:val="24"/>
                <w:szCs w:val="24"/>
              </w:rPr>
              <w:t xml:space="preserve"> </w:t>
            </w:r>
          </w:p>
          <w:p w:rsidR="006C03CF" w:rsidRDefault="006C03CF" w:rsidP="00DF66CF">
            <w:pPr>
              <w:contextualSpacing/>
              <w:jc w:val="both"/>
              <w:rPr>
                <w:rFonts w:ascii="Calibri" w:hAnsi="Calibri" w:cs="Calibri"/>
                <w:sz w:val="24"/>
                <w:szCs w:val="24"/>
              </w:rPr>
            </w:pPr>
            <w:r>
              <w:rPr>
                <w:rFonts w:ascii="Calibri" w:hAnsi="Calibri" w:cs="Calibri"/>
                <w:sz w:val="24"/>
                <w:szCs w:val="24"/>
              </w:rPr>
              <w:t xml:space="preserve">Οι κούτες συσκευασίας να έχουν </w:t>
            </w:r>
            <w:r w:rsidRPr="00DF66CF">
              <w:rPr>
                <w:rFonts w:ascii="Calibri" w:hAnsi="Calibri" w:cs="Calibri"/>
                <w:sz w:val="24"/>
                <w:szCs w:val="24"/>
              </w:rPr>
              <w:t>διαστάσεις 51x35x32 cm) πάχους 5 φύλλων. Αναφέρεται σε κλειστή - συσκευασμένη κούτα. Οι διαστάσεις αφορούν σε μ</w:t>
            </w:r>
            <w:r w:rsidRPr="00DF66CF">
              <w:rPr>
                <w:rFonts w:ascii="Calibri" w:hAnsi="Calibri" w:cs="Calibri"/>
                <w:sz w:val="24"/>
                <w:szCs w:val="24"/>
              </w:rPr>
              <w:t>ή</w:t>
            </w:r>
            <w:r w:rsidRPr="00DF66CF">
              <w:rPr>
                <w:rFonts w:ascii="Calibri" w:hAnsi="Calibri" w:cs="Calibri"/>
                <w:sz w:val="24"/>
                <w:szCs w:val="24"/>
              </w:rPr>
              <w:t xml:space="preserve">κος, πλάτος, ύψος. Να είναι ανθεκτικές από χαρτόνι 5 φύλλων. </w:t>
            </w:r>
          </w:p>
          <w:p w:rsidR="006C03CF" w:rsidRDefault="006C03CF" w:rsidP="00DF66CF">
            <w:pPr>
              <w:contextualSpacing/>
              <w:jc w:val="both"/>
              <w:rPr>
                <w:rFonts w:ascii="Calibri" w:hAnsi="Calibri" w:cs="Calibri"/>
                <w:b/>
                <w:sz w:val="24"/>
                <w:szCs w:val="24"/>
              </w:rPr>
            </w:pPr>
          </w:p>
          <w:p w:rsidR="006C03CF" w:rsidRDefault="006C03CF" w:rsidP="00DF66CF">
            <w:pPr>
              <w:contextualSpacing/>
              <w:jc w:val="both"/>
              <w:rPr>
                <w:rFonts w:ascii="Calibri" w:hAnsi="Calibri" w:cs="Calibri"/>
                <w:b/>
                <w:sz w:val="24"/>
                <w:szCs w:val="24"/>
              </w:rPr>
            </w:pPr>
            <w:r w:rsidRPr="00B154AC">
              <w:rPr>
                <w:rFonts w:ascii="Calibri" w:hAnsi="Calibri" w:cs="Calibri"/>
                <w:b/>
                <w:sz w:val="24"/>
                <w:szCs w:val="24"/>
              </w:rPr>
              <w:t>3.</w:t>
            </w:r>
            <w:r>
              <w:t xml:space="preserve"> </w:t>
            </w:r>
            <w:r w:rsidRPr="00D7062D">
              <w:rPr>
                <w:rFonts w:ascii="Calibri" w:hAnsi="Calibri" w:cs="Calibri"/>
                <w:b/>
                <w:sz w:val="24"/>
                <w:szCs w:val="24"/>
              </w:rPr>
              <w:t xml:space="preserve">Ταινία συσκευασίας </w:t>
            </w:r>
          </w:p>
          <w:p w:rsidR="006C03CF" w:rsidRPr="00D7062D" w:rsidRDefault="006C03CF" w:rsidP="00DF66CF">
            <w:pPr>
              <w:contextualSpacing/>
              <w:jc w:val="both"/>
              <w:rPr>
                <w:rFonts w:ascii="Calibri" w:hAnsi="Calibri" w:cs="Calibri"/>
                <w:sz w:val="24"/>
                <w:szCs w:val="24"/>
                <w:highlight w:val="yellow"/>
              </w:rPr>
            </w:pPr>
            <w:r w:rsidRPr="00D7062D">
              <w:rPr>
                <w:rFonts w:ascii="Calibri" w:hAnsi="Calibri" w:cs="Calibri"/>
                <w:sz w:val="24"/>
                <w:szCs w:val="24"/>
              </w:rPr>
              <w:t>Να είναι διαστάσεων 50 mm x 66m. Να είναι σε καφέ χρώμα.</w:t>
            </w:r>
            <w:r w:rsidRPr="00D7062D">
              <w:rPr>
                <w:rFonts w:ascii="Calibri" w:hAnsi="Calibri" w:cs="Calibri"/>
                <w:sz w:val="24"/>
                <w:szCs w:val="24"/>
                <w:highlight w:val="yellow"/>
              </w:rPr>
              <w:t xml:space="preserve"> </w:t>
            </w:r>
          </w:p>
          <w:p w:rsidR="006C03CF" w:rsidRDefault="006C03CF" w:rsidP="00DF66CF">
            <w:pPr>
              <w:contextualSpacing/>
              <w:jc w:val="both"/>
              <w:rPr>
                <w:rFonts w:ascii="Calibri" w:hAnsi="Calibri" w:cs="Calibri"/>
                <w:b/>
                <w:sz w:val="24"/>
                <w:szCs w:val="24"/>
              </w:rPr>
            </w:pPr>
          </w:p>
          <w:p w:rsidR="006C03CF" w:rsidRDefault="006C03CF" w:rsidP="00DF66CF">
            <w:pPr>
              <w:contextualSpacing/>
              <w:jc w:val="both"/>
              <w:rPr>
                <w:rFonts w:ascii="Calibri" w:hAnsi="Calibri" w:cs="Calibri"/>
                <w:b/>
                <w:sz w:val="24"/>
                <w:szCs w:val="24"/>
              </w:rPr>
            </w:pPr>
            <w:r>
              <w:rPr>
                <w:rFonts w:ascii="Calibri" w:hAnsi="Calibri" w:cs="Calibri"/>
                <w:b/>
                <w:sz w:val="24"/>
                <w:szCs w:val="24"/>
              </w:rPr>
              <w:t xml:space="preserve">4. </w:t>
            </w:r>
            <w:r w:rsidRPr="00D7062D">
              <w:rPr>
                <w:rFonts w:ascii="Calibri" w:hAnsi="Calibri" w:cs="Calibri"/>
                <w:b/>
                <w:sz w:val="24"/>
                <w:szCs w:val="24"/>
              </w:rPr>
              <w:t xml:space="preserve">Μεμβράνη διαφανής </w:t>
            </w:r>
            <w:proofErr w:type="spellStart"/>
            <w:r w:rsidRPr="00D7062D">
              <w:rPr>
                <w:rFonts w:ascii="Calibri" w:hAnsi="Calibri" w:cs="Calibri"/>
                <w:b/>
                <w:sz w:val="24"/>
                <w:szCs w:val="24"/>
              </w:rPr>
              <w:t>Strecth</w:t>
            </w:r>
            <w:proofErr w:type="spellEnd"/>
            <w:r w:rsidRPr="00D7062D">
              <w:rPr>
                <w:rFonts w:ascii="Calibri" w:hAnsi="Calibri" w:cs="Calibri"/>
                <w:b/>
                <w:sz w:val="24"/>
                <w:szCs w:val="24"/>
              </w:rPr>
              <w:t xml:space="preserve"> </w:t>
            </w:r>
            <w:proofErr w:type="spellStart"/>
            <w:r w:rsidRPr="00D7062D">
              <w:rPr>
                <w:rFonts w:ascii="Calibri" w:hAnsi="Calibri" w:cs="Calibri"/>
                <w:b/>
                <w:sz w:val="24"/>
                <w:szCs w:val="24"/>
              </w:rPr>
              <w:t>Film</w:t>
            </w:r>
            <w:proofErr w:type="spellEnd"/>
            <w:r w:rsidRPr="00D7062D">
              <w:rPr>
                <w:rFonts w:ascii="Calibri" w:hAnsi="Calibri" w:cs="Calibri"/>
                <w:b/>
                <w:sz w:val="24"/>
                <w:szCs w:val="24"/>
              </w:rPr>
              <w:t xml:space="preserve"> χειρός </w:t>
            </w:r>
          </w:p>
          <w:p w:rsidR="006C03CF" w:rsidRPr="00E210C7" w:rsidRDefault="006C03CF" w:rsidP="007669E1">
            <w:pPr>
              <w:contextualSpacing/>
              <w:jc w:val="both"/>
              <w:rPr>
                <w:rFonts w:ascii="Calibri" w:hAnsi="Calibri" w:cs="Calibri"/>
                <w:b/>
                <w:sz w:val="24"/>
                <w:szCs w:val="24"/>
                <w:highlight w:val="yellow"/>
              </w:rPr>
            </w:pPr>
            <w:r w:rsidRPr="007669E1">
              <w:rPr>
                <w:rFonts w:ascii="Calibri" w:hAnsi="Calibri" w:cs="Calibri"/>
                <w:sz w:val="24"/>
                <w:szCs w:val="24"/>
              </w:rPr>
              <w:t>Να έχει διαστάσεις πλάτος 50cm X 23 m και να είναι σε συσκευασία ρολού.</w:t>
            </w:r>
          </w:p>
        </w:tc>
        <w:tc>
          <w:tcPr>
            <w:tcW w:w="709" w:type="dxa"/>
            <w:vAlign w:val="center"/>
          </w:tcPr>
          <w:p w:rsidR="006C03CF" w:rsidRPr="00915930" w:rsidRDefault="006C03CF" w:rsidP="00B851C0">
            <w:pPr>
              <w:widowControl w:val="0"/>
              <w:adjustRightInd w:val="0"/>
              <w:jc w:val="center"/>
              <w:rPr>
                <w:rFonts w:ascii="Calibri" w:hAnsi="Calibri" w:cs="Calibri"/>
                <w:b/>
                <w:bCs/>
                <w:sz w:val="24"/>
                <w:szCs w:val="24"/>
              </w:rPr>
            </w:pPr>
            <w:r w:rsidRPr="00915930">
              <w:rPr>
                <w:rFonts w:ascii="Calibri" w:hAnsi="Calibri" w:cs="Calibri"/>
                <w:b/>
                <w:bCs/>
                <w:sz w:val="24"/>
                <w:szCs w:val="24"/>
              </w:rPr>
              <w:t>ΝΑΙ</w:t>
            </w:r>
          </w:p>
        </w:tc>
        <w:tc>
          <w:tcPr>
            <w:tcW w:w="709" w:type="dxa"/>
            <w:vAlign w:val="center"/>
          </w:tcPr>
          <w:p w:rsidR="006C03CF" w:rsidRPr="00915930" w:rsidRDefault="006C03CF" w:rsidP="00B851C0">
            <w:pPr>
              <w:widowControl w:val="0"/>
              <w:adjustRightInd w:val="0"/>
              <w:jc w:val="center"/>
              <w:rPr>
                <w:rFonts w:ascii="Calibri" w:hAnsi="Calibri" w:cs="Calibri"/>
                <w:b/>
                <w:bCs/>
                <w:sz w:val="24"/>
                <w:szCs w:val="24"/>
              </w:rPr>
            </w:pPr>
          </w:p>
        </w:tc>
      </w:tr>
    </w:tbl>
    <w:p w:rsidR="00877F56" w:rsidRDefault="00877F56" w:rsidP="00C87553">
      <w:pPr>
        <w:contextualSpacing/>
        <w:jc w:val="both"/>
        <w:rPr>
          <w:rFonts w:ascii="Calibri" w:hAnsi="Calibri" w:cs="Calibri"/>
          <w:sz w:val="24"/>
          <w:szCs w:val="24"/>
          <w:highlight w:val="yellow"/>
        </w:rPr>
      </w:pPr>
    </w:p>
    <w:p w:rsidR="00877F56" w:rsidRDefault="00877F56" w:rsidP="00C87553">
      <w:pPr>
        <w:contextualSpacing/>
        <w:jc w:val="both"/>
        <w:rPr>
          <w:rFonts w:ascii="Calibri" w:hAnsi="Calibri" w:cs="Calibri"/>
          <w:sz w:val="24"/>
          <w:szCs w:val="24"/>
          <w:highlight w:val="yellow"/>
        </w:rPr>
      </w:pPr>
    </w:p>
    <w:p w:rsidR="00915930" w:rsidRDefault="00AB7F2A" w:rsidP="00915930">
      <w:pPr>
        <w:pStyle w:val="2"/>
        <w:pBdr>
          <w:top w:val="single" w:sz="4" w:space="1" w:color="auto"/>
          <w:left w:val="single" w:sz="4" w:space="4" w:color="auto"/>
          <w:bottom w:val="single" w:sz="4" w:space="1" w:color="auto"/>
          <w:right w:val="single" w:sz="4" w:space="4" w:color="auto"/>
        </w:pBdr>
        <w:jc w:val="center"/>
        <w:rPr>
          <w:rFonts w:ascii="Calibri" w:hAnsi="Calibri" w:cs="Calibri"/>
          <w:sz w:val="26"/>
          <w:szCs w:val="26"/>
        </w:rPr>
      </w:pPr>
      <w:r w:rsidRPr="00832C57">
        <w:rPr>
          <w:rFonts w:ascii="Calibri" w:hAnsi="Calibri" w:cs="Calibri"/>
          <w:sz w:val="26"/>
          <w:szCs w:val="26"/>
        </w:rPr>
        <w:t>Άρθρο Δ.</w:t>
      </w:r>
      <w:r>
        <w:rPr>
          <w:rFonts w:ascii="Calibri" w:hAnsi="Calibri" w:cs="Calibri"/>
          <w:sz w:val="26"/>
          <w:szCs w:val="26"/>
        </w:rPr>
        <w:t>5.</w:t>
      </w:r>
      <w:r w:rsidRPr="00832C57">
        <w:rPr>
          <w:rFonts w:ascii="Calibri" w:hAnsi="Calibri" w:cs="Calibri"/>
          <w:sz w:val="26"/>
          <w:szCs w:val="26"/>
        </w:rPr>
        <w:t xml:space="preserve">  Τεχνικές Προδιαγραφές για το Τμήμα </w:t>
      </w:r>
      <w:r>
        <w:rPr>
          <w:rFonts w:ascii="Calibri" w:hAnsi="Calibri" w:cs="Calibri"/>
          <w:sz w:val="26"/>
          <w:szCs w:val="26"/>
        </w:rPr>
        <w:t>5</w:t>
      </w:r>
      <w:r w:rsidR="00915930">
        <w:rPr>
          <w:rFonts w:ascii="Calibri" w:hAnsi="Calibri" w:cs="Calibri"/>
          <w:sz w:val="26"/>
          <w:szCs w:val="26"/>
        </w:rPr>
        <w:t xml:space="preserve"> (Πίνακας Συμμόρφωσης)</w:t>
      </w:r>
    </w:p>
    <w:p w:rsidR="00AB7F2A" w:rsidRDefault="00AB7F2A" w:rsidP="00AB7F2A">
      <w:pPr>
        <w:pStyle w:val="2"/>
        <w:pBdr>
          <w:top w:val="single" w:sz="4" w:space="1" w:color="auto"/>
          <w:left w:val="single" w:sz="4" w:space="4" w:color="auto"/>
          <w:bottom w:val="single" w:sz="4" w:space="1" w:color="auto"/>
          <w:right w:val="single" w:sz="4" w:space="4" w:color="auto"/>
        </w:pBdr>
        <w:jc w:val="center"/>
        <w:rPr>
          <w:rFonts w:ascii="Calibri" w:hAnsi="Calibri" w:cs="Calibri"/>
          <w:sz w:val="26"/>
          <w:szCs w:val="26"/>
        </w:rPr>
      </w:pPr>
    </w:p>
    <w:p w:rsidR="007669E1" w:rsidRPr="007669E1" w:rsidRDefault="007669E1" w:rsidP="007669E1"/>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46"/>
        <w:gridCol w:w="709"/>
        <w:gridCol w:w="709"/>
      </w:tblGrid>
      <w:tr w:rsidR="00AB7F2A" w:rsidRPr="00A76B1E" w:rsidTr="00AB7F2A">
        <w:trPr>
          <w:cantSplit/>
          <w:trHeight w:val="1365"/>
        </w:trPr>
        <w:tc>
          <w:tcPr>
            <w:tcW w:w="8046" w:type="dxa"/>
            <w:shd w:val="clear" w:color="auto" w:fill="BFBFBF"/>
          </w:tcPr>
          <w:p w:rsidR="00AB7F2A" w:rsidRPr="00A76B1E" w:rsidRDefault="00AB7F2A" w:rsidP="00AB7F2A">
            <w:pPr>
              <w:widowControl w:val="0"/>
              <w:adjustRightInd w:val="0"/>
              <w:jc w:val="center"/>
              <w:rPr>
                <w:rFonts w:ascii="Calibri" w:hAnsi="Calibri" w:cs="Calibri"/>
                <w:b/>
                <w:bCs/>
                <w:sz w:val="24"/>
                <w:szCs w:val="24"/>
              </w:rPr>
            </w:pPr>
            <w:r w:rsidRPr="00A76B1E">
              <w:rPr>
                <w:rFonts w:ascii="Calibri" w:hAnsi="Calibri" w:cs="Calibri"/>
                <w:b/>
                <w:bCs/>
                <w:sz w:val="24"/>
                <w:szCs w:val="24"/>
              </w:rPr>
              <w:t>ΧΑΡΑΚΤΗΡΙΣΤΙΚΑ</w:t>
            </w:r>
          </w:p>
        </w:tc>
        <w:tc>
          <w:tcPr>
            <w:tcW w:w="709" w:type="dxa"/>
            <w:shd w:val="clear" w:color="auto" w:fill="BFBFBF"/>
            <w:textDirection w:val="tbRl"/>
          </w:tcPr>
          <w:p w:rsidR="00AB7F2A" w:rsidRPr="00A76B1E" w:rsidRDefault="00AB7F2A" w:rsidP="00AB7F2A">
            <w:pPr>
              <w:widowControl w:val="0"/>
              <w:adjustRightInd w:val="0"/>
              <w:ind w:left="113" w:right="113"/>
              <w:rPr>
                <w:rFonts w:ascii="Calibri" w:hAnsi="Calibri" w:cs="Calibri"/>
                <w:b/>
                <w:bCs/>
                <w:sz w:val="24"/>
                <w:szCs w:val="24"/>
              </w:rPr>
            </w:pPr>
            <w:r w:rsidRPr="00A76B1E">
              <w:rPr>
                <w:rFonts w:ascii="Calibri" w:hAnsi="Calibri" w:cs="Calibri"/>
                <w:b/>
                <w:bCs/>
                <w:sz w:val="24"/>
                <w:szCs w:val="24"/>
              </w:rPr>
              <w:t>ΑΠΑΙΤΗΣΗ</w:t>
            </w:r>
          </w:p>
        </w:tc>
        <w:tc>
          <w:tcPr>
            <w:tcW w:w="709" w:type="dxa"/>
            <w:shd w:val="clear" w:color="auto" w:fill="BFBFBF"/>
            <w:textDirection w:val="tbRl"/>
          </w:tcPr>
          <w:p w:rsidR="00AB7F2A" w:rsidRPr="00A76B1E" w:rsidRDefault="00AB7F2A" w:rsidP="00AB7F2A">
            <w:pPr>
              <w:widowControl w:val="0"/>
              <w:adjustRightInd w:val="0"/>
              <w:ind w:left="113" w:right="113"/>
              <w:rPr>
                <w:rFonts w:ascii="Calibri" w:hAnsi="Calibri" w:cs="Calibri"/>
                <w:b/>
                <w:bCs/>
                <w:sz w:val="24"/>
                <w:szCs w:val="24"/>
              </w:rPr>
            </w:pPr>
            <w:r w:rsidRPr="00A76B1E">
              <w:rPr>
                <w:rFonts w:ascii="Calibri" w:hAnsi="Calibri" w:cs="Calibri"/>
                <w:b/>
                <w:bCs/>
                <w:sz w:val="24"/>
                <w:szCs w:val="24"/>
              </w:rPr>
              <w:t xml:space="preserve">ΑΠΑΝΤΗΣΗ </w:t>
            </w:r>
          </w:p>
        </w:tc>
      </w:tr>
      <w:tr w:rsidR="00AB7F2A" w:rsidRPr="00A76B1E" w:rsidTr="00AB7F2A">
        <w:tc>
          <w:tcPr>
            <w:tcW w:w="8046" w:type="dxa"/>
            <w:shd w:val="clear" w:color="auto" w:fill="D9D9D9"/>
          </w:tcPr>
          <w:p w:rsidR="007669E1" w:rsidRPr="00E210C7" w:rsidRDefault="00AB7F2A" w:rsidP="00B851C0">
            <w:pPr>
              <w:widowControl w:val="0"/>
              <w:adjustRightInd w:val="0"/>
              <w:jc w:val="center"/>
              <w:rPr>
                <w:rFonts w:ascii="Calibri" w:hAnsi="Calibri" w:cs="Calibri"/>
                <w:b/>
                <w:bCs/>
                <w:sz w:val="24"/>
                <w:szCs w:val="24"/>
                <w:highlight w:val="yellow"/>
              </w:rPr>
            </w:pPr>
            <w:r w:rsidRPr="00C87553">
              <w:rPr>
                <w:rFonts w:ascii="Calibri" w:hAnsi="Calibri" w:cs="Calibri"/>
                <w:b/>
                <w:sz w:val="24"/>
                <w:szCs w:val="24"/>
                <w:u w:val="single"/>
              </w:rPr>
              <w:t xml:space="preserve">ΤΜΗΜΑ </w:t>
            </w:r>
            <w:r>
              <w:rPr>
                <w:rFonts w:ascii="Calibri" w:hAnsi="Calibri" w:cs="Calibri"/>
                <w:b/>
                <w:sz w:val="24"/>
                <w:szCs w:val="24"/>
                <w:u w:val="single"/>
              </w:rPr>
              <w:t>5</w:t>
            </w:r>
            <w:r w:rsidRPr="00C87553">
              <w:rPr>
                <w:rFonts w:ascii="Calibri" w:hAnsi="Calibri" w:cs="Calibri"/>
                <w:b/>
                <w:sz w:val="24"/>
                <w:szCs w:val="24"/>
                <w:u w:val="single"/>
              </w:rPr>
              <w:t xml:space="preserve">: </w:t>
            </w:r>
            <w:r w:rsidR="007669E1">
              <w:rPr>
                <w:rFonts w:ascii="Calibri" w:hAnsi="Calibri" w:cs="Calibri"/>
                <w:b/>
                <w:sz w:val="24"/>
                <w:szCs w:val="24"/>
                <w:u w:val="single"/>
              </w:rPr>
              <w:t>ΔΙΑΦΟΡΑ ΥΛΙΚΑ ΒΙΒΛΙΟΔΕΣΙΑΣ</w:t>
            </w:r>
          </w:p>
        </w:tc>
        <w:tc>
          <w:tcPr>
            <w:tcW w:w="709" w:type="dxa"/>
            <w:shd w:val="clear" w:color="auto" w:fill="D9D9D9"/>
          </w:tcPr>
          <w:p w:rsidR="00AB7F2A" w:rsidRPr="00A76B1E" w:rsidRDefault="00AB7F2A" w:rsidP="00AB7F2A">
            <w:pPr>
              <w:widowControl w:val="0"/>
              <w:adjustRightInd w:val="0"/>
              <w:rPr>
                <w:rFonts w:ascii="Calibri" w:hAnsi="Calibri" w:cs="Calibri"/>
                <w:b/>
                <w:bCs/>
                <w:sz w:val="24"/>
                <w:szCs w:val="24"/>
              </w:rPr>
            </w:pPr>
          </w:p>
        </w:tc>
        <w:tc>
          <w:tcPr>
            <w:tcW w:w="709" w:type="dxa"/>
            <w:shd w:val="clear" w:color="auto" w:fill="D9D9D9"/>
          </w:tcPr>
          <w:p w:rsidR="00AB7F2A" w:rsidRPr="00A76B1E" w:rsidRDefault="00AB7F2A" w:rsidP="00AB7F2A">
            <w:pPr>
              <w:widowControl w:val="0"/>
              <w:adjustRightInd w:val="0"/>
              <w:rPr>
                <w:rFonts w:ascii="Calibri" w:hAnsi="Calibri" w:cs="Calibri"/>
                <w:b/>
                <w:bCs/>
                <w:sz w:val="24"/>
                <w:szCs w:val="24"/>
              </w:rPr>
            </w:pPr>
          </w:p>
        </w:tc>
      </w:tr>
      <w:tr w:rsidR="00AB7F2A" w:rsidRPr="00A76B1E" w:rsidTr="00AB7F2A">
        <w:tc>
          <w:tcPr>
            <w:tcW w:w="8046" w:type="dxa"/>
          </w:tcPr>
          <w:p w:rsidR="007669E1" w:rsidRDefault="00AB7F2A" w:rsidP="00AB7F2A">
            <w:pPr>
              <w:contextualSpacing/>
              <w:jc w:val="both"/>
              <w:rPr>
                <w:rFonts w:ascii="Calibri" w:hAnsi="Calibri" w:cs="Calibri"/>
                <w:b/>
                <w:sz w:val="24"/>
                <w:szCs w:val="24"/>
              </w:rPr>
            </w:pPr>
            <w:r>
              <w:rPr>
                <w:rFonts w:ascii="Calibri" w:hAnsi="Calibri" w:cs="Calibri"/>
                <w:b/>
                <w:sz w:val="24"/>
                <w:szCs w:val="24"/>
              </w:rPr>
              <w:t>1</w:t>
            </w:r>
            <w:r w:rsidR="007669E1">
              <w:rPr>
                <w:rFonts w:ascii="Calibri" w:hAnsi="Calibri" w:cs="Calibri"/>
                <w:b/>
                <w:sz w:val="24"/>
                <w:szCs w:val="24"/>
              </w:rPr>
              <w:t>.</w:t>
            </w:r>
            <w:r w:rsidR="007669E1">
              <w:t xml:space="preserve"> </w:t>
            </w:r>
            <w:r w:rsidR="007669E1" w:rsidRPr="007669E1">
              <w:rPr>
                <w:rFonts w:ascii="Calibri" w:hAnsi="Calibri" w:cs="Calibri"/>
                <w:b/>
                <w:sz w:val="24"/>
                <w:szCs w:val="24"/>
              </w:rPr>
              <w:t xml:space="preserve">Συρραπτική επιτραπέζια μηχανή </w:t>
            </w:r>
          </w:p>
          <w:p w:rsidR="00AB7F2A" w:rsidRDefault="007669E1" w:rsidP="00AB7F2A">
            <w:pPr>
              <w:contextualSpacing/>
              <w:jc w:val="both"/>
              <w:rPr>
                <w:rFonts w:ascii="Calibri" w:hAnsi="Calibri" w:cs="Calibri"/>
                <w:sz w:val="24"/>
                <w:szCs w:val="24"/>
              </w:rPr>
            </w:pPr>
            <w:r w:rsidRPr="007669E1">
              <w:rPr>
                <w:rFonts w:ascii="Calibri" w:hAnsi="Calibri" w:cs="Calibri"/>
                <w:sz w:val="24"/>
                <w:szCs w:val="24"/>
              </w:rPr>
              <w:t xml:space="preserve">Να είναι βαρέως τύπου, μεταλλική, κατάλληλη να δέχεται </w:t>
            </w:r>
            <w:proofErr w:type="spellStart"/>
            <w:r w:rsidRPr="007669E1">
              <w:rPr>
                <w:rFonts w:ascii="Calibri" w:hAnsi="Calibri" w:cs="Calibri"/>
                <w:sz w:val="24"/>
                <w:szCs w:val="24"/>
              </w:rPr>
              <w:t>συρραφίδες</w:t>
            </w:r>
            <w:proofErr w:type="spellEnd"/>
            <w:r w:rsidRPr="007669E1">
              <w:rPr>
                <w:rFonts w:ascii="Calibri" w:hAnsi="Calibri" w:cs="Calibri"/>
                <w:sz w:val="24"/>
                <w:szCs w:val="24"/>
              </w:rPr>
              <w:t xml:space="preserve"> από </w:t>
            </w:r>
            <w:proofErr w:type="spellStart"/>
            <w:r w:rsidRPr="007669E1">
              <w:rPr>
                <w:rFonts w:ascii="Calibri" w:hAnsi="Calibri" w:cs="Calibri"/>
                <w:sz w:val="24"/>
                <w:szCs w:val="24"/>
              </w:rPr>
              <w:t>Νο</w:t>
            </w:r>
            <w:proofErr w:type="spellEnd"/>
            <w:r w:rsidRPr="007669E1">
              <w:rPr>
                <w:rFonts w:ascii="Calibri" w:hAnsi="Calibri" w:cs="Calibri"/>
                <w:sz w:val="24"/>
                <w:szCs w:val="24"/>
              </w:rPr>
              <w:t xml:space="preserve"> 23/10 έως και </w:t>
            </w:r>
            <w:proofErr w:type="spellStart"/>
            <w:r w:rsidRPr="007669E1">
              <w:rPr>
                <w:rFonts w:ascii="Calibri" w:hAnsi="Calibri" w:cs="Calibri"/>
                <w:sz w:val="24"/>
                <w:szCs w:val="24"/>
              </w:rPr>
              <w:t>Νο</w:t>
            </w:r>
            <w:proofErr w:type="spellEnd"/>
            <w:r w:rsidRPr="007669E1">
              <w:rPr>
                <w:rFonts w:ascii="Calibri" w:hAnsi="Calibri" w:cs="Calibri"/>
                <w:sz w:val="24"/>
                <w:szCs w:val="24"/>
              </w:rPr>
              <w:t xml:space="preserve"> 23/17 (όλα τα μεγέθη). Τύπου SKREBBA ή ισοδύναμη.</w:t>
            </w:r>
          </w:p>
          <w:p w:rsidR="007669E1" w:rsidRPr="007669E1" w:rsidRDefault="007669E1" w:rsidP="00AB7F2A">
            <w:pPr>
              <w:contextualSpacing/>
              <w:jc w:val="both"/>
              <w:rPr>
                <w:rFonts w:ascii="Calibri" w:hAnsi="Calibri" w:cs="Calibri"/>
                <w:sz w:val="24"/>
                <w:szCs w:val="24"/>
              </w:rPr>
            </w:pPr>
          </w:p>
          <w:p w:rsidR="0019640F" w:rsidRDefault="00AB7F2A" w:rsidP="00AB7F2A">
            <w:pPr>
              <w:contextualSpacing/>
              <w:jc w:val="both"/>
              <w:rPr>
                <w:rFonts w:ascii="Calibri" w:hAnsi="Calibri" w:cs="Calibri"/>
                <w:sz w:val="24"/>
                <w:szCs w:val="24"/>
              </w:rPr>
            </w:pPr>
            <w:r w:rsidRPr="00B154AC">
              <w:rPr>
                <w:rFonts w:ascii="Calibri" w:hAnsi="Calibri" w:cs="Calibri"/>
                <w:b/>
                <w:sz w:val="24"/>
                <w:szCs w:val="24"/>
              </w:rPr>
              <w:t>2.</w:t>
            </w:r>
            <w:r w:rsidRPr="00B154AC">
              <w:rPr>
                <w:rFonts w:ascii="Calibri" w:hAnsi="Calibri" w:cs="Calibri"/>
                <w:sz w:val="24"/>
                <w:szCs w:val="24"/>
              </w:rPr>
              <w:t xml:space="preserve"> </w:t>
            </w:r>
            <w:r w:rsidR="007669E1" w:rsidRPr="0019640F">
              <w:rPr>
                <w:rFonts w:ascii="Calibri" w:hAnsi="Calibri" w:cs="Calibri"/>
                <w:b/>
                <w:sz w:val="24"/>
                <w:szCs w:val="24"/>
              </w:rPr>
              <w:t>Συρραπτική επιτραπέζια μηχανή</w:t>
            </w:r>
            <w:r w:rsidR="007669E1" w:rsidRPr="007669E1">
              <w:rPr>
                <w:rFonts w:ascii="Calibri" w:hAnsi="Calibri" w:cs="Calibri"/>
                <w:sz w:val="24"/>
                <w:szCs w:val="24"/>
              </w:rPr>
              <w:t xml:space="preserve"> </w:t>
            </w:r>
          </w:p>
          <w:p w:rsidR="0019640F" w:rsidRDefault="0019640F" w:rsidP="00AB7F2A">
            <w:pPr>
              <w:contextualSpacing/>
              <w:jc w:val="both"/>
              <w:rPr>
                <w:rFonts w:ascii="Calibri" w:hAnsi="Calibri" w:cs="Calibri"/>
                <w:sz w:val="24"/>
                <w:szCs w:val="24"/>
              </w:rPr>
            </w:pPr>
            <w:r>
              <w:rPr>
                <w:rFonts w:ascii="Calibri" w:hAnsi="Calibri" w:cs="Calibri"/>
                <w:sz w:val="24"/>
                <w:szCs w:val="24"/>
              </w:rPr>
              <w:t xml:space="preserve">Να είναι </w:t>
            </w:r>
            <w:r w:rsidR="007669E1" w:rsidRPr="007669E1">
              <w:rPr>
                <w:rFonts w:ascii="Calibri" w:hAnsi="Calibri" w:cs="Calibri"/>
                <w:sz w:val="24"/>
                <w:szCs w:val="24"/>
              </w:rPr>
              <w:t xml:space="preserve">βαρέως τύπου, μεταλλική (επαγγελματική), για συρραφή 200 φύλλων με </w:t>
            </w:r>
            <w:proofErr w:type="spellStart"/>
            <w:r w:rsidR="007669E1" w:rsidRPr="007669E1">
              <w:rPr>
                <w:rFonts w:ascii="Calibri" w:hAnsi="Calibri" w:cs="Calibri"/>
                <w:sz w:val="24"/>
                <w:szCs w:val="24"/>
              </w:rPr>
              <w:t>βάθοs</w:t>
            </w:r>
            <w:proofErr w:type="spellEnd"/>
            <w:r w:rsidR="007669E1" w:rsidRPr="007669E1">
              <w:rPr>
                <w:rFonts w:ascii="Calibri" w:hAnsi="Calibri" w:cs="Calibri"/>
                <w:sz w:val="24"/>
                <w:szCs w:val="24"/>
              </w:rPr>
              <w:t xml:space="preserve"> </w:t>
            </w:r>
            <w:proofErr w:type="spellStart"/>
            <w:r w:rsidR="007669E1" w:rsidRPr="007669E1">
              <w:rPr>
                <w:rFonts w:ascii="Calibri" w:hAnsi="Calibri" w:cs="Calibri"/>
                <w:sz w:val="24"/>
                <w:szCs w:val="24"/>
              </w:rPr>
              <w:t>σύρραψηs</w:t>
            </w:r>
            <w:proofErr w:type="spellEnd"/>
            <w:r w:rsidR="007669E1" w:rsidRPr="007669E1">
              <w:rPr>
                <w:rFonts w:ascii="Calibri" w:hAnsi="Calibri" w:cs="Calibri"/>
                <w:sz w:val="24"/>
                <w:szCs w:val="24"/>
              </w:rPr>
              <w:t xml:space="preserve"> 10cm, κατάλληλη να δέχεται </w:t>
            </w:r>
            <w:proofErr w:type="spellStart"/>
            <w:r w:rsidR="007669E1" w:rsidRPr="007669E1">
              <w:rPr>
                <w:rFonts w:ascii="Calibri" w:hAnsi="Calibri" w:cs="Calibri"/>
                <w:sz w:val="24"/>
                <w:szCs w:val="24"/>
              </w:rPr>
              <w:t>συρραφίδες</w:t>
            </w:r>
            <w:proofErr w:type="spellEnd"/>
            <w:r w:rsidR="007669E1" w:rsidRPr="007669E1">
              <w:rPr>
                <w:rFonts w:ascii="Calibri" w:hAnsi="Calibri" w:cs="Calibri"/>
                <w:sz w:val="24"/>
                <w:szCs w:val="24"/>
              </w:rPr>
              <w:t xml:space="preserve"> από </w:t>
            </w:r>
            <w:proofErr w:type="spellStart"/>
            <w:r w:rsidR="007669E1" w:rsidRPr="007669E1">
              <w:rPr>
                <w:rFonts w:ascii="Calibri" w:hAnsi="Calibri" w:cs="Calibri"/>
                <w:sz w:val="24"/>
                <w:szCs w:val="24"/>
              </w:rPr>
              <w:t>Νο</w:t>
            </w:r>
            <w:proofErr w:type="spellEnd"/>
            <w:r w:rsidR="007669E1" w:rsidRPr="007669E1">
              <w:rPr>
                <w:rFonts w:ascii="Calibri" w:hAnsi="Calibri" w:cs="Calibri"/>
                <w:sz w:val="24"/>
                <w:szCs w:val="24"/>
              </w:rPr>
              <w:t xml:space="preserve"> 23/10 έως και </w:t>
            </w:r>
            <w:proofErr w:type="spellStart"/>
            <w:r w:rsidR="007669E1" w:rsidRPr="007669E1">
              <w:rPr>
                <w:rFonts w:ascii="Calibri" w:hAnsi="Calibri" w:cs="Calibri"/>
                <w:sz w:val="24"/>
                <w:szCs w:val="24"/>
              </w:rPr>
              <w:t>Νο</w:t>
            </w:r>
            <w:proofErr w:type="spellEnd"/>
            <w:r w:rsidR="007669E1" w:rsidRPr="007669E1">
              <w:rPr>
                <w:rFonts w:ascii="Calibri" w:hAnsi="Calibri" w:cs="Calibri"/>
                <w:sz w:val="24"/>
                <w:szCs w:val="24"/>
              </w:rPr>
              <w:t xml:space="preserve"> 23/20 (όλα τα μεγέθη). Τύπου SKREBBA ή ισοδύναμη.</w:t>
            </w:r>
          </w:p>
          <w:p w:rsidR="0019640F" w:rsidRPr="00A25AAA" w:rsidRDefault="0019640F" w:rsidP="00AB7F2A">
            <w:pPr>
              <w:contextualSpacing/>
              <w:jc w:val="both"/>
              <w:rPr>
                <w:rFonts w:ascii="Calibri" w:hAnsi="Calibri" w:cs="Calibri"/>
                <w:sz w:val="24"/>
                <w:szCs w:val="24"/>
              </w:rPr>
            </w:pPr>
          </w:p>
          <w:p w:rsidR="003C0AF1" w:rsidRPr="00A25AAA" w:rsidRDefault="003C0AF1" w:rsidP="00AB7F2A">
            <w:pPr>
              <w:contextualSpacing/>
              <w:jc w:val="both"/>
              <w:rPr>
                <w:rFonts w:ascii="Calibri" w:hAnsi="Calibri" w:cs="Calibri"/>
                <w:sz w:val="24"/>
                <w:szCs w:val="24"/>
              </w:rPr>
            </w:pPr>
          </w:p>
          <w:p w:rsidR="0019640F" w:rsidRDefault="0019640F" w:rsidP="00AB7F2A">
            <w:pPr>
              <w:contextualSpacing/>
              <w:jc w:val="both"/>
              <w:rPr>
                <w:rFonts w:ascii="Calibri" w:hAnsi="Calibri" w:cs="Calibri"/>
                <w:b/>
                <w:sz w:val="24"/>
                <w:szCs w:val="24"/>
              </w:rPr>
            </w:pPr>
            <w:r>
              <w:rPr>
                <w:rFonts w:ascii="Calibri" w:hAnsi="Calibri" w:cs="Calibri"/>
                <w:b/>
                <w:sz w:val="24"/>
                <w:szCs w:val="24"/>
              </w:rPr>
              <w:lastRenderedPageBreak/>
              <w:t xml:space="preserve">3. </w:t>
            </w:r>
            <w:r w:rsidRPr="0019640F">
              <w:rPr>
                <w:rFonts w:ascii="Calibri" w:hAnsi="Calibri" w:cs="Calibri"/>
                <w:b/>
                <w:sz w:val="24"/>
                <w:szCs w:val="24"/>
              </w:rPr>
              <w:t>Δίφυλλες κάρτες πλαστικοποίησης (</w:t>
            </w:r>
            <w:proofErr w:type="spellStart"/>
            <w:r w:rsidRPr="0019640F">
              <w:rPr>
                <w:rFonts w:ascii="Calibri" w:hAnsi="Calibri" w:cs="Calibri"/>
                <w:b/>
                <w:sz w:val="24"/>
                <w:szCs w:val="24"/>
              </w:rPr>
              <w:t>Laminating</w:t>
            </w:r>
            <w:proofErr w:type="spellEnd"/>
            <w:r w:rsidRPr="0019640F">
              <w:rPr>
                <w:rFonts w:ascii="Calibri" w:hAnsi="Calibri" w:cs="Calibri"/>
                <w:b/>
                <w:sz w:val="24"/>
                <w:szCs w:val="24"/>
              </w:rPr>
              <w:t xml:space="preserve"> </w:t>
            </w:r>
            <w:proofErr w:type="spellStart"/>
            <w:r>
              <w:rPr>
                <w:rFonts w:ascii="Calibri" w:hAnsi="Calibri" w:cs="Calibri"/>
                <w:b/>
                <w:sz w:val="24"/>
                <w:szCs w:val="24"/>
              </w:rPr>
              <w:t>pouches</w:t>
            </w:r>
            <w:proofErr w:type="spellEnd"/>
            <w:r>
              <w:rPr>
                <w:rFonts w:ascii="Calibri" w:hAnsi="Calibri" w:cs="Calibri"/>
                <w:b/>
                <w:sz w:val="24"/>
                <w:szCs w:val="24"/>
              </w:rPr>
              <w:t>)</w:t>
            </w:r>
          </w:p>
          <w:p w:rsidR="00AB7F2A" w:rsidRDefault="0019640F" w:rsidP="0019640F">
            <w:pPr>
              <w:contextualSpacing/>
              <w:jc w:val="both"/>
              <w:rPr>
                <w:rFonts w:ascii="Calibri" w:hAnsi="Calibri" w:cs="Calibri"/>
                <w:sz w:val="24"/>
                <w:szCs w:val="24"/>
              </w:rPr>
            </w:pPr>
            <w:r w:rsidRPr="0019640F">
              <w:rPr>
                <w:rFonts w:ascii="Calibri" w:hAnsi="Calibri" w:cs="Calibri"/>
                <w:sz w:val="24"/>
                <w:szCs w:val="24"/>
              </w:rPr>
              <w:t>Να είναι διαστάσεων 216 x 303 mm, πάχους 100 mic, διαφανείς, υψηλής            ποιότητας, σε κουτί 100 τεμαχίων (για έγγραφα μεγέθους Α4).</w:t>
            </w:r>
          </w:p>
          <w:p w:rsidR="0019640F" w:rsidRPr="0019640F" w:rsidRDefault="0019640F" w:rsidP="0019640F">
            <w:pPr>
              <w:contextualSpacing/>
              <w:jc w:val="both"/>
              <w:rPr>
                <w:rFonts w:ascii="Calibri" w:hAnsi="Calibri" w:cs="Calibri"/>
                <w:sz w:val="24"/>
                <w:szCs w:val="24"/>
              </w:rPr>
            </w:pPr>
          </w:p>
          <w:p w:rsidR="0019640F" w:rsidRPr="003C0AF1" w:rsidRDefault="003C0AF1" w:rsidP="003C0AF1">
            <w:pPr>
              <w:contextualSpacing/>
              <w:jc w:val="both"/>
              <w:rPr>
                <w:rFonts w:ascii="Calibri" w:hAnsi="Calibri" w:cs="Calibri"/>
                <w:b/>
                <w:sz w:val="24"/>
                <w:szCs w:val="24"/>
              </w:rPr>
            </w:pPr>
            <w:r w:rsidRPr="003C0AF1">
              <w:rPr>
                <w:rFonts w:ascii="Calibri" w:hAnsi="Calibri" w:cs="Calibri"/>
                <w:b/>
                <w:sz w:val="24"/>
                <w:szCs w:val="24"/>
              </w:rPr>
              <w:t>4.</w:t>
            </w:r>
            <w:r w:rsidR="0019640F" w:rsidRPr="003C0AF1">
              <w:rPr>
                <w:rFonts w:ascii="Calibri" w:hAnsi="Calibri" w:cs="Calibri"/>
                <w:b/>
                <w:sz w:val="24"/>
                <w:szCs w:val="24"/>
              </w:rPr>
              <w:t>Δίφυλλες κάρτες πλαστικοποίησης (</w:t>
            </w:r>
            <w:proofErr w:type="spellStart"/>
            <w:r w:rsidR="0019640F" w:rsidRPr="003C0AF1">
              <w:rPr>
                <w:rFonts w:ascii="Calibri" w:hAnsi="Calibri" w:cs="Calibri"/>
                <w:b/>
                <w:sz w:val="24"/>
                <w:szCs w:val="24"/>
              </w:rPr>
              <w:t>Laminating</w:t>
            </w:r>
            <w:proofErr w:type="spellEnd"/>
            <w:r w:rsidR="0019640F" w:rsidRPr="003C0AF1">
              <w:rPr>
                <w:rFonts w:ascii="Calibri" w:hAnsi="Calibri" w:cs="Calibri"/>
                <w:b/>
                <w:sz w:val="24"/>
                <w:szCs w:val="24"/>
              </w:rPr>
              <w:t xml:space="preserve"> </w:t>
            </w:r>
            <w:proofErr w:type="spellStart"/>
            <w:r w:rsidR="0019640F" w:rsidRPr="003C0AF1">
              <w:rPr>
                <w:rFonts w:ascii="Calibri" w:hAnsi="Calibri" w:cs="Calibri"/>
                <w:b/>
                <w:sz w:val="24"/>
                <w:szCs w:val="24"/>
              </w:rPr>
              <w:t>pouches</w:t>
            </w:r>
            <w:proofErr w:type="spellEnd"/>
            <w:r w:rsidR="0019640F" w:rsidRPr="003C0AF1">
              <w:rPr>
                <w:rFonts w:ascii="Calibri" w:hAnsi="Calibri" w:cs="Calibri"/>
                <w:b/>
                <w:sz w:val="24"/>
                <w:szCs w:val="24"/>
              </w:rPr>
              <w:t>)</w:t>
            </w:r>
          </w:p>
          <w:p w:rsidR="00AB7F2A" w:rsidRPr="0019640F" w:rsidRDefault="0019640F" w:rsidP="0019640F">
            <w:pPr>
              <w:contextualSpacing/>
              <w:jc w:val="both"/>
              <w:rPr>
                <w:rFonts w:ascii="Calibri" w:hAnsi="Calibri" w:cs="Calibri"/>
                <w:sz w:val="24"/>
                <w:szCs w:val="24"/>
              </w:rPr>
            </w:pPr>
            <w:r w:rsidRPr="0019640F">
              <w:rPr>
                <w:rFonts w:ascii="Calibri" w:hAnsi="Calibri" w:cs="Calibri"/>
                <w:sz w:val="24"/>
                <w:szCs w:val="24"/>
              </w:rPr>
              <w:t>Να είναι διαστάσεων 303 x 426 mm, πάχους 100 mic, διαφανείς, σε κουτί 100 τεμαχίων (για έγγραφα μεγέθους Α3).</w:t>
            </w:r>
          </w:p>
          <w:p w:rsidR="00AB7F2A" w:rsidRPr="00E210C7" w:rsidRDefault="00AB7F2A" w:rsidP="0019640F">
            <w:pPr>
              <w:contextualSpacing/>
              <w:jc w:val="both"/>
              <w:rPr>
                <w:rFonts w:ascii="Calibri" w:hAnsi="Calibri" w:cs="Calibri"/>
                <w:b/>
                <w:sz w:val="24"/>
                <w:szCs w:val="24"/>
                <w:highlight w:val="yellow"/>
              </w:rPr>
            </w:pPr>
          </w:p>
        </w:tc>
        <w:tc>
          <w:tcPr>
            <w:tcW w:w="709" w:type="dxa"/>
            <w:vAlign w:val="center"/>
          </w:tcPr>
          <w:p w:rsidR="00AB7F2A" w:rsidRPr="00A76B1E" w:rsidRDefault="00AB7F2A" w:rsidP="00AB7F2A">
            <w:pPr>
              <w:widowControl w:val="0"/>
              <w:adjustRightInd w:val="0"/>
              <w:jc w:val="center"/>
              <w:rPr>
                <w:rFonts w:ascii="Calibri" w:hAnsi="Calibri" w:cs="Calibri"/>
                <w:b/>
                <w:bCs/>
                <w:sz w:val="24"/>
                <w:szCs w:val="24"/>
              </w:rPr>
            </w:pPr>
            <w:r w:rsidRPr="00A76B1E">
              <w:rPr>
                <w:rFonts w:ascii="Calibri" w:hAnsi="Calibri" w:cs="Calibri"/>
                <w:b/>
                <w:bCs/>
                <w:sz w:val="24"/>
                <w:szCs w:val="24"/>
              </w:rPr>
              <w:lastRenderedPageBreak/>
              <w:t>ΝΑΙ</w:t>
            </w:r>
          </w:p>
        </w:tc>
        <w:tc>
          <w:tcPr>
            <w:tcW w:w="709" w:type="dxa"/>
          </w:tcPr>
          <w:p w:rsidR="00AB7F2A" w:rsidRPr="00A76B1E" w:rsidRDefault="00AB7F2A" w:rsidP="00AB7F2A">
            <w:pPr>
              <w:widowControl w:val="0"/>
              <w:adjustRightInd w:val="0"/>
              <w:rPr>
                <w:rFonts w:ascii="Calibri" w:hAnsi="Calibri" w:cs="Calibri"/>
                <w:b/>
                <w:bCs/>
                <w:sz w:val="24"/>
                <w:szCs w:val="24"/>
              </w:rPr>
            </w:pPr>
          </w:p>
        </w:tc>
      </w:tr>
    </w:tbl>
    <w:p w:rsidR="00877F56" w:rsidRDefault="00877F56" w:rsidP="00C87553">
      <w:pPr>
        <w:contextualSpacing/>
        <w:jc w:val="both"/>
        <w:rPr>
          <w:rFonts w:ascii="Calibri" w:hAnsi="Calibri" w:cs="Calibri"/>
          <w:sz w:val="24"/>
          <w:szCs w:val="24"/>
          <w:lang w:val="en-US"/>
        </w:rPr>
      </w:pPr>
    </w:p>
    <w:p w:rsidR="003C0AF1" w:rsidRPr="003C0AF1" w:rsidRDefault="003C0AF1" w:rsidP="00C87553">
      <w:pPr>
        <w:contextualSpacing/>
        <w:jc w:val="both"/>
        <w:rPr>
          <w:rFonts w:ascii="Calibri" w:hAnsi="Calibri" w:cs="Calibri"/>
          <w:sz w:val="24"/>
          <w:szCs w:val="24"/>
          <w:lang w:val="en-US"/>
        </w:rPr>
      </w:pPr>
    </w:p>
    <w:p w:rsidR="00962179" w:rsidRDefault="00962179" w:rsidP="005079AF">
      <w:pPr>
        <w:spacing w:line="276" w:lineRule="auto"/>
        <w:ind w:firstLine="360"/>
        <w:jc w:val="both"/>
        <w:rPr>
          <w:rFonts w:asciiTheme="minorHAnsi" w:hAnsiTheme="minorHAnsi" w:cs="Tahoma"/>
          <w:sz w:val="24"/>
          <w:szCs w:val="24"/>
        </w:rPr>
      </w:pPr>
    </w:p>
    <w:p w:rsidR="00962179" w:rsidRDefault="00962179" w:rsidP="005079AF">
      <w:pPr>
        <w:spacing w:line="276" w:lineRule="auto"/>
        <w:ind w:firstLine="360"/>
        <w:jc w:val="both"/>
        <w:rPr>
          <w:rFonts w:asciiTheme="minorHAnsi" w:hAnsiTheme="minorHAnsi" w:cs="Tahoma"/>
          <w:sz w:val="24"/>
          <w:szCs w:val="24"/>
        </w:rPr>
      </w:pPr>
    </w:p>
    <w:p w:rsidR="00962179" w:rsidRDefault="00962179" w:rsidP="005079AF">
      <w:pPr>
        <w:spacing w:line="276" w:lineRule="auto"/>
        <w:ind w:firstLine="360"/>
        <w:jc w:val="both"/>
        <w:rPr>
          <w:rFonts w:asciiTheme="minorHAnsi" w:hAnsiTheme="minorHAnsi" w:cs="Tahoma"/>
          <w:sz w:val="24"/>
          <w:szCs w:val="24"/>
        </w:rPr>
      </w:pPr>
    </w:p>
    <w:p w:rsidR="00962179" w:rsidRDefault="00962179" w:rsidP="005079AF">
      <w:pPr>
        <w:spacing w:line="276" w:lineRule="auto"/>
        <w:ind w:firstLine="360"/>
        <w:jc w:val="both"/>
        <w:rPr>
          <w:rFonts w:asciiTheme="minorHAnsi" w:hAnsiTheme="minorHAnsi" w:cs="Tahoma"/>
          <w:sz w:val="24"/>
          <w:szCs w:val="24"/>
        </w:rPr>
      </w:pPr>
    </w:p>
    <w:p w:rsidR="00962179" w:rsidRDefault="00962179" w:rsidP="005079AF">
      <w:pPr>
        <w:spacing w:line="276" w:lineRule="auto"/>
        <w:ind w:firstLine="360"/>
        <w:jc w:val="both"/>
        <w:rPr>
          <w:rFonts w:asciiTheme="minorHAnsi" w:hAnsiTheme="minorHAnsi" w:cs="Tahoma"/>
          <w:sz w:val="24"/>
          <w:szCs w:val="24"/>
        </w:rPr>
      </w:pPr>
    </w:p>
    <w:p w:rsidR="00962179" w:rsidRDefault="00962179" w:rsidP="005079AF">
      <w:pPr>
        <w:spacing w:line="276" w:lineRule="auto"/>
        <w:ind w:firstLine="360"/>
        <w:jc w:val="both"/>
        <w:rPr>
          <w:rFonts w:asciiTheme="minorHAnsi" w:hAnsiTheme="minorHAnsi" w:cs="Tahoma"/>
          <w:sz w:val="24"/>
          <w:szCs w:val="24"/>
        </w:rPr>
      </w:pPr>
    </w:p>
    <w:p w:rsidR="00962179" w:rsidRDefault="00962179" w:rsidP="005079AF">
      <w:pPr>
        <w:spacing w:line="276" w:lineRule="auto"/>
        <w:ind w:firstLine="360"/>
        <w:jc w:val="both"/>
        <w:rPr>
          <w:rFonts w:asciiTheme="minorHAnsi" w:hAnsiTheme="minorHAnsi" w:cs="Tahoma"/>
          <w:sz w:val="24"/>
          <w:szCs w:val="24"/>
        </w:rPr>
      </w:pPr>
    </w:p>
    <w:p w:rsidR="00962179" w:rsidRDefault="00962179" w:rsidP="005079AF">
      <w:pPr>
        <w:spacing w:line="276" w:lineRule="auto"/>
        <w:ind w:firstLine="360"/>
        <w:jc w:val="both"/>
        <w:rPr>
          <w:rFonts w:asciiTheme="minorHAnsi" w:hAnsiTheme="minorHAnsi" w:cs="Tahoma"/>
          <w:sz w:val="24"/>
          <w:szCs w:val="24"/>
        </w:rPr>
      </w:pPr>
    </w:p>
    <w:p w:rsidR="00962179" w:rsidRDefault="00962179" w:rsidP="005079AF">
      <w:pPr>
        <w:spacing w:line="276" w:lineRule="auto"/>
        <w:ind w:firstLine="360"/>
        <w:jc w:val="both"/>
        <w:rPr>
          <w:rFonts w:asciiTheme="minorHAnsi" w:hAnsiTheme="minorHAnsi" w:cs="Tahoma"/>
          <w:sz w:val="24"/>
          <w:szCs w:val="24"/>
        </w:rPr>
      </w:pPr>
    </w:p>
    <w:p w:rsidR="00962179" w:rsidRDefault="00962179" w:rsidP="005079AF">
      <w:pPr>
        <w:spacing w:line="276" w:lineRule="auto"/>
        <w:ind w:firstLine="360"/>
        <w:jc w:val="both"/>
        <w:rPr>
          <w:rFonts w:asciiTheme="minorHAnsi" w:hAnsiTheme="minorHAnsi" w:cs="Tahoma"/>
          <w:sz w:val="24"/>
          <w:szCs w:val="24"/>
        </w:rPr>
      </w:pPr>
    </w:p>
    <w:p w:rsidR="00962179" w:rsidRDefault="00962179" w:rsidP="005079AF">
      <w:pPr>
        <w:spacing w:line="276" w:lineRule="auto"/>
        <w:ind w:firstLine="360"/>
        <w:jc w:val="both"/>
        <w:rPr>
          <w:rFonts w:asciiTheme="minorHAnsi" w:hAnsiTheme="minorHAnsi" w:cs="Tahoma"/>
          <w:sz w:val="24"/>
          <w:szCs w:val="24"/>
        </w:rPr>
      </w:pPr>
    </w:p>
    <w:p w:rsidR="00962179" w:rsidRDefault="00962179" w:rsidP="005079AF">
      <w:pPr>
        <w:spacing w:line="276" w:lineRule="auto"/>
        <w:ind w:firstLine="360"/>
        <w:jc w:val="both"/>
        <w:rPr>
          <w:rFonts w:asciiTheme="minorHAnsi" w:hAnsiTheme="minorHAnsi" w:cs="Tahoma"/>
          <w:sz w:val="24"/>
          <w:szCs w:val="24"/>
        </w:rPr>
      </w:pPr>
    </w:p>
    <w:p w:rsidR="00962179" w:rsidRDefault="00962179" w:rsidP="005079AF">
      <w:pPr>
        <w:spacing w:line="276" w:lineRule="auto"/>
        <w:ind w:firstLine="360"/>
        <w:jc w:val="both"/>
        <w:rPr>
          <w:rFonts w:asciiTheme="minorHAnsi" w:hAnsiTheme="minorHAnsi" w:cs="Tahoma"/>
          <w:sz w:val="24"/>
          <w:szCs w:val="24"/>
        </w:rPr>
      </w:pPr>
    </w:p>
    <w:p w:rsidR="00962179" w:rsidRDefault="00962179" w:rsidP="005079AF">
      <w:pPr>
        <w:spacing w:line="276" w:lineRule="auto"/>
        <w:ind w:firstLine="360"/>
        <w:jc w:val="both"/>
        <w:rPr>
          <w:rFonts w:asciiTheme="minorHAnsi" w:hAnsiTheme="minorHAnsi" w:cs="Tahoma"/>
          <w:sz w:val="24"/>
          <w:szCs w:val="24"/>
        </w:rPr>
      </w:pPr>
    </w:p>
    <w:p w:rsidR="00962179" w:rsidRDefault="00962179" w:rsidP="005079AF">
      <w:pPr>
        <w:spacing w:line="276" w:lineRule="auto"/>
        <w:ind w:firstLine="360"/>
        <w:jc w:val="both"/>
        <w:rPr>
          <w:rFonts w:asciiTheme="minorHAnsi" w:hAnsiTheme="minorHAnsi" w:cs="Tahoma"/>
          <w:sz w:val="24"/>
          <w:szCs w:val="24"/>
        </w:rPr>
      </w:pPr>
    </w:p>
    <w:p w:rsidR="00962179" w:rsidRDefault="00962179" w:rsidP="005079AF">
      <w:pPr>
        <w:spacing w:line="276" w:lineRule="auto"/>
        <w:ind w:firstLine="360"/>
        <w:jc w:val="both"/>
        <w:rPr>
          <w:rFonts w:asciiTheme="minorHAnsi" w:hAnsiTheme="minorHAnsi" w:cs="Tahoma"/>
          <w:sz w:val="24"/>
          <w:szCs w:val="24"/>
        </w:rPr>
      </w:pPr>
    </w:p>
    <w:p w:rsidR="00962179" w:rsidRDefault="00962179" w:rsidP="005079AF">
      <w:pPr>
        <w:spacing w:line="276" w:lineRule="auto"/>
        <w:ind w:firstLine="360"/>
        <w:jc w:val="both"/>
        <w:rPr>
          <w:rFonts w:asciiTheme="minorHAnsi" w:hAnsiTheme="minorHAnsi" w:cs="Tahoma"/>
          <w:sz w:val="24"/>
          <w:szCs w:val="24"/>
          <w:lang w:val="en-US"/>
        </w:rPr>
      </w:pPr>
    </w:p>
    <w:p w:rsidR="009600CB" w:rsidRDefault="009600CB" w:rsidP="005079AF">
      <w:pPr>
        <w:spacing w:line="276" w:lineRule="auto"/>
        <w:ind w:firstLine="360"/>
        <w:jc w:val="both"/>
        <w:rPr>
          <w:rFonts w:asciiTheme="minorHAnsi" w:hAnsiTheme="minorHAnsi" w:cs="Tahoma"/>
          <w:sz w:val="24"/>
          <w:szCs w:val="24"/>
          <w:lang w:val="en-US"/>
        </w:rPr>
      </w:pPr>
    </w:p>
    <w:p w:rsidR="009600CB" w:rsidRDefault="009600CB" w:rsidP="005079AF">
      <w:pPr>
        <w:spacing w:line="276" w:lineRule="auto"/>
        <w:ind w:firstLine="360"/>
        <w:jc w:val="both"/>
        <w:rPr>
          <w:rFonts w:asciiTheme="minorHAnsi" w:hAnsiTheme="minorHAnsi" w:cs="Tahoma"/>
          <w:sz w:val="24"/>
          <w:szCs w:val="24"/>
          <w:lang w:val="en-US"/>
        </w:rPr>
      </w:pPr>
    </w:p>
    <w:p w:rsidR="009600CB" w:rsidRDefault="009600CB" w:rsidP="005079AF">
      <w:pPr>
        <w:spacing w:line="276" w:lineRule="auto"/>
        <w:ind w:firstLine="360"/>
        <w:jc w:val="both"/>
        <w:rPr>
          <w:rFonts w:asciiTheme="minorHAnsi" w:hAnsiTheme="minorHAnsi" w:cs="Tahoma"/>
          <w:sz w:val="24"/>
          <w:szCs w:val="24"/>
          <w:lang w:val="en-US"/>
        </w:rPr>
      </w:pPr>
    </w:p>
    <w:p w:rsidR="009600CB" w:rsidRDefault="009600CB" w:rsidP="005079AF">
      <w:pPr>
        <w:spacing w:line="276" w:lineRule="auto"/>
        <w:ind w:firstLine="360"/>
        <w:jc w:val="both"/>
        <w:rPr>
          <w:rFonts w:asciiTheme="minorHAnsi" w:hAnsiTheme="minorHAnsi" w:cs="Tahoma"/>
          <w:sz w:val="24"/>
          <w:szCs w:val="24"/>
          <w:lang w:val="en-US"/>
        </w:rPr>
      </w:pPr>
    </w:p>
    <w:p w:rsidR="009600CB" w:rsidRDefault="009600CB" w:rsidP="005079AF">
      <w:pPr>
        <w:spacing w:line="276" w:lineRule="auto"/>
        <w:ind w:firstLine="360"/>
        <w:jc w:val="both"/>
        <w:rPr>
          <w:rFonts w:asciiTheme="minorHAnsi" w:hAnsiTheme="minorHAnsi" w:cs="Tahoma"/>
          <w:sz w:val="24"/>
          <w:szCs w:val="24"/>
          <w:lang w:val="en-US"/>
        </w:rPr>
      </w:pPr>
    </w:p>
    <w:p w:rsidR="009600CB" w:rsidRDefault="009600CB" w:rsidP="005079AF">
      <w:pPr>
        <w:spacing w:line="276" w:lineRule="auto"/>
        <w:ind w:firstLine="360"/>
        <w:jc w:val="both"/>
        <w:rPr>
          <w:rFonts w:asciiTheme="minorHAnsi" w:hAnsiTheme="minorHAnsi" w:cs="Tahoma"/>
          <w:sz w:val="24"/>
          <w:szCs w:val="24"/>
          <w:lang w:val="en-US"/>
        </w:rPr>
      </w:pPr>
    </w:p>
    <w:p w:rsidR="009600CB" w:rsidRDefault="009600CB" w:rsidP="005079AF">
      <w:pPr>
        <w:spacing w:line="276" w:lineRule="auto"/>
        <w:ind w:firstLine="360"/>
        <w:jc w:val="both"/>
        <w:rPr>
          <w:rFonts w:asciiTheme="minorHAnsi" w:hAnsiTheme="minorHAnsi" w:cs="Tahoma"/>
          <w:sz w:val="24"/>
          <w:szCs w:val="24"/>
          <w:lang w:val="en-US"/>
        </w:rPr>
      </w:pPr>
    </w:p>
    <w:p w:rsidR="009600CB" w:rsidRDefault="009600CB" w:rsidP="005079AF">
      <w:pPr>
        <w:spacing w:line="276" w:lineRule="auto"/>
        <w:ind w:firstLine="360"/>
        <w:jc w:val="both"/>
        <w:rPr>
          <w:rFonts w:asciiTheme="minorHAnsi" w:hAnsiTheme="minorHAnsi" w:cs="Tahoma"/>
          <w:sz w:val="24"/>
          <w:szCs w:val="24"/>
          <w:lang w:val="en-US"/>
        </w:rPr>
      </w:pPr>
    </w:p>
    <w:p w:rsidR="009600CB" w:rsidRDefault="009600CB" w:rsidP="005079AF">
      <w:pPr>
        <w:spacing w:line="276" w:lineRule="auto"/>
        <w:ind w:firstLine="360"/>
        <w:jc w:val="both"/>
        <w:rPr>
          <w:rFonts w:asciiTheme="minorHAnsi" w:hAnsiTheme="minorHAnsi" w:cs="Tahoma"/>
          <w:sz w:val="24"/>
          <w:szCs w:val="24"/>
          <w:lang w:val="en-US"/>
        </w:rPr>
      </w:pPr>
    </w:p>
    <w:p w:rsidR="009600CB" w:rsidRDefault="009600CB" w:rsidP="005079AF">
      <w:pPr>
        <w:spacing w:line="276" w:lineRule="auto"/>
        <w:ind w:firstLine="360"/>
        <w:jc w:val="both"/>
        <w:rPr>
          <w:rFonts w:asciiTheme="minorHAnsi" w:hAnsiTheme="minorHAnsi" w:cs="Tahoma"/>
          <w:sz w:val="24"/>
          <w:szCs w:val="24"/>
          <w:lang w:val="en-US"/>
        </w:rPr>
      </w:pPr>
    </w:p>
    <w:p w:rsidR="009600CB" w:rsidRDefault="009600CB" w:rsidP="005079AF">
      <w:pPr>
        <w:spacing w:line="276" w:lineRule="auto"/>
        <w:ind w:firstLine="360"/>
        <w:jc w:val="both"/>
        <w:rPr>
          <w:rFonts w:asciiTheme="minorHAnsi" w:hAnsiTheme="minorHAnsi" w:cs="Tahoma"/>
          <w:sz w:val="24"/>
          <w:szCs w:val="24"/>
          <w:lang w:val="en-US"/>
        </w:rPr>
      </w:pPr>
    </w:p>
    <w:p w:rsidR="009600CB" w:rsidRPr="009600CB" w:rsidRDefault="009600CB" w:rsidP="005079AF">
      <w:pPr>
        <w:spacing w:line="276" w:lineRule="auto"/>
        <w:ind w:firstLine="360"/>
        <w:jc w:val="both"/>
        <w:rPr>
          <w:rFonts w:asciiTheme="minorHAnsi" w:hAnsiTheme="minorHAnsi" w:cs="Tahoma"/>
          <w:sz w:val="24"/>
          <w:szCs w:val="24"/>
          <w:lang w:val="en-US"/>
        </w:rPr>
      </w:pPr>
    </w:p>
    <w:p w:rsidR="00962179" w:rsidRDefault="00962179" w:rsidP="005079AF">
      <w:pPr>
        <w:spacing w:line="276" w:lineRule="auto"/>
        <w:ind w:firstLine="360"/>
        <w:jc w:val="both"/>
        <w:rPr>
          <w:rFonts w:asciiTheme="minorHAnsi" w:hAnsiTheme="minorHAnsi" w:cs="Tahoma"/>
          <w:sz w:val="24"/>
          <w:szCs w:val="24"/>
        </w:rPr>
      </w:pPr>
    </w:p>
    <w:p w:rsidR="00962179" w:rsidRDefault="00962179" w:rsidP="005079AF">
      <w:pPr>
        <w:spacing w:line="276" w:lineRule="auto"/>
        <w:ind w:firstLine="360"/>
        <w:jc w:val="both"/>
        <w:rPr>
          <w:rFonts w:asciiTheme="minorHAnsi" w:hAnsiTheme="minorHAnsi" w:cs="Tahoma"/>
          <w:sz w:val="24"/>
          <w:szCs w:val="24"/>
        </w:rPr>
      </w:pPr>
    </w:p>
    <w:p w:rsidR="00962179" w:rsidRDefault="00962179" w:rsidP="005079AF">
      <w:pPr>
        <w:spacing w:line="276" w:lineRule="auto"/>
        <w:ind w:firstLine="360"/>
        <w:jc w:val="both"/>
        <w:rPr>
          <w:rFonts w:asciiTheme="minorHAnsi" w:hAnsiTheme="minorHAnsi" w:cs="Tahoma"/>
          <w:sz w:val="24"/>
          <w:szCs w:val="24"/>
        </w:rPr>
      </w:pPr>
    </w:p>
    <w:p w:rsidR="00962179" w:rsidRDefault="00962179" w:rsidP="005079AF">
      <w:pPr>
        <w:spacing w:line="276" w:lineRule="auto"/>
        <w:ind w:firstLine="360"/>
        <w:jc w:val="both"/>
        <w:rPr>
          <w:rFonts w:asciiTheme="minorHAnsi" w:hAnsiTheme="minorHAnsi" w:cs="Tahoma"/>
          <w:sz w:val="24"/>
          <w:szCs w:val="24"/>
        </w:rPr>
      </w:pPr>
    </w:p>
    <w:p w:rsidR="00962179" w:rsidRDefault="00962179" w:rsidP="005079AF">
      <w:pPr>
        <w:spacing w:line="276" w:lineRule="auto"/>
        <w:ind w:firstLine="360"/>
        <w:jc w:val="both"/>
        <w:rPr>
          <w:rFonts w:asciiTheme="minorHAnsi" w:hAnsiTheme="minorHAnsi" w:cs="Tahoma"/>
          <w:sz w:val="24"/>
          <w:szCs w:val="24"/>
        </w:rPr>
      </w:pPr>
    </w:p>
    <w:p w:rsidR="00962179" w:rsidRPr="00937947" w:rsidRDefault="00962179" w:rsidP="005079AF">
      <w:pPr>
        <w:spacing w:line="276" w:lineRule="auto"/>
        <w:ind w:firstLine="360"/>
        <w:jc w:val="both"/>
        <w:rPr>
          <w:rFonts w:asciiTheme="minorHAnsi" w:hAnsiTheme="minorHAnsi" w:cs="Tahoma"/>
          <w:sz w:val="24"/>
          <w:szCs w:val="24"/>
        </w:rPr>
      </w:pPr>
    </w:p>
    <w:p w:rsidR="005079AF" w:rsidRDefault="005079AF" w:rsidP="005079AF">
      <w:pPr>
        <w:spacing w:line="276" w:lineRule="auto"/>
        <w:jc w:val="both"/>
        <w:rPr>
          <w:bCs/>
          <w:highlight w:val="yellow"/>
        </w:rPr>
      </w:pPr>
    </w:p>
    <w:p w:rsidR="00506234" w:rsidRDefault="009362DF" w:rsidP="00506234">
      <w:pPr>
        <w:pBdr>
          <w:top w:val="single" w:sz="4" w:space="1" w:color="auto"/>
          <w:left w:val="single" w:sz="4" w:space="4" w:color="auto"/>
          <w:bottom w:val="single" w:sz="4" w:space="1" w:color="auto"/>
          <w:right w:val="single" w:sz="4" w:space="4" w:color="auto"/>
        </w:pBdr>
        <w:jc w:val="center"/>
        <w:rPr>
          <w:rFonts w:asciiTheme="minorHAnsi" w:hAnsiTheme="minorHAnsi" w:cs="Tahoma"/>
          <w:b/>
          <w:sz w:val="28"/>
          <w:szCs w:val="28"/>
          <w:u w:val="single"/>
        </w:rPr>
      </w:pPr>
      <w:r w:rsidRPr="00506234">
        <w:rPr>
          <w:rFonts w:asciiTheme="minorHAnsi" w:hAnsiTheme="minorHAnsi" w:cs="Tahoma"/>
          <w:b/>
          <w:sz w:val="28"/>
          <w:szCs w:val="28"/>
          <w:u w:val="single"/>
        </w:rPr>
        <w:t xml:space="preserve">Π Α Ρ Α Ρ Τ Η Μ Α   </w:t>
      </w:r>
      <w:r w:rsidR="00997F18" w:rsidRPr="00506234">
        <w:rPr>
          <w:rFonts w:asciiTheme="minorHAnsi" w:hAnsiTheme="minorHAnsi" w:cs="Tahoma"/>
          <w:b/>
          <w:sz w:val="28"/>
          <w:szCs w:val="28"/>
          <w:u w:val="single"/>
        </w:rPr>
        <w:t>Ε</w:t>
      </w:r>
      <w:r w:rsidRPr="00506234">
        <w:rPr>
          <w:rFonts w:asciiTheme="minorHAnsi" w:hAnsiTheme="minorHAnsi" w:cs="Tahoma"/>
          <w:b/>
          <w:sz w:val="28"/>
          <w:szCs w:val="28"/>
          <w:u w:val="single"/>
        </w:rPr>
        <w:t>΄</w:t>
      </w:r>
    </w:p>
    <w:p w:rsidR="00506234" w:rsidRPr="00506234" w:rsidRDefault="00506234" w:rsidP="00506234">
      <w:pPr>
        <w:pBdr>
          <w:top w:val="single" w:sz="4" w:space="1" w:color="auto"/>
          <w:left w:val="single" w:sz="4" w:space="4" w:color="auto"/>
          <w:bottom w:val="single" w:sz="4" w:space="1" w:color="auto"/>
          <w:right w:val="single" w:sz="4" w:space="4" w:color="auto"/>
        </w:pBdr>
        <w:jc w:val="center"/>
        <w:rPr>
          <w:rFonts w:asciiTheme="minorHAnsi" w:hAnsiTheme="minorHAnsi" w:cs="Tahoma"/>
          <w:b/>
          <w:sz w:val="28"/>
          <w:szCs w:val="28"/>
          <w:u w:val="single"/>
        </w:rPr>
      </w:pPr>
    </w:p>
    <w:p w:rsidR="00506234" w:rsidRPr="00506234" w:rsidRDefault="00506234" w:rsidP="00506234">
      <w:pPr>
        <w:pBdr>
          <w:top w:val="single" w:sz="4" w:space="1" w:color="auto"/>
          <w:left w:val="single" w:sz="4" w:space="4" w:color="auto"/>
          <w:bottom w:val="single" w:sz="4" w:space="1" w:color="auto"/>
          <w:right w:val="single" w:sz="4" w:space="4" w:color="auto"/>
        </w:pBdr>
        <w:jc w:val="center"/>
        <w:rPr>
          <w:rFonts w:asciiTheme="minorHAnsi" w:hAnsiTheme="minorHAnsi" w:cs="Tahoma"/>
          <w:b/>
          <w:sz w:val="26"/>
          <w:szCs w:val="26"/>
        </w:rPr>
      </w:pPr>
      <w:r w:rsidRPr="00506234">
        <w:rPr>
          <w:rFonts w:asciiTheme="minorHAnsi" w:hAnsiTheme="minorHAnsi" w:cs="Tahoma"/>
          <w:b/>
          <w:sz w:val="28"/>
          <w:szCs w:val="28"/>
        </w:rPr>
        <w:t xml:space="preserve"> </w:t>
      </w:r>
      <w:r w:rsidR="005D282E" w:rsidRPr="00506234">
        <w:rPr>
          <w:rFonts w:asciiTheme="minorHAnsi" w:hAnsiTheme="minorHAnsi" w:cs="Tahoma"/>
          <w:b/>
          <w:sz w:val="28"/>
          <w:szCs w:val="28"/>
        </w:rPr>
        <w:t>ΥΠΟΔΕΙΓΜΑ</w:t>
      </w:r>
      <w:r w:rsidR="00814CC5" w:rsidRPr="00506234">
        <w:rPr>
          <w:rFonts w:asciiTheme="minorHAnsi" w:hAnsiTheme="minorHAnsi" w:cs="Tahoma"/>
          <w:b/>
          <w:sz w:val="28"/>
          <w:szCs w:val="28"/>
        </w:rPr>
        <w:t xml:space="preserve">ΤΑ </w:t>
      </w:r>
      <w:r w:rsidR="005D282E" w:rsidRPr="00506234">
        <w:rPr>
          <w:rFonts w:asciiTheme="minorHAnsi" w:hAnsiTheme="minorHAnsi" w:cs="Tahoma"/>
          <w:b/>
          <w:sz w:val="28"/>
          <w:szCs w:val="28"/>
        </w:rPr>
        <w:t>ΟΙΚΟΝΟΜΙΚΗΣ ΠΡΟ</w:t>
      </w:r>
      <w:r w:rsidR="00814CC5" w:rsidRPr="00506234">
        <w:rPr>
          <w:rFonts w:asciiTheme="minorHAnsi" w:hAnsiTheme="minorHAnsi" w:cs="Tahoma"/>
          <w:b/>
          <w:sz w:val="28"/>
          <w:szCs w:val="28"/>
        </w:rPr>
        <w:t>ΣΦΟΡΑΣ</w:t>
      </w:r>
    </w:p>
    <w:p w:rsidR="009362DF" w:rsidRPr="00DC673A" w:rsidRDefault="009362DF" w:rsidP="009362DF">
      <w:pPr>
        <w:jc w:val="center"/>
        <w:rPr>
          <w:rFonts w:asciiTheme="minorHAnsi" w:hAnsiTheme="minorHAnsi" w:cs="Tahoma"/>
          <w:b/>
          <w:sz w:val="26"/>
          <w:szCs w:val="26"/>
          <w:u w:val="single"/>
        </w:rPr>
      </w:pPr>
    </w:p>
    <w:p w:rsidR="009362DF" w:rsidRDefault="009362DF" w:rsidP="009362DF">
      <w:pPr>
        <w:pBdr>
          <w:top w:val="single" w:sz="4" w:space="2" w:color="auto"/>
          <w:left w:val="single" w:sz="4" w:space="4" w:color="auto"/>
          <w:bottom w:val="single" w:sz="4" w:space="12" w:color="auto"/>
          <w:right w:val="single" w:sz="4" w:space="4" w:color="auto"/>
        </w:pBdr>
        <w:jc w:val="center"/>
        <w:rPr>
          <w:rFonts w:asciiTheme="minorHAnsi" w:hAnsiTheme="minorHAnsi" w:cs="Tahoma"/>
          <w:b/>
          <w:sz w:val="26"/>
          <w:szCs w:val="26"/>
        </w:rPr>
      </w:pPr>
    </w:p>
    <w:p w:rsidR="009362DF" w:rsidRPr="008628D5" w:rsidRDefault="009362DF" w:rsidP="009362DF">
      <w:pPr>
        <w:pBdr>
          <w:top w:val="single" w:sz="4" w:space="2" w:color="auto"/>
          <w:left w:val="single" w:sz="4" w:space="4" w:color="auto"/>
          <w:bottom w:val="single" w:sz="4" w:space="12" w:color="auto"/>
          <w:right w:val="single" w:sz="4" w:space="4" w:color="auto"/>
        </w:pBdr>
        <w:jc w:val="center"/>
        <w:rPr>
          <w:rFonts w:asciiTheme="minorHAnsi" w:hAnsiTheme="minorHAnsi" w:cs="Tahoma"/>
          <w:b/>
          <w:sz w:val="26"/>
          <w:szCs w:val="26"/>
          <w:u w:val="single"/>
        </w:rPr>
      </w:pPr>
      <w:r w:rsidRPr="008628D5">
        <w:rPr>
          <w:rFonts w:asciiTheme="minorHAnsi" w:hAnsiTheme="minorHAnsi" w:cs="Tahoma"/>
          <w:b/>
          <w:sz w:val="26"/>
          <w:szCs w:val="26"/>
          <w:u w:val="single"/>
        </w:rPr>
        <w:t xml:space="preserve">ΥΠΟΔΕΙΓΜΑ ΟΙΚΟΝΟΜΙΚΗΣ ΠΡΟΣΦΟΡΑΣ </w:t>
      </w:r>
      <w:r w:rsidR="00814CC5" w:rsidRPr="008628D5">
        <w:rPr>
          <w:rFonts w:asciiTheme="minorHAnsi" w:hAnsiTheme="minorHAnsi" w:cs="Tahoma"/>
          <w:b/>
          <w:sz w:val="26"/>
          <w:szCs w:val="26"/>
          <w:u w:val="single"/>
        </w:rPr>
        <w:t xml:space="preserve">ΓΙΑ ΤΟ </w:t>
      </w:r>
      <w:r w:rsidRPr="008628D5">
        <w:rPr>
          <w:rFonts w:asciiTheme="minorHAnsi" w:hAnsiTheme="minorHAnsi" w:cs="Tahoma"/>
          <w:b/>
          <w:sz w:val="26"/>
          <w:szCs w:val="26"/>
          <w:u w:val="single"/>
        </w:rPr>
        <w:t>ΤΜΗΜΑ</w:t>
      </w:r>
      <w:r w:rsidR="00814CC5" w:rsidRPr="008628D5">
        <w:rPr>
          <w:rFonts w:asciiTheme="minorHAnsi" w:hAnsiTheme="minorHAnsi" w:cs="Tahoma"/>
          <w:b/>
          <w:sz w:val="26"/>
          <w:szCs w:val="26"/>
          <w:u w:val="single"/>
        </w:rPr>
        <w:t xml:space="preserve"> 1</w:t>
      </w:r>
    </w:p>
    <w:p w:rsidR="00964FE3" w:rsidRDefault="00964FE3" w:rsidP="00964FE3">
      <w:pPr>
        <w:ind w:right="-284"/>
        <w:jc w:val="center"/>
        <w:rPr>
          <w:rFonts w:cs="Tahoma"/>
          <w:b/>
          <w:sz w:val="24"/>
          <w:szCs w:val="24"/>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6237"/>
        <w:gridCol w:w="1275"/>
        <w:gridCol w:w="1276"/>
      </w:tblGrid>
      <w:tr w:rsidR="00962179" w:rsidRPr="00666C41" w:rsidTr="00962179">
        <w:trPr>
          <w:trHeight w:val="465"/>
        </w:trPr>
        <w:tc>
          <w:tcPr>
            <w:tcW w:w="568" w:type="dxa"/>
            <w:shd w:val="clear" w:color="000000" w:fill="FAC090"/>
            <w:noWrap/>
            <w:vAlign w:val="center"/>
            <w:hideMark/>
          </w:tcPr>
          <w:p w:rsidR="00962179" w:rsidRPr="00666C41" w:rsidRDefault="00962179" w:rsidP="00666C41">
            <w:pPr>
              <w:autoSpaceDE/>
              <w:autoSpaceDN/>
              <w:jc w:val="center"/>
              <w:rPr>
                <w:rFonts w:ascii="Calibri" w:hAnsi="Calibri" w:cs="Calibri"/>
                <w:b/>
                <w:bCs/>
                <w:color w:val="000000"/>
                <w:sz w:val="20"/>
                <w:szCs w:val="20"/>
              </w:rPr>
            </w:pPr>
            <w:r w:rsidRPr="00666C41">
              <w:rPr>
                <w:rFonts w:ascii="Calibri" w:hAnsi="Calibri" w:cs="Calibri"/>
                <w:b/>
                <w:bCs/>
                <w:color w:val="000000"/>
                <w:sz w:val="20"/>
                <w:szCs w:val="20"/>
              </w:rPr>
              <w:t> </w:t>
            </w:r>
          </w:p>
        </w:tc>
        <w:tc>
          <w:tcPr>
            <w:tcW w:w="8788" w:type="dxa"/>
            <w:gridSpan w:val="3"/>
            <w:shd w:val="clear" w:color="000000" w:fill="FAC090"/>
            <w:noWrap/>
            <w:vAlign w:val="center"/>
            <w:hideMark/>
          </w:tcPr>
          <w:p w:rsidR="00962179" w:rsidRPr="008628D5" w:rsidRDefault="00962179" w:rsidP="008628D5">
            <w:pPr>
              <w:autoSpaceDE/>
              <w:autoSpaceDN/>
              <w:jc w:val="center"/>
              <w:rPr>
                <w:rFonts w:ascii="Calibri" w:hAnsi="Calibri" w:cs="Calibri"/>
                <w:b/>
                <w:bCs/>
                <w:color w:val="000000"/>
              </w:rPr>
            </w:pPr>
            <w:r w:rsidRPr="008628D5">
              <w:rPr>
                <w:rFonts w:ascii="Calibri" w:hAnsi="Calibri" w:cs="Calibri"/>
                <w:b/>
                <w:bCs/>
                <w:color w:val="000000"/>
              </w:rPr>
              <w:t>ΤΜΗΜΑ 1 - "ΕΙΔΗ  ΓΡΑΦΙΚΗΣ ΥΛΗΣ"</w:t>
            </w:r>
          </w:p>
          <w:p w:rsidR="00962179" w:rsidRPr="008628D5" w:rsidRDefault="00962179" w:rsidP="008628D5">
            <w:pPr>
              <w:autoSpaceDE/>
              <w:autoSpaceDN/>
              <w:jc w:val="center"/>
              <w:rPr>
                <w:rFonts w:ascii="Calibri" w:hAnsi="Calibri" w:cs="Calibri"/>
                <w:b/>
                <w:bCs/>
              </w:rPr>
            </w:pPr>
          </w:p>
          <w:p w:rsidR="00962179" w:rsidRPr="008628D5" w:rsidRDefault="00962179" w:rsidP="00666C41">
            <w:pPr>
              <w:autoSpaceDE/>
              <w:autoSpaceDN/>
              <w:jc w:val="center"/>
              <w:rPr>
                <w:rFonts w:ascii="Calibri" w:hAnsi="Calibri" w:cs="Calibri"/>
              </w:rPr>
            </w:pPr>
          </w:p>
        </w:tc>
      </w:tr>
      <w:tr w:rsidR="00962179" w:rsidRPr="00666C41" w:rsidTr="00962179">
        <w:trPr>
          <w:trHeight w:val="630"/>
        </w:trPr>
        <w:tc>
          <w:tcPr>
            <w:tcW w:w="568" w:type="dxa"/>
            <w:shd w:val="clear" w:color="000000" w:fill="FAC090"/>
            <w:vAlign w:val="center"/>
            <w:hideMark/>
          </w:tcPr>
          <w:p w:rsidR="00962179" w:rsidRPr="00666C41" w:rsidRDefault="00962179" w:rsidP="00666C41">
            <w:pPr>
              <w:autoSpaceDE/>
              <w:autoSpaceDN/>
              <w:jc w:val="center"/>
              <w:rPr>
                <w:rFonts w:ascii="Calibri" w:hAnsi="Calibri" w:cs="Calibri"/>
                <w:b/>
                <w:bCs/>
                <w:color w:val="000000"/>
                <w:sz w:val="20"/>
                <w:szCs w:val="20"/>
              </w:rPr>
            </w:pPr>
            <w:r w:rsidRPr="00666C41">
              <w:rPr>
                <w:rFonts w:ascii="Calibri" w:hAnsi="Calibri" w:cs="Calibri"/>
                <w:b/>
                <w:bCs/>
                <w:color w:val="000000"/>
                <w:sz w:val="20"/>
                <w:szCs w:val="20"/>
              </w:rPr>
              <w:t>Α/Α</w:t>
            </w:r>
          </w:p>
        </w:tc>
        <w:tc>
          <w:tcPr>
            <w:tcW w:w="6237" w:type="dxa"/>
            <w:shd w:val="clear" w:color="000000" w:fill="FAC090"/>
            <w:vAlign w:val="center"/>
            <w:hideMark/>
          </w:tcPr>
          <w:p w:rsidR="00962179" w:rsidRPr="008628D5" w:rsidRDefault="00962179" w:rsidP="00666C41">
            <w:pPr>
              <w:autoSpaceDE/>
              <w:autoSpaceDN/>
              <w:jc w:val="center"/>
              <w:rPr>
                <w:rFonts w:ascii="Calibri" w:hAnsi="Calibri" w:cs="Calibri"/>
                <w:b/>
                <w:bCs/>
                <w:color w:val="000000"/>
              </w:rPr>
            </w:pPr>
            <w:r w:rsidRPr="008628D5">
              <w:rPr>
                <w:rFonts w:ascii="Calibri" w:hAnsi="Calibri" w:cs="Calibri"/>
                <w:b/>
                <w:bCs/>
                <w:color w:val="000000"/>
              </w:rPr>
              <w:t>ΠΕΡΙΓΡΑΦΗ ΕΙΔΩΝ</w:t>
            </w:r>
          </w:p>
        </w:tc>
        <w:tc>
          <w:tcPr>
            <w:tcW w:w="1275" w:type="dxa"/>
            <w:shd w:val="clear" w:color="000000" w:fill="FAC090"/>
            <w:vAlign w:val="center"/>
            <w:hideMark/>
          </w:tcPr>
          <w:p w:rsidR="00962179" w:rsidRPr="008628D5" w:rsidRDefault="00962179" w:rsidP="00666C41">
            <w:pPr>
              <w:autoSpaceDE/>
              <w:autoSpaceDN/>
              <w:jc w:val="right"/>
              <w:rPr>
                <w:rFonts w:ascii="Calibri" w:hAnsi="Calibri" w:cs="Calibri"/>
                <w:b/>
                <w:bCs/>
                <w:color w:val="000000"/>
              </w:rPr>
            </w:pPr>
            <w:r w:rsidRPr="008628D5">
              <w:rPr>
                <w:rFonts w:ascii="Calibri" w:hAnsi="Calibri" w:cs="Calibri"/>
                <w:b/>
                <w:bCs/>
                <w:color w:val="000000"/>
              </w:rPr>
              <w:t>ΠΟΣΟΤΗΤΑ</w:t>
            </w:r>
          </w:p>
        </w:tc>
        <w:tc>
          <w:tcPr>
            <w:tcW w:w="1276" w:type="dxa"/>
            <w:shd w:val="clear" w:color="000000" w:fill="FAC090"/>
            <w:vAlign w:val="center"/>
            <w:hideMark/>
          </w:tcPr>
          <w:p w:rsidR="00962179" w:rsidRPr="008628D5" w:rsidRDefault="00962179" w:rsidP="00666C41">
            <w:pPr>
              <w:autoSpaceDE/>
              <w:autoSpaceDN/>
              <w:jc w:val="center"/>
              <w:rPr>
                <w:rFonts w:ascii="Calibri" w:hAnsi="Calibri" w:cs="Calibri"/>
                <w:b/>
                <w:bCs/>
              </w:rPr>
            </w:pPr>
            <w:r w:rsidRPr="008628D5">
              <w:rPr>
                <w:rFonts w:ascii="Calibri" w:hAnsi="Calibri" w:cs="Calibri"/>
                <w:b/>
                <w:bCs/>
              </w:rPr>
              <w:t>ΜΟΝΑΔΑ ΜΕΤΡΗΣΗΣ</w:t>
            </w:r>
          </w:p>
        </w:tc>
      </w:tr>
      <w:tr w:rsidR="00962179" w:rsidRPr="00666C41" w:rsidTr="00962179">
        <w:trPr>
          <w:trHeight w:val="765"/>
        </w:trPr>
        <w:tc>
          <w:tcPr>
            <w:tcW w:w="568" w:type="dxa"/>
            <w:shd w:val="clear" w:color="auto" w:fill="auto"/>
            <w:noWrap/>
            <w:vAlign w:val="bottom"/>
            <w:hideMark/>
          </w:tcPr>
          <w:p w:rsidR="00962179" w:rsidRPr="00666C41" w:rsidRDefault="00962179" w:rsidP="00666C41">
            <w:pPr>
              <w:autoSpaceDE/>
              <w:autoSpaceDN/>
              <w:jc w:val="right"/>
              <w:rPr>
                <w:rFonts w:ascii="Calibri" w:hAnsi="Calibri" w:cs="Calibri"/>
                <w:sz w:val="20"/>
                <w:szCs w:val="20"/>
              </w:rPr>
            </w:pPr>
            <w:r w:rsidRPr="00666C41">
              <w:rPr>
                <w:rFonts w:ascii="Calibri" w:hAnsi="Calibri" w:cs="Calibri"/>
                <w:sz w:val="20"/>
                <w:szCs w:val="20"/>
              </w:rPr>
              <w:t>1</w:t>
            </w:r>
          </w:p>
        </w:tc>
        <w:tc>
          <w:tcPr>
            <w:tcW w:w="6237" w:type="dxa"/>
            <w:shd w:val="clear" w:color="auto" w:fill="auto"/>
            <w:vAlign w:val="center"/>
            <w:hideMark/>
          </w:tcPr>
          <w:p w:rsidR="00962179" w:rsidRPr="00666C41" w:rsidRDefault="00962179" w:rsidP="00666C41">
            <w:pPr>
              <w:autoSpaceDE/>
              <w:autoSpaceDN/>
              <w:rPr>
                <w:rFonts w:ascii="Calibri" w:hAnsi="Calibri" w:cs="Calibri"/>
                <w:color w:val="000000"/>
                <w:sz w:val="20"/>
                <w:szCs w:val="20"/>
              </w:rPr>
            </w:pPr>
            <w:r w:rsidRPr="00666C41">
              <w:rPr>
                <w:rFonts w:ascii="Calibri" w:hAnsi="Calibri" w:cs="Calibri"/>
                <w:color w:val="000000"/>
                <w:sz w:val="20"/>
                <w:szCs w:val="20"/>
              </w:rPr>
              <w:t>Γομολάστιχα δίχρωμη (μπλε-</w:t>
            </w:r>
            <w:proofErr w:type="spellStart"/>
            <w:r w:rsidRPr="00666C41">
              <w:rPr>
                <w:rFonts w:ascii="Calibri" w:hAnsi="Calibri" w:cs="Calibri"/>
                <w:color w:val="000000"/>
                <w:sz w:val="20"/>
                <w:szCs w:val="20"/>
              </w:rPr>
              <w:t>κόκκινη</w:t>
            </w:r>
            <w:proofErr w:type="spellEnd"/>
            <w:r w:rsidRPr="00666C41">
              <w:rPr>
                <w:rFonts w:ascii="Calibri" w:hAnsi="Calibri" w:cs="Calibri"/>
                <w:color w:val="000000"/>
                <w:sz w:val="20"/>
                <w:szCs w:val="20"/>
              </w:rPr>
              <w:t>) μεσαίου μεγέθους. Το υλικό κ</w:t>
            </w:r>
            <w:r w:rsidRPr="00666C41">
              <w:rPr>
                <w:rFonts w:ascii="Calibri" w:hAnsi="Calibri" w:cs="Calibri"/>
                <w:color w:val="000000"/>
                <w:sz w:val="20"/>
                <w:szCs w:val="20"/>
              </w:rPr>
              <w:t>α</w:t>
            </w:r>
            <w:r w:rsidRPr="00666C41">
              <w:rPr>
                <w:rFonts w:ascii="Calibri" w:hAnsi="Calibri" w:cs="Calibri"/>
                <w:color w:val="000000"/>
                <w:sz w:val="20"/>
                <w:szCs w:val="20"/>
              </w:rPr>
              <w:t xml:space="preserve">τασκευής να είναι άριστης ποιότητας και αντοχής  και να μην προκαλεί μουτζούρες και φθορές στο χαρτί κατά το σβήσιμο. </w:t>
            </w:r>
          </w:p>
        </w:tc>
        <w:tc>
          <w:tcPr>
            <w:tcW w:w="1275" w:type="dxa"/>
            <w:shd w:val="clear" w:color="auto" w:fill="auto"/>
            <w:noWrap/>
            <w:vAlign w:val="center"/>
            <w:hideMark/>
          </w:tcPr>
          <w:p w:rsidR="00962179" w:rsidRPr="00666C41" w:rsidRDefault="00962179" w:rsidP="00666C41">
            <w:pPr>
              <w:autoSpaceDE/>
              <w:autoSpaceDN/>
              <w:jc w:val="right"/>
              <w:rPr>
                <w:rFonts w:ascii="Calibri" w:hAnsi="Calibri" w:cs="Calibri"/>
                <w:color w:val="000000"/>
                <w:sz w:val="20"/>
                <w:szCs w:val="20"/>
              </w:rPr>
            </w:pPr>
            <w:r w:rsidRPr="00666C41">
              <w:rPr>
                <w:rFonts w:ascii="Calibri" w:hAnsi="Calibri" w:cs="Calibri"/>
                <w:color w:val="000000"/>
                <w:sz w:val="20"/>
                <w:szCs w:val="20"/>
              </w:rPr>
              <w:t>400</w:t>
            </w:r>
          </w:p>
        </w:tc>
        <w:tc>
          <w:tcPr>
            <w:tcW w:w="1276" w:type="dxa"/>
            <w:shd w:val="clear" w:color="auto" w:fill="auto"/>
            <w:noWrap/>
            <w:vAlign w:val="center"/>
            <w:hideMark/>
          </w:tcPr>
          <w:p w:rsidR="00962179" w:rsidRPr="00666C41" w:rsidRDefault="00962179" w:rsidP="00666C41">
            <w:pPr>
              <w:autoSpaceDE/>
              <w:autoSpaceDN/>
              <w:jc w:val="center"/>
              <w:rPr>
                <w:rFonts w:ascii="Calibri" w:hAnsi="Calibri" w:cs="Calibri"/>
                <w:sz w:val="20"/>
                <w:szCs w:val="20"/>
              </w:rPr>
            </w:pPr>
            <w:r w:rsidRPr="00666C41">
              <w:rPr>
                <w:rFonts w:ascii="Calibri" w:hAnsi="Calibri" w:cs="Calibri"/>
                <w:sz w:val="20"/>
                <w:szCs w:val="20"/>
              </w:rPr>
              <w:t>τεμάχιο</w:t>
            </w:r>
          </w:p>
        </w:tc>
      </w:tr>
      <w:tr w:rsidR="00962179" w:rsidRPr="00666C41" w:rsidTr="00962179">
        <w:trPr>
          <w:trHeight w:val="510"/>
        </w:trPr>
        <w:tc>
          <w:tcPr>
            <w:tcW w:w="568" w:type="dxa"/>
            <w:shd w:val="clear" w:color="auto" w:fill="auto"/>
            <w:noWrap/>
            <w:vAlign w:val="bottom"/>
            <w:hideMark/>
          </w:tcPr>
          <w:p w:rsidR="00962179" w:rsidRPr="00666C41" w:rsidRDefault="00962179" w:rsidP="00666C41">
            <w:pPr>
              <w:autoSpaceDE/>
              <w:autoSpaceDN/>
              <w:jc w:val="right"/>
              <w:rPr>
                <w:rFonts w:ascii="Calibri" w:hAnsi="Calibri" w:cs="Calibri"/>
                <w:sz w:val="20"/>
                <w:szCs w:val="20"/>
              </w:rPr>
            </w:pPr>
            <w:r w:rsidRPr="00666C41">
              <w:rPr>
                <w:rFonts w:ascii="Calibri" w:hAnsi="Calibri" w:cs="Calibri"/>
                <w:sz w:val="20"/>
                <w:szCs w:val="20"/>
              </w:rPr>
              <w:t>2</w:t>
            </w:r>
          </w:p>
        </w:tc>
        <w:tc>
          <w:tcPr>
            <w:tcW w:w="6237" w:type="dxa"/>
            <w:shd w:val="clear" w:color="auto" w:fill="auto"/>
            <w:vAlign w:val="center"/>
            <w:hideMark/>
          </w:tcPr>
          <w:p w:rsidR="00962179" w:rsidRPr="00666C41" w:rsidRDefault="00962179" w:rsidP="00666C41">
            <w:pPr>
              <w:autoSpaceDE/>
              <w:autoSpaceDN/>
              <w:rPr>
                <w:rFonts w:ascii="Calibri" w:hAnsi="Calibri" w:cs="Calibri"/>
                <w:color w:val="000000"/>
                <w:sz w:val="20"/>
                <w:szCs w:val="20"/>
              </w:rPr>
            </w:pPr>
            <w:r w:rsidRPr="00666C41">
              <w:rPr>
                <w:rFonts w:ascii="Calibri" w:hAnsi="Calibri" w:cs="Calibri"/>
                <w:color w:val="000000"/>
                <w:sz w:val="20"/>
                <w:szCs w:val="20"/>
              </w:rPr>
              <w:t>Γομολάστιχα λευκή, μεσαίου μεγέθους, απαλή στο χαρτί ώστε να μην προκαλούνται φθορές ή μουντζούρες στα έγγραφα.</w:t>
            </w:r>
          </w:p>
        </w:tc>
        <w:tc>
          <w:tcPr>
            <w:tcW w:w="1275" w:type="dxa"/>
            <w:shd w:val="clear" w:color="auto" w:fill="auto"/>
            <w:noWrap/>
            <w:vAlign w:val="center"/>
            <w:hideMark/>
          </w:tcPr>
          <w:p w:rsidR="00962179" w:rsidRPr="00666C41" w:rsidRDefault="00962179" w:rsidP="00666C41">
            <w:pPr>
              <w:autoSpaceDE/>
              <w:autoSpaceDN/>
              <w:jc w:val="right"/>
              <w:rPr>
                <w:rFonts w:ascii="Calibri" w:hAnsi="Calibri" w:cs="Calibri"/>
                <w:color w:val="000000"/>
                <w:sz w:val="20"/>
                <w:szCs w:val="20"/>
              </w:rPr>
            </w:pPr>
            <w:r w:rsidRPr="00666C41">
              <w:rPr>
                <w:rFonts w:ascii="Calibri" w:hAnsi="Calibri" w:cs="Calibri"/>
                <w:color w:val="000000"/>
                <w:sz w:val="20"/>
                <w:szCs w:val="20"/>
              </w:rPr>
              <w:t>700</w:t>
            </w:r>
          </w:p>
        </w:tc>
        <w:tc>
          <w:tcPr>
            <w:tcW w:w="1276" w:type="dxa"/>
            <w:shd w:val="clear" w:color="auto" w:fill="auto"/>
            <w:noWrap/>
            <w:vAlign w:val="center"/>
            <w:hideMark/>
          </w:tcPr>
          <w:p w:rsidR="00962179" w:rsidRPr="00666C41" w:rsidRDefault="00962179" w:rsidP="00666C41">
            <w:pPr>
              <w:autoSpaceDE/>
              <w:autoSpaceDN/>
              <w:jc w:val="center"/>
              <w:rPr>
                <w:rFonts w:ascii="Calibri" w:hAnsi="Calibri" w:cs="Calibri"/>
                <w:sz w:val="20"/>
                <w:szCs w:val="20"/>
              </w:rPr>
            </w:pPr>
            <w:r w:rsidRPr="00666C41">
              <w:rPr>
                <w:rFonts w:ascii="Calibri" w:hAnsi="Calibri" w:cs="Calibri"/>
                <w:sz w:val="20"/>
                <w:szCs w:val="20"/>
              </w:rPr>
              <w:t>τεμάχιο</w:t>
            </w:r>
          </w:p>
        </w:tc>
      </w:tr>
      <w:tr w:rsidR="00962179" w:rsidRPr="00666C41" w:rsidTr="00962179">
        <w:trPr>
          <w:trHeight w:val="510"/>
        </w:trPr>
        <w:tc>
          <w:tcPr>
            <w:tcW w:w="568" w:type="dxa"/>
            <w:shd w:val="clear" w:color="auto" w:fill="auto"/>
            <w:noWrap/>
            <w:vAlign w:val="bottom"/>
            <w:hideMark/>
          </w:tcPr>
          <w:p w:rsidR="00962179" w:rsidRPr="00666C41" w:rsidRDefault="00962179" w:rsidP="00666C41">
            <w:pPr>
              <w:autoSpaceDE/>
              <w:autoSpaceDN/>
              <w:jc w:val="right"/>
              <w:rPr>
                <w:rFonts w:ascii="Calibri" w:hAnsi="Calibri" w:cs="Calibri"/>
                <w:sz w:val="20"/>
                <w:szCs w:val="20"/>
              </w:rPr>
            </w:pPr>
            <w:r w:rsidRPr="00666C41">
              <w:rPr>
                <w:rFonts w:ascii="Calibri" w:hAnsi="Calibri" w:cs="Calibri"/>
                <w:sz w:val="20"/>
                <w:szCs w:val="20"/>
              </w:rPr>
              <w:t>3</w:t>
            </w:r>
          </w:p>
        </w:tc>
        <w:tc>
          <w:tcPr>
            <w:tcW w:w="6237" w:type="dxa"/>
            <w:shd w:val="clear" w:color="auto" w:fill="auto"/>
            <w:vAlign w:val="center"/>
            <w:hideMark/>
          </w:tcPr>
          <w:p w:rsidR="00962179" w:rsidRPr="00666C41" w:rsidRDefault="00962179" w:rsidP="00666C41">
            <w:pPr>
              <w:autoSpaceDE/>
              <w:autoSpaceDN/>
              <w:rPr>
                <w:rFonts w:ascii="Calibri" w:hAnsi="Calibri" w:cs="Calibri"/>
                <w:color w:val="000000"/>
                <w:sz w:val="20"/>
                <w:szCs w:val="20"/>
              </w:rPr>
            </w:pPr>
            <w:r w:rsidRPr="00666C41">
              <w:rPr>
                <w:rFonts w:ascii="Calibri" w:hAnsi="Calibri" w:cs="Calibri"/>
                <w:color w:val="000000"/>
                <w:sz w:val="20"/>
                <w:szCs w:val="20"/>
              </w:rPr>
              <w:t xml:space="preserve">Διορθωτικό υγρό 20 ml + Διαλυτικό υγρό 20 ml (Πλήρες σετ). Η διάρκεια άριστης λειτουργίας τους να ισχύει για 3 έτη (τουλάχιστον). </w:t>
            </w:r>
          </w:p>
        </w:tc>
        <w:tc>
          <w:tcPr>
            <w:tcW w:w="1275" w:type="dxa"/>
            <w:shd w:val="clear" w:color="auto" w:fill="auto"/>
            <w:noWrap/>
            <w:vAlign w:val="center"/>
            <w:hideMark/>
          </w:tcPr>
          <w:p w:rsidR="00962179" w:rsidRPr="00666C41" w:rsidRDefault="00962179" w:rsidP="00666C41">
            <w:pPr>
              <w:autoSpaceDE/>
              <w:autoSpaceDN/>
              <w:jc w:val="right"/>
              <w:rPr>
                <w:rFonts w:ascii="Calibri" w:hAnsi="Calibri" w:cs="Calibri"/>
                <w:color w:val="000000"/>
                <w:sz w:val="20"/>
                <w:szCs w:val="20"/>
              </w:rPr>
            </w:pPr>
            <w:r w:rsidRPr="00666C41">
              <w:rPr>
                <w:rFonts w:ascii="Calibri" w:hAnsi="Calibri" w:cs="Calibri"/>
                <w:color w:val="000000"/>
                <w:sz w:val="20"/>
                <w:szCs w:val="20"/>
              </w:rPr>
              <w:t>1.800</w:t>
            </w:r>
          </w:p>
        </w:tc>
        <w:tc>
          <w:tcPr>
            <w:tcW w:w="1276" w:type="dxa"/>
            <w:shd w:val="clear" w:color="auto" w:fill="auto"/>
            <w:noWrap/>
            <w:vAlign w:val="center"/>
            <w:hideMark/>
          </w:tcPr>
          <w:p w:rsidR="00962179" w:rsidRPr="00666C41" w:rsidRDefault="00962179" w:rsidP="00666C41">
            <w:pPr>
              <w:autoSpaceDE/>
              <w:autoSpaceDN/>
              <w:jc w:val="center"/>
              <w:rPr>
                <w:rFonts w:ascii="Calibri" w:hAnsi="Calibri" w:cs="Calibri"/>
                <w:sz w:val="20"/>
                <w:szCs w:val="20"/>
              </w:rPr>
            </w:pPr>
            <w:r w:rsidRPr="00666C41">
              <w:rPr>
                <w:rFonts w:ascii="Calibri" w:hAnsi="Calibri" w:cs="Calibri"/>
                <w:sz w:val="20"/>
                <w:szCs w:val="20"/>
              </w:rPr>
              <w:t>σετ 1+1</w:t>
            </w:r>
          </w:p>
        </w:tc>
      </w:tr>
      <w:tr w:rsidR="00962179" w:rsidRPr="00666C41" w:rsidTr="00962179">
        <w:trPr>
          <w:trHeight w:val="300"/>
        </w:trPr>
        <w:tc>
          <w:tcPr>
            <w:tcW w:w="568" w:type="dxa"/>
            <w:shd w:val="clear" w:color="auto" w:fill="auto"/>
            <w:noWrap/>
            <w:vAlign w:val="bottom"/>
            <w:hideMark/>
          </w:tcPr>
          <w:p w:rsidR="00962179" w:rsidRPr="00666C41" w:rsidRDefault="00962179" w:rsidP="00666C41">
            <w:pPr>
              <w:autoSpaceDE/>
              <w:autoSpaceDN/>
              <w:jc w:val="right"/>
              <w:rPr>
                <w:rFonts w:ascii="Calibri" w:hAnsi="Calibri" w:cs="Calibri"/>
                <w:sz w:val="20"/>
                <w:szCs w:val="20"/>
              </w:rPr>
            </w:pPr>
            <w:r w:rsidRPr="00666C41">
              <w:rPr>
                <w:rFonts w:ascii="Calibri" w:hAnsi="Calibri" w:cs="Calibri"/>
                <w:sz w:val="20"/>
                <w:szCs w:val="20"/>
              </w:rPr>
              <w:t>4</w:t>
            </w:r>
          </w:p>
        </w:tc>
        <w:tc>
          <w:tcPr>
            <w:tcW w:w="6237" w:type="dxa"/>
            <w:shd w:val="clear" w:color="auto" w:fill="auto"/>
            <w:vAlign w:val="center"/>
            <w:hideMark/>
          </w:tcPr>
          <w:p w:rsidR="00962179" w:rsidRPr="00666C41" w:rsidRDefault="00962179" w:rsidP="00666C41">
            <w:pPr>
              <w:autoSpaceDE/>
              <w:autoSpaceDN/>
              <w:rPr>
                <w:rFonts w:ascii="Calibri" w:hAnsi="Calibri" w:cs="Calibri"/>
                <w:sz w:val="20"/>
                <w:szCs w:val="20"/>
              </w:rPr>
            </w:pPr>
            <w:r w:rsidRPr="00666C41">
              <w:rPr>
                <w:rFonts w:ascii="Calibri" w:hAnsi="Calibri" w:cs="Calibri"/>
                <w:sz w:val="20"/>
                <w:szCs w:val="20"/>
              </w:rPr>
              <w:t xml:space="preserve">Κόλλα </w:t>
            </w:r>
            <w:proofErr w:type="spellStart"/>
            <w:r w:rsidRPr="00666C41">
              <w:rPr>
                <w:rFonts w:ascii="Calibri" w:hAnsi="Calibri" w:cs="Calibri"/>
                <w:sz w:val="20"/>
                <w:szCs w:val="20"/>
              </w:rPr>
              <w:t>stick</w:t>
            </w:r>
            <w:proofErr w:type="spellEnd"/>
            <w:r w:rsidRPr="00666C41">
              <w:rPr>
                <w:rFonts w:ascii="Calibri" w:hAnsi="Calibri" w:cs="Calibri"/>
                <w:sz w:val="20"/>
                <w:szCs w:val="20"/>
              </w:rPr>
              <w:t xml:space="preserve"> 8,2 </w:t>
            </w:r>
            <w:proofErr w:type="spellStart"/>
            <w:r w:rsidRPr="00666C41">
              <w:rPr>
                <w:rFonts w:ascii="Calibri" w:hAnsi="Calibri" w:cs="Calibri"/>
                <w:sz w:val="20"/>
                <w:szCs w:val="20"/>
              </w:rPr>
              <w:t>gr</w:t>
            </w:r>
            <w:proofErr w:type="spellEnd"/>
          </w:p>
        </w:tc>
        <w:tc>
          <w:tcPr>
            <w:tcW w:w="1275" w:type="dxa"/>
            <w:shd w:val="clear" w:color="auto" w:fill="auto"/>
            <w:noWrap/>
            <w:vAlign w:val="center"/>
            <w:hideMark/>
          </w:tcPr>
          <w:p w:rsidR="00962179" w:rsidRPr="00666C41" w:rsidRDefault="00962179" w:rsidP="00666C41">
            <w:pPr>
              <w:autoSpaceDE/>
              <w:autoSpaceDN/>
              <w:jc w:val="right"/>
              <w:rPr>
                <w:rFonts w:ascii="Calibri" w:hAnsi="Calibri" w:cs="Calibri"/>
                <w:color w:val="000000"/>
                <w:sz w:val="20"/>
                <w:szCs w:val="20"/>
              </w:rPr>
            </w:pPr>
            <w:r w:rsidRPr="00666C41">
              <w:rPr>
                <w:rFonts w:ascii="Calibri" w:hAnsi="Calibri" w:cs="Calibri"/>
                <w:color w:val="000000"/>
                <w:sz w:val="20"/>
                <w:szCs w:val="20"/>
              </w:rPr>
              <w:t>200</w:t>
            </w:r>
          </w:p>
        </w:tc>
        <w:tc>
          <w:tcPr>
            <w:tcW w:w="1276" w:type="dxa"/>
            <w:shd w:val="clear" w:color="auto" w:fill="auto"/>
            <w:noWrap/>
            <w:vAlign w:val="center"/>
            <w:hideMark/>
          </w:tcPr>
          <w:p w:rsidR="00962179" w:rsidRPr="00666C41" w:rsidRDefault="00962179" w:rsidP="00666C41">
            <w:pPr>
              <w:autoSpaceDE/>
              <w:autoSpaceDN/>
              <w:jc w:val="center"/>
              <w:rPr>
                <w:rFonts w:ascii="Calibri" w:hAnsi="Calibri" w:cs="Calibri"/>
                <w:sz w:val="20"/>
                <w:szCs w:val="20"/>
              </w:rPr>
            </w:pPr>
            <w:r w:rsidRPr="00666C41">
              <w:rPr>
                <w:rFonts w:ascii="Calibri" w:hAnsi="Calibri" w:cs="Calibri"/>
                <w:sz w:val="20"/>
                <w:szCs w:val="20"/>
              </w:rPr>
              <w:t>τεμάχιο</w:t>
            </w:r>
          </w:p>
        </w:tc>
      </w:tr>
      <w:tr w:rsidR="00962179" w:rsidRPr="00666C41" w:rsidTr="00962179">
        <w:trPr>
          <w:trHeight w:val="300"/>
        </w:trPr>
        <w:tc>
          <w:tcPr>
            <w:tcW w:w="568" w:type="dxa"/>
            <w:shd w:val="clear" w:color="auto" w:fill="auto"/>
            <w:noWrap/>
            <w:vAlign w:val="bottom"/>
            <w:hideMark/>
          </w:tcPr>
          <w:p w:rsidR="00962179" w:rsidRPr="00666C41" w:rsidRDefault="00962179" w:rsidP="00666C41">
            <w:pPr>
              <w:autoSpaceDE/>
              <w:autoSpaceDN/>
              <w:jc w:val="right"/>
              <w:rPr>
                <w:rFonts w:ascii="Calibri" w:hAnsi="Calibri" w:cs="Calibri"/>
                <w:sz w:val="20"/>
                <w:szCs w:val="20"/>
              </w:rPr>
            </w:pPr>
            <w:r w:rsidRPr="00666C41">
              <w:rPr>
                <w:rFonts w:ascii="Calibri" w:hAnsi="Calibri" w:cs="Calibri"/>
                <w:sz w:val="20"/>
                <w:szCs w:val="20"/>
              </w:rPr>
              <w:t>5</w:t>
            </w:r>
          </w:p>
        </w:tc>
        <w:tc>
          <w:tcPr>
            <w:tcW w:w="6237" w:type="dxa"/>
            <w:shd w:val="clear" w:color="auto" w:fill="auto"/>
            <w:vAlign w:val="center"/>
            <w:hideMark/>
          </w:tcPr>
          <w:p w:rsidR="00962179" w:rsidRPr="00666C41" w:rsidRDefault="00962179" w:rsidP="00666C41">
            <w:pPr>
              <w:autoSpaceDE/>
              <w:autoSpaceDN/>
              <w:rPr>
                <w:rFonts w:ascii="Calibri" w:hAnsi="Calibri" w:cs="Calibri"/>
                <w:sz w:val="20"/>
                <w:szCs w:val="20"/>
              </w:rPr>
            </w:pPr>
            <w:r w:rsidRPr="00666C41">
              <w:rPr>
                <w:rFonts w:ascii="Calibri" w:hAnsi="Calibri" w:cs="Calibri"/>
                <w:sz w:val="20"/>
                <w:szCs w:val="20"/>
              </w:rPr>
              <w:t>Κόλλα ρευστή 20 ml (σε σωληνάριο), γενικής χρήσης,  τύπου UHU ή ισ</w:t>
            </w:r>
            <w:r w:rsidRPr="00666C41">
              <w:rPr>
                <w:rFonts w:ascii="Calibri" w:hAnsi="Calibri" w:cs="Calibri"/>
                <w:sz w:val="20"/>
                <w:szCs w:val="20"/>
              </w:rPr>
              <w:t>ο</w:t>
            </w:r>
            <w:r w:rsidRPr="00666C41">
              <w:rPr>
                <w:rFonts w:ascii="Calibri" w:hAnsi="Calibri" w:cs="Calibri"/>
                <w:sz w:val="20"/>
                <w:szCs w:val="20"/>
              </w:rPr>
              <w:t>δύναμη</w:t>
            </w:r>
          </w:p>
        </w:tc>
        <w:tc>
          <w:tcPr>
            <w:tcW w:w="1275" w:type="dxa"/>
            <w:shd w:val="clear" w:color="auto" w:fill="auto"/>
            <w:noWrap/>
            <w:vAlign w:val="center"/>
            <w:hideMark/>
          </w:tcPr>
          <w:p w:rsidR="00962179" w:rsidRPr="00666C41" w:rsidRDefault="00962179" w:rsidP="00666C41">
            <w:pPr>
              <w:autoSpaceDE/>
              <w:autoSpaceDN/>
              <w:jc w:val="right"/>
              <w:rPr>
                <w:rFonts w:ascii="Calibri" w:hAnsi="Calibri" w:cs="Calibri"/>
                <w:color w:val="000000"/>
                <w:sz w:val="20"/>
                <w:szCs w:val="20"/>
              </w:rPr>
            </w:pPr>
            <w:r w:rsidRPr="00666C41">
              <w:rPr>
                <w:rFonts w:ascii="Calibri" w:hAnsi="Calibri" w:cs="Calibri"/>
                <w:color w:val="000000"/>
                <w:sz w:val="20"/>
                <w:szCs w:val="20"/>
              </w:rPr>
              <w:t>80</w:t>
            </w:r>
          </w:p>
        </w:tc>
        <w:tc>
          <w:tcPr>
            <w:tcW w:w="1276" w:type="dxa"/>
            <w:shd w:val="clear" w:color="auto" w:fill="auto"/>
            <w:noWrap/>
            <w:vAlign w:val="center"/>
            <w:hideMark/>
          </w:tcPr>
          <w:p w:rsidR="00962179" w:rsidRPr="000E50EF" w:rsidRDefault="000E50EF" w:rsidP="00666C41">
            <w:pPr>
              <w:autoSpaceDE/>
              <w:autoSpaceDN/>
              <w:jc w:val="center"/>
              <w:rPr>
                <w:rFonts w:ascii="Calibri" w:hAnsi="Calibri" w:cs="Calibri"/>
                <w:sz w:val="20"/>
                <w:szCs w:val="20"/>
              </w:rPr>
            </w:pPr>
            <w:r>
              <w:rPr>
                <w:rFonts w:ascii="Calibri" w:hAnsi="Calibri" w:cs="Calibri"/>
                <w:sz w:val="20"/>
                <w:szCs w:val="20"/>
              </w:rPr>
              <w:t>σωληνάριο</w:t>
            </w:r>
          </w:p>
        </w:tc>
      </w:tr>
      <w:tr w:rsidR="00962179" w:rsidRPr="00666C41" w:rsidTr="00962179">
        <w:trPr>
          <w:trHeight w:val="300"/>
        </w:trPr>
        <w:tc>
          <w:tcPr>
            <w:tcW w:w="568" w:type="dxa"/>
            <w:shd w:val="clear" w:color="auto" w:fill="auto"/>
            <w:noWrap/>
            <w:vAlign w:val="bottom"/>
            <w:hideMark/>
          </w:tcPr>
          <w:p w:rsidR="00962179" w:rsidRPr="00666C41" w:rsidRDefault="00962179" w:rsidP="00666C41">
            <w:pPr>
              <w:autoSpaceDE/>
              <w:autoSpaceDN/>
              <w:jc w:val="right"/>
              <w:rPr>
                <w:rFonts w:ascii="Calibri" w:hAnsi="Calibri" w:cs="Calibri"/>
                <w:sz w:val="20"/>
                <w:szCs w:val="20"/>
              </w:rPr>
            </w:pPr>
            <w:r w:rsidRPr="00666C41">
              <w:rPr>
                <w:rFonts w:ascii="Calibri" w:hAnsi="Calibri" w:cs="Calibri"/>
                <w:sz w:val="20"/>
                <w:szCs w:val="20"/>
              </w:rPr>
              <w:t>6</w:t>
            </w:r>
          </w:p>
        </w:tc>
        <w:tc>
          <w:tcPr>
            <w:tcW w:w="6237" w:type="dxa"/>
            <w:shd w:val="clear" w:color="auto" w:fill="auto"/>
            <w:vAlign w:val="center"/>
            <w:hideMark/>
          </w:tcPr>
          <w:p w:rsidR="00962179" w:rsidRPr="00666C41" w:rsidRDefault="00962179" w:rsidP="00666C41">
            <w:pPr>
              <w:autoSpaceDE/>
              <w:autoSpaceDN/>
              <w:rPr>
                <w:rFonts w:ascii="Calibri" w:hAnsi="Calibri" w:cs="Calibri"/>
                <w:sz w:val="20"/>
                <w:szCs w:val="20"/>
              </w:rPr>
            </w:pPr>
            <w:r w:rsidRPr="00666C41">
              <w:rPr>
                <w:rFonts w:ascii="Calibri" w:hAnsi="Calibri" w:cs="Calibri"/>
                <w:sz w:val="20"/>
                <w:szCs w:val="20"/>
              </w:rPr>
              <w:t>Μαρκαδόροι επισήμανσης (χρώμα : κίτρινο) (μύτη πλακέ 2 - 5 mm)</w:t>
            </w:r>
          </w:p>
        </w:tc>
        <w:tc>
          <w:tcPr>
            <w:tcW w:w="1275" w:type="dxa"/>
            <w:shd w:val="clear" w:color="auto" w:fill="auto"/>
            <w:noWrap/>
            <w:vAlign w:val="center"/>
            <w:hideMark/>
          </w:tcPr>
          <w:p w:rsidR="00962179" w:rsidRPr="00666C41" w:rsidRDefault="00962179" w:rsidP="00666C41">
            <w:pPr>
              <w:autoSpaceDE/>
              <w:autoSpaceDN/>
              <w:jc w:val="right"/>
              <w:rPr>
                <w:rFonts w:ascii="Calibri" w:hAnsi="Calibri" w:cs="Calibri"/>
                <w:color w:val="000000"/>
                <w:sz w:val="20"/>
                <w:szCs w:val="20"/>
              </w:rPr>
            </w:pPr>
            <w:r w:rsidRPr="00666C41">
              <w:rPr>
                <w:rFonts w:ascii="Calibri" w:hAnsi="Calibri" w:cs="Calibri"/>
                <w:color w:val="000000"/>
                <w:sz w:val="20"/>
                <w:szCs w:val="20"/>
              </w:rPr>
              <w:t>2.000</w:t>
            </w:r>
          </w:p>
        </w:tc>
        <w:tc>
          <w:tcPr>
            <w:tcW w:w="1276" w:type="dxa"/>
            <w:shd w:val="clear" w:color="auto" w:fill="auto"/>
            <w:noWrap/>
            <w:vAlign w:val="center"/>
            <w:hideMark/>
          </w:tcPr>
          <w:p w:rsidR="00962179" w:rsidRPr="00666C41" w:rsidRDefault="00962179" w:rsidP="00666C41">
            <w:pPr>
              <w:autoSpaceDE/>
              <w:autoSpaceDN/>
              <w:jc w:val="center"/>
              <w:rPr>
                <w:rFonts w:ascii="Calibri" w:hAnsi="Calibri" w:cs="Calibri"/>
                <w:sz w:val="20"/>
                <w:szCs w:val="20"/>
              </w:rPr>
            </w:pPr>
            <w:r w:rsidRPr="00666C41">
              <w:rPr>
                <w:rFonts w:ascii="Calibri" w:hAnsi="Calibri" w:cs="Calibri"/>
                <w:sz w:val="20"/>
                <w:szCs w:val="20"/>
              </w:rPr>
              <w:t>τεμάχιο</w:t>
            </w:r>
          </w:p>
        </w:tc>
      </w:tr>
      <w:tr w:rsidR="00962179" w:rsidRPr="00666C41" w:rsidTr="00962179">
        <w:trPr>
          <w:trHeight w:val="300"/>
        </w:trPr>
        <w:tc>
          <w:tcPr>
            <w:tcW w:w="568" w:type="dxa"/>
            <w:shd w:val="clear" w:color="auto" w:fill="auto"/>
            <w:noWrap/>
            <w:vAlign w:val="bottom"/>
            <w:hideMark/>
          </w:tcPr>
          <w:p w:rsidR="00962179" w:rsidRPr="00666C41" w:rsidRDefault="00962179" w:rsidP="00666C41">
            <w:pPr>
              <w:autoSpaceDE/>
              <w:autoSpaceDN/>
              <w:jc w:val="right"/>
              <w:rPr>
                <w:rFonts w:ascii="Calibri" w:hAnsi="Calibri" w:cs="Calibri"/>
                <w:sz w:val="20"/>
                <w:szCs w:val="20"/>
              </w:rPr>
            </w:pPr>
            <w:r w:rsidRPr="00666C41">
              <w:rPr>
                <w:rFonts w:ascii="Calibri" w:hAnsi="Calibri" w:cs="Calibri"/>
                <w:sz w:val="20"/>
                <w:szCs w:val="20"/>
              </w:rPr>
              <w:t>7</w:t>
            </w:r>
          </w:p>
        </w:tc>
        <w:tc>
          <w:tcPr>
            <w:tcW w:w="6237" w:type="dxa"/>
            <w:shd w:val="clear" w:color="auto" w:fill="auto"/>
            <w:vAlign w:val="center"/>
            <w:hideMark/>
          </w:tcPr>
          <w:p w:rsidR="00962179" w:rsidRPr="00666C41" w:rsidRDefault="00962179" w:rsidP="00666C41">
            <w:pPr>
              <w:autoSpaceDE/>
              <w:autoSpaceDN/>
              <w:rPr>
                <w:rFonts w:ascii="Calibri" w:hAnsi="Calibri" w:cs="Calibri"/>
                <w:sz w:val="20"/>
                <w:szCs w:val="20"/>
              </w:rPr>
            </w:pPr>
            <w:r w:rsidRPr="00666C41">
              <w:rPr>
                <w:rFonts w:ascii="Calibri" w:hAnsi="Calibri" w:cs="Calibri"/>
                <w:sz w:val="20"/>
                <w:szCs w:val="20"/>
              </w:rPr>
              <w:t>Μαρκαδόροι επισήμανσης (χρώμα : πορτοκαλί) (μύτη πλακέ 2 - 5 mm)</w:t>
            </w:r>
          </w:p>
        </w:tc>
        <w:tc>
          <w:tcPr>
            <w:tcW w:w="1275" w:type="dxa"/>
            <w:shd w:val="clear" w:color="auto" w:fill="auto"/>
            <w:noWrap/>
            <w:vAlign w:val="center"/>
            <w:hideMark/>
          </w:tcPr>
          <w:p w:rsidR="00962179" w:rsidRPr="00666C41" w:rsidRDefault="00962179" w:rsidP="00666C41">
            <w:pPr>
              <w:autoSpaceDE/>
              <w:autoSpaceDN/>
              <w:jc w:val="right"/>
              <w:rPr>
                <w:rFonts w:ascii="Calibri" w:hAnsi="Calibri" w:cs="Calibri"/>
                <w:color w:val="000000"/>
                <w:sz w:val="20"/>
                <w:szCs w:val="20"/>
              </w:rPr>
            </w:pPr>
            <w:r w:rsidRPr="00666C41">
              <w:rPr>
                <w:rFonts w:ascii="Calibri" w:hAnsi="Calibri" w:cs="Calibri"/>
                <w:color w:val="000000"/>
                <w:sz w:val="20"/>
                <w:szCs w:val="20"/>
              </w:rPr>
              <w:t>500</w:t>
            </w:r>
          </w:p>
        </w:tc>
        <w:tc>
          <w:tcPr>
            <w:tcW w:w="1276" w:type="dxa"/>
            <w:shd w:val="clear" w:color="auto" w:fill="auto"/>
            <w:noWrap/>
            <w:vAlign w:val="center"/>
            <w:hideMark/>
          </w:tcPr>
          <w:p w:rsidR="00962179" w:rsidRPr="00666C41" w:rsidRDefault="00962179" w:rsidP="00666C41">
            <w:pPr>
              <w:autoSpaceDE/>
              <w:autoSpaceDN/>
              <w:jc w:val="center"/>
              <w:rPr>
                <w:rFonts w:ascii="Calibri" w:hAnsi="Calibri" w:cs="Calibri"/>
                <w:sz w:val="20"/>
                <w:szCs w:val="20"/>
              </w:rPr>
            </w:pPr>
            <w:r w:rsidRPr="00666C41">
              <w:rPr>
                <w:rFonts w:ascii="Calibri" w:hAnsi="Calibri" w:cs="Calibri"/>
                <w:sz w:val="20"/>
                <w:szCs w:val="20"/>
              </w:rPr>
              <w:t>τεμάχιο</w:t>
            </w:r>
          </w:p>
        </w:tc>
      </w:tr>
      <w:tr w:rsidR="00962179" w:rsidRPr="00666C41" w:rsidTr="00962179">
        <w:trPr>
          <w:trHeight w:val="510"/>
        </w:trPr>
        <w:tc>
          <w:tcPr>
            <w:tcW w:w="568" w:type="dxa"/>
            <w:shd w:val="clear" w:color="auto" w:fill="auto"/>
            <w:noWrap/>
            <w:vAlign w:val="bottom"/>
            <w:hideMark/>
          </w:tcPr>
          <w:p w:rsidR="00962179" w:rsidRPr="00666C41" w:rsidRDefault="00962179" w:rsidP="00666C41">
            <w:pPr>
              <w:autoSpaceDE/>
              <w:autoSpaceDN/>
              <w:jc w:val="right"/>
              <w:rPr>
                <w:rFonts w:ascii="Calibri" w:hAnsi="Calibri" w:cs="Calibri"/>
                <w:sz w:val="20"/>
                <w:szCs w:val="20"/>
              </w:rPr>
            </w:pPr>
            <w:r w:rsidRPr="00666C41">
              <w:rPr>
                <w:rFonts w:ascii="Calibri" w:hAnsi="Calibri" w:cs="Calibri"/>
                <w:sz w:val="20"/>
                <w:szCs w:val="20"/>
              </w:rPr>
              <w:t>8</w:t>
            </w:r>
          </w:p>
        </w:tc>
        <w:tc>
          <w:tcPr>
            <w:tcW w:w="6237" w:type="dxa"/>
            <w:shd w:val="clear" w:color="auto" w:fill="auto"/>
            <w:vAlign w:val="center"/>
            <w:hideMark/>
          </w:tcPr>
          <w:p w:rsidR="00962179" w:rsidRPr="00666C41" w:rsidRDefault="00962179" w:rsidP="00666C41">
            <w:pPr>
              <w:autoSpaceDE/>
              <w:autoSpaceDN/>
              <w:rPr>
                <w:rFonts w:ascii="Calibri" w:hAnsi="Calibri" w:cs="Calibri"/>
                <w:sz w:val="20"/>
                <w:szCs w:val="20"/>
              </w:rPr>
            </w:pPr>
            <w:r w:rsidRPr="00666C41">
              <w:rPr>
                <w:rFonts w:ascii="Calibri" w:hAnsi="Calibri" w:cs="Calibri"/>
                <w:sz w:val="20"/>
                <w:szCs w:val="20"/>
              </w:rPr>
              <w:t xml:space="preserve">Μαρκαδόροι Κόκκινοι (με στρογγυλή μύτη 1,5 - 3 mm), τύπου </w:t>
            </w:r>
            <w:proofErr w:type="spellStart"/>
            <w:r w:rsidRPr="00666C41">
              <w:rPr>
                <w:rFonts w:ascii="Calibri" w:hAnsi="Calibri" w:cs="Calibri"/>
                <w:sz w:val="20"/>
                <w:szCs w:val="20"/>
              </w:rPr>
              <w:t>Edding</w:t>
            </w:r>
            <w:proofErr w:type="spellEnd"/>
            <w:r w:rsidRPr="00666C41">
              <w:rPr>
                <w:rFonts w:ascii="Calibri" w:hAnsi="Calibri" w:cs="Calibri"/>
                <w:sz w:val="20"/>
                <w:szCs w:val="20"/>
              </w:rPr>
              <w:t xml:space="preserve"> 300 ή ισοδύναμοι. Να είναι ανεξίτηλοι.</w:t>
            </w:r>
          </w:p>
        </w:tc>
        <w:tc>
          <w:tcPr>
            <w:tcW w:w="1275" w:type="dxa"/>
            <w:shd w:val="clear" w:color="auto" w:fill="auto"/>
            <w:noWrap/>
            <w:vAlign w:val="center"/>
            <w:hideMark/>
          </w:tcPr>
          <w:p w:rsidR="00962179" w:rsidRPr="00666C41" w:rsidRDefault="00962179" w:rsidP="00666C41">
            <w:pPr>
              <w:autoSpaceDE/>
              <w:autoSpaceDN/>
              <w:jc w:val="right"/>
              <w:rPr>
                <w:rFonts w:ascii="Calibri" w:hAnsi="Calibri" w:cs="Calibri"/>
                <w:color w:val="000000"/>
                <w:sz w:val="20"/>
                <w:szCs w:val="20"/>
              </w:rPr>
            </w:pPr>
            <w:r w:rsidRPr="00666C41">
              <w:rPr>
                <w:rFonts w:ascii="Calibri" w:hAnsi="Calibri" w:cs="Calibri"/>
                <w:color w:val="000000"/>
                <w:sz w:val="20"/>
                <w:szCs w:val="20"/>
              </w:rPr>
              <w:t>300</w:t>
            </w:r>
          </w:p>
        </w:tc>
        <w:tc>
          <w:tcPr>
            <w:tcW w:w="1276" w:type="dxa"/>
            <w:shd w:val="clear" w:color="auto" w:fill="auto"/>
            <w:noWrap/>
            <w:vAlign w:val="center"/>
            <w:hideMark/>
          </w:tcPr>
          <w:p w:rsidR="00962179" w:rsidRPr="00666C41" w:rsidRDefault="00962179" w:rsidP="00666C41">
            <w:pPr>
              <w:autoSpaceDE/>
              <w:autoSpaceDN/>
              <w:jc w:val="center"/>
              <w:rPr>
                <w:rFonts w:ascii="Calibri" w:hAnsi="Calibri" w:cs="Calibri"/>
                <w:sz w:val="20"/>
                <w:szCs w:val="20"/>
              </w:rPr>
            </w:pPr>
            <w:r w:rsidRPr="00666C41">
              <w:rPr>
                <w:rFonts w:ascii="Calibri" w:hAnsi="Calibri" w:cs="Calibri"/>
                <w:sz w:val="20"/>
                <w:szCs w:val="20"/>
              </w:rPr>
              <w:t>τεμάχιο</w:t>
            </w:r>
          </w:p>
        </w:tc>
      </w:tr>
      <w:tr w:rsidR="00962179" w:rsidRPr="00666C41" w:rsidTr="00962179">
        <w:trPr>
          <w:trHeight w:val="510"/>
        </w:trPr>
        <w:tc>
          <w:tcPr>
            <w:tcW w:w="568" w:type="dxa"/>
            <w:shd w:val="clear" w:color="auto" w:fill="auto"/>
            <w:noWrap/>
            <w:vAlign w:val="bottom"/>
            <w:hideMark/>
          </w:tcPr>
          <w:p w:rsidR="00962179" w:rsidRPr="00666C41" w:rsidRDefault="00962179" w:rsidP="00666C41">
            <w:pPr>
              <w:autoSpaceDE/>
              <w:autoSpaceDN/>
              <w:jc w:val="right"/>
              <w:rPr>
                <w:rFonts w:ascii="Calibri" w:hAnsi="Calibri" w:cs="Calibri"/>
                <w:sz w:val="20"/>
                <w:szCs w:val="20"/>
              </w:rPr>
            </w:pPr>
            <w:r w:rsidRPr="00666C41">
              <w:rPr>
                <w:rFonts w:ascii="Calibri" w:hAnsi="Calibri" w:cs="Calibri"/>
                <w:sz w:val="20"/>
                <w:szCs w:val="20"/>
              </w:rPr>
              <w:t>9</w:t>
            </w:r>
          </w:p>
        </w:tc>
        <w:tc>
          <w:tcPr>
            <w:tcW w:w="6237" w:type="dxa"/>
            <w:shd w:val="clear" w:color="auto" w:fill="auto"/>
            <w:vAlign w:val="center"/>
            <w:hideMark/>
          </w:tcPr>
          <w:p w:rsidR="00962179" w:rsidRPr="00666C41" w:rsidRDefault="00962179" w:rsidP="00666C41">
            <w:pPr>
              <w:autoSpaceDE/>
              <w:autoSpaceDN/>
              <w:rPr>
                <w:rFonts w:ascii="Calibri" w:hAnsi="Calibri" w:cs="Calibri"/>
                <w:sz w:val="20"/>
                <w:szCs w:val="20"/>
              </w:rPr>
            </w:pPr>
            <w:r w:rsidRPr="00666C41">
              <w:rPr>
                <w:rFonts w:ascii="Calibri" w:hAnsi="Calibri" w:cs="Calibri"/>
                <w:sz w:val="20"/>
                <w:szCs w:val="20"/>
              </w:rPr>
              <w:t xml:space="preserve">Μαρκαδόροι Μαύροι (με στρογγυλή μύτη 1,5 - 3 mm), τύπου </w:t>
            </w:r>
            <w:proofErr w:type="spellStart"/>
            <w:r w:rsidRPr="00666C41">
              <w:rPr>
                <w:rFonts w:ascii="Calibri" w:hAnsi="Calibri" w:cs="Calibri"/>
                <w:sz w:val="20"/>
                <w:szCs w:val="20"/>
              </w:rPr>
              <w:t>Edding</w:t>
            </w:r>
            <w:proofErr w:type="spellEnd"/>
            <w:r w:rsidRPr="00666C41">
              <w:rPr>
                <w:rFonts w:ascii="Calibri" w:hAnsi="Calibri" w:cs="Calibri"/>
                <w:sz w:val="20"/>
                <w:szCs w:val="20"/>
              </w:rPr>
              <w:t xml:space="preserve"> 300 ή ισοδύναμοι. Να είναι ανεξίτηλοι.</w:t>
            </w:r>
          </w:p>
        </w:tc>
        <w:tc>
          <w:tcPr>
            <w:tcW w:w="1275" w:type="dxa"/>
            <w:shd w:val="clear" w:color="auto" w:fill="auto"/>
            <w:noWrap/>
            <w:vAlign w:val="center"/>
            <w:hideMark/>
          </w:tcPr>
          <w:p w:rsidR="00962179" w:rsidRPr="00666C41" w:rsidRDefault="00962179" w:rsidP="00666C41">
            <w:pPr>
              <w:autoSpaceDE/>
              <w:autoSpaceDN/>
              <w:jc w:val="right"/>
              <w:rPr>
                <w:rFonts w:ascii="Calibri" w:hAnsi="Calibri" w:cs="Calibri"/>
                <w:color w:val="000000"/>
                <w:sz w:val="20"/>
                <w:szCs w:val="20"/>
              </w:rPr>
            </w:pPr>
            <w:r w:rsidRPr="00666C41">
              <w:rPr>
                <w:rFonts w:ascii="Calibri" w:hAnsi="Calibri" w:cs="Calibri"/>
                <w:color w:val="000000"/>
                <w:sz w:val="20"/>
                <w:szCs w:val="20"/>
              </w:rPr>
              <w:t>600</w:t>
            </w:r>
          </w:p>
        </w:tc>
        <w:tc>
          <w:tcPr>
            <w:tcW w:w="1276" w:type="dxa"/>
            <w:shd w:val="clear" w:color="auto" w:fill="auto"/>
            <w:noWrap/>
            <w:vAlign w:val="center"/>
            <w:hideMark/>
          </w:tcPr>
          <w:p w:rsidR="00962179" w:rsidRPr="00666C41" w:rsidRDefault="00962179" w:rsidP="00666C41">
            <w:pPr>
              <w:autoSpaceDE/>
              <w:autoSpaceDN/>
              <w:jc w:val="center"/>
              <w:rPr>
                <w:rFonts w:ascii="Calibri" w:hAnsi="Calibri" w:cs="Calibri"/>
                <w:sz w:val="20"/>
                <w:szCs w:val="20"/>
              </w:rPr>
            </w:pPr>
            <w:r w:rsidRPr="00666C41">
              <w:rPr>
                <w:rFonts w:ascii="Calibri" w:hAnsi="Calibri" w:cs="Calibri"/>
                <w:sz w:val="20"/>
                <w:szCs w:val="20"/>
              </w:rPr>
              <w:t>τεμάχιο</w:t>
            </w:r>
          </w:p>
        </w:tc>
      </w:tr>
      <w:tr w:rsidR="00962179" w:rsidRPr="00666C41" w:rsidTr="00962179">
        <w:trPr>
          <w:trHeight w:val="510"/>
        </w:trPr>
        <w:tc>
          <w:tcPr>
            <w:tcW w:w="568" w:type="dxa"/>
            <w:shd w:val="clear" w:color="auto" w:fill="auto"/>
            <w:noWrap/>
            <w:vAlign w:val="bottom"/>
            <w:hideMark/>
          </w:tcPr>
          <w:p w:rsidR="00962179" w:rsidRPr="00666C41" w:rsidRDefault="00962179" w:rsidP="00666C41">
            <w:pPr>
              <w:autoSpaceDE/>
              <w:autoSpaceDN/>
              <w:jc w:val="right"/>
              <w:rPr>
                <w:rFonts w:ascii="Calibri" w:hAnsi="Calibri" w:cs="Calibri"/>
                <w:sz w:val="20"/>
                <w:szCs w:val="20"/>
              </w:rPr>
            </w:pPr>
            <w:r w:rsidRPr="00666C41">
              <w:rPr>
                <w:rFonts w:ascii="Calibri" w:hAnsi="Calibri" w:cs="Calibri"/>
                <w:sz w:val="20"/>
                <w:szCs w:val="20"/>
              </w:rPr>
              <w:t>10</w:t>
            </w:r>
          </w:p>
        </w:tc>
        <w:tc>
          <w:tcPr>
            <w:tcW w:w="6237" w:type="dxa"/>
            <w:shd w:val="clear" w:color="auto" w:fill="auto"/>
            <w:vAlign w:val="center"/>
            <w:hideMark/>
          </w:tcPr>
          <w:p w:rsidR="00962179" w:rsidRPr="00666C41" w:rsidRDefault="00962179" w:rsidP="00666C41">
            <w:pPr>
              <w:autoSpaceDE/>
              <w:autoSpaceDN/>
              <w:rPr>
                <w:rFonts w:ascii="Calibri" w:hAnsi="Calibri" w:cs="Calibri"/>
                <w:sz w:val="20"/>
                <w:szCs w:val="20"/>
              </w:rPr>
            </w:pPr>
            <w:r w:rsidRPr="00666C41">
              <w:rPr>
                <w:rFonts w:ascii="Calibri" w:hAnsi="Calibri" w:cs="Calibri"/>
                <w:sz w:val="20"/>
                <w:szCs w:val="20"/>
              </w:rPr>
              <w:t xml:space="preserve">Μαρκαδόροι Μπλε (με στρογγυλή μύτη 1,5 - 3 mm), τύπου </w:t>
            </w:r>
            <w:proofErr w:type="spellStart"/>
            <w:r w:rsidRPr="00666C41">
              <w:rPr>
                <w:rFonts w:ascii="Calibri" w:hAnsi="Calibri" w:cs="Calibri"/>
                <w:sz w:val="20"/>
                <w:szCs w:val="20"/>
              </w:rPr>
              <w:t>Edding</w:t>
            </w:r>
            <w:proofErr w:type="spellEnd"/>
            <w:r w:rsidRPr="00666C41">
              <w:rPr>
                <w:rFonts w:ascii="Calibri" w:hAnsi="Calibri" w:cs="Calibri"/>
                <w:sz w:val="20"/>
                <w:szCs w:val="20"/>
              </w:rPr>
              <w:t xml:space="preserve"> 300 ή ισοδύναμοι. Να είναι ανεξίτηλοι.</w:t>
            </w:r>
          </w:p>
        </w:tc>
        <w:tc>
          <w:tcPr>
            <w:tcW w:w="1275" w:type="dxa"/>
            <w:shd w:val="clear" w:color="auto" w:fill="auto"/>
            <w:noWrap/>
            <w:vAlign w:val="center"/>
            <w:hideMark/>
          </w:tcPr>
          <w:p w:rsidR="00962179" w:rsidRPr="00666C41" w:rsidRDefault="00962179" w:rsidP="00666C41">
            <w:pPr>
              <w:autoSpaceDE/>
              <w:autoSpaceDN/>
              <w:jc w:val="right"/>
              <w:rPr>
                <w:rFonts w:ascii="Calibri" w:hAnsi="Calibri" w:cs="Calibri"/>
                <w:color w:val="000000"/>
                <w:sz w:val="20"/>
                <w:szCs w:val="20"/>
              </w:rPr>
            </w:pPr>
            <w:r w:rsidRPr="00666C41">
              <w:rPr>
                <w:rFonts w:ascii="Calibri" w:hAnsi="Calibri" w:cs="Calibri"/>
                <w:color w:val="000000"/>
                <w:sz w:val="20"/>
                <w:szCs w:val="20"/>
              </w:rPr>
              <w:t>400</w:t>
            </w:r>
          </w:p>
        </w:tc>
        <w:tc>
          <w:tcPr>
            <w:tcW w:w="1276" w:type="dxa"/>
            <w:shd w:val="clear" w:color="auto" w:fill="auto"/>
            <w:noWrap/>
            <w:vAlign w:val="center"/>
            <w:hideMark/>
          </w:tcPr>
          <w:p w:rsidR="00962179" w:rsidRPr="00666C41" w:rsidRDefault="00962179" w:rsidP="00666C41">
            <w:pPr>
              <w:autoSpaceDE/>
              <w:autoSpaceDN/>
              <w:jc w:val="center"/>
              <w:rPr>
                <w:rFonts w:ascii="Calibri" w:hAnsi="Calibri" w:cs="Calibri"/>
                <w:sz w:val="20"/>
                <w:szCs w:val="20"/>
              </w:rPr>
            </w:pPr>
            <w:r w:rsidRPr="00666C41">
              <w:rPr>
                <w:rFonts w:ascii="Calibri" w:hAnsi="Calibri" w:cs="Calibri"/>
                <w:sz w:val="20"/>
                <w:szCs w:val="20"/>
              </w:rPr>
              <w:t>τεμάχιο</w:t>
            </w:r>
          </w:p>
        </w:tc>
      </w:tr>
      <w:tr w:rsidR="00962179" w:rsidRPr="00666C41" w:rsidTr="00962179">
        <w:trPr>
          <w:trHeight w:val="510"/>
        </w:trPr>
        <w:tc>
          <w:tcPr>
            <w:tcW w:w="568" w:type="dxa"/>
            <w:shd w:val="clear" w:color="auto" w:fill="auto"/>
            <w:noWrap/>
            <w:vAlign w:val="bottom"/>
            <w:hideMark/>
          </w:tcPr>
          <w:p w:rsidR="00962179" w:rsidRPr="00666C41" w:rsidRDefault="00962179" w:rsidP="00666C41">
            <w:pPr>
              <w:autoSpaceDE/>
              <w:autoSpaceDN/>
              <w:jc w:val="right"/>
              <w:rPr>
                <w:rFonts w:ascii="Calibri" w:hAnsi="Calibri" w:cs="Calibri"/>
                <w:sz w:val="20"/>
                <w:szCs w:val="20"/>
              </w:rPr>
            </w:pPr>
            <w:r w:rsidRPr="00666C41">
              <w:rPr>
                <w:rFonts w:ascii="Calibri" w:hAnsi="Calibri" w:cs="Calibri"/>
                <w:sz w:val="20"/>
                <w:szCs w:val="20"/>
              </w:rPr>
              <w:t>11</w:t>
            </w:r>
          </w:p>
        </w:tc>
        <w:tc>
          <w:tcPr>
            <w:tcW w:w="6237" w:type="dxa"/>
            <w:shd w:val="clear" w:color="auto" w:fill="auto"/>
            <w:vAlign w:val="center"/>
            <w:hideMark/>
          </w:tcPr>
          <w:p w:rsidR="00962179" w:rsidRPr="00666C41" w:rsidRDefault="00962179" w:rsidP="00666C41">
            <w:pPr>
              <w:autoSpaceDE/>
              <w:autoSpaceDN/>
              <w:rPr>
                <w:rFonts w:ascii="Calibri" w:hAnsi="Calibri" w:cs="Calibri"/>
                <w:sz w:val="20"/>
                <w:szCs w:val="20"/>
              </w:rPr>
            </w:pPr>
            <w:r w:rsidRPr="00666C41">
              <w:rPr>
                <w:rFonts w:ascii="Calibri" w:hAnsi="Calibri" w:cs="Calibri"/>
                <w:sz w:val="20"/>
                <w:szCs w:val="20"/>
              </w:rPr>
              <w:t xml:space="preserve">Μαρκαδόροι Πράσινοι (με στρογγυλή μύτη 1,5 - 3 mm), τύπου </w:t>
            </w:r>
            <w:proofErr w:type="spellStart"/>
            <w:r w:rsidRPr="00666C41">
              <w:rPr>
                <w:rFonts w:ascii="Calibri" w:hAnsi="Calibri" w:cs="Calibri"/>
                <w:sz w:val="20"/>
                <w:szCs w:val="20"/>
              </w:rPr>
              <w:t>Edding</w:t>
            </w:r>
            <w:proofErr w:type="spellEnd"/>
            <w:r w:rsidRPr="00666C41">
              <w:rPr>
                <w:rFonts w:ascii="Calibri" w:hAnsi="Calibri" w:cs="Calibri"/>
                <w:sz w:val="20"/>
                <w:szCs w:val="20"/>
              </w:rPr>
              <w:t xml:space="preserve"> 300 ή ισοδύναμοι. Να είναι ανεξίτηλοι.</w:t>
            </w:r>
          </w:p>
        </w:tc>
        <w:tc>
          <w:tcPr>
            <w:tcW w:w="1275" w:type="dxa"/>
            <w:shd w:val="clear" w:color="auto" w:fill="auto"/>
            <w:noWrap/>
            <w:vAlign w:val="center"/>
            <w:hideMark/>
          </w:tcPr>
          <w:p w:rsidR="00962179" w:rsidRPr="00666C41" w:rsidRDefault="00962179" w:rsidP="00666C41">
            <w:pPr>
              <w:autoSpaceDE/>
              <w:autoSpaceDN/>
              <w:jc w:val="right"/>
              <w:rPr>
                <w:rFonts w:ascii="Calibri" w:hAnsi="Calibri" w:cs="Calibri"/>
                <w:color w:val="000000"/>
                <w:sz w:val="20"/>
                <w:szCs w:val="20"/>
              </w:rPr>
            </w:pPr>
            <w:r w:rsidRPr="00666C41">
              <w:rPr>
                <w:rFonts w:ascii="Calibri" w:hAnsi="Calibri" w:cs="Calibri"/>
                <w:color w:val="000000"/>
                <w:sz w:val="20"/>
                <w:szCs w:val="20"/>
              </w:rPr>
              <w:t>10</w:t>
            </w:r>
          </w:p>
        </w:tc>
        <w:tc>
          <w:tcPr>
            <w:tcW w:w="1276" w:type="dxa"/>
            <w:shd w:val="clear" w:color="auto" w:fill="auto"/>
            <w:noWrap/>
            <w:vAlign w:val="center"/>
            <w:hideMark/>
          </w:tcPr>
          <w:p w:rsidR="00962179" w:rsidRPr="00666C41" w:rsidRDefault="00962179" w:rsidP="00666C41">
            <w:pPr>
              <w:autoSpaceDE/>
              <w:autoSpaceDN/>
              <w:jc w:val="center"/>
              <w:rPr>
                <w:rFonts w:ascii="Calibri" w:hAnsi="Calibri" w:cs="Calibri"/>
                <w:sz w:val="20"/>
                <w:szCs w:val="20"/>
              </w:rPr>
            </w:pPr>
            <w:r w:rsidRPr="00666C41">
              <w:rPr>
                <w:rFonts w:ascii="Calibri" w:hAnsi="Calibri" w:cs="Calibri"/>
                <w:sz w:val="20"/>
                <w:szCs w:val="20"/>
              </w:rPr>
              <w:t>τεμάχιο</w:t>
            </w:r>
          </w:p>
        </w:tc>
      </w:tr>
      <w:tr w:rsidR="00962179" w:rsidRPr="00666C41" w:rsidTr="00962179">
        <w:trPr>
          <w:trHeight w:val="300"/>
        </w:trPr>
        <w:tc>
          <w:tcPr>
            <w:tcW w:w="568" w:type="dxa"/>
            <w:shd w:val="clear" w:color="auto" w:fill="auto"/>
            <w:noWrap/>
            <w:vAlign w:val="bottom"/>
            <w:hideMark/>
          </w:tcPr>
          <w:p w:rsidR="00962179" w:rsidRPr="00666C41" w:rsidRDefault="00962179" w:rsidP="00666C41">
            <w:pPr>
              <w:autoSpaceDE/>
              <w:autoSpaceDN/>
              <w:jc w:val="right"/>
              <w:rPr>
                <w:rFonts w:ascii="Calibri" w:hAnsi="Calibri" w:cs="Calibri"/>
                <w:sz w:val="20"/>
                <w:szCs w:val="20"/>
              </w:rPr>
            </w:pPr>
            <w:r w:rsidRPr="00666C41">
              <w:rPr>
                <w:rFonts w:ascii="Calibri" w:hAnsi="Calibri" w:cs="Calibri"/>
                <w:sz w:val="20"/>
                <w:szCs w:val="20"/>
              </w:rPr>
              <w:t>12</w:t>
            </w:r>
          </w:p>
        </w:tc>
        <w:tc>
          <w:tcPr>
            <w:tcW w:w="6237" w:type="dxa"/>
            <w:shd w:val="clear" w:color="auto" w:fill="auto"/>
            <w:vAlign w:val="center"/>
            <w:hideMark/>
          </w:tcPr>
          <w:p w:rsidR="00962179" w:rsidRPr="00666C41" w:rsidRDefault="00962179" w:rsidP="00666C41">
            <w:pPr>
              <w:autoSpaceDE/>
              <w:autoSpaceDN/>
              <w:rPr>
                <w:rFonts w:ascii="Calibri" w:hAnsi="Calibri" w:cs="Calibri"/>
                <w:sz w:val="20"/>
                <w:szCs w:val="20"/>
              </w:rPr>
            </w:pPr>
            <w:r w:rsidRPr="00666C41">
              <w:rPr>
                <w:rFonts w:ascii="Calibri" w:hAnsi="Calibri" w:cs="Calibri"/>
                <w:sz w:val="20"/>
                <w:szCs w:val="20"/>
              </w:rPr>
              <w:t>Μελάνια για ταμπόν σφραγίδων, (φιαλίδιο 30 ml). Χρώμα μπλε.</w:t>
            </w:r>
          </w:p>
        </w:tc>
        <w:tc>
          <w:tcPr>
            <w:tcW w:w="1275" w:type="dxa"/>
            <w:shd w:val="clear" w:color="auto" w:fill="auto"/>
            <w:noWrap/>
            <w:vAlign w:val="center"/>
            <w:hideMark/>
          </w:tcPr>
          <w:p w:rsidR="00962179" w:rsidRPr="00666C41" w:rsidRDefault="00962179" w:rsidP="00666C41">
            <w:pPr>
              <w:autoSpaceDE/>
              <w:autoSpaceDN/>
              <w:jc w:val="right"/>
              <w:rPr>
                <w:rFonts w:ascii="Calibri" w:hAnsi="Calibri" w:cs="Calibri"/>
                <w:color w:val="000000"/>
                <w:sz w:val="20"/>
                <w:szCs w:val="20"/>
              </w:rPr>
            </w:pPr>
            <w:r w:rsidRPr="00666C41">
              <w:rPr>
                <w:rFonts w:ascii="Calibri" w:hAnsi="Calibri" w:cs="Calibri"/>
                <w:color w:val="000000"/>
                <w:sz w:val="20"/>
                <w:szCs w:val="20"/>
              </w:rPr>
              <w:t>236</w:t>
            </w:r>
          </w:p>
        </w:tc>
        <w:tc>
          <w:tcPr>
            <w:tcW w:w="1276" w:type="dxa"/>
            <w:shd w:val="clear" w:color="auto" w:fill="auto"/>
            <w:noWrap/>
            <w:vAlign w:val="center"/>
            <w:hideMark/>
          </w:tcPr>
          <w:p w:rsidR="00962179" w:rsidRPr="00666C41" w:rsidRDefault="000E50EF" w:rsidP="00666C41">
            <w:pPr>
              <w:autoSpaceDE/>
              <w:autoSpaceDN/>
              <w:jc w:val="center"/>
              <w:rPr>
                <w:rFonts w:ascii="Calibri" w:hAnsi="Calibri" w:cs="Calibri"/>
                <w:sz w:val="20"/>
                <w:szCs w:val="20"/>
              </w:rPr>
            </w:pPr>
            <w:r>
              <w:rPr>
                <w:rFonts w:ascii="Calibri" w:hAnsi="Calibri" w:cs="Calibri"/>
                <w:sz w:val="20"/>
                <w:szCs w:val="20"/>
              </w:rPr>
              <w:t>φιαλίδιο</w:t>
            </w:r>
          </w:p>
        </w:tc>
      </w:tr>
      <w:tr w:rsidR="00962179" w:rsidRPr="00666C41" w:rsidTr="00962179">
        <w:trPr>
          <w:trHeight w:val="300"/>
        </w:trPr>
        <w:tc>
          <w:tcPr>
            <w:tcW w:w="568" w:type="dxa"/>
            <w:shd w:val="clear" w:color="auto" w:fill="auto"/>
            <w:noWrap/>
            <w:vAlign w:val="bottom"/>
            <w:hideMark/>
          </w:tcPr>
          <w:p w:rsidR="00962179" w:rsidRPr="00666C41" w:rsidRDefault="00962179" w:rsidP="00666C41">
            <w:pPr>
              <w:autoSpaceDE/>
              <w:autoSpaceDN/>
              <w:jc w:val="right"/>
              <w:rPr>
                <w:rFonts w:ascii="Calibri" w:hAnsi="Calibri" w:cs="Calibri"/>
                <w:sz w:val="20"/>
                <w:szCs w:val="20"/>
              </w:rPr>
            </w:pPr>
            <w:r w:rsidRPr="00666C41">
              <w:rPr>
                <w:rFonts w:ascii="Calibri" w:hAnsi="Calibri" w:cs="Calibri"/>
                <w:sz w:val="20"/>
                <w:szCs w:val="20"/>
              </w:rPr>
              <w:t>13</w:t>
            </w:r>
          </w:p>
        </w:tc>
        <w:tc>
          <w:tcPr>
            <w:tcW w:w="6237" w:type="dxa"/>
            <w:shd w:val="clear" w:color="auto" w:fill="auto"/>
            <w:vAlign w:val="center"/>
            <w:hideMark/>
          </w:tcPr>
          <w:p w:rsidR="00962179" w:rsidRPr="00666C41" w:rsidRDefault="00962179" w:rsidP="00666C41">
            <w:pPr>
              <w:autoSpaceDE/>
              <w:autoSpaceDN/>
              <w:rPr>
                <w:rFonts w:ascii="Calibri" w:hAnsi="Calibri" w:cs="Calibri"/>
                <w:sz w:val="20"/>
                <w:szCs w:val="20"/>
              </w:rPr>
            </w:pPr>
            <w:r w:rsidRPr="00666C41">
              <w:rPr>
                <w:rFonts w:ascii="Calibri" w:hAnsi="Calibri" w:cs="Calibri"/>
                <w:sz w:val="20"/>
                <w:szCs w:val="20"/>
              </w:rPr>
              <w:t>Μολύβια ξύλινα τύπου 2ΗΒ ANSON ή ισοδύναμα, άριστης ποιότητας και αντοχής.</w:t>
            </w:r>
          </w:p>
        </w:tc>
        <w:tc>
          <w:tcPr>
            <w:tcW w:w="1275" w:type="dxa"/>
            <w:shd w:val="clear" w:color="auto" w:fill="auto"/>
            <w:noWrap/>
            <w:vAlign w:val="center"/>
            <w:hideMark/>
          </w:tcPr>
          <w:p w:rsidR="00962179" w:rsidRPr="00666C41" w:rsidRDefault="00962179" w:rsidP="00666C41">
            <w:pPr>
              <w:autoSpaceDE/>
              <w:autoSpaceDN/>
              <w:jc w:val="right"/>
              <w:rPr>
                <w:rFonts w:ascii="Calibri" w:hAnsi="Calibri" w:cs="Calibri"/>
                <w:color w:val="000000"/>
                <w:sz w:val="20"/>
                <w:szCs w:val="20"/>
              </w:rPr>
            </w:pPr>
            <w:r w:rsidRPr="00666C41">
              <w:rPr>
                <w:rFonts w:ascii="Calibri" w:hAnsi="Calibri" w:cs="Calibri"/>
                <w:color w:val="000000"/>
                <w:sz w:val="20"/>
                <w:szCs w:val="20"/>
              </w:rPr>
              <w:t>2.500</w:t>
            </w:r>
          </w:p>
        </w:tc>
        <w:tc>
          <w:tcPr>
            <w:tcW w:w="1276" w:type="dxa"/>
            <w:shd w:val="clear" w:color="auto" w:fill="auto"/>
            <w:noWrap/>
            <w:vAlign w:val="center"/>
            <w:hideMark/>
          </w:tcPr>
          <w:p w:rsidR="00962179" w:rsidRPr="00666C41" w:rsidRDefault="00962179" w:rsidP="00666C41">
            <w:pPr>
              <w:autoSpaceDE/>
              <w:autoSpaceDN/>
              <w:jc w:val="center"/>
              <w:rPr>
                <w:rFonts w:ascii="Calibri" w:hAnsi="Calibri" w:cs="Calibri"/>
                <w:sz w:val="20"/>
                <w:szCs w:val="20"/>
              </w:rPr>
            </w:pPr>
            <w:r w:rsidRPr="00666C41">
              <w:rPr>
                <w:rFonts w:ascii="Calibri" w:hAnsi="Calibri" w:cs="Calibri"/>
                <w:sz w:val="20"/>
                <w:szCs w:val="20"/>
              </w:rPr>
              <w:t>τεμάχιο</w:t>
            </w:r>
          </w:p>
        </w:tc>
      </w:tr>
      <w:tr w:rsidR="00962179" w:rsidRPr="00666C41" w:rsidTr="00962179">
        <w:trPr>
          <w:trHeight w:val="510"/>
        </w:trPr>
        <w:tc>
          <w:tcPr>
            <w:tcW w:w="568" w:type="dxa"/>
            <w:shd w:val="clear" w:color="auto" w:fill="auto"/>
            <w:noWrap/>
            <w:vAlign w:val="bottom"/>
            <w:hideMark/>
          </w:tcPr>
          <w:p w:rsidR="00962179" w:rsidRPr="00666C41" w:rsidRDefault="00962179" w:rsidP="00666C41">
            <w:pPr>
              <w:autoSpaceDE/>
              <w:autoSpaceDN/>
              <w:jc w:val="right"/>
              <w:rPr>
                <w:rFonts w:ascii="Calibri" w:hAnsi="Calibri" w:cs="Calibri"/>
                <w:sz w:val="20"/>
                <w:szCs w:val="20"/>
              </w:rPr>
            </w:pPr>
            <w:r w:rsidRPr="00666C41">
              <w:rPr>
                <w:rFonts w:ascii="Calibri" w:hAnsi="Calibri" w:cs="Calibri"/>
                <w:sz w:val="20"/>
                <w:szCs w:val="20"/>
              </w:rPr>
              <w:t>14</w:t>
            </w:r>
          </w:p>
        </w:tc>
        <w:tc>
          <w:tcPr>
            <w:tcW w:w="6237" w:type="dxa"/>
            <w:shd w:val="clear" w:color="auto" w:fill="auto"/>
            <w:vAlign w:val="center"/>
            <w:hideMark/>
          </w:tcPr>
          <w:p w:rsidR="00962179" w:rsidRPr="00666C41" w:rsidRDefault="00962179" w:rsidP="000E50EF">
            <w:pPr>
              <w:autoSpaceDE/>
              <w:autoSpaceDN/>
              <w:rPr>
                <w:rFonts w:ascii="Calibri" w:hAnsi="Calibri" w:cs="Calibri"/>
                <w:sz w:val="20"/>
                <w:szCs w:val="20"/>
              </w:rPr>
            </w:pPr>
            <w:r w:rsidRPr="00666C41">
              <w:rPr>
                <w:rFonts w:ascii="Calibri" w:hAnsi="Calibri" w:cs="Calibri"/>
                <w:sz w:val="20"/>
                <w:szCs w:val="20"/>
              </w:rPr>
              <w:t xml:space="preserve">Μπλοκ σημειώσεων ριγέ Α5 (15 x 21 cm), 50 φύλλων. Τύπος </w:t>
            </w:r>
            <w:proofErr w:type="spellStart"/>
            <w:r w:rsidRPr="00666C41">
              <w:rPr>
                <w:rFonts w:ascii="Calibri" w:hAnsi="Calibri" w:cs="Calibri"/>
                <w:sz w:val="20"/>
                <w:szCs w:val="20"/>
              </w:rPr>
              <w:t>ψαροκολλ</w:t>
            </w:r>
            <w:r w:rsidRPr="00666C41">
              <w:rPr>
                <w:rFonts w:ascii="Calibri" w:hAnsi="Calibri" w:cs="Calibri"/>
                <w:sz w:val="20"/>
                <w:szCs w:val="20"/>
              </w:rPr>
              <w:t>η</w:t>
            </w:r>
            <w:r w:rsidRPr="00666C41">
              <w:rPr>
                <w:rFonts w:ascii="Calibri" w:hAnsi="Calibri" w:cs="Calibri"/>
                <w:sz w:val="20"/>
                <w:szCs w:val="20"/>
              </w:rPr>
              <w:t>τά</w:t>
            </w:r>
            <w:proofErr w:type="spellEnd"/>
            <w:r w:rsidRPr="00666C41">
              <w:rPr>
                <w:rFonts w:ascii="Calibri" w:hAnsi="Calibri" w:cs="Calibri"/>
                <w:sz w:val="20"/>
                <w:szCs w:val="20"/>
              </w:rPr>
              <w:t xml:space="preserve"> (όχι </w:t>
            </w:r>
            <w:proofErr w:type="spellStart"/>
            <w:r w:rsidRPr="00666C41">
              <w:rPr>
                <w:rFonts w:ascii="Calibri" w:hAnsi="Calibri" w:cs="Calibri"/>
                <w:sz w:val="20"/>
                <w:szCs w:val="20"/>
              </w:rPr>
              <w:t>spiral</w:t>
            </w:r>
            <w:proofErr w:type="spellEnd"/>
            <w:r w:rsidRPr="00666C41">
              <w:rPr>
                <w:rFonts w:ascii="Calibri" w:hAnsi="Calibri" w:cs="Calibri"/>
                <w:sz w:val="20"/>
                <w:szCs w:val="20"/>
              </w:rPr>
              <w:t>), χωρίς εξώφυλλο.</w:t>
            </w:r>
            <w:r w:rsidR="000E50EF">
              <w:rPr>
                <w:rFonts w:ascii="Calibri" w:hAnsi="Calibri" w:cs="Calibri"/>
                <w:sz w:val="20"/>
                <w:szCs w:val="20"/>
              </w:rPr>
              <w:t xml:space="preserve"> </w:t>
            </w:r>
          </w:p>
        </w:tc>
        <w:tc>
          <w:tcPr>
            <w:tcW w:w="1275" w:type="dxa"/>
            <w:shd w:val="clear" w:color="auto" w:fill="auto"/>
            <w:noWrap/>
            <w:vAlign w:val="center"/>
            <w:hideMark/>
          </w:tcPr>
          <w:p w:rsidR="00962179" w:rsidRPr="00666C41" w:rsidRDefault="00962179" w:rsidP="00666C41">
            <w:pPr>
              <w:autoSpaceDE/>
              <w:autoSpaceDN/>
              <w:jc w:val="right"/>
              <w:rPr>
                <w:rFonts w:ascii="Calibri" w:hAnsi="Calibri" w:cs="Calibri"/>
                <w:color w:val="000000"/>
                <w:sz w:val="20"/>
                <w:szCs w:val="20"/>
              </w:rPr>
            </w:pPr>
            <w:r w:rsidRPr="00666C41">
              <w:rPr>
                <w:rFonts w:ascii="Calibri" w:hAnsi="Calibri" w:cs="Calibri"/>
                <w:color w:val="000000"/>
                <w:sz w:val="20"/>
                <w:szCs w:val="20"/>
              </w:rPr>
              <w:t>500</w:t>
            </w:r>
          </w:p>
        </w:tc>
        <w:tc>
          <w:tcPr>
            <w:tcW w:w="1276" w:type="dxa"/>
            <w:shd w:val="clear" w:color="auto" w:fill="auto"/>
            <w:noWrap/>
            <w:vAlign w:val="center"/>
            <w:hideMark/>
          </w:tcPr>
          <w:p w:rsidR="00962179" w:rsidRPr="00666C41" w:rsidRDefault="00962179" w:rsidP="00666C41">
            <w:pPr>
              <w:autoSpaceDE/>
              <w:autoSpaceDN/>
              <w:jc w:val="center"/>
              <w:rPr>
                <w:rFonts w:ascii="Calibri" w:hAnsi="Calibri" w:cs="Calibri"/>
                <w:sz w:val="20"/>
                <w:szCs w:val="20"/>
              </w:rPr>
            </w:pPr>
            <w:r w:rsidRPr="00666C41">
              <w:rPr>
                <w:rFonts w:ascii="Calibri" w:hAnsi="Calibri" w:cs="Calibri"/>
                <w:sz w:val="20"/>
                <w:szCs w:val="20"/>
              </w:rPr>
              <w:t>τεμάχιο</w:t>
            </w:r>
          </w:p>
        </w:tc>
      </w:tr>
      <w:tr w:rsidR="00962179" w:rsidRPr="00666C41" w:rsidTr="00962179">
        <w:trPr>
          <w:trHeight w:val="300"/>
        </w:trPr>
        <w:tc>
          <w:tcPr>
            <w:tcW w:w="568" w:type="dxa"/>
            <w:shd w:val="clear" w:color="auto" w:fill="auto"/>
            <w:noWrap/>
            <w:vAlign w:val="bottom"/>
            <w:hideMark/>
          </w:tcPr>
          <w:p w:rsidR="00962179" w:rsidRPr="00666C41" w:rsidRDefault="00962179" w:rsidP="00666C41">
            <w:pPr>
              <w:autoSpaceDE/>
              <w:autoSpaceDN/>
              <w:jc w:val="right"/>
              <w:rPr>
                <w:rFonts w:ascii="Calibri" w:hAnsi="Calibri" w:cs="Calibri"/>
                <w:sz w:val="20"/>
                <w:szCs w:val="20"/>
              </w:rPr>
            </w:pPr>
            <w:r w:rsidRPr="00666C41">
              <w:rPr>
                <w:rFonts w:ascii="Calibri" w:hAnsi="Calibri" w:cs="Calibri"/>
                <w:sz w:val="20"/>
                <w:szCs w:val="20"/>
              </w:rPr>
              <w:t>15</w:t>
            </w:r>
          </w:p>
        </w:tc>
        <w:tc>
          <w:tcPr>
            <w:tcW w:w="6237" w:type="dxa"/>
            <w:shd w:val="clear" w:color="auto" w:fill="auto"/>
            <w:vAlign w:val="center"/>
            <w:hideMark/>
          </w:tcPr>
          <w:p w:rsidR="00962179" w:rsidRPr="00666C41" w:rsidRDefault="00962179" w:rsidP="00666C41">
            <w:pPr>
              <w:autoSpaceDE/>
              <w:autoSpaceDN/>
              <w:rPr>
                <w:rFonts w:ascii="Calibri" w:hAnsi="Calibri" w:cs="Calibri"/>
                <w:sz w:val="20"/>
                <w:szCs w:val="20"/>
              </w:rPr>
            </w:pPr>
            <w:r w:rsidRPr="00666C41">
              <w:rPr>
                <w:rFonts w:ascii="Calibri" w:hAnsi="Calibri" w:cs="Calibri"/>
                <w:sz w:val="20"/>
                <w:szCs w:val="20"/>
              </w:rPr>
              <w:t>Ξύστρες μολυβιών, μεταλλικές, ανοξείδωτες (2,5 Χ 1,5 Χ1cm)</w:t>
            </w:r>
          </w:p>
        </w:tc>
        <w:tc>
          <w:tcPr>
            <w:tcW w:w="1275" w:type="dxa"/>
            <w:shd w:val="clear" w:color="auto" w:fill="auto"/>
            <w:noWrap/>
            <w:vAlign w:val="center"/>
            <w:hideMark/>
          </w:tcPr>
          <w:p w:rsidR="00962179" w:rsidRPr="00666C41" w:rsidRDefault="00962179" w:rsidP="00666C41">
            <w:pPr>
              <w:autoSpaceDE/>
              <w:autoSpaceDN/>
              <w:jc w:val="right"/>
              <w:rPr>
                <w:rFonts w:ascii="Calibri" w:hAnsi="Calibri" w:cs="Calibri"/>
                <w:color w:val="000000"/>
                <w:sz w:val="20"/>
                <w:szCs w:val="20"/>
              </w:rPr>
            </w:pPr>
            <w:r w:rsidRPr="00666C41">
              <w:rPr>
                <w:rFonts w:ascii="Calibri" w:hAnsi="Calibri" w:cs="Calibri"/>
                <w:color w:val="000000"/>
                <w:sz w:val="20"/>
                <w:szCs w:val="20"/>
              </w:rPr>
              <w:t>1.000</w:t>
            </w:r>
          </w:p>
        </w:tc>
        <w:tc>
          <w:tcPr>
            <w:tcW w:w="1276" w:type="dxa"/>
            <w:shd w:val="clear" w:color="auto" w:fill="auto"/>
            <w:noWrap/>
            <w:vAlign w:val="center"/>
            <w:hideMark/>
          </w:tcPr>
          <w:p w:rsidR="00962179" w:rsidRPr="00666C41" w:rsidRDefault="00962179" w:rsidP="00666C41">
            <w:pPr>
              <w:autoSpaceDE/>
              <w:autoSpaceDN/>
              <w:jc w:val="center"/>
              <w:rPr>
                <w:rFonts w:ascii="Calibri" w:hAnsi="Calibri" w:cs="Calibri"/>
                <w:sz w:val="20"/>
                <w:szCs w:val="20"/>
              </w:rPr>
            </w:pPr>
            <w:r w:rsidRPr="00666C41">
              <w:rPr>
                <w:rFonts w:ascii="Calibri" w:hAnsi="Calibri" w:cs="Calibri"/>
                <w:sz w:val="20"/>
                <w:szCs w:val="20"/>
              </w:rPr>
              <w:t>τεμάχιο</w:t>
            </w:r>
          </w:p>
        </w:tc>
      </w:tr>
      <w:tr w:rsidR="00962179" w:rsidRPr="00666C41" w:rsidTr="00962179">
        <w:trPr>
          <w:trHeight w:val="510"/>
        </w:trPr>
        <w:tc>
          <w:tcPr>
            <w:tcW w:w="568" w:type="dxa"/>
            <w:shd w:val="clear" w:color="auto" w:fill="auto"/>
            <w:noWrap/>
            <w:vAlign w:val="bottom"/>
            <w:hideMark/>
          </w:tcPr>
          <w:p w:rsidR="00962179" w:rsidRPr="00666C41" w:rsidRDefault="00962179" w:rsidP="00666C41">
            <w:pPr>
              <w:autoSpaceDE/>
              <w:autoSpaceDN/>
              <w:jc w:val="right"/>
              <w:rPr>
                <w:rFonts w:ascii="Calibri" w:hAnsi="Calibri" w:cs="Calibri"/>
                <w:sz w:val="20"/>
                <w:szCs w:val="20"/>
              </w:rPr>
            </w:pPr>
            <w:r w:rsidRPr="00666C41">
              <w:rPr>
                <w:rFonts w:ascii="Calibri" w:hAnsi="Calibri" w:cs="Calibri"/>
                <w:sz w:val="20"/>
                <w:szCs w:val="20"/>
              </w:rPr>
              <w:t>16</w:t>
            </w:r>
          </w:p>
        </w:tc>
        <w:tc>
          <w:tcPr>
            <w:tcW w:w="6237" w:type="dxa"/>
            <w:shd w:val="clear" w:color="auto" w:fill="auto"/>
            <w:vAlign w:val="center"/>
            <w:hideMark/>
          </w:tcPr>
          <w:p w:rsidR="00962179" w:rsidRPr="00666C41" w:rsidRDefault="00962179" w:rsidP="00666C41">
            <w:pPr>
              <w:autoSpaceDE/>
              <w:autoSpaceDN/>
              <w:rPr>
                <w:rFonts w:ascii="Calibri" w:hAnsi="Calibri" w:cs="Calibri"/>
                <w:sz w:val="20"/>
                <w:szCs w:val="20"/>
              </w:rPr>
            </w:pPr>
            <w:r w:rsidRPr="00666C41">
              <w:rPr>
                <w:rFonts w:ascii="Calibri" w:hAnsi="Calibri" w:cs="Calibri"/>
                <w:sz w:val="20"/>
                <w:szCs w:val="20"/>
              </w:rPr>
              <w:t>Πρωτόκολλα απλά, διαστάσεων 25X35cm, 200 φύλλων, τύπου ΤΥΠΟΤΡΑΣΤ 543α ή ισοδύναμο.</w:t>
            </w:r>
            <w:r w:rsidR="000E50EF">
              <w:rPr>
                <w:rFonts w:ascii="Calibri" w:hAnsi="Calibri" w:cs="Calibri"/>
                <w:sz w:val="20"/>
                <w:szCs w:val="20"/>
              </w:rPr>
              <w:t xml:space="preserve"> Βιβλιοδετημένα με σκληρό εξώφυλλο.</w:t>
            </w:r>
          </w:p>
        </w:tc>
        <w:tc>
          <w:tcPr>
            <w:tcW w:w="1275" w:type="dxa"/>
            <w:shd w:val="clear" w:color="auto" w:fill="auto"/>
            <w:noWrap/>
            <w:vAlign w:val="center"/>
            <w:hideMark/>
          </w:tcPr>
          <w:p w:rsidR="00962179" w:rsidRPr="00666C41" w:rsidRDefault="00962179" w:rsidP="00666C41">
            <w:pPr>
              <w:autoSpaceDE/>
              <w:autoSpaceDN/>
              <w:jc w:val="right"/>
              <w:rPr>
                <w:rFonts w:ascii="Calibri" w:hAnsi="Calibri" w:cs="Calibri"/>
                <w:color w:val="000000"/>
                <w:sz w:val="20"/>
                <w:szCs w:val="20"/>
              </w:rPr>
            </w:pPr>
            <w:r w:rsidRPr="00666C41">
              <w:rPr>
                <w:rFonts w:ascii="Calibri" w:hAnsi="Calibri" w:cs="Calibri"/>
                <w:color w:val="000000"/>
                <w:sz w:val="20"/>
                <w:szCs w:val="20"/>
              </w:rPr>
              <w:t>60</w:t>
            </w:r>
          </w:p>
        </w:tc>
        <w:tc>
          <w:tcPr>
            <w:tcW w:w="1276" w:type="dxa"/>
            <w:shd w:val="clear" w:color="auto" w:fill="auto"/>
            <w:noWrap/>
            <w:vAlign w:val="center"/>
            <w:hideMark/>
          </w:tcPr>
          <w:p w:rsidR="00962179" w:rsidRPr="00666C41" w:rsidRDefault="00962179" w:rsidP="00666C41">
            <w:pPr>
              <w:autoSpaceDE/>
              <w:autoSpaceDN/>
              <w:jc w:val="center"/>
              <w:rPr>
                <w:rFonts w:ascii="Calibri" w:hAnsi="Calibri" w:cs="Calibri"/>
                <w:sz w:val="20"/>
                <w:szCs w:val="20"/>
              </w:rPr>
            </w:pPr>
            <w:r w:rsidRPr="00666C41">
              <w:rPr>
                <w:rFonts w:ascii="Calibri" w:hAnsi="Calibri" w:cs="Calibri"/>
                <w:sz w:val="20"/>
                <w:szCs w:val="20"/>
              </w:rPr>
              <w:t>τεμάχιο</w:t>
            </w:r>
          </w:p>
        </w:tc>
      </w:tr>
      <w:tr w:rsidR="00962179" w:rsidRPr="00666C41" w:rsidTr="00962179">
        <w:trPr>
          <w:trHeight w:val="510"/>
        </w:trPr>
        <w:tc>
          <w:tcPr>
            <w:tcW w:w="568" w:type="dxa"/>
            <w:shd w:val="clear" w:color="auto" w:fill="auto"/>
            <w:noWrap/>
            <w:vAlign w:val="bottom"/>
            <w:hideMark/>
          </w:tcPr>
          <w:p w:rsidR="00962179" w:rsidRPr="00666C41" w:rsidRDefault="00962179" w:rsidP="00666C41">
            <w:pPr>
              <w:autoSpaceDE/>
              <w:autoSpaceDN/>
              <w:jc w:val="right"/>
              <w:rPr>
                <w:rFonts w:ascii="Calibri" w:hAnsi="Calibri" w:cs="Calibri"/>
                <w:sz w:val="20"/>
                <w:szCs w:val="20"/>
              </w:rPr>
            </w:pPr>
            <w:r w:rsidRPr="00666C41">
              <w:rPr>
                <w:rFonts w:ascii="Calibri" w:hAnsi="Calibri" w:cs="Calibri"/>
                <w:sz w:val="20"/>
                <w:szCs w:val="20"/>
              </w:rPr>
              <w:t>17</w:t>
            </w:r>
          </w:p>
        </w:tc>
        <w:tc>
          <w:tcPr>
            <w:tcW w:w="6237" w:type="dxa"/>
            <w:shd w:val="clear" w:color="auto" w:fill="auto"/>
            <w:vAlign w:val="center"/>
            <w:hideMark/>
          </w:tcPr>
          <w:p w:rsidR="00962179" w:rsidRPr="00666C41" w:rsidRDefault="00962179" w:rsidP="00666C41">
            <w:pPr>
              <w:autoSpaceDE/>
              <w:autoSpaceDN/>
              <w:rPr>
                <w:rFonts w:ascii="Calibri" w:hAnsi="Calibri" w:cs="Calibri"/>
                <w:sz w:val="20"/>
                <w:szCs w:val="20"/>
              </w:rPr>
            </w:pPr>
            <w:r w:rsidRPr="00666C41">
              <w:rPr>
                <w:rFonts w:ascii="Calibri" w:hAnsi="Calibri" w:cs="Calibri"/>
                <w:sz w:val="20"/>
                <w:szCs w:val="20"/>
              </w:rPr>
              <w:t>Σελιδοδείκτες 5 χρωμάτων ημιδιαφανείς, πλαστικοί αυτοκόλλητοι, δια</w:t>
            </w:r>
            <w:r w:rsidRPr="00666C41">
              <w:rPr>
                <w:rFonts w:ascii="Calibri" w:hAnsi="Calibri" w:cs="Calibri"/>
                <w:sz w:val="20"/>
                <w:szCs w:val="20"/>
              </w:rPr>
              <w:t>σ</w:t>
            </w:r>
            <w:r w:rsidRPr="00666C41">
              <w:rPr>
                <w:rFonts w:ascii="Calibri" w:hAnsi="Calibri" w:cs="Calibri"/>
                <w:sz w:val="20"/>
                <w:szCs w:val="20"/>
              </w:rPr>
              <w:t>τάσεων 12Χ45mm, (25 φύλλα ανά χρώμα).</w:t>
            </w:r>
          </w:p>
        </w:tc>
        <w:tc>
          <w:tcPr>
            <w:tcW w:w="1275" w:type="dxa"/>
            <w:shd w:val="clear" w:color="auto" w:fill="auto"/>
            <w:noWrap/>
            <w:vAlign w:val="center"/>
            <w:hideMark/>
          </w:tcPr>
          <w:p w:rsidR="00962179" w:rsidRPr="00666C41" w:rsidRDefault="00962179" w:rsidP="00666C41">
            <w:pPr>
              <w:autoSpaceDE/>
              <w:autoSpaceDN/>
              <w:jc w:val="right"/>
              <w:rPr>
                <w:rFonts w:ascii="Calibri" w:hAnsi="Calibri" w:cs="Calibri"/>
                <w:color w:val="000000"/>
                <w:sz w:val="20"/>
                <w:szCs w:val="20"/>
              </w:rPr>
            </w:pPr>
            <w:r w:rsidRPr="00666C41">
              <w:rPr>
                <w:rFonts w:ascii="Calibri" w:hAnsi="Calibri" w:cs="Calibri"/>
                <w:color w:val="000000"/>
                <w:sz w:val="20"/>
                <w:szCs w:val="20"/>
              </w:rPr>
              <w:t>2.000</w:t>
            </w:r>
          </w:p>
        </w:tc>
        <w:tc>
          <w:tcPr>
            <w:tcW w:w="1276" w:type="dxa"/>
            <w:shd w:val="clear" w:color="auto" w:fill="auto"/>
            <w:noWrap/>
            <w:vAlign w:val="center"/>
            <w:hideMark/>
          </w:tcPr>
          <w:p w:rsidR="00962179" w:rsidRPr="00666C41" w:rsidRDefault="000E50EF" w:rsidP="00666C41">
            <w:pPr>
              <w:autoSpaceDE/>
              <w:autoSpaceDN/>
              <w:jc w:val="center"/>
              <w:rPr>
                <w:rFonts w:ascii="Calibri" w:hAnsi="Calibri" w:cs="Calibri"/>
                <w:sz w:val="20"/>
                <w:szCs w:val="20"/>
              </w:rPr>
            </w:pPr>
            <w:r>
              <w:rPr>
                <w:rFonts w:asciiTheme="minorHAnsi" w:hAnsiTheme="minorHAnsi" w:cstheme="minorHAnsi"/>
                <w:sz w:val="20"/>
                <w:szCs w:val="20"/>
              </w:rPr>
              <w:t>σετ των 5 τεμαχίων</w:t>
            </w:r>
          </w:p>
        </w:tc>
      </w:tr>
      <w:tr w:rsidR="00962179" w:rsidRPr="00666C41" w:rsidTr="00962179">
        <w:trPr>
          <w:trHeight w:val="300"/>
        </w:trPr>
        <w:tc>
          <w:tcPr>
            <w:tcW w:w="568" w:type="dxa"/>
            <w:shd w:val="clear" w:color="auto" w:fill="auto"/>
            <w:noWrap/>
            <w:vAlign w:val="bottom"/>
            <w:hideMark/>
          </w:tcPr>
          <w:p w:rsidR="00962179" w:rsidRPr="00666C41" w:rsidRDefault="00962179" w:rsidP="00666C41">
            <w:pPr>
              <w:autoSpaceDE/>
              <w:autoSpaceDN/>
              <w:jc w:val="right"/>
              <w:rPr>
                <w:rFonts w:ascii="Calibri" w:hAnsi="Calibri" w:cs="Calibri"/>
                <w:sz w:val="20"/>
                <w:szCs w:val="20"/>
              </w:rPr>
            </w:pPr>
            <w:r w:rsidRPr="00666C41">
              <w:rPr>
                <w:rFonts w:ascii="Calibri" w:hAnsi="Calibri" w:cs="Calibri"/>
                <w:sz w:val="20"/>
                <w:szCs w:val="20"/>
              </w:rPr>
              <w:t>18</w:t>
            </w:r>
          </w:p>
        </w:tc>
        <w:tc>
          <w:tcPr>
            <w:tcW w:w="6237" w:type="dxa"/>
            <w:shd w:val="clear" w:color="auto" w:fill="auto"/>
            <w:vAlign w:val="center"/>
            <w:hideMark/>
          </w:tcPr>
          <w:p w:rsidR="00962179" w:rsidRPr="00666C41" w:rsidRDefault="00962179" w:rsidP="00666C41">
            <w:pPr>
              <w:autoSpaceDE/>
              <w:autoSpaceDN/>
              <w:rPr>
                <w:rFonts w:ascii="Calibri" w:hAnsi="Calibri" w:cs="Calibri"/>
                <w:sz w:val="20"/>
                <w:szCs w:val="20"/>
              </w:rPr>
            </w:pPr>
            <w:proofErr w:type="spellStart"/>
            <w:r w:rsidRPr="00666C41">
              <w:rPr>
                <w:rFonts w:ascii="Calibri" w:hAnsi="Calibri" w:cs="Calibri"/>
                <w:sz w:val="20"/>
                <w:szCs w:val="20"/>
              </w:rPr>
              <w:t>Σελοτέιπ</w:t>
            </w:r>
            <w:proofErr w:type="spellEnd"/>
            <w:r w:rsidRPr="00666C41">
              <w:rPr>
                <w:rFonts w:ascii="Calibri" w:hAnsi="Calibri" w:cs="Calibri"/>
                <w:sz w:val="20"/>
                <w:szCs w:val="20"/>
              </w:rPr>
              <w:t xml:space="preserve"> (15mmΧ33μ) με άνοιγμα 2,6 </w:t>
            </w:r>
            <w:proofErr w:type="spellStart"/>
            <w:r w:rsidRPr="00666C41">
              <w:rPr>
                <w:rFonts w:ascii="Calibri" w:hAnsi="Calibri" w:cs="Calibri"/>
                <w:sz w:val="20"/>
                <w:szCs w:val="20"/>
              </w:rPr>
              <w:t>cm</w:t>
            </w:r>
            <w:proofErr w:type="spellEnd"/>
            <w:r w:rsidRPr="00666C41">
              <w:rPr>
                <w:rFonts w:ascii="Calibri" w:hAnsi="Calibri" w:cs="Calibri"/>
                <w:sz w:val="20"/>
                <w:szCs w:val="20"/>
              </w:rPr>
              <w:t xml:space="preserve">. Τύπου </w:t>
            </w:r>
            <w:proofErr w:type="spellStart"/>
            <w:r w:rsidRPr="00666C41">
              <w:rPr>
                <w:rFonts w:ascii="Calibri" w:hAnsi="Calibri" w:cs="Calibri"/>
                <w:sz w:val="20"/>
                <w:szCs w:val="20"/>
              </w:rPr>
              <w:t>Anker</w:t>
            </w:r>
            <w:proofErr w:type="spellEnd"/>
            <w:r w:rsidRPr="00666C41">
              <w:rPr>
                <w:rFonts w:ascii="Calibri" w:hAnsi="Calibri" w:cs="Calibri"/>
                <w:sz w:val="20"/>
                <w:szCs w:val="20"/>
              </w:rPr>
              <w:t xml:space="preserve"> ή ισοδύναμο</w:t>
            </w:r>
          </w:p>
        </w:tc>
        <w:tc>
          <w:tcPr>
            <w:tcW w:w="1275" w:type="dxa"/>
            <w:shd w:val="clear" w:color="auto" w:fill="auto"/>
            <w:noWrap/>
            <w:vAlign w:val="center"/>
            <w:hideMark/>
          </w:tcPr>
          <w:p w:rsidR="00962179" w:rsidRPr="00666C41" w:rsidRDefault="00962179" w:rsidP="00666C41">
            <w:pPr>
              <w:autoSpaceDE/>
              <w:autoSpaceDN/>
              <w:jc w:val="right"/>
              <w:rPr>
                <w:rFonts w:ascii="Calibri" w:hAnsi="Calibri" w:cs="Calibri"/>
                <w:color w:val="000000"/>
                <w:sz w:val="20"/>
                <w:szCs w:val="20"/>
              </w:rPr>
            </w:pPr>
            <w:r w:rsidRPr="00666C41">
              <w:rPr>
                <w:rFonts w:ascii="Calibri" w:hAnsi="Calibri" w:cs="Calibri"/>
                <w:color w:val="000000"/>
                <w:sz w:val="20"/>
                <w:szCs w:val="20"/>
              </w:rPr>
              <w:t>1.500</w:t>
            </w:r>
          </w:p>
        </w:tc>
        <w:tc>
          <w:tcPr>
            <w:tcW w:w="1276" w:type="dxa"/>
            <w:shd w:val="clear" w:color="auto" w:fill="auto"/>
            <w:noWrap/>
            <w:vAlign w:val="center"/>
            <w:hideMark/>
          </w:tcPr>
          <w:p w:rsidR="00962179" w:rsidRPr="00666C41" w:rsidRDefault="00962179" w:rsidP="00666C41">
            <w:pPr>
              <w:autoSpaceDE/>
              <w:autoSpaceDN/>
              <w:jc w:val="center"/>
              <w:rPr>
                <w:rFonts w:ascii="Calibri" w:hAnsi="Calibri" w:cs="Calibri"/>
                <w:sz w:val="20"/>
                <w:szCs w:val="20"/>
              </w:rPr>
            </w:pPr>
            <w:r w:rsidRPr="00666C41">
              <w:rPr>
                <w:rFonts w:ascii="Calibri" w:hAnsi="Calibri" w:cs="Calibri"/>
                <w:sz w:val="20"/>
                <w:szCs w:val="20"/>
              </w:rPr>
              <w:t>τεμάχιο</w:t>
            </w:r>
          </w:p>
        </w:tc>
      </w:tr>
      <w:tr w:rsidR="00962179" w:rsidRPr="00666C41" w:rsidTr="00962179">
        <w:trPr>
          <w:trHeight w:val="300"/>
        </w:trPr>
        <w:tc>
          <w:tcPr>
            <w:tcW w:w="568" w:type="dxa"/>
            <w:shd w:val="clear" w:color="auto" w:fill="auto"/>
            <w:noWrap/>
            <w:vAlign w:val="bottom"/>
            <w:hideMark/>
          </w:tcPr>
          <w:p w:rsidR="00962179" w:rsidRPr="00666C41" w:rsidRDefault="00962179" w:rsidP="00666C41">
            <w:pPr>
              <w:autoSpaceDE/>
              <w:autoSpaceDN/>
              <w:jc w:val="right"/>
              <w:rPr>
                <w:rFonts w:ascii="Calibri" w:hAnsi="Calibri" w:cs="Calibri"/>
                <w:sz w:val="20"/>
                <w:szCs w:val="20"/>
              </w:rPr>
            </w:pPr>
            <w:r w:rsidRPr="00666C41">
              <w:rPr>
                <w:rFonts w:ascii="Calibri" w:hAnsi="Calibri" w:cs="Calibri"/>
                <w:sz w:val="20"/>
                <w:szCs w:val="20"/>
              </w:rPr>
              <w:t>19</w:t>
            </w:r>
          </w:p>
        </w:tc>
        <w:tc>
          <w:tcPr>
            <w:tcW w:w="6237" w:type="dxa"/>
            <w:shd w:val="clear" w:color="auto" w:fill="auto"/>
            <w:vAlign w:val="center"/>
            <w:hideMark/>
          </w:tcPr>
          <w:p w:rsidR="00962179" w:rsidRPr="00666C41" w:rsidRDefault="00962179" w:rsidP="00666C41">
            <w:pPr>
              <w:autoSpaceDE/>
              <w:autoSpaceDN/>
              <w:rPr>
                <w:rFonts w:ascii="Calibri" w:hAnsi="Calibri" w:cs="Calibri"/>
                <w:sz w:val="20"/>
                <w:szCs w:val="20"/>
              </w:rPr>
            </w:pPr>
            <w:r w:rsidRPr="00666C41">
              <w:rPr>
                <w:rFonts w:ascii="Calibri" w:hAnsi="Calibri" w:cs="Calibri"/>
                <w:sz w:val="20"/>
                <w:szCs w:val="20"/>
              </w:rPr>
              <w:t>Σπόγγος για λευκό πίνακα</w:t>
            </w:r>
          </w:p>
        </w:tc>
        <w:tc>
          <w:tcPr>
            <w:tcW w:w="1275" w:type="dxa"/>
            <w:shd w:val="clear" w:color="auto" w:fill="auto"/>
            <w:noWrap/>
            <w:vAlign w:val="center"/>
            <w:hideMark/>
          </w:tcPr>
          <w:p w:rsidR="00962179" w:rsidRPr="00666C41" w:rsidRDefault="00962179" w:rsidP="00666C41">
            <w:pPr>
              <w:autoSpaceDE/>
              <w:autoSpaceDN/>
              <w:jc w:val="right"/>
              <w:rPr>
                <w:rFonts w:ascii="Calibri" w:hAnsi="Calibri" w:cs="Calibri"/>
                <w:color w:val="000000"/>
                <w:sz w:val="20"/>
                <w:szCs w:val="20"/>
              </w:rPr>
            </w:pPr>
            <w:r w:rsidRPr="00666C41">
              <w:rPr>
                <w:rFonts w:ascii="Calibri" w:hAnsi="Calibri" w:cs="Calibri"/>
                <w:color w:val="000000"/>
                <w:sz w:val="20"/>
                <w:szCs w:val="20"/>
              </w:rPr>
              <w:t>1</w:t>
            </w:r>
          </w:p>
        </w:tc>
        <w:tc>
          <w:tcPr>
            <w:tcW w:w="1276" w:type="dxa"/>
            <w:shd w:val="clear" w:color="auto" w:fill="auto"/>
            <w:noWrap/>
            <w:vAlign w:val="center"/>
            <w:hideMark/>
          </w:tcPr>
          <w:p w:rsidR="00962179" w:rsidRPr="00666C41" w:rsidRDefault="00962179" w:rsidP="00666C41">
            <w:pPr>
              <w:autoSpaceDE/>
              <w:autoSpaceDN/>
              <w:jc w:val="center"/>
              <w:rPr>
                <w:rFonts w:ascii="Calibri" w:hAnsi="Calibri" w:cs="Calibri"/>
                <w:sz w:val="20"/>
                <w:szCs w:val="20"/>
              </w:rPr>
            </w:pPr>
            <w:r w:rsidRPr="00666C41">
              <w:rPr>
                <w:rFonts w:ascii="Calibri" w:hAnsi="Calibri" w:cs="Calibri"/>
                <w:sz w:val="20"/>
                <w:szCs w:val="20"/>
              </w:rPr>
              <w:t>τεμάχιο</w:t>
            </w:r>
          </w:p>
        </w:tc>
      </w:tr>
      <w:tr w:rsidR="00962179" w:rsidRPr="00666C41" w:rsidTr="00962179">
        <w:trPr>
          <w:trHeight w:val="990"/>
        </w:trPr>
        <w:tc>
          <w:tcPr>
            <w:tcW w:w="568" w:type="dxa"/>
            <w:shd w:val="clear" w:color="auto" w:fill="auto"/>
            <w:noWrap/>
            <w:vAlign w:val="bottom"/>
            <w:hideMark/>
          </w:tcPr>
          <w:p w:rsidR="00962179" w:rsidRPr="00666C41" w:rsidRDefault="00962179" w:rsidP="00666C41">
            <w:pPr>
              <w:autoSpaceDE/>
              <w:autoSpaceDN/>
              <w:jc w:val="right"/>
              <w:rPr>
                <w:rFonts w:ascii="Calibri" w:hAnsi="Calibri" w:cs="Calibri"/>
                <w:sz w:val="20"/>
                <w:szCs w:val="20"/>
              </w:rPr>
            </w:pPr>
            <w:r w:rsidRPr="00666C41">
              <w:rPr>
                <w:rFonts w:ascii="Calibri" w:hAnsi="Calibri" w:cs="Calibri"/>
                <w:sz w:val="20"/>
                <w:szCs w:val="20"/>
              </w:rPr>
              <w:t>20</w:t>
            </w:r>
          </w:p>
        </w:tc>
        <w:tc>
          <w:tcPr>
            <w:tcW w:w="6237" w:type="dxa"/>
            <w:shd w:val="clear" w:color="auto" w:fill="auto"/>
            <w:vAlign w:val="center"/>
            <w:hideMark/>
          </w:tcPr>
          <w:p w:rsidR="00962179" w:rsidRPr="00666C41" w:rsidRDefault="00962179" w:rsidP="00666C41">
            <w:pPr>
              <w:autoSpaceDE/>
              <w:autoSpaceDN/>
              <w:rPr>
                <w:rFonts w:ascii="Calibri" w:hAnsi="Calibri" w:cs="Calibri"/>
                <w:sz w:val="20"/>
                <w:szCs w:val="20"/>
              </w:rPr>
            </w:pPr>
            <w:r w:rsidRPr="00666C41">
              <w:rPr>
                <w:rFonts w:ascii="Calibri" w:hAnsi="Calibri" w:cs="Calibri"/>
                <w:sz w:val="20"/>
                <w:szCs w:val="20"/>
              </w:rPr>
              <w:t xml:space="preserve">Στυλό διαρκείας με μπίλια τύπου </w:t>
            </w:r>
            <w:proofErr w:type="spellStart"/>
            <w:r w:rsidRPr="00666C41">
              <w:rPr>
                <w:rFonts w:ascii="Calibri" w:hAnsi="Calibri" w:cs="Calibri"/>
                <w:sz w:val="20"/>
                <w:szCs w:val="20"/>
              </w:rPr>
              <w:t>Pelican</w:t>
            </w:r>
            <w:proofErr w:type="spellEnd"/>
            <w:r w:rsidRPr="00666C41">
              <w:rPr>
                <w:rFonts w:ascii="Calibri" w:hAnsi="Calibri" w:cs="Calibri"/>
                <w:sz w:val="20"/>
                <w:szCs w:val="20"/>
              </w:rPr>
              <w:t xml:space="preserve"> ή ισοδύναμο. Με πάχος γραφής 1.0 mm και το πάχος εξωτερικής περιμέτρου να είναι τύπου </w:t>
            </w:r>
            <w:proofErr w:type="spellStart"/>
            <w:r w:rsidRPr="00666C41">
              <w:rPr>
                <w:rFonts w:ascii="Calibri" w:hAnsi="Calibri" w:cs="Calibri"/>
                <w:sz w:val="20"/>
                <w:szCs w:val="20"/>
              </w:rPr>
              <w:t>Bic</w:t>
            </w:r>
            <w:proofErr w:type="spellEnd"/>
            <w:r w:rsidRPr="00666C41">
              <w:rPr>
                <w:rFonts w:ascii="Calibri" w:hAnsi="Calibri" w:cs="Calibri"/>
                <w:sz w:val="20"/>
                <w:szCs w:val="20"/>
              </w:rPr>
              <w:t xml:space="preserve"> </w:t>
            </w:r>
            <w:proofErr w:type="spellStart"/>
            <w:r w:rsidRPr="00666C41">
              <w:rPr>
                <w:rFonts w:ascii="Calibri" w:hAnsi="Calibri" w:cs="Calibri"/>
                <w:sz w:val="20"/>
                <w:szCs w:val="20"/>
              </w:rPr>
              <w:t>Crystal</w:t>
            </w:r>
            <w:proofErr w:type="spellEnd"/>
            <w:r w:rsidRPr="00666C41">
              <w:rPr>
                <w:rFonts w:ascii="Calibri" w:hAnsi="Calibri" w:cs="Calibri"/>
                <w:sz w:val="20"/>
                <w:szCs w:val="20"/>
              </w:rPr>
              <w:t xml:space="preserve"> (όχι λεπτότερο). Χρώμα κόκκινο.</w:t>
            </w:r>
          </w:p>
        </w:tc>
        <w:tc>
          <w:tcPr>
            <w:tcW w:w="1275" w:type="dxa"/>
            <w:shd w:val="clear" w:color="auto" w:fill="auto"/>
            <w:noWrap/>
            <w:vAlign w:val="center"/>
            <w:hideMark/>
          </w:tcPr>
          <w:p w:rsidR="00962179" w:rsidRPr="00666C41" w:rsidRDefault="00962179" w:rsidP="00666C41">
            <w:pPr>
              <w:autoSpaceDE/>
              <w:autoSpaceDN/>
              <w:jc w:val="right"/>
              <w:rPr>
                <w:rFonts w:ascii="Calibri" w:hAnsi="Calibri" w:cs="Calibri"/>
                <w:color w:val="000000"/>
                <w:sz w:val="20"/>
                <w:szCs w:val="20"/>
              </w:rPr>
            </w:pPr>
            <w:r w:rsidRPr="00666C41">
              <w:rPr>
                <w:rFonts w:ascii="Calibri" w:hAnsi="Calibri" w:cs="Calibri"/>
                <w:color w:val="000000"/>
                <w:sz w:val="20"/>
                <w:szCs w:val="20"/>
              </w:rPr>
              <w:t>4.500</w:t>
            </w:r>
          </w:p>
        </w:tc>
        <w:tc>
          <w:tcPr>
            <w:tcW w:w="1276" w:type="dxa"/>
            <w:shd w:val="clear" w:color="auto" w:fill="auto"/>
            <w:noWrap/>
            <w:vAlign w:val="center"/>
            <w:hideMark/>
          </w:tcPr>
          <w:p w:rsidR="00962179" w:rsidRPr="00666C41" w:rsidRDefault="00962179" w:rsidP="00666C41">
            <w:pPr>
              <w:autoSpaceDE/>
              <w:autoSpaceDN/>
              <w:jc w:val="center"/>
              <w:rPr>
                <w:rFonts w:ascii="Calibri" w:hAnsi="Calibri" w:cs="Calibri"/>
                <w:sz w:val="20"/>
                <w:szCs w:val="20"/>
              </w:rPr>
            </w:pPr>
            <w:r w:rsidRPr="00666C41">
              <w:rPr>
                <w:rFonts w:ascii="Calibri" w:hAnsi="Calibri" w:cs="Calibri"/>
                <w:sz w:val="20"/>
                <w:szCs w:val="20"/>
              </w:rPr>
              <w:t>τεμάχιο</w:t>
            </w:r>
          </w:p>
        </w:tc>
      </w:tr>
      <w:tr w:rsidR="00962179" w:rsidRPr="00666C41" w:rsidTr="00962179">
        <w:trPr>
          <w:trHeight w:val="945"/>
        </w:trPr>
        <w:tc>
          <w:tcPr>
            <w:tcW w:w="568" w:type="dxa"/>
            <w:shd w:val="clear" w:color="auto" w:fill="auto"/>
            <w:noWrap/>
            <w:vAlign w:val="bottom"/>
            <w:hideMark/>
          </w:tcPr>
          <w:p w:rsidR="00962179" w:rsidRPr="00666C41" w:rsidRDefault="00962179" w:rsidP="00666C41">
            <w:pPr>
              <w:autoSpaceDE/>
              <w:autoSpaceDN/>
              <w:jc w:val="right"/>
              <w:rPr>
                <w:rFonts w:ascii="Calibri" w:hAnsi="Calibri" w:cs="Calibri"/>
                <w:sz w:val="20"/>
                <w:szCs w:val="20"/>
              </w:rPr>
            </w:pPr>
            <w:r w:rsidRPr="00666C41">
              <w:rPr>
                <w:rFonts w:ascii="Calibri" w:hAnsi="Calibri" w:cs="Calibri"/>
                <w:sz w:val="20"/>
                <w:szCs w:val="20"/>
              </w:rPr>
              <w:lastRenderedPageBreak/>
              <w:t>21</w:t>
            </w:r>
          </w:p>
        </w:tc>
        <w:tc>
          <w:tcPr>
            <w:tcW w:w="6237" w:type="dxa"/>
            <w:shd w:val="clear" w:color="auto" w:fill="auto"/>
            <w:vAlign w:val="center"/>
            <w:hideMark/>
          </w:tcPr>
          <w:p w:rsidR="00962179" w:rsidRPr="00666C41" w:rsidRDefault="00962179" w:rsidP="00666C41">
            <w:pPr>
              <w:autoSpaceDE/>
              <w:autoSpaceDN/>
              <w:rPr>
                <w:rFonts w:ascii="Calibri" w:hAnsi="Calibri" w:cs="Calibri"/>
                <w:color w:val="000000"/>
                <w:sz w:val="20"/>
                <w:szCs w:val="20"/>
              </w:rPr>
            </w:pPr>
            <w:r w:rsidRPr="00666C41">
              <w:rPr>
                <w:rFonts w:ascii="Calibri" w:hAnsi="Calibri" w:cs="Calibri"/>
                <w:color w:val="000000"/>
                <w:sz w:val="20"/>
                <w:szCs w:val="20"/>
              </w:rPr>
              <w:t xml:space="preserve">Στυλό διαρκείας με μπίλια τύπου </w:t>
            </w:r>
            <w:proofErr w:type="spellStart"/>
            <w:r w:rsidRPr="00666C41">
              <w:rPr>
                <w:rFonts w:ascii="Calibri" w:hAnsi="Calibri" w:cs="Calibri"/>
                <w:color w:val="000000"/>
                <w:sz w:val="20"/>
                <w:szCs w:val="20"/>
              </w:rPr>
              <w:t>Pelican</w:t>
            </w:r>
            <w:proofErr w:type="spellEnd"/>
            <w:r w:rsidRPr="00666C41">
              <w:rPr>
                <w:rFonts w:ascii="Calibri" w:hAnsi="Calibri" w:cs="Calibri"/>
                <w:color w:val="000000"/>
                <w:sz w:val="20"/>
                <w:szCs w:val="20"/>
              </w:rPr>
              <w:t xml:space="preserve"> ή ισοδύναμο. Με πάχος γραφής 1.0 mm και το πάχος εξωτερικής περιμέτρου να είναι τύπου </w:t>
            </w:r>
            <w:proofErr w:type="spellStart"/>
            <w:r w:rsidRPr="00666C41">
              <w:rPr>
                <w:rFonts w:ascii="Calibri" w:hAnsi="Calibri" w:cs="Calibri"/>
                <w:color w:val="000000"/>
                <w:sz w:val="20"/>
                <w:szCs w:val="20"/>
              </w:rPr>
              <w:t>Bic</w:t>
            </w:r>
            <w:proofErr w:type="spellEnd"/>
            <w:r w:rsidRPr="00666C41">
              <w:rPr>
                <w:rFonts w:ascii="Calibri" w:hAnsi="Calibri" w:cs="Calibri"/>
                <w:color w:val="000000"/>
                <w:sz w:val="20"/>
                <w:szCs w:val="20"/>
              </w:rPr>
              <w:t xml:space="preserve"> </w:t>
            </w:r>
            <w:proofErr w:type="spellStart"/>
            <w:r w:rsidRPr="00666C41">
              <w:rPr>
                <w:rFonts w:ascii="Calibri" w:hAnsi="Calibri" w:cs="Calibri"/>
                <w:color w:val="000000"/>
                <w:sz w:val="20"/>
                <w:szCs w:val="20"/>
              </w:rPr>
              <w:t>Crystal</w:t>
            </w:r>
            <w:proofErr w:type="spellEnd"/>
            <w:r w:rsidRPr="00666C41">
              <w:rPr>
                <w:rFonts w:ascii="Calibri" w:hAnsi="Calibri" w:cs="Calibri"/>
                <w:color w:val="000000"/>
                <w:sz w:val="20"/>
                <w:szCs w:val="20"/>
              </w:rPr>
              <w:t xml:space="preserve"> (όχι λεπτότερο). Χρώμα μαύρο.</w:t>
            </w:r>
          </w:p>
        </w:tc>
        <w:tc>
          <w:tcPr>
            <w:tcW w:w="1275" w:type="dxa"/>
            <w:shd w:val="clear" w:color="auto" w:fill="auto"/>
            <w:noWrap/>
            <w:vAlign w:val="center"/>
            <w:hideMark/>
          </w:tcPr>
          <w:p w:rsidR="00962179" w:rsidRPr="00666C41" w:rsidRDefault="00962179" w:rsidP="00666C41">
            <w:pPr>
              <w:autoSpaceDE/>
              <w:autoSpaceDN/>
              <w:jc w:val="right"/>
              <w:rPr>
                <w:rFonts w:ascii="Calibri" w:hAnsi="Calibri" w:cs="Calibri"/>
                <w:color w:val="000000"/>
                <w:sz w:val="20"/>
                <w:szCs w:val="20"/>
              </w:rPr>
            </w:pPr>
            <w:r w:rsidRPr="00666C41">
              <w:rPr>
                <w:rFonts w:ascii="Calibri" w:hAnsi="Calibri" w:cs="Calibri"/>
                <w:color w:val="000000"/>
                <w:sz w:val="20"/>
                <w:szCs w:val="20"/>
              </w:rPr>
              <w:t>2.000</w:t>
            </w:r>
          </w:p>
        </w:tc>
        <w:tc>
          <w:tcPr>
            <w:tcW w:w="1276" w:type="dxa"/>
            <w:shd w:val="clear" w:color="auto" w:fill="auto"/>
            <w:noWrap/>
            <w:vAlign w:val="center"/>
            <w:hideMark/>
          </w:tcPr>
          <w:p w:rsidR="00962179" w:rsidRPr="00666C41" w:rsidRDefault="00962179" w:rsidP="00666C41">
            <w:pPr>
              <w:autoSpaceDE/>
              <w:autoSpaceDN/>
              <w:jc w:val="center"/>
              <w:rPr>
                <w:rFonts w:ascii="Calibri" w:hAnsi="Calibri" w:cs="Calibri"/>
                <w:sz w:val="20"/>
                <w:szCs w:val="20"/>
              </w:rPr>
            </w:pPr>
            <w:r w:rsidRPr="00666C41">
              <w:rPr>
                <w:rFonts w:ascii="Calibri" w:hAnsi="Calibri" w:cs="Calibri"/>
                <w:sz w:val="20"/>
                <w:szCs w:val="20"/>
              </w:rPr>
              <w:t>τεμάχιο</w:t>
            </w:r>
          </w:p>
        </w:tc>
      </w:tr>
      <w:tr w:rsidR="00962179" w:rsidRPr="00666C41" w:rsidTr="00962179">
        <w:trPr>
          <w:trHeight w:val="765"/>
        </w:trPr>
        <w:tc>
          <w:tcPr>
            <w:tcW w:w="568" w:type="dxa"/>
            <w:shd w:val="clear" w:color="auto" w:fill="auto"/>
            <w:noWrap/>
            <w:vAlign w:val="bottom"/>
            <w:hideMark/>
          </w:tcPr>
          <w:p w:rsidR="00962179" w:rsidRPr="00666C41" w:rsidRDefault="00962179" w:rsidP="00666C41">
            <w:pPr>
              <w:autoSpaceDE/>
              <w:autoSpaceDN/>
              <w:jc w:val="right"/>
              <w:rPr>
                <w:rFonts w:ascii="Calibri" w:hAnsi="Calibri" w:cs="Calibri"/>
                <w:sz w:val="20"/>
                <w:szCs w:val="20"/>
              </w:rPr>
            </w:pPr>
            <w:r w:rsidRPr="00666C41">
              <w:rPr>
                <w:rFonts w:ascii="Calibri" w:hAnsi="Calibri" w:cs="Calibri"/>
                <w:sz w:val="20"/>
                <w:szCs w:val="20"/>
              </w:rPr>
              <w:t>22</w:t>
            </w:r>
          </w:p>
        </w:tc>
        <w:tc>
          <w:tcPr>
            <w:tcW w:w="6237" w:type="dxa"/>
            <w:shd w:val="clear" w:color="auto" w:fill="auto"/>
            <w:vAlign w:val="center"/>
            <w:hideMark/>
          </w:tcPr>
          <w:p w:rsidR="00962179" w:rsidRPr="00666C41" w:rsidRDefault="00962179" w:rsidP="00666C41">
            <w:pPr>
              <w:autoSpaceDE/>
              <w:autoSpaceDN/>
              <w:rPr>
                <w:rFonts w:ascii="Calibri" w:hAnsi="Calibri" w:cs="Calibri"/>
                <w:color w:val="000000"/>
                <w:sz w:val="20"/>
                <w:szCs w:val="20"/>
              </w:rPr>
            </w:pPr>
            <w:r w:rsidRPr="00666C41">
              <w:rPr>
                <w:rFonts w:ascii="Calibri" w:hAnsi="Calibri" w:cs="Calibri"/>
                <w:color w:val="000000"/>
                <w:sz w:val="20"/>
                <w:szCs w:val="20"/>
              </w:rPr>
              <w:t xml:space="preserve">Στυλό διαρκείας με μπίλια τύπου </w:t>
            </w:r>
            <w:proofErr w:type="spellStart"/>
            <w:r w:rsidRPr="00666C41">
              <w:rPr>
                <w:rFonts w:ascii="Calibri" w:hAnsi="Calibri" w:cs="Calibri"/>
                <w:color w:val="000000"/>
                <w:sz w:val="20"/>
                <w:szCs w:val="20"/>
              </w:rPr>
              <w:t>Pelican</w:t>
            </w:r>
            <w:proofErr w:type="spellEnd"/>
            <w:r w:rsidRPr="00666C41">
              <w:rPr>
                <w:rFonts w:ascii="Calibri" w:hAnsi="Calibri" w:cs="Calibri"/>
                <w:color w:val="000000"/>
                <w:sz w:val="20"/>
                <w:szCs w:val="20"/>
              </w:rPr>
              <w:t xml:space="preserve"> ή ισοδύναμο. Με πάχος γραφής 1.0 mm και το πάχος εξωτερικής περιμέτρου να είναι τύπου </w:t>
            </w:r>
            <w:proofErr w:type="spellStart"/>
            <w:r w:rsidRPr="00666C41">
              <w:rPr>
                <w:rFonts w:ascii="Calibri" w:hAnsi="Calibri" w:cs="Calibri"/>
                <w:color w:val="000000"/>
                <w:sz w:val="20"/>
                <w:szCs w:val="20"/>
              </w:rPr>
              <w:t>Bic</w:t>
            </w:r>
            <w:proofErr w:type="spellEnd"/>
            <w:r w:rsidRPr="00666C41">
              <w:rPr>
                <w:rFonts w:ascii="Calibri" w:hAnsi="Calibri" w:cs="Calibri"/>
                <w:color w:val="000000"/>
                <w:sz w:val="20"/>
                <w:szCs w:val="20"/>
              </w:rPr>
              <w:t xml:space="preserve"> </w:t>
            </w:r>
            <w:proofErr w:type="spellStart"/>
            <w:r w:rsidRPr="00666C41">
              <w:rPr>
                <w:rFonts w:ascii="Calibri" w:hAnsi="Calibri" w:cs="Calibri"/>
                <w:color w:val="000000"/>
                <w:sz w:val="20"/>
                <w:szCs w:val="20"/>
              </w:rPr>
              <w:t>Crystal</w:t>
            </w:r>
            <w:proofErr w:type="spellEnd"/>
            <w:r w:rsidRPr="00666C41">
              <w:rPr>
                <w:rFonts w:ascii="Calibri" w:hAnsi="Calibri" w:cs="Calibri"/>
                <w:color w:val="000000"/>
                <w:sz w:val="20"/>
                <w:szCs w:val="20"/>
              </w:rPr>
              <w:t xml:space="preserve"> (όχι λεπτότερο). Χρώμα μπλε.</w:t>
            </w:r>
          </w:p>
        </w:tc>
        <w:tc>
          <w:tcPr>
            <w:tcW w:w="1275" w:type="dxa"/>
            <w:shd w:val="clear" w:color="auto" w:fill="auto"/>
            <w:noWrap/>
            <w:vAlign w:val="center"/>
            <w:hideMark/>
          </w:tcPr>
          <w:p w:rsidR="00962179" w:rsidRPr="00666C41" w:rsidRDefault="00962179" w:rsidP="00666C41">
            <w:pPr>
              <w:autoSpaceDE/>
              <w:autoSpaceDN/>
              <w:jc w:val="right"/>
              <w:rPr>
                <w:rFonts w:ascii="Calibri" w:hAnsi="Calibri" w:cs="Calibri"/>
                <w:color w:val="000000"/>
                <w:sz w:val="20"/>
                <w:szCs w:val="20"/>
              </w:rPr>
            </w:pPr>
            <w:r w:rsidRPr="00666C41">
              <w:rPr>
                <w:rFonts w:ascii="Calibri" w:hAnsi="Calibri" w:cs="Calibri"/>
                <w:color w:val="000000"/>
                <w:sz w:val="20"/>
                <w:szCs w:val="20"/>
              </w:rPr>
              <w:t>9.000</w:t>
            </w:r>
          </w:p>
        </w:tc>
        <w:tc>
          <w:tcPr>
            <w:tcW w:w="1276" w:type="dxa"/>
            <w:shd w:val="clear" w:color="auto" w:fill="auto"/>
            <w:noWrap/>
            <w:vAlign w:val="center"/>
            <w:hideMark/>
          </w:tcPr>
          <w:p w:rsidR="00962179" w:rsidRPr="00666C41" w:rsidRDefault="00962179" w:rsidP="00666C41">
            <w:pPr>
              <w:autoSpaceDE/>
              <w:autoSpaceDN/>
              <w:jc w:val="center"/>
              <w:rPr>
                <w:rFonts w:ascii="Calibri" w:hAnsi="Calibri" w:cs="Calibri"/>
                <w:sz w:val="20"/>
                <w:szCs w:val="20"/>
              </w:rPr>
            </w:pPr>
            <w:r w:rsidRPr="00666C41">
              <w:rPr>
                <w:rFonts w:ascii="Calibri" w:hAnsi="Calibri" w:cs="Calibri"/>
                <w:sz w:val="20"/>
                <w:szCs w:val="20"/>
              </w:rPr>
              <w:t>τεμάχιο</w:t>
            </w:r>
          </w:p>
        </w:tc>
      </w:tr>
      <w:tr w:rsidR="00962179" w:rsidRPr="00666C41" w:rsidTr="00962179">
        <w:trPr>
          <w:trHeight w:val="765"/>
        </w:trPr>
        <w:tc>
          <w:tcPr>
            <w:tcW w:w="568" w:type="dxa"/>
            <w:shd w:val="clear" w:color="auto" w:fill="auto"/>
            <w:noWrap/>
            <w:vAlign w:val="bottom"/>
            <w:hideMark/>
          </w:tcPr>
          <w:p w:rsidR="00962179" w:rsidRPr="00666C41" w:rsidRDefault="00962179" w:rsidP="00666C41">
            <w:pPr>
              <w:autoSpaceDE/>
              <w:autoSpaceDN/>
              <w:jc w:val="right"/>
              <w:rPr>
                <w:rFonts w:ascii="Calibri" w:hAnsi="Calibri" w:cs="Calibri"/>
                <w:sz w:val="20"/>
                <w:szCs w:val="20"/>
              </w:rPr>
            </w:pPr>
            <w:r w:rsidRPr="00666C41">
              <w:rPr>
                <w:rFonts w:ascii="Calibri" w:hAnsi="Calibri" w:cs="Calibri"/>
                <w:sz w:val="20"/>
                <w:szCs w:val="20"/>
              </w:rPr>
              <w:t>23</w:t>
            </w:r>
          </w:p>
        </w:tc>
        <w:tc>
          <w:tcPr>
            <w:tcW w:w="6237" w:type="dxa"/>
            <w:shd w:val="clear" w:color="auto" w:fill="auto"/>
            <w:vAlign w:val="center"/>
            <w:hideMark/>
          </w:tcPr>
          <w:p w:rsidR="00962179" w:rsidRPr="00666C41" w:rsidRDefault="00962179" w:rsidP="00666C41">
            <w:pPr>
              <w:autoSpaceDE/>
              <w:autoSpaceDN/>
              <w:rPr>
                <w:rFonts w:ascii="Calibri" w:hAnsi="Calibri" w:cs="Calibri"/>
                <w:sz w:val="20"/>
                <w:szCs w:val="20"/>
              </w:rPr>
            </w:pPr>
            <w:r w:rsidRPr="00666C41">
              <w:rPr>
                <w:rFonts w:ascii="Calibri" w:hAnsi="Calibri" w:cs="Calibri"/>
                <w:sz w:val="20"/>
                <w:szCs w:val="20"/>
              </w:rPr>
              <w:t xml:space="preserve">Στυλό διαρκείας με μπίλια τύπου </w:t>
            </w:r>
            <w:proofErr w:type="spellStart"/>
            <w:r w:rsidRPr="00666C41">
              <w:rPr>
                <w:rFonts w:ascii="Calibri" w:hAnsi="Calibri" w:cs="Calibri"/>
                <w:sz w:val="20"/>
                <w:szCs w:val="20"/>
              </w:rPr>
              <w:t>Pelican</w:t>
            </w:r>
            <w:proofErr w:type="spellEnd"/>
            <w:r w:rsidRPr="00666C41">
              <w:rPr>
                <w:rFonts w:ascii="Calibri" w:hAnsi="Calibri" w:cs="Calibri"/>
                <w:sz w:val="20"/>
                <w:szCs w:val="20"/>
              </w:rPr>
              <w:t xml:space="preserve"> ή ισοδύναμο. Με πάχος γραφής 1.0 mm και το πάχος εξωτερικής περιμέτρου να είναι τύπου </w:t>
            </w:r>
            <w:proofErr w:type="spellStart"/>
            <w:r w:rsidRPr="00666C41">
              <w:rPr>
                <w:rFonts w:ascii="Calibri" w:hAnsi="Calibri" w:cs="Calibri"/>
                <w:sz w:val="20"/>
                <w:szCs w:val="20"/>
              </w:rPr>
              <w:t>Bic</w:t>
            </w:r>
            <w:proofErr w:type="spellEnd"/>
            <w:r w:rsidRPr="00666C41">
              <w:rPr>
                <w:rFonts w:ascii="Calibri" w:hAnsi="Calibri" w:cs="Calibri"/>
                <w:sz w:val="20"/>
                <w:szCs w:val="20"/>
              </w:rPr>
              <w:t xml:space="preserve"> </w:t>
            </w:r>
            <w:proofErr w:type="spellStart"/>
            <w:r w:rsidRPr="00666C41">
              <w:rPr>
                <w:rFonts w:ascii="Calibri" w:hAnsi="Calibri" w:cs="Calibri"/>
                <w:sz w:val="20"/>
                <w:szCs w:val="20"/>
              </w:rPr>
              <w:t>Crystal</w:t>
            </w:r>
            <w:proofErr w:type="spellEnd"/>
            <w:r w:rsidRPr="00666C41">
              <w:rPr>
                <w:rFonts w:ascii="Calibri" w:hAnsi="Calibri" w:cs="Calibri"/>
                <w:sz w:val="20"/>
                <w:szCs w:val="20"/>
              </w:rPr>
              <w:t xml:space="preserve"> (όχι λεπτότερο). Χρώμα πράσινο.</w:t>
            </w:r>
          </w:p>
        </w:tc>
        <w:tc>
          <w:tcPr>
            <w:tcW w:w="1275" w:type="dxa"/>
            <w:shd w:val="clear" w:color="auto" w:fill="auto"/>
            <w:noWrap/>
            <w:vAlign w:val="center"/>
            <w:hideMark/>
          </w:tcPr>
          <w:p w:rsidR="00962179" w:rsidRPr="00666C41" w:rsidRDefault="00962179" w:rsidP="00666C41">
            <w:pPr>
              <w:autoSpaceDE/>
              <w:autoSpaceDN/>
              <w:jc w:val="right"/>
              <w:rPr>
                <w:rFonts w:ascii="Calibri" w:hAnsi="Calibri" w:cs="Calibri"/>
                <w:color w:val="000000"/>
                <w:sz w:val="20"/>
                <w:szCs w:val="20"/>
              </w:rPr>
            </w:pPr>
            <w:r w:rsidRPr="00666C41">
              <w:rPr>
                <w:rFonts w:ascii="Calibri" w:hAnsi="Calibri" w:cs="Calibri"/>
                <w:color w:val="000000"/>
                <w:sz w:val="20"/>
                <w:szCs w:val="20"/>
              </w:rPr>
              <w:t>100</w:t>
            </w:r>
          </w:p>
        </w:tc>
        <w:tc>
          <w:tcPr>
            <w:tcW w:w="1276" w:type="dxa"/>
            <w:shd w:val="clear" w:color="auto" w:fill="auto"/>
            <w:noWrap/>
            <w:vAlign w:val="center"/>
            <w:hideMark/>
          </w:tcPr>
          <w:p w:rsidR="00962179" w:rsidRPr="00666C41" w:rsidRDefault="00962179" w:rsidP="00666C41">
            <w:pPr>
              <w:autoSpaceDE/>
              <w:autoSpaceDN/>
              <w:jc w:val="center"/>
              <w:rPr>
                <w:rFonts w:ascii="Calibri" w:hAnsi="Calibri" w:cs="Calibri"/>
                <w:sz w:val="20"/>
                <w:szCs w:val="20"/>
              </w:rPr>
            </w:pPr>
            <w:r w:rsidRPr="00666C41">
              <w:rPr>
                <w:rFonts w:ascii="Calibri" w:hAnsi="Calibri" w:cs="Calibri"/>
                <w:sz w:val="20"/>
                <w:szCs w:val="20"/>
              </w:rPr>
              <w:t>τεμάχιο</w:t>
            </w:r>
          </w:p>
        </w:tc>
      </w:tr>
      <w:tr w:rsidR="00962179" w:rsidRPr="00666C41" w:rsidTr="00962179">
        <w:trPr>
          <w:trHeight w:val="300"/>
        </w:trPr>
        <w:tc>
          <w:tcPr>
            <w:tcW w:w="568" w:type="dxa"/>
            <w:shd w:val="clear" w:color="auto" w:fill="auto"/>
            <w:noWrap/>
            <w:vAlign w:val="bottom"/>
            <w:hideMark/>
          </w:tcPr>
          <w:p w:rsidR="00962179" w:rsidRPr="00666C41" w:rsidRDefault="00962179" w:rsidP="00666C41">
            <w:pPr>
              <w:autoSpaceDE/>
              <w:autoSpaceDN/>
              <w:jc w:val="right"/>
              <w:rPr>
                <w:rFonts w:ascii="Calibri" w:hAnsi="Calibri" w:cs="Calibri"/>
                <w:sz w:val="20"/>
                <w:szCs w:val="20"/>
              </w:rPr>
            </w:pPr>
            <w:r w:rsidRPr="00666C41">
              <w:rPr>
                <w:rFonts w:ascii="Calibri" w:hAnsi="Calibri" w:cs="Calibri"/>
                <w:sz w:val="20"/>
                <w:szCs w:val="20"/>
              </w:rPr>
              <w:t>24</w:t>
            </w:r>
          </w:p>
        </w:tc>
        <w:tc>
          <w:tcPr>
            <w:tcW w:w="6237" w:type="dxa"/>
            <w:shd w:val="clear" w:color="auto" w:fill="auto"/>
            <w:vAlign w:val="center"/>
            <w:hideMark/>
          </w:tcPr>
          <w:p w:rsidR="00962179" w:rsidRPr="00666C41" w:rsidRDefault="00962179" w:rsidP="00666C41">
            <w:pPr>
              <w:autoSpaceDE/>
              <w:autoSpaceDN/>
              <w:rPr>
                <w:rFonts w:ascii="Calibri" w:hAnsi="Calibri" w:cs="Calibri"/>
                <w:sz w:val="20"/>
                <w:szCs w:val="20"/>
              </w:rPr>
            </w:pPr>
            <w:r w:rsidRPr="00666C41">
              <w:rPr>
                <w:rFonts w:ascii="Calibri" w:hAnsi="Calibri" w:cs="Calibri"/>
                <w:sz w:val="20"/>
                <w:szCs w:val="20"/>
              </w:rPr>
              <w:t xml:space="preserve">Ταμπόν σφραγίδας μπλε, </w:t>
            </w:r>
            <w:proofErr w:type="spellStart"/>
            <w:r w:rsidRPr="00666C41">
              <w:rPr>
                <w:rFonts w:ascii="Calibri" w:hAnsi="Calibri" w:cs="Calibri"/>
                <w:sz w:val="20"/>
                <w:szCs w:val="20"/>
              </w:rPr>
              <w:t>No</w:t>
            </w:r>
            <w:proofErr w:type="spellEnd"/>
            <w:r w:rsidRPr="00666C41">
              <w:rPr>
                <w:rFonts w:ascii="Calibri" w:hAnsi="Calibri" w:cs="Calibri"/>
                <w:sz w:val="20"/>
                <w:szCs w:val="20"/>
              </w:rPr>
              <w:t xml:space="preserve"> 2 (12cm x 8,2cm) σε μεταλλική θήκη. </w:t>
            </w:r>
          </w:p>
        </w:tc>
        <w:tc>
          <w:tcPr>
            <w:tcW w:w="1275" w:type="dxa"/>
            <w:shd w:val="clear" w:color="auto" w:fill="auto"/>
            <w:noWrap/>
            <w:vAlign w:val="center"/>
            <w:hideMark/>
          </w:tcPr>
          <w:p w:rsidR="00962179" w:rsidRPr="00666C41" w:rsidRDefault="00962179" w:rsidP="00666C41">
            <w:pPr>
              <w:autoSpaceDE/>
              <w:autoSpaceDN/>
              <w:jc w:val="right"/>
              <w:rPr>
                <w:rFonts w:ascii="Calibri" w:hAnsi="Calibri" w:cs="Calibri"/>
                <w:sz w:val="20"/>
                <w:szCs w:val="20"/>
              </w:rPr>
            </w:pPr>
            <w:r w:rsidRPr="00666C41">
              <w:rPr>
                <w:rFonts w:ascii="Calibri" w:hAnsi="Calibri" w:cs="Calibri"/>
                <w:sz w:val="20"/>
                <w:szCs w:val="20"/>
              </w:rPr>
              <w:t>240</w:t>
            </w:r>
          </w:p>
        </w:tc>
        <w:tc>
          <w:tcPr>
            <w:tcW w:w="1276" w:type="dxa"/>
            <w:shd w:val="clear" w:color="auto" w:fill="auto"/>
            <w:noWrap/>
            <w:vAlign w:val="center"/>
            <w:hideMark/>
          </w:tcPr>
          <w:p w:rsidR="00962179" w:rsidRPr="00666C41" w:rsidRDefault="00962179" w:rsidP="00666C41">
            <w:pPr>
              <w:autoSpaceDE/>
              <w:autoSpaceDN/>
              <w:jc w:val="center"/>
              <w:rPr>
                <w:rFonts w:ascii="Calibri" w:hAnsi="Calibri" w:cs="Calibri"/>
                <w:sz w:val="20"/>
                <w:szCs w:val="20"/>
              </w:rPr>
            </w:pPr>
            <w:r w:rsidRPr="00666C41">
              <w:rPr>
                <w:rFonts w:ascii="Calibri" w:hAnsi="Calibri" w:cs="Calibri"/>
                <w:sz w:val="20"/>
                <w:szCs w:val="20"/>
              </w:rPr>
              <w:t>τεμάχιο</w:t>
            </w:r>
          </w:p>
        </w:tc>
      </w:tr>
      <w:tr w:rsidR="00962179" w:rsidRPr="00666C41" w:rsidTr="00962179">
        <w:trPr>
          <w:trHeight w:val="300"/>
        </w:trPr>
        <w:tc>
          <w:tcPr>
            <w:tcW w:w="568" w:type="dxa"/>
            <w:shd w:val="clear" w:color="auto" w:fill="auto"/>
            <w:noWrap/>
            <w:vAlign w:val="bottom"/>
            <w:hideMark/>
          </w:tcPr>
          <w:p w:rsidR="00962179" w:rsidRPr="00666C41" w:rsidRDefault="00962179" w:rsidP="00666C41">
            <w:pPr>
              <w:autoSpaceDE/>
              <w:autoSpaceDN/>
              <w:jc w:val="right"/>
              <w:rPr>
                <w:rFonts w:ascii="Calibri" w:hAnsi="Calibri" w:cs="Calibri"/>
                <w:sz w:val="20"/>
                <w:szCs w:val="20"/>
              </w:rPr>
            </w:pPr>
            <w:r w:rsidRPr="00666C41">
              <w:rPr>
                <w:rFonts w:ascii="Calibri" w:hAnsi="Calibri" w:cs="Calibri"/>
                <w:sz w:val="20"/>
                <w:szCs w:val="20"/>
              </w:rPr>
              <w:t>25</w:t>
            </w:r>
          </w:p>
        </w:tc>
        <w:tc>
          <w:tcPr>
            <w:tcW w:w="6237" w:type="dxa"/>
            <w:shd w:val="clear" w:color="auto" w:fill="auto"/>
            <w:vAlign w:val="center"/>
            <w:hideMark/>
          </w:tcPr>
          <w:p w:rsidR="00962179" w:rsidRPr="00666C41" w:rsidRDefault="00962179" w:rsidP="00666C41">
            <w:pPr>
              <w:autoSpaceDE/>
              <w:autoSpaceDN/>
              <w:rPr>
                <w:rFonts w:ascii="Calibri" w:hAnsi="Calibri" w:cs="Calibri"/>
                <w:sz w:val="20"/>
                <w:szCs w:val="20"/>
              </w:rPr>
            </w:pPr>
            <w:r w:rsidRPr="00666C41">
              <w:rPr>
                <w:rFonts w:ascii="Calibri" w:hAnsi="Calibri" w:cs="Calibri"/>
                <w:sz w:val="20"/>
                <w:szCs w:val="20"/>
              </w:rPr>
              <w:t xml:space="preserve">Ταμπόν σφραγίδας κόκκινο, </w:t>
            </w:r>
            <w:proofErr w:type="spellStart"/>
            <w:r w:rsidRPr="00666C41">
              <w:rPr>
                <w:rFonts w:ascii="Calibri" w:hAnsi="Calibri" w:cs="Calibri"/>
                <w:sz w:val="20"/>
                <w:szCs w:val="20"/>
              </w:rPr>
              <w:t>No</w:t>
            </w:r>
            <w:proofErr w:type="spellEnd"/>
            <w:r w:rsidRPr="00666C41">
              <w:rPr>
                <w:rFonts w:ascii="Calibri" w:hAnsi="Calibri" w:cs="Calibri"/>
                <w:sz w:val="20"/>
                <w:szCs w:val="20"/>
              </w:rPr>
              <w:t xml:space="preserve"> 2 (12cm x 8,2cm) σε μεταλλική θήκη. </w:t>
            </w:r>
          </w:p>
        </w:tc>
        <w:tc>
          <w:tcPr>
            <w:tcW w:w="1275" w:type="dxa"/>
            <w:shd w:val="clear" w:color="auto" w:fill="auto"/>
            <w:noWrap/>
            <w:vAlign w:val="center"/>
            <w:hideMark/>
          </w:tcPr>
          <w:p w:rsidR="00962179" w:rsidRPr="00666C41" w:rsidRDefault="00962179" w:rsidP="00666C41">
            <w:pPr>
              <w:autoSpaceDE/>
              <w:autoSpaceDN/>
              <w:jc w:val="right"/>
              <w:rPr>
                <w:rFonts w:ascii="Calibri" w:hAnsi="Calibri" w:cs="Calibri"/>
                <w:sz w:val="20"/>
                <w:szCs w:val="20"/>
              </w:rPr>
            </w:pPr>
            <w:r w:rsidRPr="00666C41">
              <w:rPr>
                <w:rFonts w:ascii="Calibri" w:hAnsi="Calibri" w:cs="Calibri"/>
                <w:sz w:val="20"/>
                <w:szCs w:val="20"/>
              </w:rPr>
              <w:t>3</w:t>
            </w:r>
          </w:p>
        </w:tc>
        <w:tc>
          <w:tcPr>
            <w:tcW w:w="1276" w:type="dxa"/>
            <w:shd w:val="clear" w:color="auto" w:fill="auto"/>
            <w:noWrap/>
            <w:vAlign w:val="center"/>
            <w:hideMark/>
          </w:tcPr>
          <w:p w:rsidR="00962179" w:rsidRPr="00666C41" w:rsidRDefault="00962179" w:rsidP="00666C41">
            <w:pPr>
              <w:autoSpaceDE/>
              <w:autoSpaceDN/>
              <w:jc w:val="center"/>
              <w:rPr>
                <w:rFonts w:ascii="Calibri" w:hAnsi="Calibri" w:cs="Calibri"/>
                <w:sz w:val="20"/>
                <w:szCs w:val="20"/>
              </w:rPr>
            </w:pPr>
            <w:r w:rsidRPr="00666C41">
              <w:rPr>
                <w:rFonts w:ascii="Calibri" w:hAnsi="Calibri" w:cs="Calibri"/>
                <w:sz w:val="20"/>
                <w:szCs w:val="20"/>
              </w:rPr>
              <w:t>τεμάχιο</w:t>
            </w:r>
          </w:p>
        </w:tc>
      </w:tr>
      <w:tr w:rsidR="00962179" w:rsidRPr="00666C41" w:rsidTr="00962179">
        <w:trPr>
          <w:trHeight w:val="510"/>
        </w:trPr>
        <w:tc>
          <w:tcPr>
            <w:tcW w:w="568" w:type="dxa"/>
            <w:shd w:val="clear" w:color="auto" w:fill="auto"/>
            <w:noWrap/>
            <w:vAlign w:val="bottom"/>
            <w:hideMark/>
          </w:tcPr>
          <w:p w:rsidR="00962179" w:rsidRPr="00666C41" w:rsidRDefault="00962179" w:rsidP="00666C41">
            <w:pPr>
              <w:autoSpaceDE/>
              <w:autoSpaceDN/>
              <w:jc w:val="right"/>
              <w:rPr>
                <w:rFonts w:ascii="Calibri" w:hAnsi="Calibri" w:cs="Calibri"/>
                <w:sz w:val="20"/>
                <w:szCs w:val="20"/>
              </w:rPr>
            </w:pPr>
            <w:r w:rsidRPr="00666C41">
              <w:rPr>
                <w:rFonts w:ascii="Calibri" w:hAnsi="Calibri" w:cs="Calibri"/>
                <w:sz w:val="20"/>
                <w:szCs w:val="20"/>
              </w:rPr>
              <w:t>26</w:t>
            </w:r>
          </w:p>
        </w:tc>
        <w:tc>
          <w:tcPr>
            <w:tcW w:w="6237" w:type="dxa"/>
            <w:shd w:val="clear" w:color="auto" w:fill="auto"/>
            <w:vAlign w:val="center"/>
            <w:hideMark/>
          </w:tcPr>
          <w:p w:rsidR="00962179" w:rsidRPr="00666C41" w:rsidRDefault="00962179" w:rsidP="00666C41">
            <w:pPr>
              <w:autoSpaceDE/>
              <w:autoSpaceDN/>
              <w:rPr>
                <w:rFonts w:ascii="Calibri" w:hAnsi="Calibri" w:cs="Calibri"/>
                <w:sz w:val="20"/>
                <w:szCs w:val="20"/>
              </w:rPr>
            </w:pPr>
            <w:r w:rsidRPr="00666C41">
              <w:rPr>
                <w:rFonts w:ascii="Calibri" w:hAnsi="Calibri" w:cs="Calibri"/>
                <w:sz w:val="20"/>
                <w:szCs w:val="20"/>
              </w:rPr>
              <w:t xml:space="preserve">Φυλλάδα με σκληρό εξώφυλλο 100 φύλλων. Να είναι ριγέ, διαστάσεων 25x35 </w:t>
            </w:r>
            <w:proofErr w:type="spellStart"/>
            <w:r w:rsidRPr="00666C41">
              <w:rPr>
                <w:rFonts w:ascii="Calibri" w:hAnsi="Calibri" w:cs="Calibri"/>
                <w:sz w:val="20"/>
                <w:szCs w:val="20"/>
              </w:rPr>
              <w:t>cm</w:t>
            </w:r>
            <w:proofErr w:type="spellEnd"/>
            <w:r w:rsidRPr="00666C41">
              <w:rPr>
                <w:rFonts w:ascii="Calibri" w:hAnsi="Calibri" w:cs="Calibri"/>
                <w:sz w:val="20"/>
                <w:szCs w:val="20"/>
              </w:rPr>
              <w:t>. Τύπου ΤΥΠΟΤΡΑΣΤ 503α ή ισοδύναμο.</w:t>
            </w:r>
          </w:p>
        </w:tc>
        <w:tc>
          <w:tcPr>
            <w:tcW w:w="1275" w:type="dxa"/>
            <w:shd w:val="clear" w:color="auto" w:fill="auto"/>
            <w:noWrap/>
            <w:vAlign w:val="center"/>
            <w:hideMark/>
          </w:tcPr>
          <w:p w:rsidR="00962179" w:rsidRPr="00666C41" w:rsidRDefault="00962179" w:rsidP="00666C41">
            <w:pPr>
              <w:autoSpaceDE/>
              <w:autoSpaceDN/>
              <w:jc w:val="right"/>
              <w:rPr>
                <w:rFonts w:ascii="Calibri" w:hAnsi="Calibri" w:cs="Calibri"/>
                <w:color w:val="000000"/>
                <w:sz w:val="20"/>
                <w:szCs w:val="20"/>
              </w:rPr>
            </w:pPr>
            <w:r w:rsidRPr="00666C41">
              <w:rPr>
                <w:rFonts w:ascii="Calibri" w:hAnsi="Calibri" w:cs="Calibri"/>
                <w:color w:val="000000"/>
                <w:sz w:val="20"/>
                <w:szCs w:val="20"/>
              </w:rPr>
              <w:t>40</w:t>
            </w:r>
          </w:p>
        </w:tc>
        <w:tc>
          <w:tcPr>
            <w:tcW w:w="1276" w:type="dxa"/>
            <w:shd w:val="clear" w:color="auto" w:fill="auto"/>
            <w:noWrap/>
            <w:vAlign w:val="center"/>
            <w:hideMark/>
          </w:tcPr>
          <w:p w:rsidR="00962179" w:rsidRPr="00666C41" w:rsidRDefault="00962179" w:rsidP="00666C41">
            <w:pPr>
              <w:autoSpaceDE/>
              <w:autoSpaceDN/>
              <w:jc w:val="center"/>
              <w:rPr>
                <w:rFonts w:ascii="Calibri" w:hAnsi="Calibri" w:cs="Calibri"/>
                <w:sz w:val="20"/>
                <w:szCs w:val="20"/>
              </w:rPr>
            </w:pPr>
            <w:r w:rsidRPr="00666C41">
              <w:rPr>
                <w:rFonts w:ascii="Calibri" w:hAnsi="Calibri" w:cs="Calibri"/>
                <w:sz w:val="20"/>
                <w:szCs w:val="20"/>
              </w:rPr>
              <w:t>τεμάχιο</w:t>
            </w:r>
          </w:p>
        </w:tc>
      </w:tr>
      <w:tr w:rsidR="00962179" w:rsidRPr="00666C41" w:rsidTr="00962179">
        <w:trPr>
          <w:trHeight w:val="765"/>
        </w:trPr>
        <w:tc>
          <w:tcPr>
            <w:tcW w:w="568" w:type="dxa"/>
            <w:shd w:val="clear" w:color="auto" w:fill="auto"/>
            <w:noWrap/>
            <w:vAlign w:val="bottom"/>
            <w:hideMark/>
          </w:tcPr>
          <w:p w:rsidR="00962179" w:rsidRPr="00666C41" w:rsidRDefault="00962179" w:rsidP="00666C41">
            <w:pPr>
              <w:autoSpaceDE/>
              <w:autoSpaceDN/>
              <w:jc w:val="right"/>
              <w:rPr>
                <w:rFonts w:ascii="Calibri" w:hAnsi="Calibri" w:cs="Calibri"/>
                <w:sz w:val="20"/>
                <w:szCs w:val="20"/>
              </w:rPr>
            </w:pPr>
            <w:r w:rsidRPr="00666C41">
              <w:rPr>
                <w:rFonts w:ascii="Calibri" w:hAnsi="Calibri" w:cs="Calibri"/>
                <w:sz w:val="20"/>
                <w:szCs w:val="20"/>
              </w:rPr>
              <w:t>27</w:t>
            </w:r>
          </w:p>
        </w:tc>
        <w:tc>
          <w:tcPr>
            <w:tcW w:w="6237" w:type="dxa"/>
            <w:shd w:val="clear" w:color="auto" w:fill="auto"/>
            <w:vAlign w:val="center"/>
            <w:hideMark/>
          </w:tcPr>
          <w:p w:rsidR="00962179" w:rsidRPr="00666C41" w:rsidRDefault="00962179" w:rsidP="00666C41">
            <w:pPr>
              <w:autoSpaceDE/>
              <w:autoSpaceDN/>
              <w:rPr>
                <w:rFonts w:ascii="Calibri" w:hAnsi="Calibri" w:cs="Calibri"/>
                <w:sz w:val="20"/>
                <w:szCs w:val="20"/>
              </w:rPr>
            </w:pPr>
            <w:r w:rsidRPr="00666C41">
              <w:rPr>
                <w:rFonts w:ascii="Calibri" w:hAnsi="Calibri" w:cs="Calibri"/>
                <w:sz w:val="20"/>
                <w:szCs w:val="20"/>
              </w:rPr>
              <w:t>Τετράδιο Σκούρο Μπλε με πλαστική επένδυση (ριγέ 17χ25cm) 100 φύ</w:t>
            </w:r>
            <w:r w:rsidRPr="00666C41">
              <w:rPr>
                <w:rFonts w:ascii="Calibri" w:hAnsi="Calibri" w:cs="Calibri"/>
                <w:sz w:val="20"/>
                <w:szCs w:val="20"/>
              </w:rPr>
              <w:t>λ</w:t>
            </w:r>
            <w:r w:rsidRPr="00666C41">
              <w:rPr>
                <w:rFonts w:ascii="Calibri" w:hAnsi="Calibri" w:cs="Calibri"/>
                <w:sz w:val="20"/>
                <w:szCs w:val="20"/>
              </w:rPr>
              <w:t>λων. Αναφέρεται σε τετράδιο Εξηγήσεων με πλαστική επένδυση χρώμ</w:t>
            </w:r>
            <w:r w:rsidRPr="00666C41">
              <w:rPr>
                <w:rFonts w:ascii="Calibri" w:hAnsi="Calibri" w:cs="Calibri"/>
                <w:sz w:val="20"/>
                <w:szCs w:val="20"/>
              </w:rPr>
              <w:t>α</w:t>
            </w:r>
            <w:r w:rsidRPr="00666C41">
              <w:rPr>
                <w:rFonts w:ascii="Calibri" w:hAnsi="Calibri" w:cs="Calibri"/>
                <w:sz w:val="20"/>
                <w:szCs w:val="20"/>
              </w:rPr>
              <w:t>τος σκούρου μπλε. Τύπου SKAG ή ισοδύναμου, άριστης ποιότητας, (όχι απλό σχολικό τετράδιο).</w:t>
            </w:r>
          </w:p>
        </w:tc>
        <w:tc>
          <w:tcPr>
            <w:tcW w:w="1275" w:type="dxa"/>
            <w:shd w:val="clear" w:color="auto" w:fill="auto"/>
            <w:noWrap/>
            <w:vAlign w:val="center"/>
            <w:hideMark/>
          </w:tcPr>
          <w:p w:rsidR="00962179" w:rsidRPr="00666C41" w:rsidRDefault="00962179" w:rsidP="00666C41">
            <w:pPr>
              <w:autoSpaceDE/>
              <w:autoSpaceDN/>
              <w:jc w:val="right"/>
              <w:rPr>
                <w:rFonts w:ascii="Calibri" w:hAnsi="Calibri" w:cs="Calibri"/>
                <w:color w:val="000000"/>
                <w:sz w:val="20"/>
                <w:szCs w:val="20"/>
              </w:rPr>
            </w:pPr>
            <w:r w:rsidRPr="00666C41">
              <w:rPr>
                <w:rFonts w:ascii="Calibri" w:hAnsi="Calibri" w:cs="Calibri"/>
                <w:color w:val="000000"/>
                <w:sz w:val="20"/>
                <w:szCs w:val="20"/>
              </w:rPr>
              <w:t>120</w:t>
            </w:r>
          </w:p>
        </w:tc>
        <w:tc>
          <w:tcPr>
            <w:tcW w:w="1276" w:type="dxa"/>
            <w:shd w:val="clear" w:color="auto" w:fill="auto"/>
            <w:noWrap/>
            <w:vAlign w:val="center"/>
            <w:hideMark/>
          </w:tcPr>
          <w:p w:rsidR="00962179" w:rsidRPr="00666C41" w:rsidRDefault="00962179" w:rsidP="00666C41">
            <w:pPr>
              <w:autoSpaceDE/>
              <w:autoSpaceDN/>
              <w:jc w:val="center"/>
              <w:rPr>
                <w:rFonts w:ascii="Calibri" w:hAnsi="Calibri" w:cs="Calibri"/>
                <w:sz w:val="20"/>
                <w:szCs w:val="20"/>
              </w:rPr>
            </w:pPr>
            <w:r w:rsidRPr="00666C41">
              <w:rPr>
                <w:rFonts w:ascii="Calibri" w:hAnsi="Calibri" w:cs="Calibri"/>
                <w:sz w:val="20"/>
                <w:szCs w:val="20"/>
              </w:rPr>
              <w:t>τεμάχιο</w:t>
            </w:r>
          </w:p>
        </w:tc>
      </w:tr>
      <w:tr w:rsidR="00962179" w:rsidRPr="00666C41" w:rsidTr="00962179">
        <w:trPr>
          <w:trHeight w:val="1020"/>
        </w:trPr>
        <w:tc>
          <w:tcPr>
            <w:tcW w:w="568" w:type="dxa"/>
            <w:shd w:val="clear" w:color="auto" w:fill="auto"/>
            <w:noWrap/>
            <w:vAlign w:val="bottom"/>
            <w:hideMark/>
          </w:tcPr>
          <w:p w:rsidR="00962179" w:rsidRPr="00666C41" w:rsidRDefault="00962179" w:rsidP="00666C41">
            <w:pPr>
              <w:autoSpaceDE/>
              <w:autoSpaceDN/>
              <w:jc w:val="right"/>
              <w:rPr>
                <w:rFonts w:ascii="Calibri" w:hAnsi="Calibri" w:cs="Calibri"/>
                <w:sz w:val="20"/>
                <w:szCs w:val="20"/>
              </w:rPr>
            </w:pPr>
            <w:r w:rsidRPr="00666C41">
              <w:rPr>
                <w:rFonts w:ascii="Calibri" w:hAnsi="Calibri" w:cs="Calibri"/>
                <w:sz w:val="20"/>
                <w:szCs w:val="20"/>
              </w:rPr>
              <w:t>28</w:t>
            </w:r>
          </w:p>
        </w:tc>
        <w:tc>
          <w:tcPr>
            <w:tcW w:w="6237" w:type="dxa"/>
            <w:shd w:val="clear" w:color="auto" w:fill="auto"/>
            <w:vAlign w:val="center"/>
            <w:hideMark/>
          </w:tcPr>
          <w:p w:rsidR="00962179" w:rsidRPr="00666C41" w:rsidRDefault="00962179" w:rsidP="00666C41">
            <w:pPr>
              <w:autoSpaceDE/>
              <w:autoSpaceDN/>
              <w:rPr>
                <w:rFonts w:ascii="Calibri" w:hAnsi="Calibri" w:cs="Calibri"/>
                <w:sz w:val="20"/>
                <w:szCs w:val="20"/>
              </w:rPr>
            </w:pPr>
            <w:r w:rsidRPr="00666C41">
              <w:rPr>
                <w:rFonts w:ascii="Calibri" w:hAnsi="Calibri" w:cs="Calibri"/>
                <w:sz w:val="20"/>
                <w:szCs w:val="20"/>
              </w:rPr>
              <w:t>Τετράδιο Σκούρο Μπλε με πλαστική επένδυση (ευρετήριο, ριγέ 17χ25cm) 50 φύλλων. Αναφέρεται σε τετράδιο Εξηγήσεων με πλαστική επένδυση χρώματος σκούρου μπλε, με αλφαβητικό ευρετήριο (Α - Ω). Τύπου SKAG ή ισοδύναμου, άριστης ποιότητας, (όχι απλό σχολικό τετρ</w:t>
            </w:r>
            <w:r w:rsidRPr="00666C41">
              <w:rPr>
                <w:rFonts w:ascii="Calibri" w:hAnsi="Calibri" w:cs="Calibri"/>
                <w:sz w:val="20"/>
                <w:szCs w:val="20"/>
              </w:rPr>
              <w:t>ά</w:t>
            </w:r>
            <w:r w:rsidRPr="00666C41">
              <w:rPr>
                <w:rFonts w:ascii="Calibri" w:hAnsi="Calibri" w:cs="Calibri"/>
                <w:sz w:val="20"/>
                <w:szCs w:val="20"/>
              </w:rPr>
              <w:t>διο).</w:t>
            </w:r>
          </w:p>
        </w:tc>
        <w:tc>
          <w:tcPr>
            <w:tcW w:w="1275" w:type="dxa"/>
            <w:shd w:val="clear" w:color="auto" w:fill="auto"/>
            <w:noWrap/>
            <w:vAlign w:val="center"/>
            <w:hideMark/>
          </w:tcPr>
          <w:p w:rsidR="00962179" w:rsidRPr="00666C41" w:rsidRDefault="00962179" w:rsidP="00666C41">
            <w:pPr>
              <w:autoSpaceDE/>
              <w:autoSpaceDN/>
              <w:jc w:val="right"/>
              <w:rPr>
                <w:rFonts w:ascii="Calibri" w:hAnsi="Calibri" w:cs="Calibri"/>
                <w:color w:val="000000"/>
                <w:sz w:val="20"/>
                <w:szCs w:val="20"/>
              </w:rPr>
            </w:pPr>
            <w:r w:rsidRPr="00666C41">
              <w:rPr>
                <w:rFonts w:ascii="Calibri" w:hAnsi="Calibri" w:cs="Calibri"/>
                <w:color w:val="000000"/>
                <w:sz w:val="20"/>
                <w:szCs w:val="20"/>
              </w:rPr>
              <w:t>20</w:t>
            </w:r>
          </w:p>
        </w:tc>
        <w:tc>
          <w:tcPr>
            <w:tcW w:w="1276" w:type="dxa"/>
            <w:shd w:val="clear" w:color="auto" w:fill="auto"/>
            <w:noWrap/>
            <w:vAlign w:val="center"/>
            <w:hideMark/>
          </w:tcPr>
          <w:p w:rsidR="00962179" w:rsidRPr="00666C41" w:rsidRDefault="00962179" w:rsidP="00666C41">
            <w:pPr>
              <w:autoSpaceDE/>
              <w:autoSpaceDN/>
              <w:jc w:val="center"/>
              <w:rPr>
                <w:rFonts w:ascii="Calibri" w:hAnsi="Calibri" w:cs="Calibri"/>
                <w:sz w:val="20"/>
                <w:szCs w:val="20"/>
              </w:rPr>
            </w:pPr>
            <w:r w:rsidRPr="00666C41">
              <w:rPr>
                <w:rFonts w:ascii="Calibri" w:hAnsi="Calibri" w:cs="Calibri"/>
                <w:sz w:val="20"/>
                <w:szCs w:val="20"/>
              </w:rPr>
              <w:t>τεμάχιο</w:t>
            </w:r>
          </w:p>
        </w:tc>
      </w:tr>
      <w:tr w:rsidR="00962179" w:rsidRPr="00666C41" w:rsidTr="00962179">
        <w:trPr>
          <w:trHeight w:val="300"/>
        </w:trPr>
        <w:tc>
          <w:tcPr>
            <w:tcW w:w="568" w:type="dxa"/>
            <w:shd w:val="clear" w:color="auto" w:fill="auto"/>
            <w:noWrap/>
            <w:vAlign w:val="bottom"/>
            <w:hideMark/>
          </w:tcPr>
          <w:p w:rsidR="00962179" w:rsidRPr="00666C41" w:rsidRDefault="00962179" w:rsidP="00666C41">
            <w:pPr>
              <w:autoSpaceDE/>
              <w:autoSpaceDN/>
              <w:jc w:val="right"/>
              <w:rPr>
                <w:rFonts w:ascii="Calibri" w:hAnsi="Calibri" w:cs="Calibri"/>
                <w:sz w:val="20"/>
                <w:szCs w:val="20"/>
              </w:rPr>
            </w:pPr>
            <w:r w:rsidRPr="00666C41">
              <w:rPr>
                <w:rFonts w:ascii="Calibri" w:hAnsi="Calibri" w:cs="Calibri"/>
                <w:sz w:val="20"/>
                <w:szCs w:val="20"/>
              </w:rPr>
              <w:t>29</w:t>
            </w:r>
          </w:p>
        </w:tc>
        <w:tc>
          <w:tcPr>
            <w:tcW w:w="6237" w:type="dxa"/>
            <w:shd w:val="clear" w:color="auto" w:fill="auto"/>
            <w:vAlign w:val="center"/>
            <w:hideMark/>
          </w:tcPr>
          <w:p w:rsidR="00962179" w:rsidRPr="00666C41" w:rsidRDefault="00962179" w:rsidP="00666C41">
            <w:pPr>
              <w:autoSpaceDE/>
              <w:autoSpaceDN/>
              <w:rPr>
                <w:rFonts w:ascii="Calibri" w:hAnsi="Calibri" w:cs="Calibri"/>
                <w:sz w:val="20"/>
                <w:szCs w:val="20"/>
              </w:rPr>
            </w:pPr>
            <w:r w:rsidRPr="00666C41">
              <w:rPr>
                <w:rFonts w:ascii="Calibri" w:hAnsi="Calibri" w:cs="Calibri"/>
                <w:sz w:val="20"/>
                <w:szCs w:val="20"/>
              </w:rPr>
              <w:t>Χάρακες πλαστικοί διαφανείς 30cm</w:t>
            </w:r>
          </w:p>
        </w:tc>
        <w:tc>
          <w:tcPr>
            <w:tcW w:w="1275" w:type="dxa"/>
            <w:shd w:val="clear" w:color="auto" w:fill="auto"/>
            <w:noWrap/>
            <w:vAlign w:val="center"/>
            <w:hideMark/>
          </w:tcPr>
          <w:p w:rsidR="00962179" w:rsidRPr="00666C41" w:rsidRDefault="00962179" w:rsidP="00666C41">
            <w:pPr>
              <w:autoSpaceDE/>
              <w:autoSpaceDN/>
              <w:jc w:val="right"/>
              <w:rPr>
                <w:rFonts w:ascii="Calibri" w:hAnsi="Calibri" w:cs="Calibri"/>
                <w:color w:val="000000"/>
                <w:sz w:val="20"/>
                <w:szCs w:val="20"/>
              </w:rPr>
            </w:pPr>
            <w:r w:rsidRPr="00666C41">
              <w:rPr>
                <w:rFonts w:ascii="Calibri" w:hAnsi="Calibri" w:cs="Calibri"/>
                <w:color w:val="000000"/>
                <w:sz w:val="20"/>
                <w:szCs w:val="20"/>
              </w:rPr>
              <w:t>150</w:t>
            </w:r>
          </w:p>
        </w:tc>
        <w:tc>
          <w:tcPr>
            <w:tcW w:w="1276" w:type="dxa"/>
            <w:shd w:val="clear" w:color="auto" w:fill="auto"/>
            <w:noWrap/>
            <w:vAlign w:val="center"/>
            <w:hideMark/>
          </w:tcPr>
          <w:p w:rsidR="00962179" w:rsidRPr="00666C41" w:rsidRDefault="00962179" w:rsidP="00666C41">
            <w:pPr>
              <w:autoSpaceDE/>
              <w:autoSpaceDN/>
              <w:jc w:val="center"/>
              <w:rPr>
                <w:rFonts w:ascii="Calibri" w:hAnsi="Calibri" w:cs="Calibri"/>
                <w:sz w:val="20"/>
                <w:szCs w:val="20"/>
              </w:rPr>
            </w:pPr>
            <w:r w:rsidRPr="00666C41">
              <w:rPr>
                <w:rFonts w:ascii="Calibri" w:hAnsi="Calibri" w:cs="Calibri"/>
                <w:sz w:val="20"/>
                <w:szCs w:val="20"/>
              </w:rPr>
              <w:t>τεμάχιο</w:t>
            </w:r>
          </w:p>
        </w:tc>
      </w:tr>
      <w:tr w:rsidR="00962179" w:rsidRPr="00666C41" w:rsidTr="00962179">
        <w:trPr>
          <w:trHeight w:val="300"/>
        </w:trPr>
        <w:tc>
          <w:tcPr>
            <w:tcW w:w="568" w:type="dxa"/>
            <w:shd w:val="clear" w:color="auto" w:fill="auto"/>
            <w:noWrap/>
            <w:vAlign w:val="bottom"/>
            <w:hideMark/>
          </w:tcPr>
          <w:p w:rsidR="00962179" w:rsidRPr="00666C41" w:rsidRDefault="00962179" w:rsidP="00666C41">
            <w:pPr>
              <w:autoSpaceDE/>
              <w:autoSpaceDN/>
              <w:jc w:val="right"/>
              <w:rPr>
                <w:rFonts w:ascii="Calibri" w:hAnsi="Calibri" w:cs="Calibri"/>
                <w:sz w:val="20"/>
                <w:szCs w:val="20"/>
              </w:rPr>
            </w:pPr>
            <w:r w:rsidRPr="00666C41">
              <w:rPr>
                <w:rFonts w:ascii="Calibri" w:hAnsi="Calibri" w:cs="Calibri"/>
                <w:sz w:val="20"/>
                <w:szCs w:val="20"/>
              </w:rPr>
              <w:t>30</w:t>
            </w:r>
          </w:p>
        </w:tc>
        <w:tc>
          <w:tcPr>
            <w:tcW w:w="6237" w:type="dxa"/>
            <w:shd w:val="clear" w:color="auto" w:fill="auto"/>
            <w:vAlign w:val="center"/>
            <w:hideMark/>
          </w:tcPr>
          <w:p w:rsidR="00962179" w:rsidRPr="00666C41" w:rsidRDefault="00962179" w:rsidP="00666C41">
            <w:pPr>
              <w:autoSpaceDE/>
              <w:autoSpaceDN/>
              <w:rPr>
                <w:rFonts w:ascii="Calibri" w:hAnsi="Calibri" w:cs="Calibri"/>
                <w:sz w:val="20"/>
                <w:szCs w:val="20"/>
              </w:rPr>
            </w:pPr>
            <w:r w:rsidRPr="00666C41">
              <w:rPr>
                <w:rFonts w:ascii="Calibri" w:hAnsi="Calibri" w:cs="Calibri"/>
                <w:sz w:val="20"/>
                <w:szCs w:val="20"/>
              </w:rPr>
              <w:t xml:space="preserve">Αυτοκόλλητο χαρτί 50χ75χmm (100 φύλλων) τύπου </w:t>
            </w:r>
            <w:proofErr w:type="spellStart"/>
            <w:r w:rsidRPr="00666C41">
              <w:rPr>
                <w:rFonts w:ascii="Calibri" w:hAnsi="Calibri" w:cs="Calibri"/>
                <w:sz w:val="20"/>
                <w:szCs w:val="20"/>
              </w:rPr>
              <w:t>Post</w:t>
            </w:r>
            <w:proofErr w:type="spellEnd"/>
            <w:r w:rsidRPr="00666C41">
              <w:rPr>
                <w:rFonts w:ascii="Calibri" w:hAnsi="Calibri" w:cs="Calibri"/>
                <w:sz w:val="20"/>
                <w:szCs w:val="20"/>
              </w:rPr>
              <w:t>-</w:t>
            </w:r>
            <w:proofErr w:type="spellStart"/>
            <w:r w:rsidRPr="00666C41">
              <w:rPr>
                <w:rFonts w:ascii="Calibri" w:hAnsi="Calibri" w:cs="Calibri"/>
                <w:sz w:val="20"/>
                <w:szCs w:val="20"/>
              </w:rPr>
              <w:t>it</w:t>
            </w:r>
            <w:proofErr w:type="spellEnd"/>
            <w:r w:rsidRPr="00666C41">
              <w:rPr>
                <w:rFonts w:ascii="Calibri" w:hAnsi="Calibri" w:cs="Calibri"/>
                <w:sz w:val="20"/>
                <w:szCs w:val="20"/>
              </w:rPr>
              <w:t xml:space="preserve"> ή ισοδύναμο.</w:t>
            </w:r>
          </w:p>
        </w:tc>
        <w:tc>
          <w:tcPr>
            <w:tcW w:w="1275" w:type="dxa"/>
            <w:shd w:val="clear" w:color="auto" w:fill="auto"/>
            <w:noWrap/>
            <w:vAlign w:val="center"/>
            <w:hideMark/>
          </w:tcPr>
          <w:p w:rsidR="00962179" w:rsidRPr="00666C41" w:rsidRDefault="00962179" w:rsidP="00666C41">
            <w:pPr>
              <w:autoSpaceDE/>
              <w:autoSpaceDN/>
              <w:jc w:val="right"/>
              <w:rPr>
                <w:rFonts w:ascii="Calibri" w:hAnsi="Calibri" w:cs="Calibri"/>
                <w:color w:val="000000"/>
                <w:sz w:val="20"/>
                <w:szCs w:val="20"/>
              </w:rPr>
            </w:pPr>
            <w:r w:rsidRPr="00666C41">
              <w:rPr>
                <w:rFonts w:ascii="Calibri" w:hAnsi="Calibri" w:cs="Calibri"/>
                <w:color w:val="000000"/>
                <w:sz w:val="20"/>
                <w:szCs w:val="20"/>
              </w:rPr>
              <w:t>5.000</w:t>
            </w:r>
          </w:p>
        </w:tc>
        <w:tc>
          <w:tcPr>
            <w:tcW w:w="1276" w:type="dxa"/>
            <w:shd w:val="clear" w:color="auto" w:fill="auto"/>
            <w:noWrap/>
            <w:vAlign w:val="center"/>
            <w:hideMark/>
          </w:tcPr>
          <w:p w:rsidR="00962179" w:rsidRPr="00666C41" w:rsidRDefault="00962179" w:rsidP="00666C41">
            <w:pPr>
              <w:autoSpaceDE/>
              <w:autoSpaceDN/>
              <w:jc w:val="center"/>
              <w:rPr>
                <w:rFonts w:ascii="Calibri" w:hAnsi="Calibri" w:cs="Calibri"/>
                <w:sz w:val="20"/>
                <w:szCs w:val="20"/>
              </w:rPr>
            </w:pPr>
            <w:r w:rsidRPr="00666C41">
              <w:rPr>
                <w:rFonts w:ascii="Calibri" w:hAnsi="Calibri" w:cs="Calibri"/>
                <w:sz w:val="20"/>
                <w:szCs w:val="20"/>
              </w:rPr>
              <w:t>τεμάχιο</w:t>
            </w:r>
          </w:p>
        </w:tc>
      </w:tr>
      <w:tr w:rsidR="00962179" w:rsidRPr="00666C41" w:rsidTr="00962179">
        <w:trPr>
          <w:trHeight w:val="300"/>
        </w:trPr>
        <w:tc>
          <w:tcPr>
            <w:tcW w:w="568" w:type="dxa"/>
            <w:shd w:val="clear" w:color="auto" w:fill="auto"/>
            <w:noWrap/>
            <w:vAlign w:val="bottom"/>
            <w:hideMark/>
          </w:tcPr>
          <w:p w:rsidR="00962179" w:rsidRPr="00666C41" w:rsidRDefault="00962179" w:rsidP="00666C41">
            <w:pPr>
              <w:autoSpaceDE/>
              <w:autoSpaceDN/>
              <w:jc w:val="right"/>
              <w:rPr>
                <w:rFonts w:ascii="Calibri" w:hAnsi="Calibri" w:cs="Calibri"/>
                <w:sz w:val="20"/>
                <w:szCs w:val="20"/>
              </w:rPr>
            </w:pPr>
            <w:r w:rsidRPr="00666C41">
              <w:rPr>
                <w:rFonts w:ascii="Calibri" w:hAnsi="Calibri" w:cs="Calibri"/>
                <w:sz w:val="20"/>
                <w:szCs w:val="20"/>
              </w:rPr>
              <w:t>31</w:t>
            </w:r>
          </w:p>
        </w:tc>
        <w:tc>
          <w:tcPr>
            <w:tcW w:w="6237" w:type="dxa"/>
            <w:shd w:val="clear" w:color="auto" w:fill="auto"/>
            <w:vAlign w:val="center"/>
            <w:hideMark/>
          </w:tcPr>
          <w:p w:rsidR="00962179" w:rsidRPr="00666C41" w:rsidRDefault="00962179" w:rsidP="00666C41">
            <w:pPr>
              <w:autoSpaceDE/>
              <w:autoSpaceDN/>
              <w:rPr>
                <w:rFonts w:ascii="Calibri" w:hAnsi="Calibri" w:cs="Calibri"/>
                <w:sz w:val="20"/>
                <w:szCs w:val="20"/>
              </w:rPr>
            </w:pPr>
            <w:r w:rsidRPr="00666C41">
              <w:rPr>
                <w:rFonts w:ascii="Calibri" w:hAnsi="Calibri" w:cs="Calibri"/>
                <w:sz w:val="20"/>
                <w:szCs w:val="20"/>
              </w:rPr>
              <w:t>Χαρτοκόπτες μεταλλικοί, ανοξείδωτοι, ανθεκτικοί.</w:t>
            </w:r>
          </w:p>
        </w:tc>
        <w:tc>
          <w:tcPr>
            <w:tcW w:w="1275" w:type="dxa"/>
            <w:shd w:val="clear" w:color="auto" w:fill="auto"/>
            <w:noWrap/>
            <w:vAlign w:val="center"/>
            <w:hideMark/>
          </w:tcPr>
          <w:p w:rsidR="00962179" w:rsidRPr="00666C41" w:rsidRDefault="00962179" w:rsidP="00666C41">
            <w:pPr>
              <w:autoSpaceDE/>
              <w:autoSpaceDN/>
              <w:jc w:val="right"/>
              <w:rPr>
                <w:rFonts w:ascii="Calibri" w:hAnsi="Calibri" w:cs="Calibri"/>
                <w:color w:val="000000"/>
                <w:sz w:val="20"/>
                <w:szCs w:val="20"/>
              </w:rPr>
            </w:pPr>
            <w:r w:rsidRPr="00666C41">
              <w:rPr>
                <w:rFonts w:ascii="Calibri" w:hAnsi="Calibri" w:cs="Calibri"/>
                <w:color w:val="000000"/>
                <w:sz w:val="20"/>
                <w:szCs w:val="20"/>
              </w:rPr>
              <w:t>80</w:t>
            </w:r>
          </w:p>
        </w:tc>
        <w:tc>
          <w:tcPr>
            <w:tcW w:w="1276" w:type="dxa"/>
            <w:shd w:val="clear" w:color="auto" w:fill="auto"/>
            <w:noWrap/>
            <w:vAlign w:val="center"/>
            <w:hideMark/>
          </w:tcPr>
          <w:p w:rsidR="00962179" w:rsidRPr="00666C41" w:rsidRDefault="00962179" w:rsidP="00666C41">
            <w:pPr>
              <w:autoSpaceDE/>
              <w:autoSpaceDN/>
              <w:jc w:val="center"/>
              <w:rPr>
                <w:rFonts w:ascii="Calibri" w:hAnsi="Calibri" w:cs="Calibri"/>
                <w:sz w:val="20"/>
                <w:szCs w:val="20"/>
              </w:rPr>
            </w:pPr>
            <w:r w:rsidRPr="00666C41">
              <w:rPr>
                <w:rFonts w:ascii="Calibri" w:hAnsi="Calibri" w:cs="Calibri"/>
                <w:sz w:val="20"/>
                <w:szCs w:val="20"/>
              </w:rPr>
              <w:t>τεμάχιο</w:t>
            </w:r>
          </w:p>
        </w:tc>
      </w:tr>
      <w:tr w:rsidR="00962179" w:rsidRPr="00666C41" w:rsidTr="00962179">
        <w:trPr>
          <w:trHeight w:val="510"/>
        </w:trPr>
        <w:tc>
          <w:tcPr>
            <w:tcW w:w="568" w:type="dxa"/>
            <w:shd w:val="clear" w:color="auto" w:fill="auto"/>
            <w:noWrap/>
            <w:vAlign w:val="bottom"/>
            <w:hideMark/>
          </w:tcPr>
          <w:p w:rsidR="00962179" w:rsidRPr="00666C41" w:rsidRDefault="00962179" w:rsidP="00666C41">
            <w:pPr>
              <w:autoSpaceDE/>
              <w:autoSpaceDN/>
              <w:jc w:val="right"/>
              <w:rPr>
                <w:rFonts w:ascii="Calibri" w:hAnsi="Calibri" w:cs="Calibri"/>
                <w:sz w:val="20"/>
                <w:szCs w:val="20"/>
              </w:rPr>
            </w:pPr>
            <w:r w:rsidRPr="00666C41">
              <w:rPr>
                <w:rFonts w:ascii="Calibri" w:hAnsi="Calibri" w:cs="Calibri"/>
                <w:sz w:val="20"/>
                <w:szCs w:val="20"/>
              </w:rPr>
              <w:t>32</w:t>
            </w:r>
          </w:p>
        </w:tc>
        <w:tc>
          <w:tcPr>
            <w:tcW w:w="6237" w:type="dxa"/>
            <w:shd w:val="clear" w:color="auto" w:fill="auto"/>
            <w:vAlign w:val="center"/>
            <w:hideMark/>
          </w:tcPr>
          <w:p w:rsidR="00962179" w:rsidRPr="00666C41" w:rsidRDefault="00962179" w:rsidP="00666C41">
            <w:pPr>
              <w:autoSpaceDE/>
              <w:autoSpaceDN/>
              <w:rPr>
                <w:rFonts w:ascii="Calibri" w:hAnsi="Calibri" w:cs="Calibri"/>
                <w:sz w:val="20"/>
                <w:szCs w:val="20"/>
              </w:rPr>
            </w:pPr>
            <w:r w:rsidRPr="00666C41">
              <w:rPr>
                <w:rFonts w:ascii="Calibri" w:hAnsi="Calibri" w:cs="Calibri"/>
                <w:sz w:val="20"/>
                <w:szCs w:val="20"/>
              </w:rPr>
              <w:t>Ψαλίδια γραφείου ανοξείδωτα (μεγέθους 16-17 cm), με πλαστική λαβή και μυτερές άκρες, γενικής χρήσης (όχι χειροτεχνίας).</w:t>
            </w:r>
          </w:p>
        </w:tc>
        <w:tc>
          <w:tcPr>
            <w:tcW w:w="1275" w:type="dxa"/>
            <w:shd w:val="clear" w:color="auto" w:fill="auto"/>
            <w:noWrap/>
            <w:vAlign w:val="center"/>
            <w:hideMark/>
          </w:tcPr>
          <w:p w:rsidR="00962179" w:rsidRPr="00666C41" w:rsidRDefault="00962179" w:rsidP="00666C41">
            <w:pPr>
              <w:autoSpaceDE/>
              <w:autoSpaceDN/>
              <w:jc w:val="right"/>
              <w:rPr>
                <w:rFonts w:ascii="Calibri" w:hAnsi="Calibri" w:cs="Calibri"/>
                <w:color w:val="000000"/>
                <w:sz w:val="20"/>
                <w:szCs w:val="20"/>
              </w:rPr>
            </w:pPr>
            <w:r w:rsidRPr="00666C41">
              <w:rPr>
                <w:rFonts w:ascii="Calibri" w:hAnsi="Calibri" w:cs="Calibri"/>
                <w:color w:val="000000"/>
                <w:sz w:val="20"/>
                <w:szCs w:val="20"/>
              </w:rPr>
              <w:t>120</w:t>
            </w:r>
          </w:p>
        </w:tc>
        <w:tc>
          <w:tcPr>
            <w:tcW w:w="1276" w:type="dxa"/>
            <w:shd w:val="clear" w:color="auto" w:fill="auto"/>
            <w:noWrap/>
            <w:vAlign w:val="center"/>
            <w:hideMark/>
          </w:tcPr>
          <w:p w:rsidR="00962179" w:rsidRPr="00666C41" w:rsidRDefault="00962179" w:rsidP="00666C41">
            <w:pPr>
              <w:autoSpaceDE/>
              <w:autoSpaceDN/>
              <w:jc w:val="center"/>
              <w:rPr>
                <w:rFonts w:ascii="Calibri" w:hAnsi="Calibri" w:cs="Calibri"/>
                <w:sz w:val="20"/>
                <w:szCs w:val="20"/>
              </w:rPr>
            </w:pPr>
            <w:r w:rsidRPr="00666C41">
              <w:rPr>
                <w:rFonts w:ascii="Calibri" w:hAnsi="Calibri" w:cs="Calibri"/>
                <w:sz w:val="20"/>
                <w:szCs w:val="20"/>
              </w:rPr>
              <w:t>τεμάχιο</w:t>
            </w:r>
          </w:p>
        </w:tc>
      </w:tr>
      <w:tr w:rsidR="00962179" w:rsidRPr="00666C41" w:rsidTr="00962179">
        <w:trPr>
          <w:trHeight w:val="300"/>
        </w:trPr>
        <w:tc>
          <w:tcPr>
            <w:tcW w:w="568" w:type="dxa"/>
            <w:shd w:val="clear" w:color="auto" w:fill="auto"/>
            <w:noWrap/>
            <w:vAlign w:val="bottom"/>
            <w:hideMark/>
          </w:tcPr>
          <w:p w:rsidR="00962179" w:rsidRPr="00666C41" w:rsidRDefault="00962179" w:rsidP="00962179">
            <w:pPr>
              <w:autoSpaceDE/>
              <w:autoSpaceDN/>
              <w:jc w:val="right"/>
              <w:rPr>
                <w:rFonts w:ascii="Calibri" w:hAnsi="Calibri" w:cs="Calibri"/>
                <w:sz w:val="20"/>
                <w:szCs w:val="20"/>
              </w:rPr>
            </w:pPr>
            <w:r w:rsidRPr="00666C41">
              <w:rPr>
                <w:rFonts w:ascii="Calibri" w:hAnsi="Calibri" w:cs="Calibri"/>
                <w:sz w:val="20"/>
                <w:szCs w:val="20"/>
              </w:rPr>
              <w:t>33</w:t>
            </w:r>
          </w:p>
        </w:tc>
        <w:tc>
          <w:tcPr>
            <w:tcW w:w="6237" w:type="dxa"/>
            <w:shd w:val="clear" w:color="auto" w:fill="auto"/>
            <w:vAlign w:val="center"/>
            <w:hideMark/>
          </w:tcPr>
          <w:p w:rsidR="00962179" w:rsidRPr="00666C41" w:rsidRDefault="00962179" w:rsidP="00962179">
            <w:pPr>
              <w:autoSpaceDE/>
              <w:autoSpaceDN/>
              <w:rPr>
                <w:rFonts w:ascii="Calibri" w:hAnsi="Calibri" w:cs="Calibri"/>
                <w:sz w:val="20"/>
                <w:szCs w:val="20"/>
              </w:rPr>
            </w:pPr>
            <w:r w:rsidRPr="00666C41">
              <w:rPr>
                <w:rFonts w:ascii="Calibri" w:hAnsi="Calibri" w:cs="Calibri"/>
                <w:sz w:val="20"/>
                <w:szCs w:val="20"/>
              </w:rPr>
              <w:t>ΧΑΡΤΙ ΧΟΝΔΡΟ ΛΕΥΚΟ Α4 (ΔΣΜ) 160gr</w:t>
            </w:r>
          </w:p>
        </w:tc>
        <w:tc>
          <w:tcPr>
            <w:tcW w:w="1275" w:type="dxa"/>
            <w:shd w:val="clear" w:color="auto" w:fill="auto"/>
            <w:noWrap/>
            <w:vAlign w:val="center"/>
            <w:hideMark/>
          </w:tcPr>
          <w:p w:rsidR="00962179" w:rsidRPr="00666C41" w:rsidRDefault="00962179" w:rsidP="00962179">
            <w:pPr>
              <w:autoSpaceDE/>
              <w:autoSpaceDN/>
              <w:jc w:val="right"/>
              <w:rPr>
                <w:rFonts w:ascii="Calibri" w:hAnsi="Calibri" w:cs="Calibri"/>
                <w:color w:val="000000"/>
                <w:sz w:val="20"/>
                <w:szCs w:val="20"/>
              </w:rPr>
            </w:pPr>
            <w:r w:rsidRPr="00666C41">
              <w:rPr>
                <w:rFonts w:ascii="Calibri" w:hAnsi="Calibri" w:cs="Calibri"/>
                <w:color w:val="000000"/>
                <w:sz w:val="20"/>
                <w:szCs w:val="20"/>
              </w:rPr>
              <w:t>10</w:t>
            </w:r>
          </w:p>
        </w:tc>
        <w:tc>
          <w:tcPr>
            <w:tcW w:w="1276" w:type="dxa"/>
            <w:shd w:val="clear" w:color="auto" w:fill="auto"/>
            <w:noWrap/>
            <w:vAlign w:val="center"/>
            <w:hideMark/>
          </w:tcPr>
          <w:p w:rsidR="00962179" w:rsidRPr="00666C41" w:rsidRDefault="00962179" w:rsidP="00962179">
            <w:pPr>
              <w:autoSpaceDE/>
              <w:autoSpaceDN/>
              <w:jc w:val="center"/>
              <w:rPr>
                <w:rFonts w:ascii="Calibri" w:hAnsi="Calibri" w:cs="Calibri"/>
                <w:sz w:val="20"/>
                <w:szCs w:val="20"/>
              </w:rPr>
            </w:pPr>
            <w:r w:rsidRPr="00666C41">
              <w:rPr>
                <w:rFonts w:ascii="Calibri" w:hAnsi="Calibri" w:cs="Calibri"/>
                <w:sz w:val="20"/>
                <w:szCs w:val="20"/>
              </w:rPr>
              <w:t>δεσμίδα 250 φύλλων</w:t>
            </w:r>
          </w:p>
        </w:tc>
      </w:tr>
      <w:tr w:rsidR="00962179" w:rsidRPr="00666C41" w:rsidTr="00962179">
        <w:trPr>
          <w:trHeight w:val="300"/>
        </w:trPr>
        <w:tc>
          <w:tcPr>
            <w:tcW w:w="8080" w:type="dxa"/>
            <w:gridSpan w:val="3"/>
            <w:shd w:val="clear" w:color="auto" w:fill="FBD4B4" w:themeFill="accent6" w:themeFillTint="66"/>
            <w:noWrap/>
            <w:vAlign w:val="bottom"/>
            <w:hideMark/>
          </w:tcPr>
          <w:p w:rsidR="00962179" w:rsidRPr="008628D5" w:rsidRDefault="00962179" w:rsidP="00962179">
            <w:pPr>
              <w:autoSpaceDE/>
              <w:autoSpaceDN/>
              <w:jc w:val="right"/>
              <w:rPr>
                <w:rFonts w:ascii="Calibri" w:hAnsi="Calibri" w:cs="Calibri"/>
                <w:color w:val="000000"/>
              </w:rPr>
            </w:pPr>
            <w:r w:rsidRPr="008628D5">
              <w:rPr>
                <w:rFonts w:ascii="Calibri" w:hAnsi="Calibri" w:cs="Calibri"/>
                <w:b/>
                <w:bCs/>
                <w:color w:val="000000"/>
              </w:rPr>
              <w:t xml:space="preserve">ΣΥΝΟΛΙΚΟ  ΚΟΣΤΟΣ ΤΜΗΜΑΤΟΣ </w:t>
            </w:r>
            <w:r w:rsidR="008628D5">
              <w:rPr>
                <w:rFonts w:ascii="Calibri" w:hAnsi="Calibri" w:cs="Calibri"/>
                <w:b/>
                <w:bCs/>
                <w:color w:val="000000"/>
              </w:rPr>
              <w:t xml:space="preserve"> </w:t>
            </w:r>
            <w:r w:rsidRPr="008628D5">
              <w:rPr>
                <w:rFonts w:ascii="Calibri" w:hAnsi="Calibri" w:cs="Calibri"/>
                <w:b/>
                <w:bCs/>
                <w:color w:val="000000"/>
              </w:rPr>
              <w:t xml:space="preserve">1  "ΕΙΔΗ  ΓΡΑΦΙΚΗΣ ΥΛΗΣ"   ΧΩΡΙΣ  Φ.Π.Α  24% </w:t>
            </w:r>
          </w:p>
        </w:tc>
        <w:tc>
          <w:tcPr>
            <w:tcW w:w="1276" w:type="dxa"/>
            <w:shd w:val="clear" w:color="auto" w:fill="FBD4B4" w:themeFill="accent6" w:themeFillTint="66"/>
            <w:noWrap/>
            <w:vAlign w:val="center"/>
            <w:hideMark/>
          </w:tcPr>
          <w:p w:rsidR="00962179" w:rsidRPr="008628D5" w:rsidRDefault="00962179" w:rsidP="00666C41">
            <w:pPr>
              <w:autoSpaceDE/>
              <w:autoSpaceDN/>
              <w:jc w:val="center"/>
              <w:rPr>
                <w:rFonts w:ascii="Calibri" w:hAnsi="Calibri" w:cs="Calibri"/>
              </w:rPr>
            </w:pPr>
          </w:p>
        </w:tc>
      </w:tr>
      <w:tr w:rsidR="00962179" w:rsidRPr="00666C41" w:rsidTr="00962179">
        <w:trPr>
          <w:trHeight w:val="300"/>
        </w:trPr>
        <w:tc>
          <w:tcPr>
            <w:tcW w:w="8080" w:type="dxa"/>
            <w:gridSpan w:val="3"/>
            <w:shd w:val="clear" w:color="auto" w:fill="FBD4B4" w:themeFill="accent6" w:themeFillTint="66"/>
            <w:noWrap/>
            <w:vAlign w:val="bottom"/>
            <w:hideMark/>
          </w:tcPr>
          <w:p w:rsidR="00962179" w:rsidRPr="008628D5" w:rsidRDefault="00962179" w:rsidP="00962179">
            <w:pPr>
              <w:autoSpaceDE/>
              <w:autoSpaceDN/>
              <w:jc w:val="right"/>
              <w:rPr>
                <w:rFonts w:ascii="Calibri" w:hAnsi="Calibri" w:cs="Calibri"/>
                <w:b/>
                <w:color w:val="000000"/>
              </w:rPr>
            </w:pPr>
            <w:r w:rsidRPr="008628D5">
              <w:rPr>
                <w:rFonts w:ascii="Calibri" w:hAnsi="Calibri" w:cs="Calibri"/>
                <w:b/>
                <w:color w:val="000000"/>
              </w:rPr>
              <w:t>Φ.Π.Α. 24%</w:t>
            </w:r>
          </w:p>
        </w:tc>
        <w:tc>
          <w:tcPr>
            <w:tcW w:w="1276" w:type="dxa"/>
            <w:shd w:val="clear" w:color="auto" w:fill="FBD4B4" w:themeFill="accent6" w:themeFillTint="66"/>
            <w:noWrap/>
            <w:vAlign w:val="center"/>
            <w:hideMark/>
          </w:tcPr>
          <w:p w:rsidR="00962179" w:rsidRPr="008628D5" w:rsidRDefault="00962179" w:rsidP="00666C41">
            <w:pPr>
              <w:autoSpaceDE/>
              <w:autoSpaceDN/>
              <w:jc w:val="center"/>
              <w:rPr>
                <w:rFonts w:ascii="Calibri" w:hAnsi="Calibri" w:cs="Calibri"/>
                <w:b/>
              </w:rPr>
            </w:pPr>
          </w:p>
        </w:tc>
      </w:tr>
      <w:tr w:rsidR="00962179" w:rsidRPr="00666C41" w:rsidTr="00962179">
        <w:trPr>
          <w:trHeight w:val="300"/>
        </w:trPr>
        <w:tc>
          <w:tcPr>
            <w:tcW w:w="8080" w:type="dxa"/>
            <w:gridSpan w:val="3"/>
            <w:shd w:val="clear" w:color="auto" w:fill="FBD4B4" w:themeFill="accent6" w:themeFillTint="66"/>
            <w:noWrap/>
            <w:vAlign w:val="bottom"/>
            <w:hideMark/>
          </w:tcPr>
          <w:p w:rsidR="00962179" w:rsidRPr="008628D5" w:rsidRDefault="00962179" w:rsidP="00666C41">
            <w:pPr>
              <w:autoSpaceDE/>
              <w:autoSpaceDN/>
              <w:jc w:val="right"/>
              <w:rPr>
                <w:rFonts w:ascii="Calibri" w:hAnsi="Calibri" w:cs="Calibri"/>
                <w:color w:val="000000"/>
              </w:rPr>
            </w:pPr>
            <w:r w:rsidRPr="008628D5">
              <w:rPr>
                <w:rFonts w:ascii="Calibri" w:hAnsi="Calibri" w:cs="Calibri"/>
                <w:b/>
                <w:bCs/>
                <w:color w:val="000000"/>
              </w:rPr>
              <w:t xml:space="preserve">ΣΥΝΟΛΙΚΟ  ΚΟΣΤΟΣ ΤΜΗΜΑΤΟΣ </w:t>
            </w:r>
            <w:r w:rsidR="008628D5">
              <w:rPr>
                <w:rFonts w:ascii="Calibri" w:hAnsi="Calibri" w:cs="Calibri"/>
                <w:b/>
                <w:bCs/>
                <w:color w:val="000000"/>
              </w:rPr>
              <w:t xml:space="preserve"> </w:t>
            </w:r>
            <w:r w:rsidRPr="008628D5">
              <w:rPr>
                <w:rFonts w:ascii="Calibri" w:hAnsi="Calibri" w:cs="Calibri"/>
                <w:b/>
                <w:bCs/>
                <w:color w:val="000000"/>
              </w:rPr>
              <w:t>1  "ΕΙΔΗ  ΓΡΑΦΙΚΗΣ ΥΛΗΣ"   ΜΕ Φ.Π.Α 24%</w:t>
            </w:r>
          </w:p>
        </w:tc>
        <w:tc>
          <w:tcPr>
            <w:tcW w:w="1276" w:type="dxa"/>
            <w:shd w:val="clear" w:color="auto" w:fill="FBD4B4" w:themeFill="accent6" w:themeFillTint="66"/>
            <w:noWrap/>
            <w:vAlign w:val="center"/>
            <w:hideMark/>
          </w:tcPr>
          <w:p w:rsidR="00962179" w:rsidRPr="008628D5" w:rsidRDefault="00962179" w:rsidP="00666C41">
            <w:pPr>
              <w:autoSpaceDE/>
              <w:autoSpaceDN/>
              <w:jc w:val="center"/>
              <w:rPr>
                <w:rFonts w:ascii="Calibri" w:hAnsi="Calibri" w:cs="Calibri"/>
              </w:rPr>
            </w:pPr>
          </w:p>
        </w:tc>
      </w:tr>
    </w:tbl>
    <w:p w:rsidR="00964FE3" w:rsidRDefault="00964FE3" w:rsidP="009362DF">
      <w:pPr>
        <w:jc w:val="center"/>
        <w:rPr>
          <w:rFonts w:cs="Tahoma"/>
          <w:b/>
          <w:sz w:val="24"/>
          <w:szCs w:val="24"/>
        </w:rPr>
      </w:pPr>
    </w:p>
    <w:p w:rsidR="00964FE3" w:rsidRDefault="00964FE3" w:rsidP="009362DF">
      <w:pPr>
        <w:jc w:val="center"/>
        <w:rPr>
          <w:rFonts w:cs="Tahoma"/>
          <w:b/>
          <w:sz w:val="24"/>
          <w:szCs w:val="24"/>
        </w:rPr>
      </w:pPr>
    </w:p>
    <w:p w:rsidR="00B851C0" w:rsidRDefault="00B851C0" w:rsidP="00E210C7">
      <w:pPr>
        <w:widowControl w:val="0"/>
        <w:adjustRightInd w:val="0"/>
        <w:jc w:val="center"/>
        <w:rPr>
          <w:rFonts w:ascii="Calibri" w:hAnsi="Calibri" w:cs="Calibri"/>
          <w:b/>
          <w:bCs/>
          <w:sz w:val="24"/>
          <w:szCs w:val="24"/>
        </w:rPr>
      </w:pPr>
    </w:p>
    <w:p w:rsidR="009362DF" w:rsidRDefault="009362DF" w:rsidP="009362DF">
      <w:pPr>
        <w:widowControl w:val="0"/>
        <w:adjustRightInd w:val="0"/>
        <w:jc w:val="center"/>
        <w:rPr>
          <w:rFonts w:ascii="Calibri" w:hAnsi="Calibri" w:cs="Calibri"/>
          <w:b/>
          <w:bCs/>
          <w:sz w:val="24"/>
          <w:szCs w:val="24"/>
        </w:rPr>
      </w:pPr>
      <w:r w:rsidRPr="009362DF">
        <w:rPr>
          <w:rFonts w:ascii="Calibri" w:hAnsi="Calibri" w:cs="Calibri"/>
          <w:b/>
          <w:bCs/>
          <w:sz w:val="24"/>
          <w:szCs w:val="24"/>
        </w:rPr>
        <w:t>Αθήνα ………/………../2018</w:t>
      </w:r>
    </w:p>
    <w:p w:rsidR="00666C41" w:rsidRDefault="00666C41" w:rsidP="009362DF">
      <w:pPr>
        <w:widowControl w:val="0"/>
        <w:adjustRightInd w:val="0"/>
        <w:jc w:val="center"/>
        <w:rPr>
          <w:rFonts w:ascii="Calibri" w:hAnsi="Calibri" w:cs="Calibri"/>
          <w:b/>
          <w:bCs/>
          <w:sz w:val="24"/>
          <w:szCs w:val="24"/>
        </w:rPr>
      </w:pPr>
    </w:p>
    <w:p w:rsidR="00666C41" w:rsidRPr="009362DF" w:rsidRDefault="00666C41" w:rsidP="009362DF">
      <w:pPr>
        <w:widowControl w:val="0"/>
        <w:adjustRightInd w:val="0"/>
        <w:jc w:val="center"/>
        <w:rPr>
          <w:rFonts w:ascii="Calibri" w:hAnsi="Calibri" w:cs="Calibri"/>
          <w:b/>
          <w:bCs/>
          <w:sz w:val="24"/>
          <w:szCs w:val="24"/>
        </w:rPr>
      </w:pPr>
    </w:p>
    <w:p w:rsidR="009362DF" w:rsidRPr="009362DF" w:rsidRDefault="009362DF" w:rsidP="009362DF">
      <w:pPr>
        <w:widowControl w:val="0"/>
        <w:adjustRightInd w:val="0"/>
        <w:jc w:val="center"/>
        <w:rPr>
          <w:rFonts w:ascii="Calibri" w:hAnsi="Calibri" w:cs="Calibri"/>
          <w:b/>
          <w:bCs/>
          <w:sz w:val="24"/>
          <w:szCs w:val="24"/>
        </w:rPr>
      </w:pPr>
      <w:r w:rsidRPr="009362DF">
        <w:rPr>
          <w:rFonts w:ascii="Calibri" w:hAnsi="Calibri" w:cs="Calibri"/>
          <w:b/>
          <w:bCs/>
          <w:sz w:val="24"/>
          <w:szCs w:val="24"/>
        </w:rPr>
        <w:t>Ο ΠΡΟΣΦΕΡΩΝ</w:t>
      </w:r>
    </w:p>
    <w:p w:rsidR="009362DF" w:rsidRDefault="009362DF" w:rsidP="009362DF">
      <w:pPr>
        <w:widowControl w:val="0"/>
        <w:adjustRightInd w:val="0"/>
        <w:jc w:val="center"/>
        <w:rPr>
          <w:rFonts w:ascii="Calibri" w:hAnsi="Calibri" w:cs="Calibri"/>
          <w:b/>
          <w:bCs/>
          <w:sz w:val="24"/>
          <w:szCs w:val="24"/>
        </w:rPr>
      </w:pPr>
      <w:r w:rsidRPr="009362DF">
        <w:rPr>
          <w:rFonts w:ascii="Calibri" w:hAnsi="Calibri" w:cs="Calibri"/>
          <w:b/>
          <w:bCs/>
          <w:sz w:val="24"/>
          <w:szCs w:val="24"/>
        </w:rPr>
        <w:t>Ο Νόμιμος Εκπρόσωπος</w:t>
      </w:r>
    </w:p>
    <w:p w:rsidR="003B7172" w:rsidRDefault="003B7172" w:rsidP="009362DF">
      <w:pPr>
        <w:widowControl w:val="0"/>
        <w:adjustRightInd w:val="0"/>
        <w:jc w:val="center"/>
        <w:rPr>
          <w:rFonts w:ascii="Calibri" w:hAnsi="Calibri" w:cs="Calibri"/>
          <w:b/>
          <w:bCs/>
          <w:sz w:val="24"/>
          <w:szCs w:val="24"/>
        </w:rPr>
      </w:pPr>
    </w:p>
    <w:p w:rsidR="003B7172" w:rsidRDefault="003B7172" w:rsidP="009362DF">
      <w:pPr>
        <w:widowControl w:val="0"/>
        <w:adjustRightInd w:val="0"/>
        <w:jc w:val="center"/>
        <w:rPr>
          <w:rFonts w:ascii="Calibri" w:hAnsi="Calibri" w:cs="Calibri"/>
          <w:b/>
          <w:bCs/>
          <w:sz w:val="24"/>
          <w:szCs w:val="24"/>
        </w:rPr>
      </w:pPr>
    </w:p>
    <w:p w:rsidR="003B7172" w:rsidRDefault="003B7172" w:rsidP="009362DF">
      <w:pPr>
        <w:widowControl w:val="0"/>
        <w:adjustRightInd w:val="0"/>
        <w:jc w:val="center"/>
        <w:rPr>
          <w:rFonts w:ascii="Calibri" w:hAnsi="Calibri" w:cs="Calibri"/>
          <w:b/>
          <w:bCs/>
          <w:sz w:val="24"/>
          <w:szCs w:val="24"/>
        </w:rPr>
      </w:pPr>
    </w:p>
    <w:p w:rsidR="003B7172" w:rsidRDefault="003B7172" w:rsidP="009362DF">
      <w:pPr>
        <w:widowControl w:val="0"/>
        <w:adjustRightInd w:val="0"/>
        <w:jc w:val="center"/>
        <w:rPr>
          <w:rFonts w:ascii="Calibri" w:hAnsi="Calibri" w:cs="Calibri"/>
          <w:b/>
          <w:bCs/>
          <w:sz w:val="24"/>
          <w:szCs w:val="24"/>
        </w:rPr>
      </w:pPr>
    </w:p>
    <w:p w:rsidR="003B7172" w:rsidRPr="009362DF" w:rsidRDefault="003B7172" w:rsidP="009362DF">
      <w:pPr>
        <w:widowControl w:val="0"/>
        <w:adjustRightInd w:val="0"/>
        <w:jc w:val="center"/>
        <w:rPr>
          <w:rFonts w:ascii="Calibri" w:hAnsi="Calibri" w:cs="Calibri"/>
          <w:b/>
          <w:bCs/>
          <w:sz w:val="24"/>
          <w:szCs w:val="24"/>
        </w:rPr>
      </w:pPr>
    </w:p>
    <w:p w:rsidR="00B851C0" w:rsidRDefault="003B7172" w:rsidP="009362DF">
      <w:pPr>
        <w:widowControl w:val="0"/>
        <w:adjustRightInd w:val="0"/>
        <w:jc w:val="center"/>
        <w:rPr>
          <w:rFonts w:ascii="Calibri" w:hAnsi="Calibri" w:cs="Calibri"/>
          <w:b/>
          <w:bCs/>
          <w:sz w:val="24"/>
          <w:szCs w:val="24"/>
        </w:rPr>
      </w:pPr>
      <w:r>
        <w:rPr>
          <w:rFonts w:ascii="Calibri" w:hAnsi="Calibri" w:cs="Calibri"/>
          <w:b/>
          <w:bCs/>
          <w:sz w:val="24"/>
          <w:szCs w:val="24"/>
        </w:rPr>
        <w:t xml:space="preserve">  </w:t>
      </w:r>
      <w:r w:rsidR="009362DF" w:rsidRPr="009362DF">
        <w:rPr>
          <w:rFonts w:ascii="Calibri" w:hAnsi="Calibri" w:cs="Calibri"/>
          <w:b/>
          <w:bCs/>
          <w:sz w:val="24"/>
          <w:szCs w:val="24"/>
        </w:rPr>
        <w:t>(Υπογραφή – Σφραγίδα)</w:t>
      </w:r>
    </w:p>
    <w:p w:rsidR="008628D5" w:rsidRDefault="008628D5" w:rsidP="009362DF">
      <w:pPr>
        <w:widowControl w:val="0"/>
        <w:adjustRightInd w:val="0"/>
        <w:jc w:val="center"/>
        <w:rPr>
          <w:rFonts w:ascii="Calibri" w:hAnsi="Calibri" w:cs="Calibri"/>
          <w:b/>
          <w:bCs/>
          <w:sz w:val="24"/>
          <w:szCs w:val="24"/>
        </w:rPr>
      </w:pPr>
    </w:p>
    <w:p w:rsidR="008628D5" w:rsidRDefault="008628D5" w:rsidP="009362DF">
      <w:pPr>
        <w:widowControl w:val="0"/>
        <w:adjustRightInd w:val="0"/>
        <w:jc w:val="center"/>
        <w:rPr>
          <w:rFonts w:ascii="Calibri" w:hAnsi="Calibri" w:cs="Calibri"/>
          <w:b/>
          <w:bCs/>
          <w:sz w:val="24"/>
          <w:szCs w:val="24"/>
        </w:rPr>
      </w:pPr>
    </w:p>
    <w:p w:rsidR="00612817" w:rsidRDefault="00612817" w:rsidP="009362DF">
      <w:pPr>
        <w:widowControl w:val="0"/>
        <w:adjustRightInd w:val="0"/>
        <w:jc w:val="center"/>
        <w:rPr>
          <w:rFonts w:ascii="Calibri" w:hAnsi="Calibri" w:cs="Calibri"/>
          <w:b/>
          <w:bCs/>
          <w:sz w:val="24"/>
          <w:szCs w:val="24"/>
        </w:rPr>
      </w:pPr>
    </w:p>
    <w:p w:rsidR="00814CC5" w:rsidRDefault="00814CC5" w:rsidP="009362DF">
      <w:pPr>
        <w:widowControl w:val="0"/>
        <w:adjustRightInd w:val="0"/>
        <w:jc w:val="center"/>
        <w:rPr>
          <w:rFonts w:ascii="Calibri" w:hAnsi="Calibri" w:cs="Calibri"/>
          <w:b/>
          <w:bCs/>
          <w:sz w:val="24"/>
          <w:szCs w:val="24"/>
        </w:rPr>
      </w:pPr>
    </w:p>
    <w:p w:rsidR="00814CC5" w:rsidRDefault="00814CC5" w:rsidP="009362DF">
      <w:pPr>
        <w:widowControl w:val="0"/>
        <w:adjustRightInd w:val="0"/>
        <w:jc w:val="center"/>
        <w:rPr>
          <w:rFonts w:ascii="Calibri" w:hAnsi="Calibri" w:cs="Calibri"/>
          <w:b/>
          <w:bCs/>
          <w:sz w:val="24"/>
          <w:szCs w:val="24"/>
        </w:rPr>
      </w:pPr>
    </w:p>
    <w:p w:rsidR="00814CC5" w:rsidRDefault="00814CC5" w:rsidP="009362DF">
      <w:pPr>
        <w:widowControl w:val="0"/>
        <w:adjustRightInd w:val="0"/>
        <w:jc w:val="center"/>
        <w:rPr>
          <w:rFonts w:ascii="Calibri" w:hAnsi="Calibri" w:cs="Calibri"/>
          <w:b/>
          <w:bCs/>
          <w:sz w:val="24"/>
          <w:szCs w:val="24"/>
        </w:rPr>
      </w:pPr>
    </w:p>
    <w:p w:rsidR="00B851C0" w:rsidRDefault="00B851C0" w:rsidP="00E210C7">
      <w:pPr>
        <w:widowControl w:val="0"/>
        <w:adjustRightInd w:val="0"/>
        <w:jc w:val="center"/>
        <w:rPr>
          <w:rFonts w:ascii="Calibri" w:hAnsi="Calibri" w:cs="Calibri"/>
          <w:b/>
          <w:bCs/>
          <w:sz w:val="24"/>
          <w:szCs w:val="24"/>
        </w:rPr>
      </w:pPr>
    </w:p>
    <w:p w:rsidR="008628D5" w:rsidRPr="008628D5" w:rsidRDefault="00814CC5" w:rsidP="008628D5">
      <w:pPr>
        <w:pBdr>
          <w:top w:val="single" w:sz="4" w:space="2" w:color="auto"/>
          <w:left w:val="single" w:sz="4" w:space="4" w:color="auto"/>
          <w:bottom w:val="single" w:sz="4" w:space="12" w:color="auto"/>
          <w:right w:val="single" w:sz="4" w:space="0" w:color="auto"/>
        </w:pBdr>
        <w:tabs>
          <w:tab w:val="left" w:pos="142"/>
        </w:tabs>
        <w:ind w:left="-284" w:firstLine="284"/>
        <w:jc w:val="center"/>
        <w:rPr>
          <w:rFonts w:ascii="Calibri" w:hAnsi="Calibri" w:cs="Calibri"/>
          <w:b/>
          <w:bCs/>
          <w:sz w:val="24"/>
          <w:szCs w:val="24"/>
          <w:u w:val="single"/>
        </w:rPr>
      </w:pPr>
      <w:r w:rsidRPr="008628D5">
        <w:rPr>
          <w:rFonts w:asciiTheme="minorHAnsi" w:hAnsiTheme="minorHAnsi" w:cs="Tahoma"/>
          <w:b/>
          <w:sz w:val="26"/>
          <w:szCs w:val="26"/>
          <w:u w:val="single"/>
        </w:rPr>
        <w:t>ΥΠΟΔΕΙΓΜΑ ΟΙΚΟΝΟΜΙΚΗΣ ΠΡΟΣΦΟΡΑΣ ΓΙΑ ΤΟ ΤΜΗΜΑ 2</w:t>
      </w:r>
    </w:p>
    <w:tbl>
      <w:tblPr>
        <w:tblW w:w="10350" w:type="dxa"/>
        <w:tblInd w:w="-318" w:type="dxa"/>
        <w:tblLayout w:type="fixed"/>
        <w:tblLook w:val="04A0"/>
      </w:tblPr>
      <w:tblGrid>
        <w:gridCol w:w="710"/>
        <w:gridCol w:w="9"/>
        <w:gridCol w:w="6228"/>
        <w:gridCol w:w="1276"/>
        <w:gridCol w:w="1275"/>
        <w:gridCol w:w="852"/>
      </w:tblGrid>
      <w:tr w:rsidR="00962179" w:rsidRPr="00814CC5" w:rsidTr="00962179">
        <w:trPr>
          <w:gridAfter w:val="1"/>
          <w:wAfter w:w="852" w:type="dxa"/>
          <w:trHeight w:val="480"/>
        </w:trPr>
        <w:tc>
          <w:tcPr>
            <w:tcW w:w="719"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962179" w:rsidRPr="00814CC5" w:rsidRDefault="00962179" w:rsidP="00814CC5">
            <w:pPr>
              <w:autoSpaceDE/>
              <w:autoSpaceDN/>
              <w:jc w:val="center"/>
              <w:rPr>
                <w:rFonts w:ascii="Calibri" w:hAnsi="Calibri" w:cs="Calibri"/>
                <w:b/>
                <w:bCs/>
                <w:color w:val="000000"/>
              </w:rPr>
            </w:pPr>
            <w:r w:rsidRPr="00814CC5">
              <w:rPr>
                <w:rFonts w:ascii="Calibri" w:hAnsi="Calibri" w:cs="Calibri"/>
                <w:b/>
                <w:bCs/>
                <w:color w:val="000000"/>
              </w:rPr>
              <w:t> </w:t>
            </w:r>
          </w:p>
        </w:tc>
        <w:tc>
          <w:tcPr>
            <w:tcW w:w="6228" w:type="dxa"/>
            <w:tcBorders>
              <w:top w:val="single" w:sz="4" w:space="0" w:color="auto"/>
              <w:left w:val="nil"/>
              <w:bottom w:val="single" w:sz="4" w:space="0" w:color="auto"/>
              <w:right w:val="single" w:sz="4" w:space="0" w:color="auto"/>
            </w:tcBorders>
            <w:shd w:val="clear" w:color="000000" w:fill="92D050"/>
            <w:noWrap/>
            <w:vAlign w:val="center"/>
            <w:hideMark/>
          </w:tcPr>
          <w:p w:rsidR="00962179" w:rsidRPr="008628D5" w:rsidRDefault="00962179" w:rsidP="00814CC5">
            <w:pPr>
              <w:autoSpaceDE/>
              <w:autoSpaceDN/>
              <w:jc w:val="center"/>
              <w:rPr>
                <w:rFonts w:ascii="Calibri" w:hAnsi="Calibri" w:cs="Calibri"/>
                <w:b/>
                <w:bCs/>
                <w:color w:val="000000"/>
              </w:rPr>
            </w:pPr>
            <w:r w:rsidRPr="008628D5">
              <w:rPr>
                <w:rFonts w:ascii="Calibri" w:hAnsi="Calibri" w:cs="Calibri"/>
                <w:b/>
                <w:bCs/>
                <w:color w:val="000000"/>
              </w:rPr>
              <w:t>ΤΜΗΜΑ 2 -  "ΕΙΔΗ ΑΡΧΕΙΟΘΕΤΗΣΗΣ"</w:t>
            </w:r>
          </w:p>
        </w:tc>
        <w:tc>
          <w:tcPr>
            <w:tcW w:w="1276" w:type="dxa"/>
            <w:tcBorders>
              <w:top w:val="single" w:sz="4" w:space="0" w:color="auto"/>
              <w:left w:val="nil"/>
              <w:bottom w:val="single" w:sz="4" w:space="0" w:color="auto"/>
              <w:right w:val="single" w:sz="4" w:space="0" w:color="auto"/>
            </w:tcBorders>
            <w:shd w:val="clear" w:color="000000" w:fill="92D050"/>
            <w:noWrap/>
            <w:vAlign w:val="center"/>
            <w:hideMark/>
          </w:tcPr>
          <w:p w:rsidR="00962179" w:rsidRPr="008628D5" w:rsidRDefault="00962179" w:rsidP="00814CC5">
            <w:pPr>
              <w:autoSpaceDE/>
              <w:autoSpaceDN/>
              <w:jc w:val="right"/>
              <w:rPr>
                <w:rFonts w:ascii="Calibri" w:hAnsi="Calibri" w:cs="Calibri"/>
                <w:b/>
                <w:bCs/>
              </w:rPr>
            </w:pPr>
            <w:r w:rsidRPr="008628D5">
              <w:rPr>
                <w:rFonts w:ascii="Calibri" w:hAnsi="Calibri" w:cs="Calibri"/>
                <w:b/>
                <w:bCs/>
              </w:rPr>
              <w:t> </w:t>
            </w:r>
          </w:p>
        </w:tc>
        <w:tc>
          <w:tcPr>
            <w:tcW w:w="1275" w:type="dxa"/>
            <w:tcBorders>
              <w:top w:val="single" w:sz="4" w:space="0" w:color="auto"/>
              <w:left w:val="nil"/>
              <w:bottom w:val="single" w:sz="4" w:space="0" w:color="auto"/>
              <w:right w:val="single" w:sz="4" w:space="0" w:color="auto"/>
            </w:tcBorders>
            <w:shd w:val="clear" w:color="000000" w:fill="92D050"/>
            <w:noWrap/>
            <w:vAlign w:val="center"/>
            <w:hideMark/>
          </w:tcPr>
          <w:p w:rsidR="00962179" w:rsidRPr="008628D5" w:rsidRDefault="00962179" w:rsidP="00814CC5">
            <w:pPr>
              <w:autoSpaceDE/>
              <w:autoSpaceDN/>
              <w:jc w:val="center"/>
              <w:rPr>
                <w:rFonts w:ascii="Calibri" w:hAnsi="Calibri" w:cs="Calibri"/>
              </w:rPr>
            </w:pPr>
            <w:r w:rsidRPr="008628D5">
              <w:rPr>
                <w:rFonts w:ascii="Calibri" w:hAnsi="Calibri" w:cs="Calibri"/>
              </w:rPr>
              <w:t> </w:t>
            </w:r>
          </w:p>
        </w:tc>
      </w:tr>
      <w:tr w:rsidR="00962179" w:rsidRPr="00814CC5" w:rsidTr="009600CB">
        <w:trPr>
          <w:gridAfter w:val="1"/>
          <w:wAfter w:w="852" w:type="dxa"/>
          <w:trHeight w:val="578"/>
        </w:trPr>
        <w:tc>
          <w:tcPr>
            <w:tcW w:w="710" w:type="dxa"/>
            <w:tcBorders>
              <w:top w:val="nil"/>
              <w:left w:val="single" w:sz="4" w:space="0" w:color="auto"/>
              <w:bottom w:val="single" w:sz="4" w:space="0" w:color="auto"/>
              <w:right w:val="single" w:sz="4" w:space="0" w:color="auto"/>
            </w:tcBorders>
            <w:shd w:val="clear" w:color="000000" w:fill="92D050"/>
            <w:vAlign w:val="center"/>
            <w:hideMark/>
          </w:tcPr>
          <w:p w:rsidR="00962179" w:rsidRPr="00814CC5" w:rsidRDefault="00962179" w:rsidP="009600CB">
            <w:pPr>
              <w:autoSpaceDE/>
              <w:autoSpaceDN/>
              <w:jc w:val="center"/>
              <w:rPr>
                <w:rFonts w:ascii="Calibri" w:hAnsi="Calibri" w:cs="Calibri"/>
                <w:b/>
                <w:bCs/>
                <w:color w:val="000000"/>
              </w:rPr>
            </w:pPr>
            <w:r w:rsidRPr="00814CC5">
              <w:rPr>
                <w:rFonts w:ascii="Calibri" w:hAnsi="Calibri" w:cs="Calibri"/>
                <w:b/>
                <w:bCs/>
                <w:color w:val="000000"/>
              </w:rPr>
              <w:t>Α/Α</w:t>
            </w:r>
          </w:p>
        </w:tc>
        <w:tc>
          <w:tcPr>
            <w:tcW w:w="6237" w:type="dxa"/>
            <w:gridSpan w:val="2"/>
            <w:tcBorders>
              <w:top w:val="nil"/>
              <w:left w:val="nil"/>
              <w:bottom w:val="single" w:sz="4" w:space="0" w:color="auto"/>
              <w:right w:val="single" w:sz="4" w:space="0" w:color="auto"/>
            </w:tcBorders>
            <w:shd w:val="clear" w:color="000000" w:fill="92D050"/>
            <w:vAlign w:val="center"/>
            <w:hideMark/>
          </w:tcPr>
          <w:p w:rsidR="00962179" w:rsidRPr="008628D5" w:rsidRDefault="00962179" w:rsidP="009600CB">
            <w:pPr>
              <w:autoSpaceDE/>
              <w:autoSpaceDN/>
              <w:ind w:left="176" w:hanging="176"/>
              <w:jc w:val="center"/>
              <w:rPr>
                <w:rFonts w:ascii="Calibri" w:hAnsi="Calibri" w:cs="Calibri"/>
                <w:b/>
                <w:bCs/>
                <w:color w:val="000000"/>
              </w:rPr>
            </w:pPr>
            <w:r w:rsidRPr="008628D5">
              <w:rPr>
                <w:rFonts w:ascii="Calibri" w:hAnsi="Calibri" w:cs="Calibri"/>
                <w:b/>
                <w:bCs/>
                <w:color w:val="000000"/>
              </w:rPr>
              <w:t>ΠΕΡΙΓΡΑΦΗ ΕΙΔΩΝ</w:t>
            </w:r>
          </w:p>
        </w:tc>
        <w:tc>
          <w:tcPr>
            <w:tcW w:w="1276" w:type="dxa"/>
            <w:tcBorders>
              <w:top w:val="nil"/>
              <w:left w:val="nil"/>
              <w:bottom w:val="single" w:sz="4" w:space="0" w:color="auto"/>
              <w:right w:val="single" w:sz="4" w:space="0" w:color="auto"/>
            </w:tcBorders>
            <w:shd w:val="clear" w:color="000000" w:fill="92D050"/>
            <w:vAlign w:val="center"/>
            <w:hideMark/>
          </w:tcPr>
          <w:p w:rsidR="00962179" w:rsidRPr="008628D5" w:rsidRDefault="00962179" w:rsidP="009600CB">
            <w:pPr>
              <w:autoSpaceDE/>
              <w:autoSpaceDN/>
              <w:jc w:val="center"/>
              <w:rPr>
                <w:rFonts w:ascii="Calibri" w:hAnsi="Calibri" w:cs="Calibri"/>
                <w:b/>
                <w:bCs/>
                <w:color w:val="000000"/>
              </w:rPr>
            </w:pPr>
            <w:r w:rsidRPr="008628D5">
              <w:rPr>
                <w:rFonts w:ascii="Calibri" w:hAnsi="Calibri" w:cs="Calibri"/>
                <w:b/>
                <w:bCs/>
                <w:color w:val="000000"/>
              </w:rPr>
              <w:t>ΠΟΣΟΤΗΤΑ</w:t>
            </w:r>
          </w:p>
        </w:tc>
        <w:tc>
          <w:tcPr>
            <w:tcW w:w="1275" w:type="dxa"/>
            <w:tcBorders>
              <w:top w:val="nil"/>
              <w:left w:val="nil"/>
              <w:bottom w:val="single" w:sz="4" w:space="0" w:color="auto"/>
              <w:right w:val="single" w:sz="4" w:space="0" w:color="auto"/>
            </w:tcBorders>
            <w:shd w:val="clear" w:color="000000" w:fill="92D050"/>
            <w:vAlign w:val="center"/>
            <w:hideMark/>
          </w:tcPr>
          <w:p w:rsidR="00962179" w:rsidRPr="008628D5" w:rsidRDefault="00962179" w:rsidP="009600CB">
            <w:pPr>
              <w:jc w:val="center"/>
              <w:rPr>
                <w:rFonts w:ascii="Calibri" w:hAnsi="Calibri" w:cs="Calibri"/>
                <w:b/>
                <w:bCs/>
                <w:color w:val="000000"/>
              </w:rPr>
            </w:pPr>
            <w:r w:rsidRPr="008628D5">
              <w:rPr>
                <w:rFonts w:ascii="Calibri" w:hAnsi="Calibri" w:cs="Calibri"/>
                <w:b/>
                <w:bCs/>
                <w:color w:val="000000"/>
              </w:rPr>
              <w:t>ΜΟΝΑΔΑΜΕΤΡΗΣΗΣ</w:t>
            </w:r>
          </w:p>
          <w:p w:rsidR="00962179" w:rsidRPr="008628D5" w:rsidRDefault="00962179" w:rsidP="009600CB">
            <w:pPr>
              <w:autoSpaceDE/>
              <w:autoSpaceDN/>
              <w:ind w:right="858"/>
              <w:jc w:val="center"/>
              <w:rPr>
                <w:rFonts w:ascii="Calibri" w:hAnsi="Calibri" w:cs="Calibri"/>
                <w:b/>
                <w:bCs/>
              </w:rPr>
            </w:pPr>
          </w:p>
        </w:tc>
      </w:tr>
      <w:tr w:rsidR="00962179" w:rsidRPr="00814CC5" w:rsidTr="00962179">
        <w:trPr>
          <w:gridAfter w:val="1"/>
          <w:wAfter w:w="852" w:type="dxa"/>
          <w:trHeight w:val="300"/>
        </w:trPr>
        <w:tc>
          <w:tcPr>
            <w:tcW w:w="719"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179" w:rsidRPr="00814CC5" w:rsidRDefault="00962179" w:rsidP="00814CC5">
            <w:pPr>
              <w:autoSpaceDE/>
              <w:autoSpaceDN/>
              <w:jc w:val="right"/>
              <w:rPr>
                <w:rFonts w:ascii="Calibri" w:hAnsi="Calibri" w:cs="Calibri"/>
              </w:rPr>
            </w:pPr>
            <w:r w:rsidRPr="00814CC5">
              <w:rPr>
                <w:rFonts w:ascii="Calibri" w:hAnsi="Calibri" w:cs="Calibri"/>
              </w:rPr>
              <w:t>1</w:t>
            </w:r>
          </w:p>
        </w:tc>
        <w:tc>
          <w:tcPr>
            <w:tcW w:w="6228" w:type="dxa"/>
            <w:tcBorders>
              <w:top w:val="nil"/>
              <w:left w:val="nil"/>
              <w:bottom w:val="single" w:sz="4" w:space="0" w:color="auto"/>
              <w:right w:val="single" w:sz="4" w:space="0" w:color="auto"/>
            </w:tcBorders>
            <w:shd w:val="clear" w:color="auto" w:fill="auto"/>
            <w:vAlign w:val="center"/>
            <w:hideMark/>
          </w:tcPr>
          <w:p w:rsidR="00962179" w:rsidRPr="00814CC5" w:rsidRDefault="00962179" w:rsidP="00814CC5">
            <w:pPr>
              <w:autoSpaceDE/>
              <w:autoSpaceDN/>
              <w:rPr>
                <w:rFonts w:ascii="Calibri" w:hAnsi="Calibri" w:cs="Calibri"/>
                <w:color w:val="000000"/>
                <w:sz w:val="20"/>
                <w:szCs w:val="20"/>
              </w:rPr>
            </w:pPr>
            <w:r w:rsidRPr="00814CC5">
              <w:rPr>
                <w:rFonts w:ascii="Calibri" w:hAnsi="Calibri" w:cs="Calibri"/>
                <w:color w:val="000000"/>
                <w:sz w:val="20"/>
                <w:szCs w:val="20"/>
              </w:rPr>
              <w:t>Διαφανείς ζελατίνες Α4 με τρύπες &amp; άνοιγμα επάνω. Ενισχυμένες, πάχ</w:t>
            </w:r>
            <w:r w:rsidRPr="00814CC5">
              <w:rPr>
                <w:rFonts w:ascii="Calibri" w:hAnsi="Calibri" w:cs="Calibri"/>
                <w:color w:val="000000"/>
                <w:sz w:val="20"/>
                <w:szCs w:val="20"/>
              </w:rPr>
              <w:t>ο</w:t>
            </w:r>
            <w:r w:rsidRPr="00814CC5">
              <w:rPr>
                <w:rFonts w:ascii="Calibri" w:hAnsi="Calibri" w:cs="Calibri"/>
                <w:color w:val="000000"/>
                <w:sz w:val="20"/>
                <w:szCs w:val="20"/>
              </w:rPr>
              <w:t>υς 0,05mm.</w:t>
            </w:r>
          </w:p>
        </w:tc>
        <w:tc>
          <w:tcPr>
            <w:tcW w:w="1276" w:type="dxa"/>
            <w:tcBorders>
              <w:top w:val="nil"/>
              <w:left w:val="nil"/>
              <w:bottom w:val="single" w:sz="4" w:space="0" w:color="auto"/>
              <w:right w:val="single" w:sz="4" w:space="0" w:color="auto"/>
            </w:tcBorders>
            <w:shd w:val="clear" w:color="auto" w:fill="auto"/>
            <w:noWrap/>
            <w:vAlign w:val="center"/>
            <w:hideMark/>
          </w:tcPr>
          <w:p w:rsidR="00962179" w:rsidRPr="00814CC5" w:rsidRDefault="00962179" w:rsidP="00814CC5">
            <w:pPr>
              <w:autoSpaceDE/>
              <w:autoSpaceDN/>
              <w:jc w:val="right"/>
              <w:rPr>
                <w:rFonts w:ascii="Calibri" w:hAnsi="Calibri" w:cs="Calibri"/>
                <w:color w:val="000000"/>
                <w:sz w:val="20"/>
                <w:szCs w:val="20"/>
              </w:rPr>
            </w:pPr>
            <w:r w:rsidRPr="00814CC5">
              <w:rPr>
                <w:rFonts w:ascii="Calibri" w:hAnsi="Calibri" w:cs="Calibri"/>
                <w:color w:val="000000"/>
                <w:sz w:val="20"/>
                <w:szCs w:val="20"/>
              </w:rPr>
              <w:t>30.000</w:t>
            </w:r>
          </w:p>
        </w:tc>
        <w:tc>
          <w:tcPr>
            <w:tcW w:w="1275" w:type="dxa"/>
            <w:tcBorders>
              <w:top w:val="nil"/>
              <w:left w:val="nil"/>
              <w:bottom w:val="single" w:sz="4" w:space="0" w:color="auto"/>
              <w:right w:val="single" w:sz="4" w:space="0" w:color="auto"/>
            </w:tcBorders>
            <w:shd w:val="clear" w:color="auto" w:fill="auto"/>
            <w:vAlign w:val="center"/>
            <w:hideMark/>
          </w:tcPr>
          <w:p w:rsidR="00962179" w:rsidRPr="00814CC5" w:rsidRDefault="00962179" w:rsidP="00814CC5">
            <w:pPr>
              <w:autoSpaceDE/>
              <w:autoSpaceDN/>
              <w:jc w:val="center"/>
              <w:rPr>
                <w:rFonts w:ascii="Calibri" w:hAnsi="Calibri" w:cs="Calibri"/>
                <w:sz w:val="20"/>
                <w:szCs w:val="20"/>
              </w:rPr>
            </w:pPr>
            <w:r w:rsidRPr="00814CC5">
              <w:rPr>
                <w:rFonts w:ascii="Calibri" w:hAnsi="Calibri" w:cs="Calibri"/>
                <w:sz w:val="20"/>
                <w:szCs w:val="20"/>
              </w:rPr>
              <w:t>τεμάχιο</w:t>
            </w:r>
          </w:p>
        </w:tc>
      </w:tr>
      <w:tr w:rsidR="00962179" w:rsidRPr="00814CC5" w:rsidTr="00962179">
        <w:trPr>
          <w:gridAfter w:val="1"/>
          <w:wAfter w:w="852" w:type="dxa"/>
          <w:trHeight w:val="300"/>
        </w:trPr>
        <w:tc>
          <w:tcPr>
            <w:tcW w:w="719"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179" w:rsidRPr="00814CC5" w:rsidRDefault="00962179" w:rsidP="00814CC5">
            <w:pPr>
              <w:autoSpaceDE/>
              <w:autoSpaceDN/>
              <w:jc w:val="right"/>
              <w:rPr>
                <w:rFonts w:ascii="Calibri" w:hAnsi="Calibri" w:cs="Calibri"/>
              </w:rPr>
            </w:pPr>
            <w:r w:rsidRPr="00814CC5">
              <w:rPr>
                <w:rFonts w:ascii="Calibri" w:hAnsi="Calibri" w:cs="Calibri"/>
              </w:rPr>
              <w:t>2</w:t>
            </w:r>
          </w:p>
        </w:tc>
        <w:tc>
          <w:tcPr>
            <w:tcW w:w="6228" w:type="dxa"/>
            <w:tcBorders>
              <w:top w:val="nil"/>
              <w:left w:val="nil"/>
              <w:bottom w:val="single" w:sz="4" w:space="0" w:color="auto"/>
              <w:right w:val="single" w:sz="4" w:space="0" w:color="auto"/>
            </w:tcBorders>
            <w:shd w:val="clear" w:color="auto" w:fill="auto"/>
            <w:vAlign w:val="center"/>
            <w:hideMark/>
          </w:tcPr>
          <w:p w:rsidR="00962179" w:rsidRPr="00814CC5" w:rsidRDefault="00962179" w:rsidP="00814CC5">
            <w:pPr>
              <w:autoSpaceDE/>
              <w:autoSpaceDN/>
              <w:rPr>
                <w:rFonts w:ascii="Calibri" w:hAnsi="Calibri" w:cs="Calibri"/>
                <w:color w:val="000000"/>
                <w:sz w:val="20"/>
                <w:szCs w:val="20"/>
              </w:rPr>
            </w:pPr>
            <w:r w:rsidRPr="00814CC5">
              <w:rPr>
                <w:rFonts w:ascii="Calibri" w:hAnsi="Calibri" w:cs="Calibri"/>
                <w:color w:val="000000"/>
                <w:sz w:val="20"/>
                <w:szCs w:val="20"/>
              </w:rPr>
              <w:t>Διαφανείς ζελατίνες Α4 με άνοιγμα επάνω και δεξιά. Τύπου L, πάχους 0,10mm.</w:t>
            </w:r>
          </w:p>
        </w:tc>
        <w:tc>
          <w:tcPr>
            <w:tcW w:w="1276" w:type="dxa"/>
            <w:tcBorders>
              <w:top w:val="nil"/>
              <w:left w:val="nil"/>
              <w:bottom w:val="single" w:sz="4" w:space="0" w:color="auto"/>
              <w:right w:val="single" w:sz="4" w:space="0" w:color="auto"/>
            </w:tcBorders>
            <w:shd w:val="clear" w:color="auto" w:fill="auto"/>
            <w:noWrap/>
            <w:vAlign w:val="center"/>
            <w:hideMark/>
          </w:tcPr>
          <w:p w:rsidR="00962179" w:rsidRPr="00814CC5" w:rsidRDefault="00962179" w:rsidP="00814CC5">
            <w:pPr>
              <w:autoSpaceDE/>
              <w:autoSpaceDN/>
              <w:jc w:val="right"/>
              <w:rPr>
                <w:rFonts w:ascii="Calibri" w:hAnsi="Calibri" w:cs="Calibri"/>
                <w:color w:val="000000"/>
                <w:sz w:val="20"/>
                <w:szCs w:val="20"/>
              </w:rPr>
            </w:pPr>
            <w:r w:rsidRPr="00814CC5">
              <w:rPr>
                <w:rFonts w:ascii="Calibri" w:hAnsi="Calibri" w:cs="Calibri"/>
                <w:color w:val="000000"/>
                <w:sz w:val="20"/>
                <w:szCs w:val="20"/>
              </w:rPr>
              <w:t>1.800</w:t>
            </w:r>
          </w:p>
        </w:tc>
        <w:tc>
          <w:tcPr>
            <w:tcW w:w="1275" w:type="dxa"/>
            <w:tcBorders>
              <w:top w:val="nil"/>
              <w:left w:val="nil"/>
              <w:bottom w:val="single" w:sz="4" w:space="0" w:color="auto"/>
              <w:right w:val="single" w:sz="4" w:space="0" w:color="auto"/>
            </w:tcBorders>
            <w:shd w:val="clear" w:color="auto" w:fill="auto"/>
            <w:vAlign w:val="center"/>
            <w:hideMark/>
          </w:tcPr>
          <w:p w:rsidR="00962179" w:rsidRPr="00814CC5" w:rsidRDefault="00962179" w:rsidP="00814CC5">
            <w:pPr>
              <w:autoSpaceDE/>
              <w:autoSpaceDN/>
              <w:jc w:val="center"/>
              <w:rPr>
                <w:rFonts w:ascii="Calibri" w:hAnsi="Calibri" w:cs="Calibri"/>
                <w:sz w:val="20"/>
                <w:szCs w:val="20"/>
              </w:rPr>
            </w:pPr>
            <w:r w:rsidRPr="00814CC5">
              <w:rPr>
                <w:rFonts w:ascii="Calibri" w:hAnsi="Calibri" w:cs="Calibri"/>
                <w:sz w:val="20"/>
                <w:szCs w:val="20"/>
              </w:rPr>
              <w:t>τεμάχιο</w:t>
            </w:r>
          </w:p>
        </w:tc>
      </w:tr>
      <w:tr w:rsidR="00962179" w:rsidRPr="00814CC5" w:rsidTr="00962179">
        <w:trPr>
          <w:gridAfter w:val="1"/>
          <w:wAfter w:w="852" w:type="dxa"/>
          <w:trHeight w:val="300"/>
        </w:trPr>
        <w:tc>
          <w:tcPr>
            <w:tcW w:w="719"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179" w:rsidRPr="00814CC5" w:rsidRDefault="00962179" w:rsidP="00814CC5">
            <w:pPr>
              <w:autoSpaceDE/>
              <w:autoSpaceDN/>
              <w:jc w:val="right"/>
              <w:rPr>
                <w:rFonts w:ascii="Calibri" w:hAnsi="Calibri" w:cs="Calibri"/>
              </w:rPr>
            </w:pPr>
            <w:r w:rsidRPr="00814CC5">
              <w:rPr>
                <w:rFonts w:ascii="Calibri" w:hAnsi="Calibri" w:cs="Calibri"/>
              </w:rPr>
              <w:t>3</w:t>
            </w:r>
          </w:p>
        </w:tc>
        <w:tc>
          <w:tcPr>
            <w:tcW w:w="6228" w:type="dxa"/>
            <w:tcBorders>
              <w:top w:val="nil"/>
              <w:left w:val="nil"/>
              <w:bottom w:val="single" w:sz="4" w:space="0" w:color="auto"/>
              <w:right w:val="single" w:sz="4" w:space="0" w:color="auto"/>
            </w:tcBorders>
            <w:shd w:val="clear" w:color="auto" w:fill="auto"/>
            <w:vAlign w:val="center"/>
            <w:hideMark/>
          </w:tcPr>
          <w:p w:rsidR="00962179" w:rsidRPr="00814CC5" w:rsidRDefault="00962179" w:rsidP="00814CC5">
            <w:pPr>
              <w:autoSpaceDE/>
              <w:autoSpaceDN/>
              <w:rPr>
                <w:rFonts w:ascii="Calibri" w:hAnsi="Calibri" w:cs="Calibri"/>
                <w:sz w:val="20"/>
                <w:szCs w:val="20"/>
              </w:rPr>
            </w:pPr>
            <w:r w:rsidRPr="00814CC5">
              <w:rPr>
                <w:rFonts w:ascii="Calibri" w:hAnsi="Calibri" w:cs="Calibri"/>
                <w:sz w:val="20"/>
                <w:szCs w:val="20"/>
              </w:rPr>
              <w:t>Διαχωριστικά A4 χρωματιστά, PP πλαστικά (10 Θεμάτων)</w:t>
            </w:r>
          </w:p>
        </w:tc>
        <w:tc>
          <w:tcPr>
            <w:tcW w:w="1276" w:type="dxa"/>
            <w:tcBorders>
              <w:top w:val="nil"/>
              <w:left w:val="nil"/>
              <w:bottom w:val="single" w:sz="4" w:space="0" w:color="auto"/>
              <w:right w:val="single" w:sz="4" w:space="0" w:color="auto"/>
            </w:tcBorders>
            <w:shd w:val="clear" w:color="auto" w:fill="auto"/>
            <w:noWrap/>
            <w:vAlign w:val="center"/>
            <w:hideMark/>
          </w:tcPr>
          <w:p w:rsidR="00962179" w:rsidRPr="00814CC5" w:rsidRDefault="00962179" w:rsidP="00814CC5">
            <w:pPr>
              <w:autoSpaceDE/>
              <w:autoSpaceDN/>
              <w:jc w:val="right"/>
              <w:rPr>
                <w:rFonts w:ascii="Calibri" w:hAnsi="Calibri" w:cs="Calibri"/>
                <w:color w:val="000000"/>
                <w:sz w:val="20"/>
                <w:szCs w:val="20"/>
              </w:rPr>
            </w:pPr>
            <w:r w:rsidRPr="00814CC5">
              <w:rPr>
                <w:rFonts w:ascii="Calibri" w:hAnsi="Calibri" w:cs="Calibri"/>
                <w:color w:val="000000"/>
                <w:sz w:val="20"/>
                <w:szCs w:val="20"/>
              </w:rPr>
              <w:t>500</w:t>
            </w:r>
          </w:p>
        </w:tc>
        <w:tc>
          <w:tcPr>
            <w:tcW w:w="1275" w:type="dxa"/>
            <w:tcBorders>
              <w:top w:val="nil"/>
              <w:left w:val="nil"/>
              <w:bottom w:val="single" w:sz="4" w:space="0" w:color="auto"/>
              <w:right w:val="single" w:sz="4" w:space="0" w:color="auto"/>
            </w:tcBorders>
            <w:shd w:val="clear" w:color="auto" w:fill="auto"/>
            <w:vAlign w:val="center"/>
            <w:hideMark/>
          </w:tcPr>
          <w:p w:rsidR="00962179" w:rsidRPr="00814CC5" w:rsidRDefault="000E50EF" w:rsidP="00814CC5">
            <w:pPr>
              <w:autoSpaceDE/>
              <w:autoSpaceDN/>
              <w:jc w:val="center"/>
              <w:rPr>
                <w:rFonts w:ascii="Calibri" w:hAnsi="Calibri" w:cs="Calibri"/>
                <w:sz w:val="20"/>
                <w:szCs w:val="20"/>
              </w:rPr>
            </w:pPr>
            <w:r>
              <w:rPr>
                <w:rFonts w:ascii="Calibri" w:hAnsi="Calibri" w:cs="Calibri"/>
                <w:sz w:val="20"/>
                <w:szCs w:val="20"/>
              </w:rPr>
              <w:t>Συσκευασία των 10 θ</w:t>
            </w:r>
            <w:r>
              <w:rPr>
                <w:rFonts w:ascii="Calibri" w:hAnsi="Calibri" w:cs="Calibri"/>
                <w:sz w:val="20"/>
                <w:szCs w:val="20"/>
              </w:rPr>
              <w:t>ε</w:t>
            </w:r>
            <w:r>
              <w:rPr>
                <w:rFonts w:ascii="Calibri" w:hAnsi="Calibri" w:cs="Calibri"/>
                <w:sz w:val="20"/>
                <w:szCs w:val="20"/>
              </w:rPr>
              <w:t xml:space="preserve">μάτων </w:t>
            </w:r>
          </w:p>
        </w:tc>
      </w:tr>
      <w:tr w:rsidR="00962179" w:rsidRPr="00814CC5" w:rsidTr="00962179">
        <w:trPr>
          <w:gridAfter w:val="1"/>
          <w:wAfter w:w="852" w:type="dxa"/>
          <w:trHeight w:val="300"/>
        </w:trPr>
        <w:tc>
          <w:tcPr>
            <w:tcW w:w="719"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179" w:rsidRPr="00814CC5" w:rsidRDefault="00962179" w:rsidP="00814CC5">
            <w:pPr>
              <w:autoSpaceDE/>
              <w:autoSpaceDN/>
              <w:jc w:val="right"/>
              <w:rPr>
                <w:rFonts w:ascii="Calibri" w:hAnsi="Calibri" w:cs="Calibri"/>
              </w:rPr>
            </w:pPr>
            <w:r w:rsidRPr="00814CC5">
              <w:rPr>
                <w:rFonts w:ascii="Calibri" w:hAnsi="Calibri" w:cs="Calibri"/>
              </w:rPr>
              <w:t>4</w:t>
            </w:r>
          </w:p>
        </w:tc>
        <w:tc>
          <w:tcPr>
            <w:tcW w:w="6228" w:type="dxa"/>
            <w:tcBorders>
              <w:top w:val="nil"/>
              <w:left w:val="nil"/>
              <w:bottom w:val="single" w:sz="4" w:space="0" w:color="auto"/>
              <w:right w:val="single" w:sz="4" w:space="0" w:color="auto"/>
            </w:tcBorders>
            <w:shd w:val="clear" w:color="auto" w:fill="auto"/>
            <w:vAlign w:val="center"/>
            <w:hideMark/>
          </w:tcPr>
          <w:p w:rsidR="00962179" w:rsidRPr="00814CC5" w:rsidRDefault="00962179" w:rsidP="00814CC5">
            <w:pPr>
              <w:autoSpaceDE/>
              <w:autoSpaceDN/>
              <w:rPr>
                <w:rFonts w:ascii="Calibri" w:hAnsi="Calibri" w:cs="Calibri"/>
                <w:color w:val="000000"/>
                <w:sz w:val="20"/>
                <w:szCs w:val="20"/>
              </w:rPr>
            </w:pPr>
            <w:r w:rsidRPr="00814CC5">
              <w:rPr>
                <w:rFonts w:ascii="Calibri" w:hAnsi="Calibri" w:cs="Calibri"/>
                <w:color w:val="000000"/>
                <w:sz w:val="20"/>
                <w:szCs w:val="20"/>
              </w:rPr>
              <w:t>Κλασέρ από χαρτόνι με πλαστική επένδυση &amp; θήκη στη ράχη 4/32. Χρ</w:t>
            </w:r>
            <w:r w:rsidRPr="00814CC5">
              <w:rPr>
                <w:rFonts w:ascii="Calibri" w:hAnsi="Calibri" w:cs="Calibri"/>
                <w:color w:val="000000"/>
                <w:sz w:val="20"/>
                <w:szCs w:val="20"/>
              </w:rPr>
              <w:t>ώ</w:t>
            </w:r>
            <w:r w:rsidRPr="00814CC5">
              <w:rPr>
                <w:rFonts w:ascii="Calibri" w:hAnsi="Calibri" w:cs="Calibri"/>
                <w:color w:val="000000"/>
                <w:sz w:val="20"/>
                <w:szCs w:val="20"/>
              </w:rPr>
              <w:t>μα κίτρινο.</w:t>
            </w:r>
          </w:p>
        </w:tc>
        <w:tc>
          <w:tcPr>
            <w:tcW w:w="1276" w:type="dxa"/>
            <w:tcBorders>
              <w:top w:val="nil"/>
              <w:left w:val="nil"/>
              <w:bottom w:val="single" w:sz="4" w:space="0" w:color="auto"/>
              <w:right w:val="single" w:sz="4" w:space="0" w:color="auto"/>
            </w:tcBorders>
            <w:shd w:val="clear" w:color="auto" w:fill="auto"/>
            <w:noWrap/>
            <w:vAlign w:val="center"/>
            <w:hideMark/>
          </w:tcPr>
          <w:p w:rsidR="00962179" w:rsidRPr="00814CC5" w:rsidRDefault="00962179" w:rsidP="00814CC5">
            <w:pPr>
              <w:autoSpaceDE/>
              <w:autoSpaceDN/>
              <w:jc w:val="right"/>
              <w:rPr>
                <w:rFonts w:ascii="Calibri" w:hAnsi="Calibri" w:cs="Calibri"/>
                <w:color w:val="000000"/>
                <w:sz w:val="20"/>
                <w:szCs w:val="20"/>
              </w:rPr>
            </w:pPr>
            <w:r w:rsidRPr="00814CC5">
              <w:rPr>
                <w:rFonts w:ascii="Calibri" w:hAnsi="Calibri" w:cs="Calibri"/>
                <w:color w:val="000000"/>
                <w:sz w:val="20"/>
                <w:szCs w:val="20"/>
              </w:rPr>
              <w:t>40</w:t>
            </w:r>
          </w:p>
        </w:tc>
        <w:tc>
          <w:tcPr>
            <w:tcW w:w="1275" w:type="dxa"/>
            <w:tcBorders>
              <w:top w:val="nil"/>
              <w:left w:val="nil"/>
              <w:bottom w:val="single" w:sz="4" w:space="0" w:color="auto"/>
              <w:right w:val="single" w:sz="4" w:space="0" w:color="auto"/>
            </w:tcBorders>
            <w:shd w:val="clear" w:color="auto" w:fill="auto"/>
            <w:vAlign w:val="center"/>
            <w:hideMark/>
          </w:tcPr>
          <w:p w:rsidR="00962179" w:rsidRPr="00814CC5" w:rsidRDefault="00962179" w:rsidP="00814CC5">
            <w:pPr>
              <w:autoSpaceDE/>
              <w:autoSpaceDN/>
              <w:jc w:val="center"/>
              <w:rPr>
                <w:rFonts w:ascii="Calibri" w:hAnsi="Calibri" w:cs="Calibri"/>
                <w:sz w:val="20"/>
                <w:szCs w:val="20"/>
              </w:rPr>
            </w:pPr>
            <w:r w:rsidRPr="00814CC5">
              <w:rPr>
                <w:rFonts w:ascii="Calibri" w:hAnsi="Calibri" w:cs="Calibri"/>
                <w:sz w:val="20"/>
                <w:szCs w:val="20"/>
              </w:rPr>
              <w:t>τεμάχιο</w:t>
            </w:r>
          </w:p>
        </w:tc>
      </w:tr>
      <w:tr w:rsidR="00962179" w:rsidRPr="00814CC5" w:rsidTr="00962179">
        <w:trPr>
          <w:gridAfter w:val="1"/>
          <w:wAfter w:w="852" w:type="dxa"/>
          <w:trHeight w:val="300"/>
        </w:trPr>
        <w:tc>
          <w:tcPr>
            <w:tcW w:w="719"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179" w:rsidRPr="00814CC5" w:rsidRDefault="00962179" w:rsidP="00814CC5">
            <w:pPr>
              <w:autoSpaceDE/>
              <w:autoSpaceDN/>
              <w:jc w:val="right"/>
              <w:rPr>
                <w:rFonts w:ascii="Calibri" w:hAnsi="Calibri" w:cs="Calibri"/>
              </w:rPr>
            </w:pPr>
            <w:r w:rsidRPr="00814CC5">
              <w:rPr>
                <w:rFonts w:ascii="Calibri" w:hAnsi="Calibri" w:cs="Calibri"/>
              </w:rPr>
              <w:t>5</w:t>
            </w:r>
          </w:p>
        </w:tc>
        <w:tc>
          <w:tcPr>
            <w:tcW w:w="6228" w:type="dxa"/>
            <w:tcBorders>
              <w:top w:val="nil"/>
              <w:left w:val="nil"/>
              <w:bottom w:val="single" w:sz="4" w:space="0" w:color="auto"/>
              <w:right w:val="single" w:sz="4" w:space="0" w:color="auto"/>
            </w:tcBorders>
            <w:shd w:val="clear" w:color="auto" w:fill="auto"/>
            <w:vAlign w:val="center"/>
            <w:hideMark/>
          </w:tcPr>
          <w:p w:rsidR="00962179" w:rsidRPr="00814CC5" w:rsidRDefault="00962179" w:rsidP="00814CC5">
            <w:pPr>
              <w:autoSpaceDE/>
              <w:autoSpaceDN/>
              <w:rPr>
                <w:rFonts w:ascii="Calibri" w:hAnsi="Calibri" w:cs="Calibri"/>
                <w:color w:val="000000"/>
                <w:sz w:val="20"/>
                <w:szCs w:val="20"/>
              </w:rPr>
            </w:pPr>
            <w:r w:rsidRPr="00814CC5">
              <w:rPr>
                <w:rFonts w:ascii="Calibri" w:hAnsi="Calibri" w:cs="Calibri"/>
                <w:color w:val="000000"/>
                <w:sz w:val="20"/>
                <w:szCs w:val="20"/>
              </w:rPr>
              <w:t>Κλασέρ από χαρτόνι με πλαστική επένδυση &amp; θήκη στη ράχη 4/32. Χρ</w:t>
            </w:r>
            <w:r w:rsidRPr="00814CC5">
              <w:rPr>
                <w:rFonts w:ascii="Calibri" w:hAnsi="Calibri" w:cs="Calibri"/>
                <w:color w:val="000000"/>
                <w:sz w:val="20"/>
                <w:szCs w:val="20"/>
              </w:rPr>
              <w:t>ώ</w:t>
            </w:r>
            <w:r w:rsidRPr="00814CC5">
              <w:rPr>
                <w:rFonts w:ascii="Calibri" w:hAnsi="Calibri" w:cs="Calibri"/>
                <w:color w:val="000000"/>
                <w:sz w:val="20"/>
                <w:szCs w:val="20"/>
              </w:rPr>
              <w:t>μα κόκκινο.</w:t>
            </w:r>
          </w:p>
        </w:tc>
        <w:tc>
          <w:tcPr>
            <w:tcW w:w="1276" w:type="dxa"/>
            <w:tcBorders>
              <w:top w:val="nil"/>
              <w:left w:val="nil"/>
              <w:bottom w:val="single" w:sz="4" w:space="0" w:color="auto"/>
              <w:right w:val="single" w:sz="4" w:space="0" w:color="auto"/>
            </w:tcBorders>
            <w:shd w:val="clear" w:color="auto" w:fill="auto"/>
            <w:noWrap/>
            <w:vAlign w:val="center"/>
            <w:hideMark/>
          </w:tcPr>
          <w:p w:rsidR="00962179" w:rsidRPr="00814CC5" w:rsidRDefault="00962179" w:rsidP="00814CC5">
            <w:pPr>
              <w:autoSpaceDE/>
              <w:autoSpaceDN/>
              <w:jc w:val="right"/>
              <w:rPr>
                <w:rFonts w:ascii="Calibri" w:hAnsi="Calibri" w:cs="Calibri"/>
                <w:color w:val="000000"/>
                <w:sz w:val="20"/>
                <w:szCs w:val="20"/>
              </w:rPr>
            </w:pPr>
            <w:r w:rsidRPr="00814CC5">
              <w:rPr>
                <w:rFonts w:ascii="Calibri" w:hAnsi="Calibri" w:cs="Calibri"/>
                <w:color w:val="000000"/>
                <w:sz w:val="20"/>
                <w:szCs w:val="20"/>
              </w:rPr>
              <w:t>40</w:t>
            </w:r>
          </w:p>
        </w:tc>
        <w:tc>
          <w:tcPr>
            <w:tcW w:w="1275" w:type="dxa"/>
            <w:tcBorders>
              <w:top w:val="nil"/>
              <w:left w:val="nil"/>
              <w:bottom w:val="single" w:sz="4" w:space="0" w:color="auto"/>
              <w:right w:val="single" w:sz="4" w:space="0" w:color="auto"/>
            </w:tcBorders>
            <w:shd w:val="clear" w:color="auto" w:fill="auto"/>
            <w:vAlign w:val="center"/>
            <w:hideMark/>
          </w:tcPr>
          <w:p w:rsidR="00962179" w:rsidRPr="00814CC5" w:rsidRDefault="00962179" w:rsidP="00814CC5">
            <w:pPr>
              <w:autoSpaceDE/>
              <w:autoSpaceDN/>
              <w:jc w:val="center"/>
              <w:rPr>
                <w:rFonts w:ascii="Calibri" w:hAnsi="Calibri" w:cs="Calibri"/>
                <w:sz w:val="20"/>
                <w:szCs w:val="20"/>
              </w:rPr>
            </w:pPr>
            <w:r w:rsidRPr="00814CC5">
              <w:rPr>
                <w:rFonts w:ascii="Calibri" w:hAnsi="Calibri" w:cs="Calibri"/>
                <w:sz w:val="20"/>
                <w:szCs w:val="20"/>
              </w:rPr>
              <w:t>τεμάχιο</w:t>
            </w:r>
          </w:p>
        </w:tc>
      </w:tr>
      <w:tr w:rsidR="00962179" w:rsidRPr="00814CC5" w:rsidTr="00962179">
        <w:trPr>
          <w:gridAfter w:val="1"/>
          <w:wAfter w:w="852" w:type="dxa"/>
          <w:trHeight w:val="300"/>
        </w:trPr>
        <w:tc>
          <w:tcPr>
            <w:tcW w:w="719"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179" w:rsidRPr="00814CC5" w:rsidRDefault="00962179" w:rsidP="00814CC5">
            <w:pPr>
              <w:autoSpaceDE/>
              <w:autoSpaceDN/>
              <w:jc w:val="right"/>
              <w:rPr>
                <w:rFonts w:ascii="Calibri" w:hAnsi="Calibri" w:cs="Calibri"/>
              </w:rPr>
            </w:pPr>
            <w:r w:rsidRPr="00814CC5">
              <w:rPr>
                <w:rFonts w:ascii="Calibri" w:hAnsi="Calibri" w:cs="Calibri"/>
              </w:rPr>
              <w:t>6</w:t>
            </w:r>
          </w:p>
        </w:tc>
        <w:tc>
          <w:tcPr>
            <w:tcW w:w="6228" w:type="dxa"/>
            <w:tcBorders>
              <w:top w:val="nil"/>
              <w:left w:val="nil"/>
              <w:bottom w:val="single" w:sz="4" w:space="0" w:color="auto"/>
              <w:right w:val="single" w:sz="4" w:space="0" w:color="auto"/>
            </w:tcBorders>
            <w:shd w:val="clear" w:color="auto" w:fill="auto"/>
            <w:vAlign w:val="center"/>
            <w:hideMark/>
          </w:tcPr>
          <w:p w:rsidR="00962179" w:rsidRPr="00814CC5" w:rsidRDefault="00962179" w:rsidP="00814CC5">
            <w:pPr>
              <w:autoSpaceDE/>
              <w:autoSpaceDN/>
              <w:rPr>
                <w:rFonts w:ascii="Calibri" w:hAnsi="Calibri" w:cs="Calibri"/>
                <w:color w:val="000000"/>
                <w:sz w:val="20"/>
                <w:szCs w:val="20"/>
              </w:rPr>
            </w:pPr>
            <w:r w:rsidRPr="00814CC5">
              <w:rPr>
                <w:rFonts w:ascii="Calibri" w:hAnsi="Calibri" w:cs="Calibri"/>
                <w:color w:val="000000"/>
                <w:sz w:val="20"/>
                <w:szCs w:val="20"/>
              </w:rPr>
              <w:t>Κλασέρ από χαρτόνι με πλαστική επένδυση &amp; θήκη στη ράχη 4/32. Χρ</w:t>
            </w:r>
            <w:r w:rsidRPr="00814CC5">
              <w:rPr>
                <w:rFonts w:ascii="Calibri" w:hAnsi="Calibri" w:cs="Calibri"/>
                <w:color w:val="000000"/>
                <w:sz w:val="20"/>
                <w:szCs w:val="20"/>
              </w:rPr>
              <w:t>ώ</w:t>
            </w:r>
            <w:r w:rsidRPr="00814CC5">
              <w:rPr>
                <w:rFonts w:ascii="Calibri" w:hAnsi="Calibri" w:cs="Calibri"/>
                <w:color w:val="000000"/>
                <w:sz w:val="20"/>
                <w:szCs w:val="20"/>
              </w:rPr>
              <w:t>μα μπλε.</w:t>
            </w:r>
          </w:p>
        </w:tc>
        <w:tc>
          <w:tcPr>
            <w:tcW w:w="1276" w:type="dxa"/>
            <w:tcBorders>
              <w:top w:val="nil"/>
              <w:left w:val="nil"/>
              <w:bottom w:val="single" w:sz="4" w:space="0" w:color="auto"/>
              <w:right w:val="single" w:sz="4" w:space="0" w:color="auto"/>
            </w:tcBorders>
            <w:shd w:val="clear" w:color="auto" w:fill="auto"/>
            <w:noWrap/>
            <w:vAlign w:val="center"/>
            <w:hideMark/>
          </w:tcPr>
          <w:p w:rsidR="00962179" w:rsidRPr="00814CC5" w:rsidRDefault="00962179" w:rsidP="00814CC5">
            <w:pPr>
              <w:autoSpaceDE/>
              <w:autoSpaceDN/>
              <w:jc w:val="right"/>
              <w:rPr>
                <w:rFonts w:ascii="Calibri" w:hAnsi="Calibri" w:cs="Calibri"/>
                <w:color w:val="000000"/>
                <w:sz w:val="20"/>
                <w:szCs w:val="20"/>
              </w:rPr>
            </w:pPr>
            <w:r w:rsidRPr="00814CC5">
              <w:rPr>
                <w:rFonts w:ascii="Calibri" w:hAnsi="Calibri" w:cs="Calibri"/>
                <w:color w:val="000000"/>
                <w:sz w:val="20"/>
                <w:szCs w:val="20"/>
              </w:rPr>
              <w:t>40</w:t>
            </w:r>
          </w:p>
        </w:tc>
        <w:tc>
          <w:tcPr>
            <w:tcW w:w="1275" w:type="dxa"/>
            <w:tcBorders>
              <w:top w:val="nil"/>
              <w:left w:val="nil"/>
              <w:bottom w:val="single" w:sz="4" w:space="0" w:color="auto"/>
              <w:right w:val="single" w:sz="4" w:space="0" w:color="auto"/>
            </w:tcBorders>
            <w:shd w:val="clear" w:color="auto" w:fill="auto"/>
            <w:vAlign w:val="center"/>
            <w:hideMark/>
          </w:tcPr>
          <w:p w:rsidR="00962179" w:rsidRPr="00814CC5" w:rsidRDefault="00962179" w:rsidP="00814CC5">
            <w:pPr>
              <w:autoSpaceDE/>
              <w:autoSpaceDN/>
              <w:jc w:val="center"/>
              <w:rPr>
                <w:rFonts w:ascii="Calibri" w:hAnsi="Calibri" w:cs="Calibri"/>
                <w:sz w:val="20"/>
                <w:szCs w:val="20"/>
              </w:rPr>
            </w:pPr>
            <w:r w:rsidRPr="00814CC5">
              <w:rPr>
                <w:rFonts w:ascii="Calibri" w:hAnsi="Calibri" w:cs="Calibri"/>
                <w:sz w:val="20"/>
                <w:szCs w:val="20"/>
              </w:rPr>
              <w:t>τεμάχιο</w:t>
            </w:r>
          </w:p>
        </w:tc>
      </w:tr>
      <w:tr w:rsidR="00962179" w:rsidRPr="00814CC5" w:rsidTr="00962179">
        <w:trPr>
          <w:gridAfter w:val="1"/>
          <w:wAfter w:w="852" w:type="dxa"/>
          <w:trHeight w:val="300"/>
        </w:trPr>
        <w:tc>
          <w:tcPr>
            <w:tcW w:w="719"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179" w:rsidRPr="00814CC5" w:rsidRDefault="00962179" w:rsidP="00814CC5">
            <w:pPr>
              <w:autoSpaceDE/>
              <w:autoSpaceDN/>
              <w:jc w:val="right"/>
              <w:rPr>
                <w:rFonts w:ascii="Calibri" w:hAnsi="Calibri" w:cs="Calibri"/>
              </w:rPr>
            </w:pPr>
            <w:r w:rsidRPr="00814CC5">
              <w:rPr>
                <w:rFonts w:ascii="Calibri" w:hAnsi="Calibri" w:cs="Calibri"/>
              </w:rPr>
              <w:t>7</w:t>
            </w:r>
          </w:p>
        </w:tc>
        <w:tc>
          <w:tcPr>
            <w:tcW w:w="6228" w:type="dxa"/>
            <w:tcBorders>
              <w:top w:val="nil"/>
              <w:left w:val="nil"/>
              <w:bottom w:val="single" w:sz="4" w:space="0" w:color="auto"/>
              <w:right w:val="single" w:sz="4" w:space="0" w:color="auto"/>
            </w:tcBorders>
            <w:shd w:val="clear" w:color="auto" w:fill="auto"/>
            <w:vAlign w:val="center"/>
            <w:hideMark/>
          </w:tcPr>
          <w:p w:rsidR="00962179" w:rsidRPr="00814CC5" w:rsidRDefault="00962179" w:rsidP="00814CC5">
            <w:pPr>
              <w:autoSpaceDE/>
              <w:autoSpaceDN/>
              <w:rPr>
                <w:rFonts w:ascii="Calibri" w:hAnsi="Calibri" w:cs="Calibri"/>
                <w:color w:val="000000"/>
                <w:sz w:val="20"/>
                <w:szCs w:val="20"/>
              </w:rPr>
            </w:pPr>
            <w:r w:rsidRPr="00814CC5">
              <w:rPr>
                <w:rFonts w:ascii="Calibri" w:hAnsi="Calibri" w:cs="Calibri"/>
                <w:color w:val="000000"/>
                <w:sz w:val="20"/>
                <w:szCs w:val="20"/>
              </w:rPr>
              <w:t>Κλασέρ από χαρτόνι με πλαστική επένδυση &amp; θήκη στη ράχη 4/32. Χρ</w:t>
            </w:r>
            <w:r w:rsidRPr="00814CC5">
              <w:rPr>
                <w:rFonts w:ascii="Calibri" w:hAnsi="Calibri" w:cs="Calibri"/>
                <w:color w:val="000000"/>
                <w:sz w:val="20"/>
                <w:szCs w:val="20"/>
              </w:rPr>
              <w:t>ώ</w:t>
            </w:r>
            <w:r w:rsidRPr="00814CC5">
              <w:rPr>
                <w:rFonts w:ascii="Calibri" w:hAnsi="Calibri" w:cs="Calibri"/>
                <w:color w:val="000000"/>
                <w:sz w:val="20"/>
                <w:szCs w:val="20"/>
              </w:rPr>
              <w:t>μα πράσινο.</w:t>
            </w:r>
          </w:p>
        </w:tc>
        <w:tc>
          <w:tcPr>
            <w:tcW w:w="1276" w:type="dxa"/>
            <w:tcBorders>
              <w:top w:val="nil"/>
              <w:left w:val="nil"/>
              <w:bottom w:val="single" w:sz="4" w:space="0" w:color="auto"/>
              <w:right w:val="single" w:sz="4" w:space="0" w:color="auto"/>
            </w:tcBorders>
            <w:shd w:val="clear" w:color="auto" w:fill="auto"/>
            <w:noWrap/>
            <w:vAlign w:val="center"/>
            <w:hideMark/>
          </w:tcPr>
          <w:p w:rsidR="00962179" w:rsidRPr="00814CC5" w:rsidRDefault="00962179" w:rsidP="00814CC5">
            <w:pPr>
              <w:autoSpaceDE/>
              <w:autoSpaceDN/>
              <w:jc w:val="right"/>
              <w:rPr>
                <w:rFonts w:ascii="Calibri" w:hAnsi="Calibri" w:cs="Calibri"/>
                <w:color w:val="000000"/>
                <w:sz w:val="20"/>
                <w:szCs w:val="20"/>
              </w:rPr>
            </w:pPr>
            <w:r w:rsidRPr="00814CC5">
              <w:rPr>
                <w:rFonts w:ascii="Calibri" w:hAnsi="Calibri" w:cs="Calibri"/>
                <w:color w:val="000000"/>
                <w:sz w:val="20"/>
                <w:szCs w:val="20"/>
              </w:rPr>
              <w:t>40</w:t>
            </w:r>
          </w:p>
        </w:tc>
        <w:tc>
          <w:tcPr>
            <w:tcW w:w="1275" w:type="dxa"/>
            <w:tcBorders>
              <w:top w:val="nil"/>
              <w:left w:val="nil"/>
              <w:bottom w:val="single" w:sz="4" w:space="0" w:color="auto"/>
              <w:right w:val="single" w:sz="4" w:space="0" w:color="auto"/>
            </w:tcBorders>
            <w:shd w:val="clear" w:color="auto" w:fill="auto"/>
            <w:vAlign w:val="center"/>
            <w:hideMark/>
          </w:tcPr>
          <w:p w:rsidR="00962179" w:rsidRPr="00814CC5" w:rsidRDefault="00962179" w:rsidP="00814CC5">
            <w:pPr>
              <w:autoSpaceDE/>
              <w:autoSpaceDN/>
              <w:jc w:val="center"/>
              <w:rPr>
                <w:rFonts w:ascii="Calibri" w:hAnsi="Calibri" w:cs="Calibri"/>
                <w:sz w:val="20"/>
                <w:szCs w:val="20"/>
              </w:rPr>
            </w:pPr>
            <w:r w:rsidRPr="00814CC5">
              <w:rPr>
                <w:rFonts w:ascii="Calibri" w:hAnsi="Calibri" w:cs="Calibri"/>
                <w:sz w:val="20"/>
                <w:szCs w:val="20"/>
              </w:rPr>
              <w:t>τεμάχιο</w:t>
            </w:r>
          </w:p>
        </w:tc>
      </w:tr>
      <w:tr w:rsidR="00962179" w:rsidRPr="00814CC5" w:rsidTr="00962179">
        <w:trPr>
          <w:trHeight w:val="300"/>
        </w:trPr>
        <w:tc>
          <w:tcPr>
            <w:tcW w:w="719"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179" w:rsidRPr="00814CC5" w:rsidRDefault="00962179" w:rsidP="00814CC5">
            <w:pPr>
              <w:autoSpaceDE/>
              <w:autoSpaceDN/>
              <w:jc w:val="right"/>
              <w:rPr>
                <w:rFonts w:ascii="Calibri" w:hAnsi="Calibri" w:cs="Calibri"/>
              </w:rPr>
            </w:pPr>
            <w:r w:rsidRPr="00814CC5">
              <w:rPr>
                <w:rFonts w:ascii="Calibri" w:hAnsi="Calibri" w:cs="Calibri"/>
              </w:rPr>
              <w:t>8</w:t>
            </w:r>
          </w:p>
        </w:tc>
        <w:tc>
          <w:tcPr>
            <w:tcW w:w="6228" w:type="dxa"/>
            <w:tcBorders>
              <w:top w:val="nil"/>
              <w:left w:val="nil"/>
              <w:bottom w:val="single" w:sz="4" w:space="0" w:color="auto"/>
              <w:right w:val="single" w:sz="4" w:space="0" w:color="auto"/>
            </w:tcBorders>
            <w:shd w:val="clear" w:color="auto" w:fill="auto"/>
            <w:vAlign w:val="center"/>
            <w:hideMark/>
          </w:tcPr>
          <w:p w:rsidR="00962179" w:rsidRPr="00814CC5" w:rsidRDefault="00962179" w:rsidP="00814CC5">
            <w:pPr>
              <w:autoSpaceDE/>
              <w:autoSpaceDN/>
              <w:rPr>
                <w:rFonts w:ascii="Calibri" w:hAnsi="Calibri" w:cs="Calibri"/>
                <w:color w:val="000000"/>
                <w:sz w:val="20"/>
                <w:szCs w:val="20"/>
              </w:rPr>
            </w:pPr>
            <w:r w:rsidRPr="00814CC5">
              <w:rPr>
                <w:rFonts w:ascii="Calibri" w:hAnsi="Calibri" w:cs="Calibri"/>
                <w:color w:val="000000"/>
                <w:sz w:val="20"/>
                <w:szCs w:val="20"/>
              </w:rPr>
              <w:t>Κλασέρ από χαρτόνι με πλαστική επένδυση &amp; θήκη στη ράχη 8/32. Χρ</w:t>
            </w:r>
            <w:r w:rsidRPr="00814CC5">
              <w:rPr>
                <w:rFonts w:ascii="Calibri" w:hAnsi="Calibri" w:cs="Calibri"/>
                <w:color w:val="000000"/>
                <w:sz w:val="20"/>
                <w:szCs w:val="20"/>
              </w:rPr>
              <w:t>ώ</w:t>
            </w:r>
            <w:r w:rsidRPr="00814CC5">
              <w:rPr>
                <w:rFonts w:ascii="Calibri" w:hAnsi="Calibri" w:cs="Calibri"/>
                <w:color w:val="000000"/>
                <w:sz w:val="20"/>
                <w:szCs w:val="20"/>
              </w:rPr>
              <w:t>μα κίτρινο.</w:t>
            </w:r>
          </w:p>
        </w:tc>
        <w:tc>
          <w:tcPr>
            <w:tcW w:w="1276" w:type="dxa"/>
            <w:tcBorders>
              <w:top w:val="nil"/>
              <w:left w:val="nil"/>
              <w:bottom w:val="single" w:sz="4" w:space="0" w:color="auto"/>
              <w:right w:val="single" w:sz="4" w:space="0" w:color="auto"/>
            </w:tcBorders>
            <w:shd w:val="clear" w:color="auto" w:fill="auto"/>
            <w:noWrap/>
            <w:vAlign w:val="center"/>
            <w:hideMark/>
          </w:tcPr>
          <w:p w:rsidR="00962179" w:rsidRPr="00814CC5" w:rsidRDefault="00962179" w:rsidP="00814CC5">
            <w:pPr>
              <w:autoSpaceDE/>
              <w:autoSpaceDN/>
              <w:jc w:val="right"/>
              <w:rPr>
                <w:rFonts w:ascii="Calibri" w:hAnsi="Calibri" w:cs="Calibri"/>
                <w:color w:val="000000"/>
                <w:sz w:val="20"/>
                <w:szCs w:val="20"/>
              </w:rPr>
            </w:pPr>
            <w:r w:rsidRPr="00814CC5">
              <w:rPr>
                <w:rFonts w:ascii="Calibri" w:hAnsi="Calibri" w:cs="Calibri"/>
                <w:color w:val="000000"/>
                <w:sz w:val="20"/>
                <w:szCs w:val="20"/>
              </w:rPr>
              <w:t>400</w:t>
            </w:r>
          </w:p>
        </w:tc>
        <w:tc>
          <w:tcPr>
            <w:tcW w:w="1275" w:type="dxa"/>
            <w:tcBorders>
              <w:top w:val="nil"/>
              <w:left w:val="nil"/>
              <w:bottom w:val="single" w:sz="4" w:space="0" w:color="auto"/>
              <w:right w:val="single" w:sz="4" w:space="0" w:color="auto"/>
            </w:tcBorders>
            <w:shd w:val="clear" w:color="auto" w:fill="auto"/>
            <w:vAlign w:val="center"/>
            <w:hideMark/>
          </w:tcPr>
          <w:p w:rsidR="00962179" w:rsidRPr="00814CC5" w:rsidRDefault="00962179" w:rsidP="00814CC5">
            <w:pPr>
              <w:autoSpaceDE/>
              <w:autoSpaceDN/>
              <w:jc w:val="center"/>
              <w:rPr>
                <w:rFonts w:ascii="Calibri" w:hAnsi="Calibri" w:cs="Calibri"/>
                <w:sz w:val="20"/>
                <w:szCs w:val="20"/>
              </w:rPr>
            </w:pPr>
            <w:r w:rsidRPr="00814CC5">
              <w:rPr>
                <w:rFonts w:ascii="Calibri" w:hAnsi="Calibri" w:cs="Calibri"/>
                <w:sz w:val="20"/>
                <w:szCs w:val="20"/>
              </w:rPr>
              <w:t>τεμάχιο</w:t>
            </w:r>
          </w:p>
        </w:tc>
        <w:tc>
          <w:tcPr>
            <w:tcW w:w="852" w:type="dxa"/>
            <w:vAlign w:val="center"/>
          </w:tcPr>
          <w:p w:rsidR="00962179" w:rsidRPr="00814CC5" w:rsidRDefault="00962179" w:rsidP="00122B5B">
            <w:pPr>
              <w:autoSpaceDE/>
              <w:autoSpaceDN/>
              <w:jc w:val="center"/>
              <w:rPr>
                <w:rFonts w:ascii="Calibri" w:hAnsi="Calibri" w:cs="Calibri"/>
              </w:rPr>
            </w:pPr>
            <w:r w:rsidRPr="00814CC5">
              <w:rPr>
                <w:rFonts w:ascii="Calibri" w:hAnsi="Calibri" w:cs="Calibri"/>
              </w:rPr>
              <w:t> </w:t>
            </w:r>
          </w:p>
        </w:tc>
      </w:tr>
      <w:tr w:rsidR="00962179" w:rsidRPr="00814CC5" w:rsidTr="00962179">
        <w:trPr>
          <w:gridAfter w:val="1"/>
          <w:wAfter w:w="852" w:type="dxa"/>
          <w:trHeight w:val="300"/>
        </w:trPr>
        <w:tc>
          <w:tcPr>
            <w:tcW w:w="719"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179" w:rsidRPr="00814CC5" w:rsidRDefault="00962179" w:rsidP="00814CC5">
            <w:pPr>
              <w:autoSpaceDE/>
              <w:autoSpaceDN/>
              <w:jc w:val="right"/>
              <w:rPr>
                <w:rFonts w:ascii="Calibri" w:hAnsi="Calibri" w:cs="Calibri"/>
              </w:rPr>
            </w:pPr>
            <w:r w:rsidRPr="00814CC5">
              <w:rPr>
                <w:rFonts w:ascii="Calibri" w:hAnsi="Calibri" w:cs="Calibri"/>
              </w:rPr>
              <w:t>9</w:t>
            </w:r>
          </w:p>
        </w:tc>
        <w:tc>
          <w:tcPr>
            <w:tcW w:w="6228" w:type="dxa"/>
            <w:tcBorders>
              <w:top w:val="nil"/>
              <w:left w:val="nil"/>
              <w:bottom w:val="single" w:sz="4" w:space="0" w:color="auto"/>
              <w:right w:val="single" w:sz="4" w:space="0" w:color="auto"/>
            </w:tcBorders>
            <w:shd w:val="clear" w:color="auto" w:fill="auto"/>
            <w:vAlign w:val="center"/>
            <w:hideMark/>
          </w:tcPr>
          <w:p w:rsidR="00962179" w:rsidRPr="00814CC5" w:rsidRDefault="00962179" w:rsidP="00814CC5">
            <w:pPr>
              <w:autoSpaceDE/>
              <w:autoSpaceDN/>
              <w:rPr>
                <w:rFonts w:ascii="Calibri" w:hAnsi="Calibri" w:cs="Calibri"/>
                <w:color w:val="000000"/>
                <w:sz w:val="20"/>
                <w:szCs w:val="20"/>
              </w:rPr>
            </w:pPr>
            <w:r w:rsidRPr="00814CC5">
              <w:rPr>
                <w:rFonts w:ascii="Calibri" w:hAnsi="Calibri" w:cs="Calibri"/>
                <w:color w:val="000000"/>
                <w:sz w:val="20"/>
                <w:szCs w:val="20"/>
              </w:rPr>
              <w:t>Κλασέρ από χαρτόνι με πλαστική επένδυση &amp; θήκη στη ράχη 8/32. Χρ</w:t>
            </w:r>
            <w:r w:rsidRPr="00814CC5">
              <w:rPr>
                <w:rFonts w:ascii="Calibri" w:hAnsi="Calibri" w:cs="Calibri"/>
                <w:color w:val="000000"/>
                <w:sz w:val="20"/>
                <w:szCs w:val="20"/>
              </w:rPr>
              <w:t>ώ</w:t>
            </w:r>
            <w:r w:rsidRPr="00814CC5">
              <w:rPr>
                <w:rFonts w:ascii="Calibri" w:hAnsi="Calibri" w:cs="Calibri"/>
                <w:color w:val="000000"/>
                <w:sz w:val="20"/>
                <w:szCs w:val="20"/>
              </w:rPr>
              <w:t>μα κόκκινο.</w:t>
            </w:r>
          </w:p>
        </w:tc>
        <w:tc>
          <w:tcPr>
            <w:tcW w:w="1276" w:type="dxa"/>
            <w:tcBorders>
              <w:top w:val="nil"/>
              <w:left w:val="nil"/>
              <w:bottom w:val="single" w:sz="4" w:space="0" w:color="auto"/>
              <w:right w:val="single" w:sz="4" w:space="0" w:color="auto"/>
            </w:tcBorders>
            <w:shd w:val="clear" w:color="auto" w:fill="auto"/>
            <w:noWrap/>
            <w:vAlign w:val="center"/>
            <w:hideMark/>
          </w:tcPr>
          <w:p w:rsidR="00962179" w:rsidRPr="00814CC5" w:rsidRDefault="00962179" w:rsidP="00814CC5">
            <w:pPr>
              <w:autoSpaceDE/>
              <w:autoSpaceDN/>
              <w:jc w:val="right"/>
              <w:rPr>
                <w:rFonts w:ascii="Calibri" w:hAnsi="Calibri" w:cs="Calibri"/>
                <w:color w:val="000000"/>
                <w:sz w:val="20"/>
                <w:szCs w:val="20"/>
              </w:rPr>
            </w:pPr>
            <w:r w:rsidRPr="00814CC5">
              <w:rPr>
                <w:rFonts w:ascii="Calibri" w:hAnsi="Calibri" w:cs="Calibri"/>
                <w:color w:val="000000"/>
                <w:sz w:val="20"/>
                <w:szCs w:val="20"/>
              </w:rPr>
              <w:t>400</w:t>
            </w:r>
          </w:p>
        </w:tc>
        <w:tc>
          <w:tcPr>
            <w:tcW w:w="1275" w:type="dxa"/>
            <w:tcBorders>
              <w:top w:val="nil"/>
              <w:left w:val="nil"/>
              <w:bottom w:val="single" w:sz="4" w:space="0" w:color="auto"/>
              <w:right w:val="single" w:sz="4" w:space="0" w:color="auto"/>
            </w:tcBorders>
            <w:shd w:val="clear" w:color="auto" w:fill="auto"/>
            <w:vAlign w:val="center"/>
            <w:hideMark/>
          </w:tcPr>
          <w:p w:rsidR="00962179" w:rsidRPr="00814CC5" w:rsidRDefault="00962179" w:rsidP="00814CC5">
            <w:pPr>
              <w:autoSpaceDE/>
              <w:autoSpaceDN/>
              <w:jc w:val="center"/>
              <w:rPr>
                <w:rFonts w:ascii="Calibri" w:hAnsi="Calibri" w:cs="Calibri"/>
                <w:sz w:val="20"/>
                <w:szCs w:val="20"/>
              </w:rPr>
            </w:pPr>
            <w:r w:rsidRPr="00814CC5">
              <w:rPr>
                <w:rFonts w:ascii="Calibri" w:hAnsi="Calibri" w:cs="Calibri"/>
                <w:sz w:val="20"/>
                <w:szCs w:val="20"/>
              </w:rPr>
              <w:t>τεμάχιο</w:t>
            </w:r>
          </w:p>
        </w:tc>
      </w:tr>
      <w:tr w:rsidR="00962179" w:rsidRPr="00814CC5" w:rsidTr="00962179">
        <w:trPr>
          <w:gridAfter w:val="1"/>
          <w:wAfter w:w="852" w:type="dxa"/>
          <w:trHeight w:val="300"/>
        </w:trPr>
        <w:tc>
          <w:tcPr>
            <w:tcW w:w="719"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179" w:rsidRPr="00814CC5" w:rsidRDefault="00962179" w:rsidP="00814CC5">
            <w:pPr>
              <w:autoSpaceDE/>
              <w:autoSpaceDN/>
              <w:jc w:val="right"/>
              <w:rPr>
                <w:rFonts w:ascii="Calibri" w:hAnsi="Calibri" w:cs="Calibri"/>
              </w:rPr>
            </w:pPr>
            <w:r w:rsidRPr="00814CC5">
              <w:rPr>
                <w:rFonts w:ascii="Calibri" w:hAnsi="Calibri" w:cs="Calibri"/>
              </w:rPr>
              <w:t>10</w:t>
            </w:r>
          </w:p>
        </w:tc>
        <w:tc>
          <w:tcPr>
            <w:tcW w:w="6228" w:type="dxa"/>
            <w:tcBorders>
              <w:top w:val="nil"/>
              <w:left w:val="nil"/>
              <w:bottom w:val="single" w:sz="4" w:space="0" w:color="auto"/>
              <w:right w:val="single" w:sz="4" w:space="0" w:color="auto"/>
            </w:tcBorders>
            <w:shd w:val="clear" w:color="auto" w:fill="auto"/>
            <w:vAlign w:val="center"/>
            <w:hideMark/>
          </w:tcPr>
          <w:p w:rsidR="00962179" w:rsidRPr="00814CC5" w:rsidRDefault="00962179" w:rsidP="00814CC5">
            <w:pPr>
              <w:autoSpaceDE/>
              <w:autoSpaceDN/>
              <w:rPr>
                <w:rFonts w:ascii="Calibri" w:hAnsi="Calibri" w:cs="Calibri"/>
                <w:color w:val="000000"/>
                <w:sz w:val="20"/>
                <w:szCs w:val="20"/>
              </w:rPr>
            </w:pPr>
            <w:r w:rsidRPr="00814CC5">
              <w:rPr>
                <w:rFonts w:ascii="Calibri" w:hAnsi="Calibri" w:cs="Calibri"/>
                <w:color w:val="000000"/>
                <w:sz w:val="20"/>
                <w:szCs w:val="20"/>
              </w:rPr>
              <w:t>Κλασέρ από χαρτόνι με πλαστική επένδυση &amp; θήκη στη ράχη 8/32. Χρ</w:t>
            </w:r>
            <w:r w:rsidRPr="00814CC5">
              <w:rPr>
                <w:rFonts w:ascii="Calibri" w:hAnsi="Calibri" w:cs="Calibri"/>
                <w:color w:val="000000"/>
                <w:sz w:val="20"/>
                <w:szCs w:val="20"/>
              </w:rPr>
              <w:t>ώ</w:t>
            </w:r>
            <w:r w:rsidRPr="00814CC5">
              <w:rPr>
                <w:rFonts w:ascii="Calibri" w:hAnsi="Calibri" w:cs="Calibri"/>
                <w:color w:val="000000"/>
                <w:sz w:val="20"/>
                <w:szCs w:val="20"/>
              </w:rPr>
              <w:t>μα μπλε.</w:t>
            </w:r>
          </w:p>
        </w:tc>
        <w:tc>
          <w:tcPr>
            <w:tcW w:w="1276" w:type="dxa"/>
            <w:tcBorders>
              <w:top w:val="nil"/>
              <w:left w:val="nil"/>
              <w:bottom w:val="single" w:sz="4" w:space="0" w:color="auto"/>
              <w:right w:val="single" w:sz="4" w:space="0" w:color="auto"/>
            </w:tcBorders>
            <w:shd w:val="clear" w:color="auto" w:fill="auto"/>
            <w:noWrap/>
            <w:vAlign w:val="center"/>
            <w:hideMark/>
          </w:tcPr>
          <w:p w:rsidR="00962179" w:rsidRPr="00814CC5" w:rsidRDefault="00962179" w:rsidP="00814CC5">
            <w:pPr>
              <w:autoSpaceDE/>
              <w:autoSpaceDN/>
              <w:jc w:val="right"/>
              <w:rPr>
                <w:rFonts w:ascii="Calibri" w:hAnsi="Calibri" w:cs="Calibri"/>
                <w:color w:val="000000"/>
                <w:sz w:val="20"/>
                <w:szCs w:val="20"/>
              </w:rPr>
            </w:pPr>
            <w:r w:rsidRPr="00814CC5">
              <w:rPr>
                <w:rFonts w:ascii="Calibri" w:hAnsi="Calibri" w:cs="Calibri"/>
                <w:color w:val="000000"/>
                <w:sz w:val="20"/>
                <w:szCs w:val="20"/>
              </w:rPr>
              <w:t>400</w:t>
            </w:r>
          </w:p>
        </w:tc>
        <w:tc>
          <w:tcPr>
            <w:tcW w:w="1275" w:type="dxa"/>
            <w:tcBorders>
              <w:top w:val="nil"/>
              <w:left w:val="nil"/>
              <w:bottom w:val="single" w:sz="4" w:space="0" w:color="auto"/>
              <w:right w:val="single" w:sz="4" w:space="0" w:color="auto"/>
            </w:tcBorders>
            <w:shd w:val="clear" w:color="auto" w:fill="auto"/>
            <w:vAlign w:val="center"/>
            <w:hideMark/>
          </w:tcPr>
          <w:p w:rsidR="00962179" w:rsidRPr="00814CC5" w:rsidRDefault="00962179" w:rsidP="00814CC5">
            <w:pPr>
              <w:autoSpaceDE/>
              <w:autoSpaceDN/>
              <w:jc w:val="center"/>
              <w:rPr>
                <w:rFonts w:ascii="Calibri" w:hAnsi="Calibri" w:cs="Calibri"/>
                <w:sz w:val="20"/>
                <w:szCs w:val="20"/>
              </w:rPr>
            </w:pPr>
            <w:r w:rsidRPr="00814CC5">
              <w:rPr>
                <w:rFonts w:ascii="Calibri" w:hAnsi="Calibri" w:cs="Calibri"/>
                <w:sz w:val="20"/>
                <w:szCs w:val="20"/>
              </w:rPr>
              <w:t>τεμάχιο</w:t>
            </w:r>
          </w:p>
        </w:tc>
      </w:tr>
      <w:tr w:rsidR="00962179" w:rsidRPr="00814CC5" w:rsidTr="00962179">
        <w:trPr>
          <w:gridAfter w:val="1"/>
          <w:wAfter w:w="852" w:type="dxa"/>
          <w:trHeight w:val="300"/>
        </w:trPr>
        <w:tc>
          <w:tcPr>
            <w:tcW w:w="719"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179" w:rsidRPr="00814CC5" w:rsidRDefault="00962179" w:rsidP="00814CC5">
            <w:pPr>
              <w:autoSpaceDE/>
              <w:autoSpaceDN/>
              <w:jc w:val="right"/>
              <w:rPr>
                <w:rFonts w:ascii="Calibri" w:hAnsi="Calibri" w:cs="Calibri"/>
              </w:rPr>
            </w:pPr>
            <w:r w:rsidRPr="00814CC5">
              <w:rPr>
                <w:rFonts w:ascii="Calibri" w:hAnsi="Calibri" w:cs="Calibri"/>
              </w:rPr>
              <w:t>11</w:t>
            </w:r>
          </w:p>
        </w:tc>
        <w:tc>
          <w:tcPr>
            <w:tcW w:w="6228" w:type="dxa"/>
            <w:tcBorders>
              <w:top w:val="nil"/>
              <w:left w:val="nil"/>
              <w:bottom w:val="single" w:sz="4" w:space="0" w:color="auto"/>
              <w:right w:val="single" w:sz="4" w:space="0" w:color="auto"/>
            </w:tcBorders>
            <w:shd w:val="clear" w:color="auto" w:fill="auto"/>
            <w:vAlign w:val="center"/>
            <w:hideMark/>
          </w:tcPr>
          <w:p w:rsidR="00962179" w:rsidRPr="00814CC5" w:rsidRDefault="00962179" w:rsidP="00814CC5">
            <w:pPr>
              <w:autoSpaceDE/>
              <w:autoSpaceDN/>
              <w:rPr>
                <w:rFonts w:ascii="Calibri" w:hAnsi="Calibri" w:cs="Calibri"/>
                <w:color w:val="000000"/>
                <w:sz w:val="20"/>
                <w:szCs w:val="20"/>
              </w:rPr>
            </w:pPr>
            <w:r w:rsidRPr="00814CC5">
              <w:rPr>
                <w:rFonts w:ascii="Calibri" w:hAnsi="Calibri" w:cs="Calibri"/>
                <w:color w:val="000000"/>
                <w:sz w:val="20"/>
                <w:szCs w:val="20"/>
              </w:rPr>
              <w:t>Κλασέρ από χαρτόνι με πλαστική επένδυση &amp; θήκη στη ράχη 8/32. Χρ</w:t>
            </w:r>
            <w:r w:rsidRPr="00814CC5">
              <w:rPr>
                <w:rFonts w:ascii="Calibri" w:hAnsi="Calibri" w:cs="Calibri"/>
                <w:color w:val="000000"/>
                <w:sz w:val="20"/>
                <w:szCs w:val="20"/>
              </w:rPr>
              <w:t>ώ</w:t>
            </w:r>
            <w:r w:rsidRPr="00814CC5">
              <w:rPr>
                <w:rFonts w:ascii="Calibri" w:hAnsi="Calibri" w:cs="Calibri"/>
                <w:color w:val="000000"/>
                <w:sz w:val="20"/>
                <w:szCs w:val="20"/>
              </w:rPr>
              <w:t>μα πράσινο.</w:t>
            </w:r>
          </w:p>
        </w:tc>
        <w:tc>
          <w:tcPr>
            <w:tcW w:w="1276" w:type="dxa"/>
            <w:tcBorders>
              <w:top w:val="nil"/>
              <w:left w:val="nil"/>
              <w:bottom w:val="single" w:sz="4" w:space="0" w:color="auto"/>
              <w:right w:val="single" w:sz="4" w:space="0" w:color="auto"/>
            </w:tcBorders>
            <w:shd w:val="clear" w:color="auto" w:fill="auto"/>
            <w:noWrap/>
            <w:vAlign w:val="center"/>
            <w:hideMark/>
          </w:tcPr>
          <w:p w:rsidR="00962179" w:rsidRPr="00814CC5" w:rsidRDefault="00962179" w:rsidP="00814CC5">
            <w:pPr>
              <w:autoSpaceDE/>
              <w:autoSpaceDN/>
              <w:jc w:val="right"/>
              <w:rPr>
                <w:rFonts w:ascii="Calibri" w:hAnsi="Calibri" w:cs="Calibri"/>
                <w:color w:val="000000"/>
                <w:sz w:val="20"/>
                <w:szCs w:val="20"/>
              </w:rPr>
            </w:pPr>
            <w:r w:rsidRPr="00814CC5">
              <w:rPr>
                <w:rFonts w:ascii="Calibri" w:hAnsi="Calibri" w:cs="Calibri"/>
                <w:color w:val="000000"/>
                <w:sz w:val="20"/>
                <w:szCs w:val="20"/>
              </w:rPr>
              <w:t>400</w:t>
            </w:r>
          </w:p>
        </w:tc>
        <w:tc>
          <w:tcPr>
            <w:tcW w:w="1275" w:type="dxa"/>
            <w:tcBorders>
              <w:top w:val="nil"/>
              <w:left w:val="nil"/>
              <w:bottom w:val="single" w:sz="4" w:space="0" w:color="auto"/>
              <w:right w:val="single" w:sz="4" w:space="0" w:color="auto"/>
            </w:tcBorders>
            <w:shd w:val="clear" w:color="auto" w:fill="auto"/>
            <w:vAlign w:val="center"/>
            <w:hideMark/>
          </w:tcPr>
          <w:p w:rsidR="00962179" w:rsidRPr="00814CC5" w:rsidRDefault="00962179" w:rsidP="00814CC5">
            <w:pPr>
              <w:autoSpaceDE/>
              <w:autoSpaceDN/>
              <w:jc w:val="center"/>
              <w:rPr>
                <w:rFonts w:ascii="Calibri" w:hAnsi="Calibri" w:cs="Calibri"/>
                <w:sz w:val="20"/>
                <w:szCs w:val="20"/>
              </w:rPr>
            </w:pPr>
            <w:r w:rsidRPr="00814CC5">
              <w:rPr>
                <w:rFonts w:ascii="Calibri" w:hAnsi="Calibri" w:cs="Calibri"/>
                <w:sz w:val="20"/>
                <w:szCs w:val="20"/>
              </w:rPr>
              <w:t>τεμάχιο</w:t>
            </w:r>
          </w:p>
        </w:tc>
      </w:tr>
      <w:tr w:rsidR="00962179" w:rsidRPr="00814CC5" w:rsidTr="00962179">
        <w:trPr>
          <w:gridAfter w:val="1"/>
          <w:wAfter w:w="852" w:type="dxa"/>
          <w:trHeight w:val="600"/>
        </w:trPr>
        <w:tc>
          <w:tcPr>
            <w:tcW w:w="719"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179" w:rsidRPr="00814CC5" w:rsidRDefault="00962179" w:rsidP="00814CC5">
            <w:pPr>
              <w:autoSpaceDE/>
              <w:autoSpaceDN/>
              <w:jc w:val="right"/>
              <w:rPr>
                <w:rFonts w:ascii="Calibri" w:hAnsi="Calibri" w:cs="Calibri"/>
              </w:rPr>
            </w:pPr>
            <w:r w:rsidRPr="00814CC5">
              <w:rPr>
                <w:rFonts w:ascii="Calibri" w:hAnsi="Calibri" w:cs="Calibri"/>
              </w:rPr>
              <w:t>12</w:t>
            </w:r>
          </w:p>
        </w:tc>
        <w:tc>
          <w:tcPr>
            <w:tcW w:w="6228" w:type="dxa"/>
            <w:tcBorders>
              <w:top w:val="nil"/>
              <w:left w:val="nil"/>
              <w:bottom w:val="single" w:sz="4" w:space="0" w:color="auto"/>
              <w:right w:val="single" w:sz="4" w:space="0" w:color="auto"/>
            </w:tcBorders>
            <w:shd w:val="clear" w:color="auto" w:fill="auto"/>
            <w:vAlign w:val="center"/>
            <w:hideMark/>
          </w:tcPr>
          <w:p w:rsidR="00962179" w:rsidRPr="00814CC5" w:rsidRDefault="00962179" w:rsidP="00814CC5">
            <w:pPr>
              <w:autoSpaceDE/>
              <w:autoSpaceDN/>
              <w:rPr>
                <w:rFonts w:ascii="Calibri" w:hAnsi="Calibri" w:cs="Calibri"/>
                <w:sz w:val="20"/>
                <w:szCs w:val="20"/>
              </w:rPr>
            </w:pPr>
            <w:r w:rsidRPr="00814CC5">
              <w:rPr>
                <w:rFonts w:ascii="Calibri" w:hAnsi="Calibri" w:cs="Calibri"/>
                <w:sz w:val="20"/>
                <w:szCs w:val="20"/>
              </w:rPr>
              <w:t xml:space="preserve">Ντοσιέ με έλασμα, από πλαστικό PVC με διαφανές </w:t>
            </w:r>
            <w:proofErr w:type="spellStart"/>
            <w:r w:rsidRPr="00814CC5">
              <w:rPr>
                <w:rFonts w:ascii="Calibri" w:hAnsi="Calibri" w:cs="Calibri"/>
                <w:sz w:val="20"/>
                <w:szCs w:val="20"/>
              </w:rPr>
              <w:t>εμπροσθόφυλλο</w:t>
            </w:r>
            <w:proofErr w:type="spellEnd"/>
            <w:r w:rsidRPr="00814CC5">
              <w:rPr>
                <w:rFonts w:ascii="Calibri" w:hAnsi="Calibri" w:cs="Calibri"/>
                <w:sz w:val="20"/>
                <w:szCs w:val="20"/>
              </w:rPr>
              <w:t xml:space="preserve"> και χρωματιστό οπισθόφυλλο, για έγγραφα μεγέθους Α4. Σε τέσσερα δι</w:t>
            </w:r>
            <w:r w:rsidRPr="00814CC5">
              <w:rPr>
                <w:rFonts w:ascii="Calibri" w:hAnsi="Calibri" w:cs="Calibri"/>
                <w:sz w:val="20"/>
                <w:szCs w:val="20"/>
              </w:rPr>
              <w:t>α</w:t>
            </w:r>
            <w:r w:rsidRPr="00814CC5">
              <w:rPr>
                <w:rFonts w:ascii="Calibri" w:hAnsi="Calibri" w:cs="Calibri"/>
                <w:sz w:val="20"/>
                <w:szCs w:val="20"/>
              </w:rPr>
              <w:t>φορετικά χρώματα.</w:t>
            </w:r>
          </w:p>
        </w:tc>
        <w:tc>
          <w:tcPr>
            <w:tcW w:w="1276" w:type="dxa"/>
            <w:tcBorders>
              <w:top w:val="nil"/>
              <w:left w:val="nil"/>
              <w:bottom w:val="single" w:sz="4" w:space="0" w:color="auto"/>
              <w:right w:val="single" w:sz="4" w:space="0" w:color="auto"/>
            </w:tcBorders>
            <w:shd w:val="clear" w:color="auto" w:fill="auto"/>
            <w:noWrap/>
            <w:vAlign w:val="center"/>
            <w:hideMark/>
          </w:tcPr>
          <w:p w:rsidR="00962179" w:rsidRPr="00814CC5" w:rsidRDefault="00962179" w:rsidP="00814CC5">
            <w:pPr>
              <w:autoSpaceDE/>
              <w:autoSpaceDN/>
              <w:jc w:val="right"/>
              <w:rPr>
                <w:rFonts w:ascii="Calibri" w:hAnsi="Calibri" w:cs="Calibri"/>
                <w:color w:val="000000"/>
                <w:sz w:val="20"/>
                <w:szCs w:val="20"/>
              </w:rPr>
            </w:pPr>
            <w:r w:rsidRPr="00814CC5">
              <w:rPr>
                <w:rFonts w:ascii="Calibri" w:hAnsi="Calibri" w:cs="Calibri"/>
                <w:color w:val="000000"/>
                <w:sz w:val="20"/>
                <w:szCs w:val="20"/>
              </w:rPr>
              <w:t>2.500</w:t>
            </w:r>
          </w:p>
        </w:tc>
        <w:tc>
          <w:tcPr>
            <w:tcW w:w="1275" w:type="dxa"/>
            <w:tcBorders>
              <w:top w:val="nil"/>
              <w:left w:val="nil"/>
              <w:bottom w:val="single" w:sz="4" w:space="0" w:color="auto"/>
              <w:right w:val="single" w:sz="4" w:space="0" w:color="auto"/>
            </w:tcBorders>
            <w:shd w:val="clear" w:color="auto" w:fill="auto"/>
            <w:vAlign w:val="center"/>
            <w:hideMark/>
          </w:tcPr>
          <w:p w:rsidR="00962179" w:rsidRPr="00814CC5" w:rsidRDefault="00962179" w:rsidP="00814CC5">
            <w:pPr>
              <w:autoSpaceDE/>
              <w:autoSpaceDN/>
              <w:jc w:val="center"/>
              <w:rPr>
                <w:rFonts w:ascii="Calibri" w:hAnsi="Calibri" w:cs="Calibri"/>
                <w:sz w:val="20"/>
                <w:szCs w:val="20"/>
              </w:rPr>
            </w:pPr>
            <w:r w:rsidRPr="00814CC5">
              <w:rPr>
                <w:rFonts w:ascii="Calibri" w:hAnsi="Calibri" w:cs="Calibri"/>
                <w:sz w:val="20"/>
                <w:szCs w:val="20"/>
              </w:rPr>
              <w:t>τεμάχιο</w:t>
            </w:r>
          </w:p>
        </w:tc>
      </w:tr>
      <w:tr w:rsidR="00962179" w:rsidRPr="00814CC5" w:rsidTr="00962179">
        <w:trPr>
          <w:gridAfter w:val="1"/>
          <w:wAfter w:w="852" w:type="dxa"/>
          <w:trHeight w:val="300"/>
        </w:trPr>
        <w:tc>
          <w:tcPr>
            <w:tcW w:w="719"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179" w:rsidRPr="00814CC5" w:rsidRDefault="00962179" w:rsidP="00814CC5">
            <w:pPr>
              <w:autoSpaceDE/>
              <w:autoSpaceDN/>
              <w:jc w:val="right"/>
              <w:rPr>
                <w:rFonts w:ascii="Calibri" w:hAnsi="Calibri" w:cs="Calibri"/>
              </w:rPr>
            </w:pPr>
            <w:r w:rsidRPr="00814CC5">
              <w:rPr>
                <w:rFonts w:ascii="Calibri" w:hAnsi="Calibri" w:cs="Calibri"/>
              </w:rPr>
              <w:t>13</w:t>
            </w:r>
          </w:p>
        </w:tc>
        <w:tc>
          <w:tcPr>
            <w:tcW w:w="6228" w:type="dxa"/>
            <w:tcBorders>
              <w:top w:val="nil"/>
              <w:left w:val="nil"/>
              <w:bottom w:val="single" w:sz="4" w:space="0" w:color="auto"/>
              <w:right w:val="single" w:sz="4" w:space="0" w:color="auto"/>
            </w:tcBorders>
            <w:shd w:val="clear" w:color="auto" w:fill="auto"/>
            <w:vAlign w:val="center"/>
            <w:hideMark/>
          </w:tcPr>
          <w:p w:rsidR="00962179" w:rsidRPr="00814CC5" w:rsidRDefault="00962179" w:rsidP="00814CC5">
            <w:pPr>
              <w:autoSpaceDE/>
              <w:autoSpaceDN/>
              <w:rPr>
                <w:rFonts w:ascii="Calibri" w:hAnsi="Calibri" w:cs="Calibri"/>
                <w:sz w:val="20"/>
                <w:szCs w:val="20"/>
              </w:rPr>
            </w:pPr>
            <w:r w:rsidRPr="00814CC5">
              <w:rPr>
                <w:rFonts w:ascii="Calibri" w:hAnsi="Calibri" w:cs="Calibri"/>
                <w:sz w:val="20"/>
                <w:szCs w:val="20"/>
              </w:rPr>
              <w:t>Ντοσιέ αρχείου με κορδέλες διαστάσεων 25Χ35 Χ10cm ράχη. Χρώμα μπλε.</w:t>
            </w:r>
          </w:p>
        </w:tc>
        <w:tc>
          <w:tcPr>
            <w:tcW w:w="1276" w:type="dxa"/>
            <w:tcBorders>
              <w:top w:val="nil"/>
              <w:left w:val="nil"/>
              <w:bottom w:val="single" w:sz="4" w:space="0" w:color="auto"/>
              <w:right w:val="single" w:sz="4" w:space="0" w:color="auto"/>
            </w:tcBorders>
            <w:shd w:val="clear" w:color="auto" w:fill="auto"/>
            <w:noWrap/>
            <w:vAlign w:val="center"/>
            <w:hideMark/>
          </w:tcPr>
          <w:p w:rsidR="00962179" w:rsidRPr="00814CC5" w:rsidRDefault="00962179" w:rsidP="00814CC5">
            <w:pPr>
              <w:autoSpaceDE/>
              <w:autoSpaceDN/>
              <w:jc w:val="right"/>
              <w:rPr>
                <w:rFonts w:ascii="Calibri" w:hAnsi="Calibri" w:cs="Calibri"/>
                <w:color w:val="000000"/>
                <w:sz w:val="20"/>
                <w:szCs w:val="20"/>
              </w:rPr>
            </w:pPr>
            <w:r w:rsidRPr="00814CC5">
              <w:rPr>
                <w:rFonts w:ascii="Calibri" w:hAnsi="Calibri" w:cs="Calibri"/>
                <w:color w:val="000000"/>
                <w:sz w:val="20"/>
                <w:szCs w:val="20"/>
              </w:rPr>
              <w:t>600</w:t>
            </w:r>
          </w:p>
        </w:tc>
        <w:tc>
          <w:tcPr>
            <w:tcW w:w="1275" w:type="dxa"/>
            <w:tcBorders>
              <w:top w:val="nil"/>
              <w:left w:val="nil"/>
              <w:bottom w:val="single" w:sz="4" w:space="0" w:color="auto"/>
              <w:right w:val="single" w:sz="4" w:space="0" w:color="auto"/>
            </w:tcBorders>
            <w:shd w:val="clear" w:color="auto" w:fill="auto"/>
            <w:vAlign w:val="center"/>
            <w:hideMark/>
          </w:tcPr>
          <w:p w:rsidR="00962179" w:rsidRPr="00814CC5" w:rsidRDefault="00962179" w:rsidP="00814CC5">
            <w:pPr>
              <w:autoSpaceDE/>
              <w:autoSpaceDN/>
              <w:jc w:val="center"/>
              <w:rPr>
                <w:rFonts w:ascii="Calibri" w:hAnsi="Calibri" w:cs="Calibri"/>
                <w:sz w:val="20"/>
                <w:szCs w:val="20"/>
              </w:rPr>
            </w:pPr>
            <w:r w:rsidRPr="00814CC5">
              <w:rPr>
                <w:rFonts w:ascii="Calibri" w:hAnsi="Calibri" w:cs="Calibri"/>
                <w:sz w:val="20"/>
                <w:szCs w:val="20"/>
              </w:rPr>
              <w:t>τεμάχιο</w:t>
            </w:r>
          </w:p>
        </w:tc>
      </w:tr>
      <w:tr w:rsidR="00962179" w:rsidRPr="00814CC5" w:rsidTr="00962179">
        <w:trPr>
          <w:gridAfter w:val="1"/>
          <w:wAfter w:w="852" w:type="dxa"/>
          <w:trHeight w:val="600"/>
        </w:trPr>
        <w:tc>
          <w:tcPr>
            <w:tcW w:w="719"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179" w:rsidRPr="00814CC5" w:rsidRDefault="00962179" w:rsidP="00814CC5">
            <w:pPr>
              <w:autoSpaceDE/>
              <w:autoSpaceDN/>
              <w:jc w:val="right"/>
              <w:rPr>
                <w:rFonts w:ascii="Calibri" w:hAnsi="Calibri" w:cs="Calibri"/>
              </w:rPr>
            </w:pPr>
            <w:r w:rsidRPr="00814CC5">
              <w:rPr>
                <w:rFonts w:ascii="Calibri" w:hAnsi="Calibri" w:cs="Calibri"/>
              </w:rPr>
              <w:t>14</w:t>
            </w:r>
          </w:p>
        </w:tc>
        <w:tc>
          <w:tcPr>
            <w:tcW w:w="6228" w:type="dxa"/>
            <w:tcBorders>
              <w:top w:val="nil"/>
              <w:left w:val="nil"/>
              <w:bottom w:val="single" w:sz="4" w:space="0" w:color="auto"/>
              <w:right w:val="single" w:sz="4" w:space="0" w:color="auto"/>
            </w:tcBorders>
            <w:shd w:val="clear" w:color="auto" w:fill="auto"/>
            <w:vAlign w:val="center"/>
            <w:hideMark/>
          </w:tcPr>
          <w:p w:rsidR="00962179" w:rsidRPr="00814CC5" w:rsidRDefault="00962179" w:rsidP="00814CC5">
            <w:pPr>
              <w:autoSpaceDE/>
              <w:autoSpaceDN/>
              <w:rPr>
                <w:rFonts w:ascii="Calibri" w:hAnsi="Calibri" w:cs="Calibri"/>
                <w:sz w:val="20"/>
                <w:szCs w:val="20"/>
              </w:rPr>
            </w:pPr>
            <w:r w:rsidRPr="00814CC5">
              <w:rPr>
                <w:rFonts w:ascii="Calibri" w:hAnsi="Calibri" w:cs="Calibri"/>
                <w:sz w:val="20"/>
                <w:szCs w:val="20"/>
              </w:rPr>
              <w:t xml:space="preserve">Ντοσιέ με πτερύγια και λάστιχο </w:t>
            </w:r>
            <w:proofErr w:type="spellStart"/>
            <w:r w:rsidRPr="00814CC5">
              <w:rPr>
                <w:rFonts w:ascii="Calibri" w:hAnsi="Calibri" w:cs="Calibri"/>
                <w:sz w:val="20"/>
                <w:szCs w:val="20"/>
              </w:rPr>
              <w:t>πρεσπάν</w:t>
            </w:r>
            <w:proofErr w:type="spellEnd"/>
            <w:r w:rsidRPr="00814CC5">
              <w:rPr>
                <w:rFonts w:ascii="Calibri" w:hAnsi="Calibri" w:cs="Calibri"/>
                <w:sz w:val="20"/>
                <w:szCs w:val="20"/>
              </w:rPr>
              <w:t xml:space="preserve"> – χάρτινο, διαστάσεων25χ35 </w:t>
            </w:r>
            <w:proofErr w:type="spellStart"/>
            <w:r w:rsidRPr="00814CC5">
              <w:rPr>
                <w:rFonts w:ascii="Calibri" w:hAnsi="Calibri" w:cs="Calibri"/>
                <w:sz w:val="20"/>
                <w:szCs w:val="20"/>
              </w:rPr>
              <w:t>cm</w:t>
            </w:r>
            <w:proofErr w:type="spellEnd"/>
            <w:r w:rsidRPr="00814CC5">
              <w:rPr>
                <w:rFonts w:ascii="Calibri" w:hAnsi="Calibri" w:cs="Calibri"/>
                <w:sz w:val="20"/>
                <w:szCs w:val="20"/>
              </w:rPr>
              <w:t>. Χρώμα κίτρινο (ή πορτοκαλί)</w:t>
            </w:r>
          </w:p>
        </w:tc>
        <w:tc>
          <w:tcPr>
            <w:tcW w:w="1276" w:type="dxa"/>
            <w:tcBorders>
              <w:top w:val="nil"/>
              <w:left w:val="nil"/>
              <w:bottom w:val="single" w:sz="4" w:space="0" w:color="auto"/>
              <w:right w:val="single" w:sz="4" w:space="0" w:color="auto"/>
            </w:tcBorders>
            <w:shd w:val="clear" w:color="auto" w:fill="auto"/>
            <w:noWrap/>
            <w:vAlign w:val="center"/>
            <w:hideMark/>
          </w:tcPr>
          <w:p w:rsidR="00962179" w:rsidRPr="00814CC5" w:rsidRDefault="00962179" w:rsidP="00814CC5">
            <w:pPr>
              <w:autoSpaceDE/>
              <w:autoSpaceDN/>
              <w:jc w:val="right"/>
              <w:rPr>
                <w:rFonts w:ascii="Calibri" w:hAnsi="Calibri" w:cs="Calibri"/>
                <w:color w:val="000000"/>
                <w:sz w:val="20"/>
                <w:szCs w:val="20"/>
              </w:rPr>
            </w:pPr>
            <w:r w:rsidRPr="00814CC5">
              <w:rPr>
                <w:rFonts w:ascii="Calibri" w:hAnsi="Calibri" w:cs="Calibri"/>
                <w:color w:val="000000"/>
                <w:sz w:val="20"/>
                <w:szCs w:val="20"/>
              </w:rPr>
              <w:t>2.000</w:t>
            </w:r>
          </w:p>
        </w:tc>
        <w:tc>
          <w:tcPr>
            <w:tcW w:w="1275" w:type="dxa"/>
            <w:tcBorders>
              <w:top w:val="nil"/>
              <w:left w:val="nil"/>
              <w:bottom w:val="single" w:sz="4" w:space="0" w:color="auto"/>
              <w:right w:val="single" w:sz="4" w:space="0" w:color="auto"/>
            </w:tcBorders>
            <w:shd w:val="clear" w:color="auto" w:fill="auto"/>
            <w:vAlign w:val="center"/>
            <w:hideMark/>
          </w:tcPr>
          <w:p w:rsidR="00962179" w:rsidRPr="00814CC5" w:rsidRDefault="00962179" w:rsidP="00814CC5">
            <w:pPr>
              <w:autoSpaceDE/>
              <w:autoSpaceDN/>
              <w:jc w:val="center"/>
              <w:rPr>
                <w:rFonts w:ascii="Calibri" w:hAnsi="Calibri" w:cs="Calibri"/>
                <w:sz w:val="20"/>
                <w:szCs w:val="20"/>
              </w:rPr>
            </w:pPr>
            <w:r w:rsidRPr="00814CC5">
              <w:rPr>
                <w:rFonts w:ascii="Calibri" w:hAnsi="Calibri" w:cs="Calibri"/>
                <w:sz w:val="20"/>
                <w:szCs w:val="20"/>
              </w:rPr>
              <w:t>τεμάχιο</w:t>
            </w:r>
          </w:p>
        </w:tc>
      </w:tr>
      <w:tr w:rsidR="00962179" w:rsidRPr="00814CC5" w:rsidTr="00962179">
        <w:trPr>
          <w:gridAfter w:val="1"/>
          <w:wAfter w:w="852" w:type="dxa"/>
          <w:trHeight w:val="360"/>
        </w:trPr>
        <w:tc>
          <w:tcPr>
            <w:tcW w:w="719"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179" w:rsidRPr="00814CC5" w:rsidRDefault="00962179" w:rsidP="00814CC5">
            <w:pPr>
              <w:autoSpaceDE/>
              <w:autoSpaceDN/>
              <w:jc w:val="right"/>
              <w:rPr>
                <w:rFonts w:ascii="Calibri" w:hAnsi="Calibri" w:cs="Calibri"/>
              </w:rPr>
            </w:pPr>
            <w:r w:rsidRPr="00814CC5">
              <w:rPr>
                <w:rFonts w:ascii="Calibri" w:hAnsi="Calibri" w:cs="Calibri"/>
              </w:rPr>
              <w:t>15</w:t>
            </w:r>
          </w:p>
        </w:tc>
        <w:tc>
          <w:tcPr>
            <w:tcW w:w="6228" w:type="dxa"/>
            <w:tcBorders>
              <w:top w:val="nil"/>
              <w:left w:val="nil"/>
              <w:bottom w:val="single" w:sz="4" w:space="0" w:color="auto"/>
              <w:right w:val="single" w:sz="4" w:space="0" w:color="auto"/>
            </w:tcBorders>
            <w:shd w:val="clear" w:color="auto" w:fill="auto"/>
            <w:vAlign w:val="center"/>
            <w:hideMark/>
          </w:tcPr>
          <w:p w:rsidR="00962179" w:rsidRPr="00814CC5" w:rsidRDefault="00962179" w:rsidP="00814CC5">
            <w:pPr>
              <w:autoSpaceDE/>
              <w:autoSpaceDN/>
              <w:rPr>
                <w:rFonts w:ascii="Calibri" w:hAnsi="Calibri" w:cs="Calibri"/>
                <w:color w:val="000000"/>
                <w:sz w:val="20"/>
                <w:szCs w:val="20"/>
              </w:rPr>
            </w:pPr>
            <w:r w:rsidRPr="00814CC5">
              <w:rPr>
                <w:rFonts w:ascii="Calibri" w:hAnsi="Calibri" w:cs="Calibri"/>
                <w:color w:val="000000"/>
                <w:sz w:val="20"/>
                <w:szCs w:val="20"/>
              </w:rPr>
              <w:t xml:space="preserve">Ντοσιέ με πτερύγια και λάστιχο </w:t>
            </w:r>
            <w:proofErr w:type="spellStart"/>
            <w:r w:rsidRPr="00814CC5">
              <w:rPr>
                <w:rFonts w:ascii="Calibri" w:hAnsi="Calibri" w:cs="Calibri"/>
                <w:color w:val="000000"/>
                <w:sz w:val="20"/>
                <w:szCs w:val="20"/>
              </w:rPr>
              <w:t>πρεσπάν</w:t>
            </w:r>
            <w:proofErr w:type="spellEnd"/>
            <w:r w:rsidRPr="00814CC5">
              <w:rPr>
                <w:rFonts w:ascii="Calibri" w:hAnsi="Calibri" w:cs="Calibri"/>
                <w:color w:val="000000"/>
                <w:sz w:val="20"/>
                <w:szCs w:val="20"/>
              </w:rPr>
              <w:t xml:space="preserve"> – χάρτινο διαστάσεων25χ35 </w:t>
            </w:r>
            <w:proofErr w:type="spellStart"/>
            <w:r w:rsidRPr="00814CC5">
              <w:rPr>
                <w:rFonts w:ascii="Calibri" w:hAnsi="Calibri" w:cs="Calibri"/>
                <w:color w:val="000000"/>
                <w:sz w:val="20"/>
                <w:szCs w:val="20"/>
              </w:rPr>
              <w:t>cm</w:t>
            </w:r>
            <w:proofErr w:type="spellEnd"/>
            <w:r w:rsidRPr="00814CC5">
              <w:rPr>
                <w:rFonts w:ascii="Calibri" w:hAnsi="Calibri" w:cs="Calibri"/>
                <w:color w:val="000000"/>
                <w:sz w:val="20"/>
                <w:szCs w:val="20"/>
              </w:rPr>
              <w:t>. Χρώμα κόκκινο.</w:t>
            </w:r>
          </w:p>
        </w:tc>
        <w:tc>
          <w:tcPr>
            <w:tcW w:w="1276" w:type="dxa"/>
            <w:tcBorders>
              <w:top w:val="nil"/>
              <w:left w:val="nil"/>
              <w:bottom w:val="single" w:sz="4" w:space="0" w:color="auto"/>
              <w:right w:val="single" w:sz="4" w:space="0" w:color="auto"/>
            </w:tcBorders>
            <w:shd w:val="clear" w:color="auto" w:fill="auto"/>
            <w:noWrap/>
            <w:vAlign w:val="center"/>
            <w:hideMark/>
          </w:tcPr>
          <w:p w:rsidR="00962179" w:rsidRPr="00814CC5" w:rsidRDefault="00962179" w:rsidP="00814CC5">
            <w:pPr>
              <w:autoSpaceDE/>
              <w:autoSpaceDN/>
              <w:jc w:val="right"/>
              <w:rPr>
                <w:rFonts w:ascii="Calibri" w:hAnsi="Calibri" w:cs="Calibri"/>
                <w:color w:val="000000"/>
                <w:sz w:val="20"/>
                <w:szCs w:val="20"/>
              </w:rPr>
            </w:pPr>
            <w:r w:rsidRPr="00814CC5">
              <w:rPr>
                <w:rFonts w:ascii="Calibri" w:hAnsi="Calibri" w:cs="Calibri"/>
                <w:color w:val="000000"/>
                <w:sz w:val="20"/>
                <w:szCs w:val="20"/>
              </w:rPr>
              <w:t>2.000</w:t>
            </w:r>
          </w:p>
        </w:tc>
        <w:tc>
          <w:tcPr>
            <w:tcW w:w="1275" w:type="dxa"/>
            <w:tcBorders>
              <w:top w:val="nil"/>
              <w:left w:val="nil"/>
              <w:bottom w:val="single" w:sz="4" w:space="0" w:color="auto"/>
              <w:right w:val="single" w:sz="4" w:space="0" w:color="auto"/>
            </w:tcBorders>
            <w:shd w:val="clear" w:color="auto" w:fill="auto"/>
            <w:vAlign w:val="center"/>
            <w:hideMark/>
          </w:tcPr>
          <w:p w:rsidR="00962179" w:rsidRPr="00814CC5" w:rsidRDefault="00962179" w:rsidP="00814CC5">
            <w:pPr>
              <w:autoSpaceDE/>
              <w:autoSpaceDN/>
              <w:jc w:val="center"/>
              <w:rPr>
                <w:rFonts w:ascii="Calibri" w:hAnsi="Calibri" w:cs="Calibri"/>
                <w:sz w:val="20"/>
                <w:szCs w:val="20"/>
              </w:rPr>
            </w:pPr>
            <w:r w:rsidRPr="00814CC5">
              <w:rPr>
                <w:rFonts w:ascii="Calibri" w:hAnsi="Calibri" w:cs="Calibri"/>
                <w:sz w:val="20"/>
                <w:szCs w:val="20"/>
              </w:rPr>
              <w:t>τεμάχιο</w:t>
            </w:r>
          </w:p>
        </w:tc>
      </w:tr>
      <w:tr w:rsidR="00962179" w:rsidRPr="00814CC5" w:rsidTr="00962179">
        <w:trPr>
          <w:gridAfter w:val="1"/>
          <w:wAfter w:w="852" w:type="dxa"/>
          <w:trHeight w:val="345"/>
        </w:trPr>
        <w:tc>
          <w:tcPr>
            <w:tcW w:w="719"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179" w:rsidRPr="00814CC5" w:rsidRDefault="00962179" w:rsidP="00814CC5">
            <w:pPr>
              <w:autoSpaceDE/>
              <w:autoSpaceDN/>
              <w:jc w:val="right"/>
              <w:rPr>
                <w:rFonts w:ascii="Calibri" w:hAnsi="Calibri" w:cs="Calibri"/>
              </w:rPr>
            </w:pPr>
            <w:r w:rsidRPr="00814CC5">
              <w:rPr>
                <w:rFonts w:ascii="Calibri" w:hAnsi="Calibri" w:cs="Calibri"/>
              </w:rPr>
              <w:t>16</w:t>
            </w:r>
          </w:p>
        </w:tc>
        <w:tc>
          <w:tcPr>
            <w:tcW w:w="6228" w:type="dxa"/>
            <w:tcBorders>
              <w:top w:val="nil"/>
              <w:left w:val="nil"/>
              <w:bottom w:val="single" w:sz="4" w:space="0" w:color="auto"/>
              <w:right w:val="single" w:sz="4" w:space="0" w:color="auto"/>
            </w:tcBorders>
            <w:shd w:val="clear" w:color="auto" w:fill="auto"/>
            <w:vAlign w:val="center"/>
            <w:hideMark/>
          </w:tcPr>
          <w:p w:rsidR="00962179" w:rsidRPr="00814CC5" w:rsidRDefault="00962179" w:rsidP="00814CC5">
            <w:pPr>
              <w:autoSpaceDE/>
              <w:autoSpaceDN/>
              <w:rPr>
                <w:rFonts w:ascii="Calibri" w:hAnsi="Calibri" w:cs="Calibri"/>
                <w:color w:val="000000"/>
                <w:sz w:val="20"/>
                <w:szCs w:val="20"/>
              </w:rPr>
            </w:pPr>
            <w:r w:rsidRPr="00814CC5">
              <w:rPr>
                <w:rFonts w:ascii="Calibri" w:hAnsi="Calibri" w:cs="Calibri"/>
                <w:color w:val="000000"/>
                <w:sz w:val="20"/>
                <w:szCs w:val="20"/>
              </w:rPr>
              <w:t xml:space="preserve">Ντοσιέ με πτερύγια και λάστιχο </w:t>
            </w:r>
            <w:proofErr w:type="spellStart"/>
            <w:r w:rsidRPr="00814CC5">
              <w:rPr>
                <w:rFonts w:ascii="Calibri" w:hAnsi="Calibri" w:cs="Calibri"/>
                <w:color w:val="000000"/>
                <w:sz w:val="20"/>
                <w:szCs w:val="20"/>
              </w:rPr>
              <w:t>πρεσπάν</w:t>
            </w:r>
            <w:proofErr w:type="spellEnd"/>
            <w:r w:rsidRPr="00814CC5">
              <w:rPr>
                <w:rFonts w:ascii="Calibri" w:hAnsi="Calibri" w:cs="Calibri"/>
                <w:color w:val="000000"/>
                <w:sz w:val="20"/>
                <w:szCs w:val="20"/>
              </w:rPr>
              <w:t xml:space="preserve"> – χάρτινο διαστάσεων25χ35 </w:t>
            </w:r>
            <w:proofErr w:type="spellStart"/>
            <w:r w:rsidRPr="00814CC5">
              <w:rPr>
                <w:rFonts w:ascii="Calibri" w:hAnsi="Calibri" w:cs="Calibri"/>
                <w:color w:val="000000"/>
                <w:sz w:val="20"/>
                <w:szCs w:val="20"/>
              </w:rPr>
              <w:t>cm</w:t>
            </w:r>
            <w:proofErr w:type="spellEnd"/>
            <w:r w:rsidRPr="00814CC5">
              <w:rPr>
                <w:rFonts w:ascii="Calibri" w:hAnsi="Calibri" w:cs="Calibri"/>
                <w:color w:val="000000"/>
                <w:sz w:val="20"/>
                <w:szCs w:val="20"/>
              </w:rPr>
              <w:t>. Χρώμα μπλε.</w:t>
            </w:r>
          </w:p>
        </w:tc>
        <w:tc>
          <w:tcPr>
            <w:tcW w:w="1276" w:type="dxa"/>
            <w:tcBorders>
              <w:top w:val="nil"/>
              <w:left w:val="nil"/>
              <w:bottom w:val="single" w:sz="4" w:space="0" w:color="auto"/>
              <w:right w:val="single" w:sz="4" w:space="0" w:color="auto"/>
            </w:tcBorders>
            <w:shd w:val="clear" w:color="auto" w:fill="auto"/>
            <w:noWrap/>
            <w:vAlign w:val="center"/>
            <w:hideMark/>
          </w:tcPr>
          <w:p w:rsidR="00962179" w:rsidRPr="00814CC5" w:rsidRDefault="00962179" w:rsidP="00814CC5">
            <w:pPr>
              <w:autoSpaceDE/>
              <w:autoSpaceDN/>
              <w:jc w:val="right"/>
              <w:rPr>
                <w:rFonts w:ascii="Calibri" w:hAnsi="Calibri" w:cs="Calibri"/>
                <w:color w:val="000000"/>
                <w:sz w:val="20"/>
                <w:szCs w:val="20"/>
              </w:rPr>
            </w:pPr>
            <w:r w:rsidRPr="00814CC5">
              <w:rPr>
                <w:rFonts w:ascii="Calibri" w:hAnsi="Calibri" w:cs="Calibri"/>
                <w:color w:val="000000"/>
                <w:sz w:val="20"/>
                <w:szCs w:val="20"/>
              </w:rPr>
              <w:t>2.000</w:t>
            </w:r>
          </w:p>
        </w:tc>
        <w:tc>
          <w:tcPr>
            <w:tcW w:w="1275" w:type="dxa"/>
            <w:tcBorders>
              <w:top w:val="nil"/>
              <w:left w:val="nil"/>
              <w:bottom w:val="single" w:sz="4" w:space="0" w:color="auto"/>
              <w:right w:val="single" w:sz="4" w:space="0" w:color="auto"/>
            </w:tcBorders>
            <w:shd w:val="clear" w:color="auto" w:fill="auto"/>
            <w:vAlign w:val="center"/>
            <w:hideMark/>
          </w:tcPr>
          <w:p w:rsidR="00962179" w:rsidRPr="00814CC5" w:rsidRDefault="00962179" w:rsidP="00814CC5">
            <w:pPr>
              <w:autoSpaceDE/>
              <w:autoSpaceDN/>
              <w:jc w:val="center"/>
              <w:rPr>
                <w:rFonts w:ascii="Calibri" w:hAnsi="Calibri" w:cs="Calibri"/>
                <w:sz w:val="20"/>
                <w:szCs w:val="20"/>
              </w:rPr>
            </w:pPr>
            <w:r w:rsidRPr="00814CC5">
              <w:rPr>
                <w:rFonts w:ascii="Calibri" w:hAnsi="Calibri" w:cs="Calibri"/>
                <w:sz w:val="20"/>
                <w:szCs w:val="20"/>
              </w:rPr>
              <w:t>τεμάχιο</w:t>
            </w:r>
          </w:p>
        </w:tc>
      </w:tr>
      <w:tr w:rsidR="00962179" w:rsidRPr="00814CC5" w:rsidTr="00962179">
        <w:trPr>
          <w:gridAfter w:val="1"/>
          <w:wAfter w:w="852" w:type="dxa"/>
          <w:trHeight w:val="360"/>
        </w:trPr>
        <w:tc>
          <w:tcPr>
            <w:tcW w:w="719"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179" w:rsidRPr="00814CC5" w:rsidRDefault="00962179" w:rsidP="00814CC5">
            <w:pPr>
              <w:autoSpaceDE/>
              <w:autoSpaceDN/>
              <w:jc w:val="right"/>
              <w:rPr>
                <w:rFonts w:ascii="Calibri" w:hAnsi="Calibri" w:cs="Calibri"/>
              </w:rPr>
            </w:pPr>
            <w:r w:rsidRPr="00814CC5">
              <w:rPr>
                <w:rFonts w:ascii="Calibri" w:hAnsi="Calibri" w:cs="Calibri"/>
              </w:rPr>
              <w:t>17</w:t>
            </w:r>
          </w:p>
        </w:tc>
        <w:tc>
          <w:tcPr>
            <w:tcW w:w="6228" w:type="dxa"/>
            <w:tcBorders>
              <w:top w:val="nil"/>
              <w:left w:val="nil"/>
              <w:bottom w:val="single" w:sz="4" w:space="0" w:color="auto"/>
              <w:right w:val="single" w:sz="4" w:space="0" w:color="auto"/>
            </w:tcBorders>
            <w:shd w:val="clear" w:color="auto" w:fill="auto"/>
            <w:vAlign w:val="center"/>
            <w:hideMark/>
          </w:tcPr>
          <w:p w:rsidR="00962179" w:rsidRPr="00814CC5" w:rsidRDefault="00962179" w:rsidP="00814CC5">
            <w:pPr>
              <w:autoSpaceDE/>
              <w:autoSpaceDN/>
              <w:rPr>
                <w:rFonts w:ascii="Calibri" w:hAnsi="Calibri" w:cs="Calibri"/>
                <w:color w:val="000000"/>
                <w:sz w:val="20"/>
                <w:szCs w:val="20"/>
              </w:rPr>
            </w:pPr>
            <w:r w:rsidRPr="00814CC5">
              <w:rPr>
                <w:rFonts w:ascii="Calibri" w:hAnsi="Calibri" w:cs="Calibri"/>
                <w:color w:val="000000"/>
                <w:sz w:val="20"/>
                <w:szCs w:val="20"/>
              </w:rPr>
              <w:t xml:space="preserve">Ντοσιέ με πτερύγια και λάστιχο </w:t>
            </w:r>
            <w:proofErr w:type="spellStart"/>
            <w:r w:rsidRPr="00814CC5">
              <w:rPr>
                <w:rFonts w:ascii="Calibri" w:hAnsi="Calibri" w:cs="Calibri"/>
                <w:color w:val="000000"/>
                <w:sz w:val="20"/>
                <w:szCs w:val="20"/>
              </w:rPr>
              <w:t>πρεσπάν</w:t>
            </w:r>
            <w:proofErr w:type="spellEnd"/>
            <w:r w:rsidRPr="00814CC5">
              <w:rPr>
                <w:rFonts w:ascii="Calibri" w:hAnsi="Calibri" w:cs="Calibri"/>
                <w:color w:val="000000"/>
                <w:sz w:val="20"/>
                <w:szCs w:val="20"/>
              </w:rPr>
              <w:t xml:space="preserve"> – χάρτινο διαστάσεων25χ35 </w:t>
            </w:r>
            <w:proofErr w:type="spellStart"/>
            <w:r w:rsidRPr="00814CC5">
              <w:rPr>
                <w:rFonts w:ascii="Calibri" w:hAnsi="Calibri" w:cs="Calibri"/>
                <w:color w:val="000000"/>
                <w:sz w:val="20"/>
                <w:szCs w:val="20"/>
              </w:rPr>
              <w:t>cm</w:t>
            </w:r>
            <w:proofErr w:type="spellEnd"/>
            <w:r w:rsidRPr="00814CC5">
              <w:rPr>
                <w:rFonts w:ascii="Calibri" w:hAnsi="Calibri" w:cs="Calibri"/>
                <w:color w:val="000000"/>
                <w:sz w:val="20"/>
                <w:szCs w:val="20"/>
              </w:rPr>
              <w:t>. Χρώμα πράσινο.</w:t>
            </w:r>
          </w:p>
        </w:tc>
        <w:tc>
          <w:tcPr>
            <w:tcW w:w="1276" w:type="dxa"/>
            <w:tcBorders>
              <w:top w:val="nil"/>
              <w:left w:val="nil"/>
              <w:bottom w:val="single" w:sz="4" w:space="0" w:color="auto"/>
              <w:right w:val="single" w:sz="4" w:space="0" w:color="auto"/>
            </w:tcBorders>
            <w:shd w:val="clear" w:color="auto" w:fill="auto"/>
            <w:noWrap/>
            <w:vAlign w:val="center"/>
            <w:hideMark/>
          </w:tcPr>
          <w:p w:rsidR="00962179" w:rsidRPr="00814CC5" w:rsidRDefault="00962179" w:rsidP="00814CC5">
            <w:pPr>
              <w:autoSpaceDE/>
              <w:autoSpaceDN/>
              <w:jc w:val="right"/>
              <w:rPr>
                <w:rFonts w:ascii="Calibri" w:hAnsi="Calibri" w:cs="Calibri"/>
                <w:color w:val="000000"/>
                <w:sz w:val="20"/>
                <w:szCs w:val="20"/>
              </w:rPr>
            </w:pPr>
            <w:r w:rsidRPr="00814CC5">
              <w:rPr>
                <w:rFonts w:ascii="Calibri" w:hAnsi="Calibri" w:cs="Calibri"/>
                <w:color w:val="000000"/>
                <w:sz w:val="20"/>
                <w:szCs w:val="20"/>
              </w:rPr>
              <w:t>2.000</w:t>
            </w:r>
          </w:p>
        </w:tc>
        <w:tc>
          <w:tcPr>
            <w:tcW w:w="1275" w:type="dxa"/>
            <w:tcBorders>
              <w:top w:val="nil"/>
              <w:left w:val="nil"/>
              <w:bottom w:val="single" w:sz="4" w:space="0" w:color="auto"/>
              <w:right w:val="single" w:sz="4" w:space="0" w:color="auto"/>
            </w:tcBorders>
            <w:shd w:val="clear" w:color="auto" w:fill="auto"/>
            <w:vAlign w:val="center"/>
            <w:hideMark/>
          </w:tcPr>
          <w:p w:rsidR="00962179" w:rsidRPr="00814CC5" w:rsidRDefault="00962179" w:rsidP="00814CC5">
            <w:pPr>
              <w:autoSpaceDE/>
              <w:autoSpaceDN/>
              <w:jc w:val="center"/>
              <w:rPr>
                <w:rFonts w:ascii="Calibri" w:hAnsi="Calibri" w:cs="Calibri"/>
                <w:sz w:val="20"/>
                <w:szCs w:val="20"/>
              </w:rPr>
            </w:pPr>
            <w:r w:rsidRPr="00814CC5">
              <w:rPr>
                <w:rFonts w:ascii="Calibri" w:hAnsi="Calibri" w:cs="Calibri"/>
                <w:sz w:val="20"/>
                <w:szCs w:val="20"/>
              </w:rPr>
              <w:t>τεμάχιο</w:t>
            </w:r>
          </w:p>
        </w:tc>
      </w:tr>
      <w:tr w:rsidR="00962179" w:rsidRPr="00814CC5" w:rsidTr="00962179">
        <w:trPr>
          <w:gridAfter w:val="1"/>
          <w:wAfter w:w="852" w:type="dxa"/>
          <w:trHeight w:val="360"/>
        </w:trPr>
        <w:tc>
          <w:tcPr>
            <w:tcW w:w="719" w:type="dxa"/>
            <w:gridSpan w:val="2"/>
            <w:tcBorders>
              <w:top w:val="nil"/>
              <w:left w:val="single" w:sz="4" w:space="0" w:color="auto"/>
              <w:bottom w:val="single" w:sz="4" w:space="0" w:color="auto"/>
              <w:right w:val="single" w:sz="4" w:space="0" w:color="auto"/>
            </w:tcBorders>
            <w:shd w:val="clear" w:color="auto" w:fill="auto"/>
            <w:noWrap/>
            <w:vAlign w:val="bottom"/>
            <w:hideMark/>
          </w:tcPr>
          <w:p w:rsidR="00962179" w:rsidRPr="00814CC5" w:rsidRDefault="00962179" w:rsidP="00814CC5">
            <w:pPr>
              <w:autoSpaceDE/>
              <w:autoSpaceDN/>
              <w:jc w:val="right"/>
              <w:rPr>
                <w:rFonts w:ascii="Calibri" w:hAnsi="Calibri" w:cs="Calibri"/>
              </w:rPr>
            </w:pPr>
            <w:r w:rsidRPr="00814CC5">
              <w:rPr>
                <w:rFonts w:ascii="Calibri" w:hAnsi="Calibri" w:cs="Calibri"/>
              </w:rPr>
              <w:t>18</w:t>
            </w:r>
          </w:p>
        </w:tc>
        <w:tc>
          <w:tcPr>
            <w:tcW w:w="6228" w:type="dxa"/>
            <w:tcBorders>
              <w:top w:val="nil"/>
              <w:left w:val="nil"/>
              <w:bottom w:val="single" w:sz="4" w:space="0" w:color="auto"/>
              <w:right w:val="single" w:sz="4" w:space="0" w:color="auto"/>
            </w:tcBorders>
            <w:shd w:val="clear" w:color="auto" w:fill="auto"/>
            <w:vAlign w:val="center"/>
            <w:hideMark/>
          </w:tcPr>
          <w:p w:rsidR="00962179" w:rsidRPr="00814CC5" w:rsidRDefault="00962179" w:rsidP="00814CC5">
            <w:pPr>
              <w:autoSpaceDE/>
              <w:autoSpaceDN/>
              <w:rPr>
                <w:rFonts w:ascii="Calibri" w:hAnsi="Calibri" w:cs="Calibri"/>
                <w:sz w:val="20"/>
                <w:szCs w:val="20"/>
              </w:rPr>
            </w:pPr>
            <w:r w:rsidRPr="00814CC5">
              <w:rPr>
                <w:rFonts w:ascii="Calibri" w:hAnsi="Calibri" w:cs="Calibri"/>
                <w:sz w:val="20"/>
                <w:szCs w:val="20"/>
              </w:rPr>
              <w:t xml:space="preserve">Ντοσιέ με πτερύγια </w:t>
            </w:r>
            <w:proofErr w:type="spellStart"/>
            <w:r w:rsidRPr="00814CC5">
              <w:rPr>
                <w:rFonts w:ascii="Calibri" w:hAnsi="Calibri" w:cs="Calibri"/>
                <w:sz w:val="20"/>
                <w:szCs w:val="20"/>
              </w:rPr>
              <w:t>πρεσπάν</w:t>
            </w:r>
            <w:proofErr w:type="spellEnd"/>
            <w:r w:rsidRPr="00814CC5">
              <w:rPr>
                <w:rFonts w:ascii="Calibri" w:hAnsi="Calibri" w:cs="Calibri"/>
                <w:sz w:val="20"/>
                <w:szCs w:val="20"/>
              </w:rPr>
              <w:t xml:space="preserve"> – χάρτινο 25Χ35 cm (σε διάφορα χρώματα).</w:t>
            </w:r>
          </w:p>
        </w:tc>
        <w:tc>
          <w:tcPr>
            <w:tcW w:w="1276" w:type="dxa"/>
            <w:tcBorders>
              <w:top w:val="nil"/>
              <w:left w:val="nil"/>
              <w:bottom w:val="single" w:sz="4" w:space="0" w:color="auto"/>
              <w:right w:val="single" w:sz="4" w:space="0" w:color="auto"/>
            </w:tcBorders>
            <w:shd w:val="clear" w:color="auto" w:fill="auto"/>
            <w:noWrap/>
            <w:vAlign w:val="center"/>
            <w:hideMark/>
          </w:tcPr>
          <w:p w:rsidR="00962179" w:rsidRPr="00814CC5" w:rsidRDefault="00962179" w:rsidP="00814CC5">
            <w:pPr>
              <w:autoSpaceDE/>
              <w:autoSpaceDN/>
              <w:jc w:val="right"/>
              <w:rPr>
                <w:rFonts w:ascii="Calibri" w:hAnsi="Calibri" w:cs="Calibri"/>
                <w:color w:val="000000"/>
                <w:sz w:val="20"/>
                <w:szCs w:val="20"/>
              </w:rPr>
            </w:pPr>
            <w:r w:rsidRPr="00814CC5">
              <w:rPr>
                <w:rFonts w:ascii="Calibri" w:hAnsi="Calibri" w:cs="Calibri"/>
                <w:color w:val="000000"/>
                <w:sz w:val="20"/>
                <w:szCs w:val="20"/>
              </w:rPr>
              <w:t>2.000</w:t>
            </w:r>
          </w:p>
        </w:tc>
        <w:tc>
          <w:tcPr>
            <w:tcW w:w="1275" w:type="dxa"/>
            <w:tcBorders>
              <w:top w:val="nil"/>
              <w:left w:val="nil"/>
              <w:bottom w:val="single" w:sz="4" w:space="0" w:color="auto"/>
              <w:right w:val="single" w:sz="4" w:space="0" w:color="auto"/>
            </w:tcBorders>
            <w:shd w:val="clear" w:color="auto" w:fill="auto"/>
            <w:vAlign w:val="center"/>
            <w:hideMark/>
          </w:tcPr>
          <w:p w:rsidR="00962179" w:rsidRPr="00814CC5" w:rsidRDefault="00962179" w:rsidP="00814CC5">
            <w:pPr>
              <w:autoSpaceDE/>
              <w:autoSpaceDN/>
              <w:jc w:val="center"/>
              <w:rPr>
                <w:rFonts w:ascii="Calibri" w:hAnsi="Calibri" w:cs="Calibri"/>
                <w:sz w:val="20"/>
                <w:szCs w:val="20"/>
              </w:rPr>
            </w:pPr>
            <w:r w:rsidRPr="00814CC5">
              <w:rPr>
                <w:rFonts w:ascii="Calibri" w:hAnsi="Calibri" w:cs="Calibri"/>
                <w:sz w:val="20"/>
                <w:szCs w:val="20"/>
              </w:rPr>
              <w:t>τεμάχιο</w:t>
            </w:r>
          </w:p>
        </w:tc>
      </w:tr>
      <w:tr w:rsidR="00962179" w:rsidRPr="00666C41" w:rsidTr="00862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52" w:type="dxa"/>
          <w:trHeight w:val="300"/>
        </w:trPr>
        <w:tc>
          <w:tcPr>
            <w:tcW w:w="8223" w:type="dxa"/>
            <w:gridSpan w:val="4"/>
            <w:shd w:val="clear" w:color="auto" w:fill="92D050"/>
            <w:noWrap/>
            <w:vAlign w:val="bottom"/>
            <w:hideMark/>
          </w:tcPr>
          <w:p w:rsidR="00962179" w:rsidRPr="00962179" w:rsidRDefault="00962179" w:rsidP="008628D5">
            <w:pPr>
              <w:autoSpaceDE/>
              <w:autoSpaceDN/>
              <w:jc w:val="right"/>
              <w:rPr>
                <w:rFonts w:ascii="Calibri" w:hAnsi="Calibri" w:cs="Calibri"/>
                <w:color w:val="000000"/>
              </w:rPr>
            </w:pPr>
            <w:r w:rsidRPr="00962179">
              <w:rPr>
                <w:rFonts w:ascii="Calibri" w:hAnsi="Calibri" w:cs="Calibri"/>
                <w:b/>
                <w:bCs/>
                <w:color w:val="000000"/>
              </w:rPr>
              <w:t xml:space="preserve">ΣΥΝΟΛΙΚΟ  ΚΟΣΤΟΣ ΤΜΗΜΑΤΟΣ </w:t>
            </w:r>
            <w:r w:rsidR="008628D5">
              <w:rPr>
                <w:rFonts w:ascii="Calibri" w:hAnsi="Calibri" w:cs="Calibri"/>
                <w:b/>
                <w:bCs/>
                <w:color w:val="000000"/>
              </w:rPr>
              <w:t xml:space="preserve"> </w:t>
            </w:r>
            <w:r w:rsidRPr="00962179">
              <w:rPr>
                <w:rFonts w:ascii="Calibri" w:hAnsi="Calibri" w:cs="Calibri"/>
                <w:b/>
                <w:bCs/>
                <w:color w:val="000000"/>
              </w:rPr>
              <w:t>2 -  "ΕΙΔΗ ΑΡΧΕΙΟΘΕΤΗΣΗΣ"</w:t>
            </w:r>
            <w:r w:rsidR="008628D5">
              <w:rPr>
                <w:rFonts w:ascii="Calibri" w:hAnsi="Calibri" w:cs="Calibri"/>
                <w:b/>
                <w:bCs/>
                <w:color w:val="000000"/>
              </w:rPr>
              <w:t xml:space="preserve"> </w:t>
            </w:r>
            <w:r w:rsidR="003D51B6">
              <w:rPr>
                <w:rFonts w:ascii="Calibri" w:hAnsi="Calibri" w:cs="Calibri"/>
                <w:b/>
                <w:bCs/>
                <w:color w:val="000000"/>
              </w:rPr>
              <w:t xml:space="preserve"> </w:t>
            </w:r>
            <w:r w:rsidRPr="00962179">
              <w:rPr>
                <w:rFonts w:ascii="Calibri" w:hAnsi="Calibri" w:cs="Calibri"/>
                <w:b/>
                <w:bCs/>
                <w:color w:val="000000"/>
              </w:rPr>
              <w:t xml:space="preserve">ΧΩΡΙΣ  Φ.Π.Α  24% </w:t>
            </w:r>
          </w:p>
        </w:tc>
        <w:tc>
          <w:tcPr>
            <w:tcW w:w="1275" w:type="dxa"/>
            <w:shd w:val="clear" w:color="auto" w:fill="92D050"/>
            <w:noWrap/>
            <w:vAlign w:val="center"/>
            <w:hideMark/>
          </w:tcPr>
          <w:p w:rsidR="00962179" w:rsidRPr="00962179" w:rsidRDefault="00962179" w:rsidP="00962179">
            <w:pPr>
              <w:autoSpaceDE/>
              <w:autoSpaceDN/>
              <w:jc w:val="center"/>
              <w:rPr>
                <w:rFonts w:ascii="Calibri" w:hAnsi="Calibri" w:cs="Calibri"/>
              </w:rPr>
            </w:pPr>
          </w:p>
        </w:tc>
      </w:tr>
      <w:tr w:rsidR="00962179" w:rsidRPr="00962179" w:rsidTr="00862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52" w:type="dxa"/>
          <w:trHeight w:val="300"/>
        </w:trPr>
        <w:tc>
          <w:tcPr>
            <w:tcW w:w="8223" w:type="dxa"/>
            <w:gridSpan w:val="4"/>
            <w:shd w:val="clear" w:color="auto" w:fill="92D050"/>
            <w:noWrap/>
            <w:vAlign w:val="bottom"/>
            <w:hideMark/>
          </w:tcPr>
          <w:p w:rsidR="00962179" w:rsidRPr="00962179" w:rsidRDefault="00962179" w:rsidP="00962179">
            <w:pPr>
              <w:autoSpaceDE/>
              <w:autoSpaceDN/>
              <w:jc w:val="right"/>
              <w:rPr>
                <w:rFonts w:ascii="Calibri" w:hAnsi="Calibri" w:cs="Calibri"/>
                <w:b/>
                <w:color w:val="000000"/>
              </w:rPr>
            </w:pPr>
            <w:r w:rsidRPr="00962179">
              <w:rPr>
                <w:rFonts w:ascii="Calibri" w:hAnsi="Calibri" w:cs="Calibri"/>
                <w:b/>
                <w:color w:val="000000"/>
              </w:rPr>
              <w:t>Φ.Π.Α. 24%</w:t>
            </w:r>
          </w:p>
        </w:tc>
        <w:tc>
          <w:tcPr>
            <w:tcW w:w="1275" w:type="dxa"/>
            <w:shd w:val="clear" w:color="auto" w:fill="92D050"/>
            <w:noWrap/>
            <w:vAlign w:val="center"/>
            <w:hideMark/>
          </w:tcPr>
          <w:p w:rsidR="00962179" w:rsidRPr="00962179" w:rsidRDefault="00962179" w:rsidP="00962179">
            <w:pPr>
              <w:autoSpaceDE/>
              <w:autoSpaceDN/>
              <w:jc w:val="center"/>
              <w:rPr>
                <w:rFonts w:ascii="Calibri" w:hAnsi="Calibri" w:cs="Calibri"/>
                <w:b/>
              </w:rPr>
            </w:pPr>
          </w:p>
        </w:tc>
      </w:tr>
      <w:tr w:rsidR="00962179" w:rsidRPr="00666C41" w:rsidTr="00862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52" w:type="dxa"/>
          <w:trHeight w:val="300"/>
        </w:trPr>
        <w:tc>
          <w:tcPr>
            <w:tcW w:w="8223" w:type="dxa"/>
            <w:gridSpan w:val="4"/>
            <w:shd w:val="clear" w:color="auto" w:fill="92D050"/>
            <w:noWrap/>
            <w:vAlign w:val="bottom"/>
            <w:hideMark/>
          </w:tcPr>
          <w:p w:rsidR="00962179" w:rsidRPr="00962179" w:rsidRDefault="00962179" w:rsidP="008628D5">
            <w:pPr>
              <w:autoSpaceDE/>
              <w:autoSpaceDN/>
              <w:jc w:val="right"/>
              <w:rPr>
                <w:rFonts w:ascii="Calibri" w:hAnsi="Calibri" w:cs="Calibri"/>
                <w:color w:val="000000"/>
              </w:rPr>
            </w:pPr>
            <w:r w:rsidRPr="00962179">
              <w:rPr>
                <w:rFonts w:ascii="Calibri" w:hAnsi="Calibri" w:cs="Calibri"/>
                <w:b/>
                <w:bCs/>
                <w:color w:val="000000"/>
              </w:rPr>
              <w:t xml:space="preserve">ΣΥΝΟΛΙΚΟ  ΚΟΣΤΟΣ ΤΜΗΜΑΤΟΣ </w:t>
            </w:r>
            <w:r w:rsidR="008628D5">
              <w:rPr>
                <w:rFonts w:ascii="Calibri" w:hAnsi="Calibri" w:cs="Calibri"/>
                <w:b/>
                <w:bCs/>
                <w:color w:val="000000"/>
              </w:rPr>
              <w:t xml:space="preserve"> </w:t>
            </w:r>
            <w:r w:rsidRPr="00962179">
              <w:rPr>
                <w:rFonts w:ascii="Calibri" w:hAnsi="Calibri" w:cs="Calibri"/>
                <w:b/>
                <w:bCs/>
                <w:color w:val="000000"/>
              </w:rPr>
              <w:t>2 -  "ΕΙΔΗ ΑΡΧΕΙΟΘΕΤΗΣΗΣ"</w:t>
            </w:r>
            <w:r w:rsidR="008628D5">
              <w:rPr>
                <w:rFonts w:ascii="Calibri" w:hAnsi="Calibri" w:cs="Calibri"/>
                <w:b/>
                <w:bCs/>
                <w:color w:val="000000"/>
              </w:rPr>
              <w:t xml:space="preserve"> </w:t>
            </w:r>
            <w:r w:rsidR="003D51B6">
              <w:rPr>
                <w:rFonts w:ascii="Calibri" w:hAnsi="Calibri" w:cs="Calibri"/>
                <w:b/>
                <w:bCs/>
                <w:color w:val="000000"/>
              </w:rPr>
              <w:t xml:space="preserve"> </w:t>
            </w:r>
            <w:r w:rsidRPr="00962179">
              <w:rPr>
                <w:rFonts w:ascii="Calibri" w:hAnsi="Calibri" w:cs="Calibri"/>
                <w:b/>
                <w:bCs/>
                <w:color w:val="000000"/>
              </w:rPr>
              <w:t>ΜΕ Φ.Π.Α 24%</w:t>
            </w:r>
          </w:p>
        </w:tc>
        <w:tc>
          <w:tcPr>
            <w:tcW w:w="1275" w:type="dxa"/>
            <w:shd w:val="clear" w:color="auto" w:fill="92D050"/>
            <w:noWrap/>
            <w:vAlign w:val="center"/>
            <w:hideMark/>
          </w:tcPr>
          <w:p w:rsidR="00962179" w:rsidRPr="00962179" w:rsidRDefault="00962179" w:rsidP="00962179">
            <w:pPr>
              <w:autoSpaceDE/>
              <w:autoSpaceDN/>
              <w:jc w:val="center"/>
              <w:rPr>
                <w:rFonts w:ascii="Calibri" w:hAnsi="Calibri" w:cs="Calibri"/>
              </w:rPr>
            </w:pPr>
          </w:p>
        </w:tc>
      </w:tr>
    </w:tbl>
    <w:p w:rsidR="00962179" w:rsidRDefault="00962179" w:rsidP="00814CC5">
      <w:pPr>
        <w:widowControl w:val="0"/>
        <w:adjustRightInd w:val="0"/>
        <w:jc w:val="center"/>
        <w:rPr>
          <w:rFonts w:ascii="Calibri" w:hAnsi="Calibri" w:cs="Calibri"/>
          <w:b/>
          <w:bCs/>
          <w:sz w:val="24"/>
          <w:szCs w:val="24"/>
        </w:rPr>
      </w:pPr>
    </w:p>
    <w:p w:rsidR="00814CC5" w:rsidRDefault="00814CC5" w:rsidP="00814CC5">
      <w:pPr>
        <w:widowControl w:val="0"/>
        <w:adjustRightInd w:val="0"/>
        <w:jc w:val="center"/>
        <w:rPr>
          <w:rFonts w:ascii="Calibri" w:hAnsi="Calibri" w:cs="Calibri"/>
          <w:b/>
          <w:bCs/>
          <w:sz w:val="24"/>
          <w:szCs w:val="24"/>
        </w:rPr>
      </w:pPr>
      <w:r w:rsidRPr="009362DF">
        <w:rPr>
          <w:rFonts w:ascii="Calibri" w:hAnsi="Calibri" w:cs="Calibri"/>
          <w:b/>
          <w:bCs/>
          <w:sz w:val="24"/>
          <w:szCs w:val="24"/>
        </w:rPr>
        <w:t>Αθήνα ………/………../2018</w:t>
      </w:r>
    </w:p>
    <w:p w:rsidR="00814CC5" w:rsidRDefault="00814CC5" w:rsidP="00814CC5">
      <w:pPr>
        <w:widowControl w:val="0"/>
        <w:adjustRightInd w:val="0"/>
        <w:jc w:val="center"/>
        <w:rPr>
          <w:rFonts w:ascii="Calibri" w:hAnsi="Calibri" w:cs="Calibri"/>
          <w:b/>
          <w:bCs/>
          <w:sz w:val="24"/>
          <w:szCs w:val="24"/>
        </w:rPr>
      </w:pPr>
    </w:p>
    <w:p w:rsidR="00814CC5" w:rsidRPr="009362DF" w:rsidRDefault="00814CC5" w:rsidP="00814CC5">
      <w:pPr>
        <w:widowControl w:val="0"/>
        <w:adjustRightInd w:val="0"/>
        <w:jc w:val="center"/>
        <w:rPr>
          <w:rFonts w:ascii="Calibri" w:hAnsi="Calibri" w:cs="Calibri"/>
          <w:b/>
          <w:bCs/>
          <w:sz w:val="24"/>
          <w:szCs w:val="24"/>
        </w:rPr>
      </w:pPr>
      <w:r w:rsidRPr="009362DF">
        <w:rPr>
          <w:rFonts w:ascii="Calibri" w:hAnsi="Calibri" w:cs="Calibri"/>
          <w:b/>
          <w:bCs/>
          <w:sz w:val="24"/>
          <w:szCs w:val="24"/>
        </w:rPr>
        <w:t>Ο ΠΡΟΣΦΕΡΩΝ</w:t>
      </w:r>
    </w:p>
    <w:p w:rsidR="00814CC5" w:rsidRDefault="00814CC5" w:rsidP="00814CC5">
      <w:pPr>
        <w:widowControl w:val="0"/>
        <w:adjustRightInd w:val="0"/>
        <w:jc w:val="center"/>
        <w:rPr>
          <w:rFonts w:ascii="Calibri" w:hAnsi="Calibri" w:cs="Calibri"/>
          <w:b/>
          <w:bCs/>
          <w:sz w:val="24"/>
          <w:szCs w:val="24"/>
        </w:rPr>
      </w:pPr>
      <w:r w:rsidRPr="009362DF">
        <w:rPr>
          <w:rFonts w:ascii="Calibri" w:hAnsi="Calibri" w:cs="Calibri"/>
          <w:b/>
          <w:bCs/>
          <w:sz w:val="24"/>
          <w:szCs w:val="24"/>
        </w:rPr>
        <w:t>Ο Νόμιμος Εκπρόσωπος</w:t>
      </w:r>
    </w:p>
    <w:p w:rsidR="00814CC5" w:rsidRDefault="00814CC5" w:rsidP="00814CC5">
      <w:pPr>
        <w:widowControl w:val="0"/>
        <w:adjustRightInd w:val="0"/>
        <w:jc w:val="center"/>
        <w:rPr>
          <w:rFonts w:ascii="Calibri" w:hAnsi="Calibri" w:cs="Calibri"/>
          <w:b/>
          <w:bCs/>
          <w:sz w:val="24"/>
          <w:szCs w:val="24"/>
          <w:lang w:val="en-US"/>
        </w:rPr>
      </w:pPr>
    </w:p>
    <w:p w:rsidR="00814CC5" w:rsidRDefault="00814CC5" w:rsidP="00814CC5">
      <w:pPr>
        <w:widowControl w:val="0"/>
        <w:adjustRightInd w:val="0"/>
        <w:jc w:val="center"/>
        <w:rPr>
          <w:rFonts w:ascii="Calibri" w:hAnsi="Calibri" w:cs="Calibri"/>
          <w:b/>
          <w:bCs/>
          <w:sz w:val="24"/>
          <w:szCs w:val="24"/>
        </w:rPr>
      </w:pPr>
      <w:r>
        <w:rPr>
          <w:rFonts w:ascii="Calibri" w:hAnsi="Calibri" w:cs="Calibri"/>
          <w:b/>
          <w:bCs/>
          <w:sz w:val="24"/>
          <w:szCs w:val="24"/>
        </w:rPr>
        <w:t xml:space="preserve">  </w:t>
      </w:r>
      <w:r w:rsidRPr="009362DF">
        <w:rPr>
          <w:rFonts w:ascii="Calibri" w:hAnsi="Calibri" w:cs="Calibri"/>
          <w:b/>
          <w:bCs/>
          <w:sz w:val="24"/>
          <w:szCs w:val="24"/>
        </w:rPr>
        <w:t>(Υπογραφή – Σφραγίδα)</w:t>
      </w:r>
    </w:p>
    <w:p w:rsidR="00D704BC" w:rsidRPr="008628D5" w:rsidRDefault="00D704BC" w:rsidP="00D704BC">
      <w:pPr>
        <w:pBdr>
          <w:top w:val="single" w:sz="4" w:space="2" w:color="auto"/>
          <w:left w:val="single" w:sz="4" w:space="14" w:color="auto"/>
          <w:bottom w:val="single" w:sz="4" w:space="12" w:color="auto"/>
          <w:right w:val="single" w:sz="4" w:space="31" w:color="auto"/>
        </w:pBdr>
        <w:tabs>
          <w:tab w:val="left" w:pos="142"/>
        </w:tabs>
        <w:ind w:left="-284" w:firstLine="284"/>
        <w:jc w:val="center"/>
        <w:rPr>
          <w:rFonts w:ascii="Calibri" w:hAnsi="Calibri" w:cs="Calibri"/>
          <w:b/>
          <w:bCs/>
          <w:sz w:val="24"/>
          <w:szCs w:val="24"/>
          <w:u w:val="single"/>
        </w:rPr>
      </w:pPr>
      <w:r w:rsidRPr="008628D5">
        <w:rPr>
          <w:rFonts w:asciiTheme="minorHAnsi" w:hAnsiTheme="minorHAnsi" w:cs="Tahoma"/>
          <w:b/>
          <w:sz w:val="26"/>
          <w:szCs w:val="26"/>
          <w:u w:val="single"/>
        </w:rPr>
        <w:lastRenderedPageBreak/>
        <w:t>ΥΠΟΔΕΙΓΜΑ ΟΙΚΟΝΟΜΙΚΗΣ ΠΡΟΣΦΟΡΑΣ ΓΙΑ ΤΟ ΤΜΗΜΑ 3</w:t>
      </w:r>
    </w:p>
    <w:p w:rsidR="00D704BC" w:rsidRDefault="00D704BC" w:rsidP="00E210C7">
      <w:pPr>
        <w:widowControl w:val="0"/>
        <w:adjustRightInd w:val="0"/>
        <w:jc w:val="center"/>
        <w:rPr>
          <w:rFonts w:ascii="Calibri" w:hAnsi="Calibri" w:cs="Calibri"/>
          <w:b/>
          <w:bCs/>
          <w:sz w:val="24"/>
          <w:szCs w:val="24"/>
        </w:rPr>
      </w:pPr>
    </w:p>
    <w:tbl>
      <w:tblPr>
        <w:tblW w:w="9781" w:type="dxa"/>
        <w:tblInd w:w="-459" w:type="dxa"/>
        <w:tblLayout w:type="fixed"/>
        <w:tblLook w:val="04A0"/>
      </w:tblPr>
      <w:tblGrid>
        <w:gridCol w:w="709"/>
        <w:gridCol w:w="6521"/>
        <w:gridCol w:w="1275"/>
        <w:gridCol w:w="1276"/>
      </w:tblGrid>
      <w:tr w:rsidR="00962179" w:rsidRPr="00D704BC" w:rsidTr="00962179">
        <w:trPr>
          <w:trHeight w:val="420"/>
        </w:trPr>
        <w:tc>
          <w:tcPr>
            <w:tcW w:w="709"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962179" w:rsidRPr="00D704BC" w:rsidRDefault="00962179" w:rsidP="00D704BC">
            <w:pPr>
              <w:autoSpaceDE/>
              <w:autoSpaceDN/>
              <w:jc w:val="center"/>
              <w:rPr>
                <w:rFonts w:ascii="Calibri" w:hAnsi="Calibri" w:cs="Calibri"/>
                <w:b/>
                <w:bCs/>
                <w:color w:val="000000"/>
              </w:rPr>
            </w:pPr>
            <w:r w:rsidRPr="00D704BC">
              <w:rPr>
                <w:rFonts w:ascii="Calibri" w:hAnsi="Calibri" w:cs="Calibri"/>
                <w:b/>
                <w:bCs/>
                <w:color w:val="000000"/>
              </w:rPr>
              <w:t> </w:t>
            </w:r>
          </w:p>
        </w:tc>
        <w:tc>
          <w:tcPr>
            <w:tcW w:w="6521" w:type="dxa"/>
            <w:tcBorders>
              <w:top w:val="single" w:sz="4" w:space="0" w:color="auto"/>
              <w:left w:val="nil"/>
              <w:bottom w:val="single" w:sz="4" w:space="0" w:color="auto"/>
              <w:right w:val="single" w:sz="4" w:space="0" w:color="auto"/>
            </w:tcBorders>
            <w:shd w:val="clear" w:color="000000" w:fill="FCD5B4"/>
            <w:noWrap/>
            <w:vAlign w:val="center"/>
            <w:hideMark/>
          </w:tcPr>
          <w:p w:rsidR="00962179" w:rsidRPr="008628D5" w:rsidRDefault="00962179" w:rsidP="00D704BC">
            <w:pPr>
              <w:autoSpaceDE/>
              <w:autoSpaceDN/>
              <w:jc w:val="center"/>
              <w:rPr>
                <w:rFonts w:ascii="Calibri" w:hAnsi="Calibri" w:cs="Calibri"/>
                <w:b/>
                <w:bCs/>
                <w:color w:val="000000"/>
              </w:rPr>
            </w:pPr>
            <w:r w:rsidRPr="008628D5">
              <w:rPr>
                <w:rFonts w:ascii="Calibri" w:hAnsi="Calibri" w:cs="Calibri"/>
                <w:b/>
                <w:bCs/>
                <w:color w:val="000000"/>
              </w:rPr>
              <w:t>ΤΜΗΜΑ 3 - "ΕΙΔΗ ΟΡΓΑΝΩΣΗΣ ΓΡΑΦΕΙΟΥ"</w:t>
            </w:r>
          </w:p>
        </w:tc>
        <w:tc>
          <w:tcPr>
            <w:tcW w:w="1275" w:type="dxa"/>
            <w:tcBorders>
              <w:top w:val="single" w:sz="4" w:space="0" w:color="auto"/>
              <w:left w:val="nil"/>
              <w:bottom w:val="single" w:sz="4" w:space="0" w:color="auto"/>
              <w:right w:val="single" w:sz="4" w:space="0" w:color="auto"/>
            </w:tcBorders>
            <w:shd w:val="clear" w:color="000000" w:fill="FCD5B4"/>
            <w:noWrap/>
            <w:vAlign w:val="center"/>
            <w:hideMark/>
          </w:tcPr>
          <w:p w:rsidR="00962179" w:rsidRPr="008628D5" w:rsidRDefault="00962179" w:rsidP="00D704BC">
            <w:pPr>
              <w:autoSpaceDE/>
              <w:autoSpaceDN/>
              <w:jc w:val="right"/>
              <w:rPr>
                <w:rFonts w:ascii="Calibri" w:hAnsi="Calibri" w:cs="Calibri"/>
                <w:b/>
                <w:bCs/>
              </w:rPr>
            </w:pPr>
            <w:r w:rsidRPr="008628D5">
              <w:rPr>
                <w:rFonts w:ascii="Calibri" w:hAnsi="Calibri" w:cs="Calibri"/>
                <w:b/>
                <w:bCs/>
              </w:rPr>
              <w:t> </w:t>
            </w:r>
          </w:p>
        </w:tc>
        <w:tc>
          <w:tcPr>
            <w:tcW w:w="1276" w:type="dxa"/>
            <w:tcBorders>
              <w:top w:val="single" w:sz="4" w:space="0" w:color="auto"/>
              <w:left w:val="nil"/>
              <w:bottom w:val="single" w:sz="4" w:space="0" w:color="auto"/>
              <w:right w:val="single" w:sz="4" w:space="0" w:color="auto"/>
            </w:tcBorders>
            <w:shd w:val="clear" w:color="000000" w:fill="FCD5B4"/>
            <w:noWrap/>
            <w:vAlign w:val="center"/>
            <w:hideMark/>
          </w:tcPr>
          <w:p w:rsidR="00962179" w:rsidRPr="008628D5" w:rsidRDefault="00962179" w:rsidP="00D704BC">
            <w:pPr>
              <w:autoSpaceDE/>
              <w:autoSpaceDN/>
              <w:jc w:val="center"/>
              <w:rPr>
                <w:rFonts w:ascii="Calibri" w:hAnsi="Calibri" w:cs="Calibri"/>
              </w:rPr>
            </w:pPr>
            <w:r w:rsidRPr="008628D5">
              <w:rPr>
                <w:rFonts w:ascii="Calibri" w:hAnsi="Calibri" w:cs="Calibri"/>
              </w:rPr>
              <w:t> </w:t>
            </w:r>
          </w:p>
        </w:tc>
      </w:tr>
      <w:tr w:rsidR="00962179" w:rsidRPr="00D704BC" w:rsidTr="00962179">
        <w:trPr>
          <w:trHeight w:val="600"/>
        </w:trPr>
        <w:tc>
          <w:tcPr>
            <w:tcW w:w="709" w:type="dxa"/>
            <w:tcBorders>
              <w:top w:val="nil"/>
              <w:left w:val="single" w:sz="4" w:space="0" w:color="auto"/>
              <w:bottom w:val="single" w:sz="4" w:space="0" w:color="auto"/>
              <w:right w:val="single" w:sz="4" w:space="0" w:color="auto"/>
            </w:tcBorders>
            <w:shd w:val="clear" w:color="000000" w:fill="FCD5B4"/>
            <w:vAlign w:val="center"/>
            <w:hideMark/>
          </w:tcPr>
          <w:p w:rsidR="00962179" w:rsidRPr="00D704BC" w:rsidRDefault="00962179" w:rsidP="00D704BC">
            <w:pPr>
              <w:autoSpaceDE/>
              <w:autoSpaceDN/>
              <w:jc w:val="center"/>
              <w:rPr>
                <w:rFonts w:ascii="Calibri" w:hAnsi="Calibri" w:cs="Calibri"/>
                <w:b/>
                <w:bCs/>
                <w:color w:val="000000"/>
              </w:rPr>
            </w:pPr>
            <w:r w:rsidRPr="00D704BC">
              <w:rPr>
                <w:rFonts w:ascii="Calibri" w:hAnsi="Calibri" w:cs="Calibri"/>
                <w:b/>
                <w:bCs/>
                <w:color w:val="000000"/>
              </w:rPr>
              <w:t>Α/Α</w:t>
            </w:r>
          </w:p>
        </w:tc>
        <w:tc>
          <w:tcPr>
            <w:tcW w:w="6521" w:type="dxa"/>
            <w:tcBorders>
              <w:top w:val="nil"/>
              <w:left w:val="nil"/>
              <w:bottom w:val="single" w:sz="4" w:space="0" w:color="auto"/>
              <w:right w:val="single" w:sz="4" w:space="0" w:color="auto"/>
            </w:tcBorders>
            <w:shd w:val="clear" w:color="000000" w:fill="FCD5B4"/>
            <w:vAlign w:val="center"/>
            <w:hideMark/>
          </w:tcPr>
          <w:p w:rsidR="00962179" w:rsidRPr="008628D5" w:rsidRDefault="00962179" w:rsidP="00D704BC">
            <w:pPr>
              <w:autoSpaceDE/>
              <w:autoSpaceDN/>
              <w:jc w:val="center"/>
              <w:rPr>
                <w:rFonts w:ascii="Calibri" w:hAnsi="Calibri" w:cs="Calibri"/>
                <w:b/>
                <w:bCs/>
                <w:color w:val="000000"/>
              </w:rPr>
            </w:pPr>
            <w:r w:rsidRPr="008628D5">
              <w:rPr>
                <w:rFonts w:ascii="Calibri" w:hAnsi="Calibri" w:cs="Calibri"/>
                <w:b/>
                <w:bCs/>
                <w:color w:val="000000"/>
              </w:rPr>
              <w:t>ΠΕΡΙΓΡΑΦΗ ΕΙΔΩΝ</w:t>
            </w:r>
          </w:p>
        </w:tc>
        <w:tc>
          <w:tcPr>
            <w:tcW w:w="1275" w:type="dxa"/>
            <w:tcBorders>
              <w:top w:val="nil"/>
              <w:left w:val="nil"/>
              <w:bottom w:val="single" w:sz="4" w:space="0" w:color="auto"/>
              <w:right w:val="single" w:sz="4" w:space="0" w:color="auto"/>
            </w:tcBorders>
            <w:shd w:val="clear" w:color="000000" w:fill="FCD5B4"/>
            <w:vAlign w:val="center"/>
            <w:hideMark/>
          </w:tcPr>
          <w:p w:rsidR="00962179" w:rsidRPr="008628D5" w:rsidRDefault="00962179" w:rsidP="00D704BC">
            <w:pPr>
              <w:autoSpaceDE/>
              <w:autoSpaceDN/>
              <w:jc w:val="right"/>
              <w:rPr>
                <w:rFonts w:ascii="Calibri" w:hAnsi="Calibri" w:cs="Calibri"/>
                <w:b/>
                <w:bCs/>
                <w:color w:val="000000"/>
              </w:rPr>
            </w:pPr>
            <w:r w:rsidRPr="008628D5">
              <w:rPr>
                <w:rFonts w:ascii="Calibri" w:hAnsi="Calibri" w:cs="Calibri"/>
                <w:b/>
                <w:bCs/>
                <w:color w:val="000000"/>
              </w:rPr>
              <w:t>ΠΟΣΟΤΗΤΑ</w:t>
            </w:r>
          </w:p>
        </w:tc>
        <w:tc>
          <w:tcPr>
            <w:tcW w:w="1276" w:type="dxa"/>
            <w:tcBorders>
              <w:top w:val="nil"/>
              <w:left w:val="nil"/>
              <w:bottom w:val="single" w:sz="4" w:space="0" w:color="auto"/>
              <w:right w:val="single" w:sz="4" w:space="0" w:color="auto"/>
            </w:tcBorders>
            <w:shd w:val="clear" w:color="000000" w:fill="FCD5B4"/>
            <w:vAlign w:val="center"/>
            <w:hideMark/>
          </w:tcPr>
          <w:p w:rsidR="00962179" w:rsidRPr="008628D5" w:rsidRDefault="00962179" w:rsidP="00D704BC">
            <w:pPr>
              <w:autoSpaceDE/>
              <w:autoSpaceDN/>
              <w:jc w:val="center"/>
              <w:rPr>
                <w:rFonts w:ascii="Calibri" w:hAnsi="Calibri" w:cs="Calibri"/>
                <w:b/>
                <w:bCs/>
              </w:rPr>
            </w:pPr>
            <w:r w:rsidRPr="008628D5">
              <w:rPr>
                <w:rFonts w:ascii="Calibri" w:hAnsi="Calibri" w:cs="Calibri"/>
                <w:b/>
                <w:bCs/>
              </w:rPr>
              <w:t>ΜΟΝΑΔΑ ΜΕΤΡΗΣΗΣ</w:t>
            </w:r>
          </w:p>
        </w:tc>
      </w:tr>
      <w:tr w:rsidR="00962179" w:rsidRPr="00D704BC" w:rsidTr="00962179">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62179" w:rsidRPr="00D704BC" w:rsidRDefault="00962179" w:rsidP="00D704BC">
            <w:pPr>
              <w:autoSpaceDE/>
              <w:autoSpaceDN/>
              <w:jc w:val="right"/>
              <w:rPr>
                <w:rFonts w:ascii="Calibri" w:hAnsi="Calibri" w:cs="Calibri"/>
              </w:rPr>
            </w:pPr>
            <w:r w:rsidRPr="00D704BC">
              <w:rPr>
                <w:rFonts w:ascii="Calibri" w:hAnsi="Calibri" w:cs="Calibri"/>
              </w:rPr>
              <w:t>1</w:t>
            </w:r>
          </w:p>
        </w:tc>
        <w:tc>
          <w:tcPr>
            <w:tcW w:w="6521" w:type="dxa"/>
            <w:tcBorders>
              <w:top w:val="nil"/>
              <w:left w:val="nil"/>
              <w:bottom w:val="single" w:sz="4" w:space="0" w:color="auto"/>
              <w:right w:val="single" w:sz="4" w:space="0" w:color="auto"/>
            </w:tcBorders>
            <w:shd w:val="clear" w:color="auto" w:fill="auto"/>
            <w:vAlign w:val="center"/>
            <w:hideMark/>
          </w:tcPr>
          <w:p w:rsidR="00962179" w:rsidRPr="00D704BC" w:rsidRDefault="00962179" w:rsidP="00D704BC">
            <w:pPr>
              <w:autoSpaceDE/>
              <w:autoSpaceDN/>
              <w:rPr>
                <w:rFonts w:ascii="Calibri" w:hAnsi="Calibri" w:cs="Calibri"/>
              </w:rPr>
            </w:pPr>
            <w:proofErr w:type="spellStart"/>
            <w:r w:rsidRPr="00D704BC">
              <w:rPr>
                <w:rFonts w:ascii="Calibri" w:hAnsi="Calibri" w:cs="Calibri"/>
              </w:rPr>
              <w:t>Αποσυνδετήρες</w:t>
            </w:r>
            <w:proofErr w:type="spellEnd"/>
            <w:r w:rsidRPr="00D704BC">
              <w:rPr>
                <w:rFonts w:ascii="Calibri" w:hAnsi="Calibri" w:cs="Calibri"/>
              </w:rPr>
              <w:t xml:space="preserve"> εγγράφων μεταλλικοί (καβουράκι)</w:t>
            </w:r>
          </w:p>
        </w:tc>
        <w:tc>
          <w:tcPr>
            <w:tcW w:w="1275" w:type="dxa"/>
            <w:tcBorders>
              <w:top w:val="nil"/>
              <w:left w:val="nil"/>
              <w:bottom w:val="single" w:sz="4" w:space="0" w:color="auto"/>
              <w:right w:val="single" w:sz="4" w:space="0" w:color="auto"/>
            </w:tcBorders>
            <w:shd w:val="clear" w:color="auto" w:fill="auto"/>
            <w:noWrap/>
            <w:vAlign w:val="center"/>
            <w:hideMark/>
          </w:tcPr>
          <w:p w:rsidR="00962179" w:rsidRPr="00D704BC" w:rsidRDefault="00962179" w:rsidP="00D704BC">
            <w:pPr>
              <w:autoSpaceDE/>
              <w:autoSpaceDN/>
              <w:jc w:val="right"/>
              <w:rPr>
                <w:rFonts w:ascii="Calibri" w:hAnsi="Calibri" w:cs="Calibri"/>
                <w:color w:val="000000"/>
              </w:rPr>
            </w:pPr>
            <w:r w:rsidRPr="00D704BC">
              <w:rPr>
                <w:rFonts w:ascii="Calibri" w:hAnsi="Calibri" w:cs="Calibri"/>
                <w:color w:val="000000"/>
              </w:rPr>
              <w:t>150</w:t>
            </w:r>
          </w:p>
        </w:tc>
        <w:tc>
          <w:tcPr>
            <w:tcW w:w="1276" w:type="dxa"/>
            <w:tcBorders>
              <w:top w:val="nil"/>
              <w:left w:val="nil"/>
              <w:bottom w:val="single" w:sz="4" w:space="0" w:color="auto"/>
              <w:right w:val="single" w:sz="4" w:space="0" w:color="auto"/>
            </w:tcBorders>
            <w:shd w:val="clear" w:color="auto" w:fill="auto"/>
            <w:vAlign w:val="center"/>
            <w:hideMark/>
          </w:tcPr>
          <w:p w:rsidR="00962179" w:rsidRPr="00D704BC" w:rsidRDefault="00962179" w:rsidP="00D704BC">
            <w:pPr>
              <w:autoSpaceDE/>
              <w:autoSpaceDN/>
              <w:jc w:val="center"/>
              <w:rPr>
                <w:rFonts w:ascii="Calibri" w:hAnsi="Calibri" w:cs="Calibri"/>
              </w:rPr>
            </w:pPr>
            <w:r w:rsidRPr="00D704BC">
              <w:rPr>
                <w:rFonts w:ascii="Calibri" w:hAnsi="Calibri" w:cs="Calibri"/>
              </w:rPr>
              <w:t>τεμάχιο</w:t>
            </w:r>
          </w:p>
        </w:tc>
      </w:tr>
      <w:tr w:rsidR="00962179" w:rsidRPr="00D704BC" w:rsidTr="00962179">
        <w:trPr>
          <w:trHeight w:val="9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62179" w:rsidRPr="00D704BC" w:rsidRDefault="00962179" w:rsidP="00D704BC">
            <w:pPr>
              <w:autoSpaceDE/>
              <w:autoSpaceDN/>
              <w:jc w:val="right"/>
              <w:rPr>
                <w:rFonts w:ascii="Calibri" w:hAnsi="Calibri" w:cs="Calibri"/>
              </w:rPr>
            </w:pPr>
            <w:r w:rsidRPr="00D704BC">
              <w:rPr>
                <w:rFonts w:ascii="Calibri" w:hAnsi="Calibri" w:cs="Calibri"/>
              </w:rPr>
              <w:t>2</w:t>
            </w:r>
          </w:p>
        </w:tc>
        <w:tc>
          <w:tcPr>
            <w:tcW w:w="6521" w:type="dxa"/>
            <w:tcBorders>
              <w:top w:val="nil"/>
              <w:left w:val="nil"/>
              <w:bottom w:val="single" w:sz="4" w:space="0" w:color="auto"/>
              <w:right w:val="single" w:sz="4" w:space="0" w:color="auto"/>
            </w:tcBorders>
            <w:shd w:val="clear" w:color="auto" w:fill="auto"/>
            <w:vAlign w:val="center"/>
            <w:hideMark/>
          </w:tcPr>
          <w:p w:rsidR="00962179" w:rsidRPr="00D704BC" w:rsidRDefault="00962179" w:rsidP="00D704BC">
            <w:pPr>
              <w:autoSpaceDE/>
              <w:autoSpaceDN/>
              <w:rPr>
                <w:rFonts w:ascii="Calibri" w:hAnsi="Calibri" w:cs="Calibri"/>
              </w:rPr>
            </w:pPr>
            <w:proofErr w:type="spellStart"/>
            <w:r w:rsidRPr="00D704BC">
              <w:rPr>
                <w:rFonts w:ascii="Calibri" w:hAnsi="Calibri" w:cs="Calibri"/>
              </w:rPr>
              <w:t>Αποσυνδετήρες</w:t>
            </w:r>
            <w:proofErr w:type="spellEnd"/>
            <w:r w:rsidRPr="00D704BC">
              <w:rPr>
                <w:rFonts w:ascii="Calibri" w:hAnsi="Calibri" w:cs="Calibri"/>
              </w:rPr>
              <w:t xml:space="preserve"> εγγράφων (τανάλια). Το υλικό κατασκευής να είναι μέταλλο καλής ποιότητας και αντοχής. Δαγκάνα με ελατήριο. Τύπου </w:t>
            </w:r>
            <w:proofErr w:type="spellStart"/>
            <w:r w:rsidRPr="00D704BC">
              <w:rPr>
                <w:rFonts w:ascii="Calibri" w:hAnsi="Calibri" w:cs="Calibri"/>
              </w:rPr>
              <w:t>Roma</w:t>
            </w:r>
            <w:proofErr w:type="spellEnd"/>
            <w:r w:rsidRPr="00D704BC">
              <w:rPr>
                <w:rFonts w:ascii="Calibri" w:hAnsi="Calibri" w:cs="Calibri"/>
              </w:rPr>
              <w:t xml:space="preserve"> </w:t>
            </w:r>
            <w:proofErr w:type="spellStart"/>
            <w:r w:rsidRPr="00D704BC">
              <w:rPr>
                <w:rFonts w:ascii="Calibri" w:hAnsi="Calibri" w:cs="Calibri"/>
              </w:rPr>
              <w:t>Top</w:t>
            </w:r>
            <w:proofErr w:type="spellEnd"/>
            <w:r w:rsidRPr="00D704BC">
              <w:rPr>
                <w:rFonts w:ascii="Calibri" w:hAnsi="Calibri" w:cs="Calibri"/>
              </w:rPr>
              <w:t xml:space="preserve">  ή ισοδύναμοι άριστης ποιότητας. </w:t>
            </w:r>
          </w:p>
        </w:tc>
        <w:tc>
          <w:tcPr>
            <w:tcW w:w="1275" w:type="dxa"/>
            <w:tcBorders>
              <w:top w:val="nil"/>
              <w:left w:val="nil"/>
              <w:bottom w:val="single" w:sz="4" w:space="0" w:color="auto"/>
              <w:right w:val="single" w:sz="4" w:space="0" w:color="auto"/>
            </w:tcBorders>
            <w:shd w:val="clear" w:color="auto" w:fill="auto"/>
            <w:noWrap/>
            <w:vAlign w:val="center"/>
            <w:hideMark/>
          </w:tcPr>
          <w:p w:rsidR="00962179" w:rsidRPr="00D704BC" w:rsidRDefault="00962179" w:rsidP="00D704BC">
            <w:pPr>
              <w:autoSpaceDE/>
              <w:autoSpaceDN/>
              <w:jc w:val="right"/>
              <w:rPr>
                <w:rFonts w:ascii="Calibri" w:hAnsi="Calibri" w:cs="Calibri"/>
                <w:color w:val="000000"/>
              </w:rPr>
            </w:pPr>
            <w:r w:rsidRPr="00D704BC">
              <w:rPr>
                <w:rFonts w:ascii="Calibri" w:hAnsi="Calibri" w:cs="Calibri"/>
                <w:color w:val="000000"/>
              </w:rPr>
              <w:t>80</w:t>
            </w:r>
          </w:p>
        </w:tc>
        <w:tc>
          <w:tcPr>
            <w:tcW w:w="1276" w:type="dxa"/>
            <w:tcBorders>
              <w:top w:val="nil"/>
              <w:left w:val="nil"/>
              <w:bottom w:val="single" w:sz="4" w:space="0" w:color="auto"/>
              <w:right w:val="single" w:sz="4" w:space="0" w:color="auto"/>
            </w:tcBorders>
            <w:shd w:val="clear" w:color="auto" w:fill="auto"/>
            <w:vAlign w:val="center"/>
            <w:hideMark/>
          </w:tcPr>
          <w:p w:rsidR="00962179" w:rsidRPr="00D704BC" w:rsidRDefault="00962179" w:rsidP="00D704BC">
            <w:pPr>
              <w:autoSpaceDE/>
              <w:autoSpaceDN/>
              <w:jc w:val="center"/>
              <w:rPr>
                <w:rFonts w:ascii="Calibri" w:hAnsi="Calibri" w:cs="Calibri"/>
              </w:rPr>
            </w:pPr>
            <w:r w:rsidRPr="00D704BC">
              <w:rPr>
                <w:rFonts w:ascii="Calibri" w:hAnsi="Calibri" w:cs="Calibri"/>
              </w:rPr>
              <w:t>τεμάχιο</w:t>
            </w:r>
          </w:p>
        </w:tc>
      </w:tr>
      <w:tr w:rsidR="00962179" w:rsidRPr="00D704BC" w:rsidTr="00962179">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62179" w:rsidRPr="00D704BC" w:rsidRDefault="00962179" w:rsidP="00D704BC">
            <w:pPr>
              <w:autoSpaceDE/>
              <w:autoSpaceDN/>
              <w:jc w:val="right"/>
              <w:rPr>
                <w:rFonts w:ascii="Calibri" w:hAnsi="Calibri" w:cs="Calibri"/>
              </w:rPr>
            </w:pPr>
            <w:r w:rsidRPr="00D704BC">
              <w:rPr>
                <w:rFonts w:ascii="Calibri" w:hAnsi="Calibri" w:cs="Calibri"/>
              </w:rPr>
              <w:t>3</w:t>
            </w:r>
          </w:p>
        </w:tc>
        <w:tc>
          <w:tcPr>
            <w:tcW w:w="6521" w:type="dxa"/>
            <w:tcBorders>
              <w:top w:val="nil"/>
              <w:left w:val="nil"/>
              <w:bottom w:val="single" w:sz="4" w:space="0" w:color="auto"/>
              <w:right w:val="single" w:sz="4" w:space="0" w:color="auto"/>
            </w:tcBorders>
            <w:shd w:val="clear" w:color="auto" w:fill="auto"/>
            <w:vAlign w:val="center"/>
            <w:hideMark/>
          </w:tcPr>
          <w:p w:rsidR="00962179" w:rsidRPr="00D704BC" w:rsidRDefault="00962179" w:rsidP="00D704BC">
            <w:pPr>
              <w:autoSpaceDE/>
              <w:autoSpaceDN/>
              <w:rPr>
                <w:rFonts w:ascii="Calibri" w:hAnsi="Calibri" w:cs="Calibri"/>
              </w:rPr>
            </w:pPr>
            <w:proofErr w:type="spellStart"/>
            <w:r w:rsidRPr="00D704BC">
              <w:rPr>
                <w:rFonts w:ascii="Calibri" w:hAnsi="Calibri" w:cs="Calibri"/>
              </w:rPr>
              <w:t>Διατρητήρες</w:t>
            </w:r>
            <w:proofErr w:type="spellEnd"/>
            <w:r w:rsidRPr="00D704BC">
              <w:rPr>
                <w:rFonts w:ascii="Calibri" w:hAnsi="Calibri" w:cs="Calibri"/>
              </w:rPr>
              <w:t xml:space="preserve"> (</w:t>
            </w:r>
            <w:proofErr w:type="spellStart"/>
            <w:r w:rsidRPr="00D704BC">
              <w:rPr>
                <w:rFonts w:ascii="Calibri" w:hAnsi="Calibri" w:cs="Calibri"/>
              </w:rPr>
              <w:t>περφορατέρ</w:t>
            </w:r>
            <w:proofErr w:type="spellEnd"/>
            <w:r w:rsidRPr="00D704BC">
              <w:rPr>
                <w:rFonts w:ascii="Calibri" w:hAnsi="Calibri" w:cs="Calibri"/>
              </w:rPr>
              <w:t>) μεταλλικοί 20 φύλλων με οδηγό.</w:t>
            </w:r>
          </w:p>
        </w:tc>
        <w:tc>
          <w:tcPr>
            <w:tcW w:w="1275" w:type="dxa"/>
            <w:tcBorders>
              <w:top w:val="nil"/>
              <w:left w:val="nil"/>
              <w:bottom w:val="single" w:sz="4" w:space="0" w:color="auto"/>
              <w:right w:val="single" w:sz="4" w:space="0" w:color="auto"/>
            </w:tcBorders>
            <w:shd w:val="clear" w:color="auto" w:fill="auto"/>
            <w:noWrap/>
            <w:vAlign w:val="center"/>
            <w:hideMark/>
          </w:tcPr>
          <w:p w:rsidR="00962179" w:rsidRPr="00D704BC" w:rsidRDefault="00962179" w:rsidP="00D704BC">
            <w:pPr>
              <w:autoSpaceDE/>
              <w:autoSpaceDN/>
              <w:jc w:val="right"/>
              <w:rPr>
                <w:rFonts w:ascii="Calibri" w:hAnsi="Calibri" w:cs="Calibri"/>
                <w:color w:val="000000"/>
              </w:rPr>
            </w:pPr>
            <w:r w:rsidRPr="00D704BC">
              <w:rPr>
                <w:rFonts w:ascii="Calibri" w:hAnsi="Calibri" w:cs="Calibri"/>
                <w:color w:val="000000"/>
              </w:rPr>
              <w:t>100</w:t>
            </w:r>
          </w:p>
        </w:tc>
        <w:tc>
          <w:tcPr>
            <w:tcW w:w="1276" w:type="dxa"/>
            <w:tcBorders>
              <w:top w:val="nil"/>
              <w:left w:val="nil"/>
              <w:bottom w:val="single" w:sz="4" w:space="0" w:color="auto"/>
              <w:right w:val="single" w:sz="4" w:space="0" w:color="auto"/>
            </w:tcBorders>
            <w:shd w:val="clear" w:color="auto" w:fill="auto"/>
            <w:vAlign w:val="center"/>
            <w:hideMark/>
          </w:tcPr>
          <w:p w:rsidR="00962179" w:rsidRPr="00D704BC" w:rsidRDefault="00962179" w:rsidP="00D704BC">
            <w:pPr>
              <w:autoSpaceDE/>
              <w:autoSpaceDN/>
              <w:jc w:val="center"/>
              <w:rPr>
                <w:rFonts w:ascii="Calibri" w:hAnsi="Calibri" w:cs="Calibri"/>
              </w:rPr>
            </w:pPr>
            <w:r w:rsidRPr="00D704BC">
              <w:rPr>
                <w:rFonts w:ascii="Calibri" w:hAnsi="Calibri" w:cs="Calibri"/>
              </w:rPr>
              <w:t>τεμάχιο</w:t>
            </w:r>
          </w:p>
        </w:tc>
      </w:tr>
      <w:tr w:rsidR="00962179" w:rsidRPr="00D704BC" w:rsidTr="00962179">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62179" w:rsidRPr="00D704BC" w:rsidRDefault="00962179" w:rsidP="00D704BC">
            <w:pPr>
              <w:autoSpaceDE/>
              <w:autoSpaceDN/>
              <w:jc w:val="right"/>
              <w:rPr>
                <w:rFonts w:ascii="Calibri" w:hAnsi="Calibri" w:cs="Calibri"/>
              </w:rPr>
            </w:pPr>
            <w:r w:rsidRPr="00D704BC">
              <w:rPr>
                <w:rFonts w:ascii="Calibri" w:hAnsi="Calibri" w:cs="Calibri"/>
              </w:rPr>
              <w:t>4</w:t>
            </w:r>
          </w:p>
        </w:tc>
        <w:tc>
          <w:tcPr>
            <w:tcW w:w="6521" w:type="dxa"/>
            <w:tcBorders>
              <w:top w:val="nil"/>
              <w:left w:val="nil"/>
              <w:bottom w:val="single" w:sz="4" w:space="0" w:color="auto"/>
              <w:right w:val="single" w:sz="4" w:space="0" w:color="auto"/>
            </w:tcBorders>
            <w:shd w:val="clear" w:color="auto" w:fill="auto"/>
            <w:vAlign w:val="center"/>
            <w:hideMark/>
          </w:tcPr>
          <w:p w:rsidR="00962179" w:rsidRPr="00D704BC" w:rsidRDefault="00962179" w:rsidP="00D704BC">
            <w:pPr>
              <w:autoSpaceDE/>
              <w:autoSpaceDN/>
              <w:rPr>
                <w:rFonts w:ascii="Calibri" w:hAnsi="Calibri" w:cs="Calibri"/>
              </w:rPr>
            </w:pPr>
            <w:proofErr w:type="spellStart"/>
            <w:r w:rsidRPr="00D704BC">
              <w:rPr>
                <w:rFonts w:ascii="Calibri" w:hAnsi="Calibri" w:cs="Calibri"/>
              </w:rPr>
              <w:t>Διατρητήρες</w:t>
            </w:r>
            <w:proofErr w:type="spellEnd"/>
            <w:r w:rsidRPr="00D704BC">
              <w:rPr>
                <w:rFonts w:ascii="Calibri" w:hAnsi="Calibri" w:cs="Calibri"/>
              </w:rPr>
              <w:t xml:space="preserve"> (</w:t>
            </w:r>
            <w:proofErr w:type="spellStart"/>
            <w:r w:rsidRPr="00D704BC">
              <w:rPr>
                <w:rFonts w:ascii="Calibri" w:hAnsi="Calibri" w:cs="Calibri"/>
              </w:rPr>
              <w:t>περφορατέρ</w:t>
            </w:r>
            <w:proofErr w:type="spellEnd"/>
            <w:r w:rsidRPr="00D704BC">
              <w:rPr>
                <w:rFonts w:ascii="Calibri" w:hAnsi="Calibri" w:cs="Calibri"/>
              </w:rPr>
              <w:t>) μεγάλοι μεταλλικοί 60 φύλλων με οδηγό.</w:t>
            </w:r>
          </w:p>
        </w:tc>
        <w:tc>
          <w:tcPr>
            <w:tcW w:w="1275" w:type="dxa"/>
            <w:tcBorders>
              <w:top w:val="nil"/>
              <w:left w:val="nil"/>
              <w:bottom w:val="single" w:sz="4" w:space="0" w:color="auto"/>
              <w:right w:val="single" w:sz="4" w:space="0" w:color="auto"/>
            </w:tcBorders>
            <w:shd w:val="clear" w:color="auto" w:fill="auto"/>
            <w:noWrap/>
            <w:vAlign w:val="center"/>
            <w:hideMark/>
          </w:tcPr>
          <w:p w:rsidR="00962179" w:rsidRPr="00D704BC" w:rsidRDefault="00962179" w:rsidP="00D704BC">
            <w:pPr>
              <w:autoSpaceDE/>
              <w:autoSpaceDN/>
              <w:jc w:val="right"/>
              <w:rPr>
                <w:rFonts w:ascii="Calibri" w:hAnsi="Calibri" w:cs="Calibri"/>
                <w:color w:val="000000"/>
              </w:rPr>
            </w:pPr>
            <w:r w:rsidRPr="00D704BC">
              <w:rPr>
                <w:rFonts w:ascii="Calibri" w:hAnsi="Calibri" w:cs="Calibri"/>
                <w:color w:val="000000"/>
              </w:rPr>
              <w:t>8</w:t>
            </w:r>
          </w:p>
        </w:tc>
        <w:tc>
          <w:tcPr>
            <w:tcW w:w="1276" w:type="dxa"/>
            <w:tcBorders>
              <w:top w:val="nil"/>
              <w:left w:val="nil"/>
              <w:bottom w:val="single" w:sz="4" w:space="0" w:color="auto"/>
              <w:right w:val="single" w:sz="4" w:space="0" w:color="auto"/>
            </w:tcBorders>
            <w:shd w:val="clear" w:color="auto" w:fill="auto"/>
            <w:vAlign w:val="center"/>
            <w:hideMark/>
          </w:tcPr>
          <w:p w:rsidR="00962179" w:rsidRPr="00D704BC" w:rsidRDefault="00962179" w:rsidP="00D704BC">
            <w:pPr>
              <w:autoSpaceDE/>
              <w:autoSpaceDN/>
              <w:jc w:val="center"/>
              <w:rPr>
                <w:rFonts w:ascii="Calibri" w:hAnsi="Calibri" w:cs="Calibri"/>
              </w:rPr>
            </w:pPr>
            <w:r w:rsidRPr="00D704BC">
              <w:rPr>
                <w:rFonts w:ascii="Calibri" w:hAnsi="Calibri" w:cs="Calibri"/>
              </w:rPr>
              <w:t>τεμάχιο</w:t>
            </w:r>
          </w:p>
        </w:tc>
      </w:tr>
      <w:tr w:rsidR="00962179" w:rsidRPr="00D704BC" w:rsidTr="00962179">
        <w:trPr>
          <w:trHeight w:val="9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62179" w:rsidRPr="00D704BC" w:rsidRDefault="00962179" w:rsidP="00D704BC">
            <w:pPr>
              <w:autoSpaceDE/>
              <w:autoSpaceDN/>
              <w:jc w:val="right"/>
              <w:rPr>
                <w:rFonts w:ascii="Calibri" w:hAnsi="Calibri" w:cs="Calibri"/>
              </w:rPr>
            </w:pPr>
            <w:r w:rsidRPr="00D704BC">
              <w:rPr>
                <w:rFonts w:ascii="Calibri" w:hAnsi="Calibri" w:cs="Calibri"/>
              </w:rPr>
              <w:t>5</w:t>
            </w:r>
          </w:p>
        </w:tc>
        <w:tc>
          <w:tcPr>
            <w:tcW w:w="6521" w:type="dxa"/>
            <w:tcBorders>
              <w:top w:val="nil"/>
              <w:left w:val="nil"/>
              <w:bottom w:val="single" w:sz="4" w:space="0" w:color="auto"/>
              <w:right w:val="single" w:sz="4" w:space="0" w:color="auto"/>
            </w:tcBorders>
            <w:shd w:val="clear" w:color="auto" w:fill="auto"/>
            <w:vAlign w:val="center"/>
            <w:hideMark/>
          </w:tcPr>
          <w:p w:rsidR="00962179" w:rsidRPr="00D704BC" w:rsidRDefault="00962179" w:rsidP="00D704BC">
            <w:pPr>
              <w:autoSpaceDE/>
              <w:autoSpaceDN/>
              <w:rPr>
                <w:rFonts w:ascii="Calibri" w:hAnsi="Calibri" w:cs="Calibri"/>
                <w:color w:val="000000"/>
              </w:rPr>
            </w:pPr>
            <w:r w:rsidRPr="00D704BC">
              <w:rPr>
                <w:rFonts w:ascii="Calibri" w:hAnsi="Calibri" w:cs="Calibri"/>
                <w:color w:val="000000"/>
              </w:rPr>
              <w:t xml:space="preserve">Λάστιχα φαρδιά πλακέ μεγάλης αντοχής (πακέτα 1Kgr ή 500τεμ.) Το πλάτος να είναι 5-8 mm και η διάμετρος (κλειστά) 19-20cm. Να είναι μεγάλης αντοχής και άριστης ποιότητας. </w:t>
            </w:r>
          </w:p>
        </w:tc>
        <w:tc>
          <w:tcPr>
            <w:tcW w:w="1275" w:type="dxa"/>
            <w:tcBorders>
              <w:top w:val="nil"/>
              <w:left w:val="nil"/>
              <w:bottom w:val="single" w:sz="4" w:space="0" w:color="auto"/>
              <w:right w:val="single" w:sz="4" w:space="0" w:color="auto"/>
            </w:tcBorders>
            <w:shd w:val="clear" w:color="auto" w:fill="auto"/>
            <w:noWrap/>
            <w:vAlign w:val="center"/>
            <w:hideMark/>
          </w:tcPr>
          <w:p w:rsidR="00962179" w:rsidRPr="00D704BC" w:rsidRDefault="00962179" w:rsidP="00D704BC">
            <w:pPr>
              <w:autoSpaceDE/>
              <w:autoSpaceDN/>
              <w:jc w:val="right"/>
              <w:rPr>
                <w:rFonts w:ascii="Calibri" w:hAnsi="Calibri" w:cs="Calibri"/>
                <w:color w:val="000000"/>
              </w:rPr>
            </w:pPr>
            <w:r w:rsidRPr="00D704BC">
              <w:rPr>
                <w:rFonts w:ascii="Calibri" w:hAnsi="Calibri" w:cs="Calibri"/>
                <w:color w:val="000000"/>
              </w:rPr>
              <w:t>80</w:t>
            </w:r>
          </w:p>
        </w:tc>
        <w:tc>
          <w:tcPr>
            <w:tcW w:w="1276" w:type="dxa"/>
            <w:tcBorders>
              <w:top w:val="nil"/>
              <w:left w:val="nil"/>
              <w:bottom w:val="single" w:sz="4" w:space="0" w:color="auto"/>
              <w:right w:val="single" w:sz="4" w:space="0" w:color="auto"/>
            </w:tcBorders>
            <w:shd w:val="clear" w:color="auto" w:fill="auto"/>
            <w:vAlign w:val="center"/>
            <w:hideMark/>
          </w:tcPr>
          <w:p w:rsidR="00962179" w:rsidRPr="00D704BC" w:rsidRDefault="00962179" w:rsidP="00D704BC">
            <w:pPr>
              <w:autoSpaceDE/>
              <w:autoSpaceDN/>
              <w:jc w:val="center"/>
              <w:rPr>
                <w:rFonts w:ascii="Calibri" w:hAnsi="Calibri" w:cs="Calibri"/>
              </w:rPr>
            </w:pPr>
            <w:r w:rsidRPr="00D704BC">
              <w:rPr>
                <w:rFonts w:ascii="Calibri" w:hAnsi="Calibri" w:cs="Calibri"/>
              </w:rPr>
              <w:t>πακέτο 1 κιλού</w:t>
            </w:r>
            <w:r w:rsidR="000E50EF">
              <w:rPr>
                <w:rFonts w:ascii="Calibri" w:hAnsi="Calibri" w:cs="Calibri"/>
              </w:rPr>
              <w:t xml:space="preserve">                    (ή 500 </w:t>
            </w:r>
            <w:proofErr w:type="spellStart"/>
            <w:r w:rsidR="000E50EF">
              <w:rPr>
                <w:rFonts w:ascii="Calibri" w:hAnsi="Calibri" w:cs="Calibri"/>
              </w:rPr>
              <w:t>τμχ</w:t>
            </w:r>
            <w:proofErr w:type="spellEnd"/>
            <w:r w:rsidR="000E50EF">
              <w:rPr>
                <w:rFonts w:ascii="Calibri" w:hAnsi="Calibri" w:cs="Calibri"/>
              </w:rPr>
              <w:t>)</w:t>
            </w:r>
          </w:p>
        </w:tc>
      </w:tr>
      <w:tr w:rsidR="00962179" w:rsidRPr="00D704BC" w:rsidTr="00962179">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62179" w:rsidRPr="00D704BC" w:rsidRDefault="00962179" w:rsidP="00D704BC">
            <w:pPr>
              <w:autoSpaceDE/>
              <w:autoSpaceDN/>
              <w:jc w:val="right"/>
              <w:rPr>
                <w:rFonts w:ascii="Calibri" w:hAnsi="Calibri" w:cs="Calibri"/>
              </w:rPr>
            </w:pPr>
            <w:r w:rsidRPr="00D704BC">
              <w:rPr>
                <w:rFonts w:ascii="Calibri" w:hAnsi="Calibri" w:cs="Calibri"/>
              </w:rPr>
              <w:t>6</w:t>
            </w:r>
          </w:p>
        </w:tc>
        <w:tc>
          <w:tcPr>
            <w:tcW w:w="6521" w:type="dxa"/>
            <w:tcBorders>
              <w:top w:val="nil"/>
              <w:left w:val="nil"/>
              <w:bottom w:val="single" w:sz="4" w:space="0" w:color="auto"/>
              <w:right w:val="single" w:sz="4" w:space="0" w:color="auto"/>
            </w:tcBorders>
            <w:shd w:val="clear" w:color="auto" w:fill="auto"/>
            <w:vAlign w:val="center"/>
            <w:hideMark/>
          </w:tcPr>
          <w:p w:rsidR="00962179" w:rsidRPr="00D704BC" w:rsidRDefault="00962179" w:rsidP="00D704BC">
            <w:pPr>
              <w:autoSpaceDE/>
              <w:autoSpaceDN/>
              <w:rPr>
                <w:rFonts w:ascii="Calibri" w:hAnsi="Calibri" w:cs="Calibri"/>
                <w:color w:val="000000"/>
              </w:rPr>
            </w:pPr>
            <w:proofErr w:type="spellStart"/>
            <w:r w:rsidRPr="00D704BC">
              <w:rPr>
                <w:rFonts w:ascii="Calibri" w:hAnsi="Calibri" w:cs="Calibri"/>
                <w:color w:val="000000"/>
              </w:rPr>
              <w:t>Κλιπς</w:t>
            </w:r>
            <w:proofErr w:type="spellEnd"/>
            <w:r w:rsidRPr="00D704BC">
              <w:rPr>
                <w:rFonts w:ascii="Calibri" w:hAnsi="Calibri" w:cs="Calibri"/>
                <w:color w:val="000000"/>
              </w:rPr>
              <w:t xml:space="preserve"> μεταλλικά μαύρα </w:t>
            </w:r>
            <w:proofErr w:type="spellStart"/>
            <w:r w:rsidRPr="00D704BC">
              <w:rPr>
                <w:rFonts w:ascii="Calibri" w:hAnsi="Calibri" w:cs="Calibri"/>
                <w:color w:val="000000"/>
              </w:rPr>
              <w:t>Νο</w:t>
            </w:r>
            <w:proofErr w:type="spellEnd"/>
            <w:r w:rsidRPr="00D704BC">
              <w:rPr>
                <w:rFonts w:ascii="Calibri" w:hAnsi="Calibri" w:cs="Calibri"/>
                <w:color w:val="000000"/>
              </w:rPr>
              <w:t xml:space="preserve"> 3 (32 mm) </w:t>
            </w:r>
          </w:p>
        </w:tc>
        <w:tc>
          <w:tcPr>
            <w:tcW w:w="1275" w:type="dxa"/>
            <w:tcBorders>
              <w:top w:val="nil"/>
              <w:left w:val="nil"/>
              <w:bottom w:val="single" w:sz="4" w:space="0" w:color="auto"/>
              <w:right w:val="single" w:sz="4" w:space="0" w:color="auto"/>
            </w:tcBorders>
            <w:shd w:val="clear" w:color="auto" w:fill="auto"/>
            <w:noWrap/>
            <w:vAlign w:val="center"/>
            <w:hideMark/>
          </w:tcPr>
          <w:p w:rsidR="00962179" w:rsidRPr="00D704BC" w:rsidRDefault="00962179" w:rsidP="00D704BC">
            <w:pPr>
              <w:autoSpaceDE/>
              <w:autoSpaceDN/>
              <w:jc w:val="right"/>
              <w:rPr>
                <w:rFonts w:ascii="Calibri" w:hAnsi="Calibri" w:cs="Calibri"/>
                <w:color w:val="000000"/>
              </w:rPr>
            </w:pPr>
            <w:r w:rsidRPr="00D704BC">
              <w:rPr>
                <w:rFonts w:ascii="Calibri" w:hAnsi="Calibri" w:cs="Calibri"/>
                <w:color w:val="000000"/>
              </w:rPr>
              <w:t>1.800</w:t>
            </w:r>
          </w:p>
        </w:tc>
        <w:tc>
          <w:tcPr>
            <w:tcW w:w="1276" w:type="dxa"/>
            <w:tcBorders>
              <w:top w:val="nil"/>
              <w:left w:val="nil"/>
              <w:bottom w:val="single" w:sz="4" w:space="0" w:color="auto"/>
              <w:right w:val="single" w:sz="4" w:space="0" w:color="auto"/>
            </w:tcBorders>
            <w:shd w:val="clear" w:color="auto" w:fill="auto"/>
            <w:vAlign w:val="center"/>
            <w:hideMark/>
          </w:tcPr>
          <w:p w:rsidR="00962179" w:rsidRPr="00D704BC" w:rsidRDefault="00962179" w:rsidP="00D704BC">
            <w:pPr>
              <w:autoSpaceDE/>
              <w:autoSpaceDN/>
              <w:jc w:val="center"/>
              <w:rPr>
                <w:rFonts w:ascii="Calibri" w:hAnsi="Calibri" w:cs="Calibri"/>
              </w:rPr>
            </w:pPr>
            <w:r w:rsidRPr="00D704BC">
              <w:rPr>
                <w:rFonts w:ascii="Calibri" w:hAnsi="Calibri" w:cs="Calibri"/>
              </w:rPr>
              <w:t>τεμάχιο</w:t>
            </w:r>
          </w:p>
        </w:tc>
      </w:tr>
      <w:tr w:rsidR="00962179" w:rsidRPr="00D704BC" w:rsidTr="00962179">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62179" w:rsidRPr="00D704BC" w:rsidRDefault="00962179" w:rsidP="00D704BC">
            <w:pPr>
              <w:autoSpaceDE/>
              <w:autoSpaceDN/>
              <w:jc w:val="right"/>
              <w:rPr>
                <w:rFonts w:ascii="Calibri" w:hAnsi="Calibri" w:cs="Calibri"/>
              </w:rPr>
            </w:pPr>
            <w:r w:rsidRPr="00D704BC">
              <w:rPr>
                <w:rFonts w:ascii="Calibri" w:hAnsi="Calibri" w:cs="Calibri"/>
              </w:rPr>
              <w:t>7</w:t>
            </w:r>
          </w:p>
        </w:tc>
        <w:tc>
          <w:tcPr>
            <w:tcW w:w="6521" w:type="dxa"/>
            <w:tcBorders>
              <w:top w:val="nil"/>
              <w:left w:val="nil"/>
              <w:bottom w:val="single" w:sz="4" w:space="0" w:color="auto"/>
              <w:right w:val="single" w:sz="4" w:space="0" w:color="auto"/>
            </w:tcBorders>
            <w:shd w:val="clear" w:color="auto" w:fill="auto"/>
            <w:vAlign w:val="center"/>
            <w:hideMark/>
          </w:tcPr>
          <w:p w:rsidR="00962179" w:rsidRPr="00D704BC" w:rsidRDefault="00962179" w:rsidP="00D704BC">
            <w:pPr>
              <w:autoSpaceDE/>
              <w:autoSpaceDN/>
              <w:rPr>
                <w:rFonts w:ascii="Calibri" w:hAnsi="Calibri" w:cs="Calibri"/>
                <w:color w:val="000000"/>
              </w:rPr>
            </w:pPr>
            <w:proofErr w:type="spellStart"/>
            <w:r w:rsidRPr="00D704BC">
              <w:rPr>
                <w:rFonts w:ascii="Calibri" w:hAnsi="Calibri" w:cs="Calibri"/>
                <w:color w:val="000000"/>
              </w:rPr>
              <w:t>Κλιπς</w:t>
            </w:r>
            <w:proofErr w:type="spellEnd"/>
            <w:r w:rsidRPr="00D704BC">
              <w:rPr>
                <w:rFonts w:ascii="Calibri" w:hAnsi="Calibri" w:cs="Calibri"/>
                <w:color w:val="000000"/>
              </w:rPr>
              <w:t xml:space="preserve"> μεταλλικά μαύρα </w:t>
            </w:r>
            <w:proofErr w:type="spellStart"/>
            <w:r w:rsidRPr="00D704BC">
              <w:rPr>
                <w:rFonts w:ascii="Calibri" w:hAnsi="Calibri" w:cs="Calibri"/>
                <w:color w:val="000000"/>
              </w:rPr>
              <w:t>Νο</w:t>
            </w:r>
            <w:proofErr w:type="spellEnd"/>
            <w:r w:rsidRPr="00D704BC">
              <w:rPr>
                <w:rFonts w:ascii="Calibri" w:hAnsi="Calibri" w:cs="Calibri"/>
                <w:color w:val="000000"/>
              </w:rPr>
              <w:t xml:space="preserve"> 4 (41 mm) </w:t>
            </w:r>
          </w:p>
        </w:tc>
        <w:tc>
          <w:tcPr>
            <w:tcW w:w="1275" w:type="dxa"/>
            <w:tcBorders>
              <w:top w:val="nil"/>
              <w:left w:val="nil"/>
              <w:bottom w:val="single" w:sz="4" w:space="0" w:color="auto"/>
              <w:right w:val="single" w:sz="4" w:space="0" w:color="auto"/>
            </w:tcBorders>
            <w:shd w:val="clear" w:color="auto" w:fill="auto"/>
            <w:noWrap/>
            <w:vAlign w:val="center"/>
            <w:hideMark/>
          </w:tcPr>
          <w:p w:rsidR="00962179" w:rsidRPr="00D704BC" w:rsidRDefault="00962179" w:rsidP="00D704BC">
            <w:pPr>
              <w:autoSpaceDE/>
              <w:autoSpaceDN/>
              <w:jc w:val="right"/>
              <w:rPr>
                <w:rFonts w:ascii="Calibri" w:hAnsi="Calibri" w:cs="Calibri"/>
                <w:color w:val="000000"/>
              </w:rPr>
            </w:pPr>
            <w:r w:rsidRPr="00D704BC">
              <w:rPr>
                <w:rFonts w:ascii="Calibri" w:hAnsi="Calibri" w:cs="Calibri"/>
                <w:color w:val="000000"/>
              </w:rPr>
              <w:t>1.600</w:t>
            </w:r>
          </w:p>
        </w:tc>
        <w:tc>
          <w:tcPr>
            <w:tcW w:w="1276" w:type="dxa"/>
            <w:tcBorders>
              <w:top w:val="nil"/>
              <w:left w:val="nil"/>
              <w:bottom w:val="single" w:sz="4" w:space="0" w:color="auto"/>
              <w:right w:val="single" w:sz="4" w:space="0" w:color="auto"/>
            </w:tcBorders>
            <w:shd w:val="clear" w:color="auto" w:fill="auto"/>
            <w:vAlign w:val="center"/>
            <w:hideMark/>
          </w:tcPr>
          <w:p w:rsidR="00962179" w:rsidRPr="00D704BC" w:rsidRDefault="00962179" w:rsidP="00D704BC">
            <w:pPr>
              <w:autoSpaceDE/>
              <w:autoSpaceDN/>
              <w:jc w:val="center"/>
              <w:rPr>
                <w:rFonts w:ascii="Calibri" w:hAnsi="Calibri" w:cs="Calibri"/>
              </w:rPr>
            </w:pPr>
            <w:r w:rsidRPr="00D704BC">
              <w:rPr>
                <w:rFonts w:ascii="Calibri" w:hAnsi="Calibri" w:cs="Calibri"/>
              </w:rPr>
              <w:t>τεμάχιο</w:t>
            </w:r>
          </w:p>
        </w:tc>
      </w:tr>
      <w:tr w:rsidR="00962179" w:rsidRPr="00D704BC" w:rsidTr="00962179">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62179" w:rsidRPr="00D704BC" w:rsidRDefault="00962179" w:rsidP="00D704BC">
            <w:pPr>
              <w:autoSpaceDE/>
              <w:autoSpaceDN/>
              <w:jc w:val="right"/>
              <w:rPr>
                <w:rFonts w:ascii="Calibri" w:hAnsi="Calibri" w:cs="Calibri"/>
              </w:rPr>
            </w:pPr>
            <w:r w:rsidRPr="00D704BC">
              <w:rPr>
                <w:rFonts w:ascii="Calibri" w:hAnsi="Calibri" w:cs="Calibri"/>
              </w:rPr>
              <w:t>8</w:t>
            </w:r>
          </w:p>
        </w:tc>
        <w:tc>
          <w:tcPr>
            <w:tcW w:w="6521" w:type="dxa"/>
            <w:tcBorders>
              <w:top w:val="nil"/>
              <w:left w:val="nil"/>
              <w:bottom w:val="single" w:sz="4" w:space="0" w:color="auto"/>
              <w:right w:val="single" w:sz="4" w:space="0" w:color="auto"/>
            </w:tcBorders>
            <w:shd w:val="clear" w:color="auto" w:fill="auto"/>
            <w:vAlign w:val="center"/>
            <w:hideMark/>
          </w:tcPr>
          <w:p w:rsidR="00962179" w:rsidRPr="00D704BC" w:rsidRDefault="00962179" w:rsidP="00D704BC">
            <w:pPr>
              <w:autoSpaceDE/>
              <w:autoSpaceDN/>
              <w:rPr>
                <w:rFonts w:ascii="Calibri" w:hAnsi="Calibri" w:cs="Calibri"/>
                <w:color w:val="000000"/>
              </w:rPr>
            </w:pPr>
            <w:proofErr w:type="spellStart"/>
            <w:r w:rsidRPr="00D704BC">
              <w:rPr>
                <w:rFonts w:ascii="Calibri" w:hAnsi="Calibri" w:cs="Calibri"/>
                <w:color w:val="000000"/>
              </w:rPr>
              <w:t>Κλιπς</w:t>
            </w:r>
            <w:proofErr w:type="spellEnd"/>
            <w:r w:rsidRPr="00D704BC">
              <w:rPr>
                <w:rFonts w:ascii="Calibri" w:hAnsi="Calibri" w:cs="Calibri"/>
                <w:color w:val="000000"/>
              </w:rPr>
              <w:t xml:space="preserve"> μεταλλικά μαύρα </w:t>
            </w:r>
            <w:proofErr w:type="spellStart"/>
            <w:r w:rsidRPr="00D704BC">
              <w:rPr>
                <w:rFonts w:ascii="Calibri" w:hAnsi="Calibri" w:cs="Calibri"/>
                <w:color w:val="000000"/>
              </w:rPr>
              <w:t>Νο</w:t>
            </w:r>
            <w:proofErr w:type="spellEnd"/>
            <w:r w:rsidRPr="00D704BC">
              <w:rPr>
                <w:rFonts w:ascii="Calibri" w:hAnsi="Calibri" w:cs="Calibri"/>
                <w:color w:val="000000"/>
              </w:rPr>
              <w:t xml:space="preserve"> 5 (51 mm) </w:t>
            </w:r>
          </w:p>
        </w:tc>
        <w:tc>
          <w:tcPr>
            <w:tcW w:w="1275" w:type="dxa"/>
            <w:tcBorders>
              <w:top w:val="nil"/>
              <w:left w:val="nil"/>
              <w:bottom w:val="single" w:sz="4" w:space="0" w:color="auto"/>
              <w:right w:val="single" w:sz="4" w:space="0" w:color="auto"/>
            </w:tcBorders>
            <w:shd w:val="clear" w:color="auto" w:fill="auto"/>
            <w:noWrap/>
            <w:vAlign w:val="center"/>
            <w:hideMark/>
          </w:tcPr>
          <w:p w:rsidR="00962179" w:rsidRPr="00D704BC" w:rsidRDefault="00962179" w:rsidP="00D704BC">
            <w:pPr>
              <w:autoSpaceDE/>
              <w:autoSpaceDN/>
              <w:jc w:val="right"/>
              <w:rPr>
                <w:rFonts w:ascii="Calibri" w:hAnsi="Calibri" w:cs="Calibri"/>
                <w:color w:val="000000"/>
              </w:rPr>
            </w:pPr>
            <w:r w:rsidRPr="00D704BC">
              <w:rPr>
                <w:rFonts w:ascii="Calibri" w:hAnsi="Calibri" w:cs="Calibri"/>
                <w:color w:val="000000"/>
              </w:rPr>
              <w:t>1.300</w:t>
            </w:r>
          </w:p>
        </w:tc>
        <w:tc>
          <w:tcPr>
            <w:tcW w:w="1276" w:type="dxa"/>
            <w:tcBorders>
              <w:top w:val="nil"/>
              <w:left w:val="nil"/>
              <w:bottom w:val="single" w:sz="4" w:space="0" w:color="auto"/>
              <w:right w:val="single" w:sz="4" w:space="0" w:color="auto"/>
            </w:tcBorders>
            <w:shd w:val="clear" w:color="auto" w:fill="auto"/>
            <w:vAlign w:val="center"/>
            <w:hideMark/>
          </w:tcPr>
          <w:p w:rsidR="00962179" w:rsidRPr="00D704BC" w:rsidRDefault="00962179" w:rsidP="00D704BC">
            <w:pPr>
              <w:autoSpaceDE/>
              <w:autoSpaceDN/>
              <w:jc w:val="center"/>
              <w:rPr>
                <w:rFonts w:ascii="Calibri" w:hAnsi="Calibri" w:cs="Calibri"/>
              </w:rPr>
            </w:pPr>
            <w:r w:rsidRPr="00D704BC">
              <w:rPr>
                <w:rFonts w:ascii="Calibri" w:hAnsi="Calibri" w:cs="Calibri"/>
              </w:rPr>
              <w:t>τεμάχιο</w:t>
            </w:r>
          </w:p>
        </w:tc>
      </w:tr>
      <w:tr w:rsidR="00962179" w:rsidRPr="00D704BC" w:rsidTr="00962179">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62179" w:rsidRPr="00D704BC" w:rsidRDefault="00962179" w:rsidP="00D704BC">
            <w:pPr>
              <w:autoSpaceDE/>
              <w:autoSpaceDN/>
              <w:jc w:val="right"/>
              <w:rPr>
                <w:rFonts w:ascii="Calibri" w:hAnsi="Calibri" w:cs="Calibri"/>
              </w:rPr>
            </w:pPr>
            <w:r w:rsidRPr="00D704BC">
              <w:rPr>
                <w:rFonts w:ascii="Calibri" w:hAnsi="Calibri" w:cs="Calibri"/>
              </w:rPr>
              <w:t>9</w:t>
            </w:r>
          </w:p>
        </w:tc>
        <w:tc>
          <w:tcPr>
            <w:tcW w:w="6521" w:type="dxa"/>
            <w:tcBorders>
              <w:top w:val="nil"/>
              <w:left w:val="nil"/>
              <w:bottom w:val="single" w:sz="4" w:space="0" w:color="auto"/>
              <w:right w:val="single" w:sz="4" w:space="0" w:color="auto"/>
            </w:tcBorders>
            <w:shd w:val="clear" w:color="auto" w:fill="auto"/>
            <w:vAlign w:val="center"/>
            <w:hideMark/>
          </w:tcPr>
          <w:p w:rsidR="00962179" w:rsidRPr="00D704BC" w:rsidRDefault="00962179" w:rsidP="00D704BC">
            <w:pPr>
              <w:autoSpaceDE/>
              <w:autoSpaceDN/>
              <w:rPr>
                <w:rFonts w:ascii="Calibri" w:hAnsi="Calibri" w:cs="Calibri"/>
              </w:rPr>
            </w:pPr>
            <w:r w:rsidRPr="00D704BC">
              <w:rPr>
                <w:rFonts w:ascii="Calibri" w:hAnsi="Calibri" w:cs="Calibri"/>
              </w:rPr>
              <w:t xml:space="preserve">Συνδετήρες ανοξείδωτοι μεταλλικοί </w:t>
            </w:r>
            <w:proofErr w:type="spellStart"/>
            <w:r w:rsidRPr="00D704BC">
              <w:rPr>
                <w:rFonts w:ascii="Calibri" w:hAnsi="Calibri" w:cs="Calibri"/>
              </w:rPr>
              <w:t>Νο</w:t>
            </w:r>
            <w:proofErr w:type="spellEnd"/>
            <w:r w:rsidRPr="00D704BC">
              <w:rPr>
                <w:rFonts w:ascii="Calibri" w:hAnsi="Calibri" w:cs="Calibri"/>
              </w:rPr>
              <w:t xml:space="preserve"> 50 (κουτάκι 100 τεμαχίων)</w:t>
            </w:r>
          </w:p>
        </w:tc>
        <w:tc>
          <w:tcPr>
            <w:tcW w:w="1275" w:type="dxa"/>
            <w:tcBorders>
              <w:top w:val="nil"/>
              <w:left w:val="nil"/>
              <w:bottom w:val="single" w:sz="4" w:space="0" w:color="auto"/>
              <w:right w:val="single" w:sz="4" w:space="0" w:color="auto"/>
            </w:tcBorders>
            <w:shd w:val="clear" w:color="auto" w:fill="auto"/>
            <w:noWrap/>
            <w:vAlign w:val="center"/>
            <w:hideMark/>
          </w:tcPr>
          <w:p w:rsidR="00962179" w:rsidRPr="00D704BC" w:rsidRDefault="00962179" w:rsidP="00D704BC">
            <w:pPr>
              <w:autoSpaceDE/>
              <w:autoSpaceDN/>
              <w:jc w:val="right"/>
              <w:rPr>
                <w:rFonts w:ascii="Calibri" w:hAnsi="Calibri" w:cs="Calibri"/>
                <w:color w:val="000000"/>
              </w:rPr>
            </w:pPr>
            <w:r w:rsidRPr="00D704BC">
              <w:rPr>
                <w:rFonts w:ascii="Calibri" w:hAnsi="Calibri" w:cs="Calibri"/>
                <w:color w:val="000000"/>
              </w:rPr>
              <w:t>2.200</w:t>
            </w:r>
          </w:p>
        </w:tc>
        <w:tc>
          <w:tcPr>
            <w:tcW w:w="1276" w:type="dxa"/>
            <w:tcBorders>
              <w:top w:val="nil"/>
              <w:left w:val="nil"/>
              <w:bottom w:val="single" w:sz="4" w:space="0" w:color="auto"/>
              <w:right w:val="single" w:sz="4" w:space="0" w:color="auto"/>
            </w:tcBorders>
            <w:shd w:val="clear" w:color="auto" w:fill="auto"/>
            <w:vAlign w:val="center"/>
            <w:hideMark/>
          </w:tcPr>
          <w:p w:rsidR="00962179" w:rsidRPr="00D704BC" w:rsidRDefault="000E50EF" w:rsidP="00D704BC">
            <w:pPr>
              <w:autoSpaceDE/>
              <w:autoSpaceDN/>
              <w:jc w:val="center"/>
              <w:rPr>
                <w:rFonts w:ascii="Calibri" w:hAnsi="Calibri" w:cs="Calibri"/>
              </w:rPr>
            </w:pPr>
            <w:r>
              <w:rPr>
                <w:rFonts w:ascii="Calibri" w:hAnsi="Calibri" w:cs="Calibri"/>
              </w:rPr>
              <w:t>κουτί</w:t>
            </w:r>
          </w:p>
        </w:tc>
      </w:tr>
      <w:tr w:rsidR="00962179" w:rsidRPr="00D704BC" w:rsidTr="00962179">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62179" w:rsidRPr="00D704BC" w:rsidRDefault="00962179" w:rsidP="00D704BC">
            <w:pPr>
              <w:autoSpaceDE/>
              <w:autoSpaceDN/>
              <w:jc w:val="right"/>
              <w:rPr>
                <w:rFonts w:ascii="Calibri" w:hAnsi="Calibri" w:cs="Calibri"/>
              </w:rPr>
            </w:pPr>
            <w:r w:rsidRPr="00D704BC">
              <w:rPr>
                <w:rFonts w:ascii="Calibri" w:hAnsi="Calibri" w:cs="Calibri"/>
              </w:rPr>
              <w:t>10</w:t>
            </w:r>
          </w:p>
        </w:tc>
        <w:tc>
          <w:tcPr>
            <w:tcW w:w="6521" w:type="dxa"/>
            <w:tcBorders>
              <w:top w:val="nil"/>
              <w:left w:val="nil"/>
              <w:bottom w:val="single" w:sz="4" w:space="0" w:color="auto"/>
              <w:right w:val="single" w:sz="4" w:space="0" w:color="auto"/>
            </w:tcBorders>
            <w:shd w:val="clear" w:color="auto" w:fill="auto"/>
            <w:vAlign w:val="center"/>
            <w:hideMark/>
          </w:tcPr>
          <w:p w:rsidR="00962179" w:rsidRPr="00D704BC" w:rsidRDefault="00962179" w:rsidP="00D704BC">
            <w:pPr>
              <w:autoSpaceDE/>
              <w:autoSpaceDN/>
              <w:rPr>
                <w:rFonts w:ascii="Calibri" w:hAnsi="Calibri" w:cs="Calibri"/>
              </w:rPr>
            </w:pPr>
            <w:r w:rsidRPr="00D704BC">
              <w:rPr>
                <w:rFonts w:ascii="Calibri" w:hAnsi="Calibri" w:cs="Calibri"/>
              </w:rPr>
              <w:t xml:space="preserve">Συνδετήρες ανοξείδωτοι μεταλλικοί </w:t>
            </w:r>
            <w:proofErr w:type="spellStart"/>
            <w:r w:rsidRPr="00D704BC">
              <w:rPr>
                <w:rFonts w:ascii="Calibri" w:hAnsi="Calibri" w:cs="Calibri"/>
              </w:rPr>
              <w:t>Νο</w:t>
            </w:r>
            <w:proofErr w:type="spellEnd"/>
            <w:r w:rsidRPr="00D704BC">
              <w:rPr>
                <w:rFonts w:ascii="Calibri" w:hAnsi="Calibri" w:cs="Calibri"/>
              </w:rPr>
              <w:t xml:space="preserve"> 78 (κουτάκι 50 τεμαχίων)</w:t>
            </w:r>
          </w:p>
        </w:tc>
        <w:tc>
          <w:tcPr>
            <w:tcW w:w="1275" w:type="dxa"/>
            <w:tcBorders>
              <w:top w:val="nil"/>
              <w:left w:val="nil"/>
              <w:bottom w:val="single" w:sz="4" w:space="0" w:color="auto"/>
              <w:right w:val="single" w:sz="4" w:space="0" w:color="auto"/>
            </w:tcBorders>
            <w:shd w:val="clear" w:color="auto" w:fill="auto"/>
            <w:noWrap/>
            <w:vAlign w:val="center"/>
            <w:hideMark/>
          </w:tcPr>
          <w:p w:rsidR="00962179" w:rsidRPr="00D704BC" w:rsidRDefault="00962179" w:rsidP="00D704BC">
            <w:pPr>
              <w:autoSpaceDE/>
              <w:autoSpaceDN/>
              <w:jc w:val="right"/>
              <w:rPr>
                <w:rFonts w:ascii="Calibri" w:hAnsi="Calibri" w:cs="Calibri"/>
                <w:color w:val="000000"/>
              </w:rPr>
            </w:pPr>
            <w:r w:rsidRPr="00D704BC">
              <w:rPr>
                <w:rFonts w:ascii="Calibri" w:hAnsi="Calibri" w:cs="Calibri"/>
                <w:color w:val="000000"/>
              </w:rPr>
              <w:t>2.200</w:t>
            </w:r>
          </w:p>
        </w:tc>
        <w:tc>
          <w:tcPr>
            <w:tcW w:w="1276" w:type="dxa"/>
            <w:tcBorders>
              <w:top w:val="nil"/>
              <w:left w:val="nil"/>
              <w:bottom w:val="single" w:sz="4" w:space="0" w:color="auto"/>
              <w:right w:val="single" w:sz="4" w:space="0" w:color="auto"/>
            </w:tcBorders>
            <w:shd w:val="clear" w:color="auto" w:fill="auto"/>
            <w:vAlign w:val="center"/>
            <w:hideMark/>
          </w:tcPr>
          <w:p w:rsidR="00962179" w:rsidRPr="00D704BC" w:rsidRDefault="000E50EF" w:rsidP="00D704BC">
            <w:pPr>
              <w:autoSpaceDE/>
              <w:autoSpaceDN/>
              <w:jc w:val="center"/>
              <w:rPr>
                <w:rFonts w:ascii="Calibri" w:hAnsi="Calibri" w:cs="Calibri"/>
              </w:rPr>
            </w:pPr>
            <w:r>
              <w:rPr>
                <w:rFonts w:ascii="Calibri" w:hAnsi="Calibri" w:cs="Calibri"/>
              </w:rPr>
              <w:t>κουτί</w:t>
            </w:r>
          </w:p>
        </w:tc>
      </w:tr>
      <w:tr w:rsidR="00962179" w:rsidRPr="00D704BC" w:rsidTr="00962179">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62179" w:rsidRPr="00D704BC" w:rsidRDefault="00962179" w:rsidP="00D704BC">
            <w:pPr>
              <w:autoSpaceDE/>
              <w:autoSpaceDN/>
              <w:jc w:val="right"/>
              <w:rPr>
                <w:rFonts w:ascii="Calibri" w:hAnsi="Calibri" w:cs="Calibri"/>
              </w:rPr>
            </w:pPr>
            <w:r w:rsidRPr="00D704BC">
              <w:rPr>
                <w:rFonts w:ascii="Calibri" w:hAnsi="Calibri" w:cs="Calibri"/>
              </w:rPr>
              <w:t>11</w:t>
            </w:r>
          </w:p>
        </w:tc>
        <w:tc>
          <w:tcPr>
            <w:tcW w:w="6521" w:type="dxa"/>
            <w:tcBorders>
              <w:top w:val="nil"/>
              <w:left w:val="nil"/>
              <w:bottom w:val="single" w:sz="4" w:space="0" w:color="auto"/>
              <w:right w:val="single" w:sz="4" w:space="0" w:color="auto"/>
            </w:tcBorders>
            <w:shd w:val="clear" w:color="auto" w:fill="auto"/>
            <w:vAlign w:val="center"/>
            <w:hideMark/>
          </w:tcPr>
          <w:p w:rsidR="00962179" w:rsidRPr="00D704BC" w:rsidRDefault="00962179" w:rsidP="00D704BC">
            <w:pPr>
              <w:autoSpaceDE/>
              <w:autoSpaceDN/>
              <w:rPr>
                <w:rFonts w:ascii="Calibri" w:hAnsi="Calibri" w:cs="Calibri"/>
              </w:rPr>
            </w:pPr>
            <w:r w:rsidRPr="00D704BC">
              <w:rPr>
                <w:rFonts w:ascii="Calibri" w:hAnsi="Calibri" w:cs="Calibri"/>
              </w:rPr>
              <w:t xml:space="preserve">Συνδετήρες ανοξείδωτοι μεταλλικοί </w:t>
            </w:r>
            <w:proofErr w:type="spellStart"/>
            <w:r w:rsidRPr="00D704BC">
              <w:rPr>
                <w:rFonts w:ascii="Calibri" w:hAnsi="Calibri" w:cs="Calibri"/>
              </w:rPr>
              <w:t>Νο</w:t>
            </w:r>
            <w:proofErr w:type="spellEnd"/>
            <w:r w:rsidRPr="00D704BC">
              <w:rPr>
                <w:rFonts w:ascii="Calibri" w:hAnsi="Calibri" w:cs="Calibri"/>
              </w:rPr>
              <w:t xml:space="preserve"> 33 (κουτάκι 100 τεμαχίων)</w:t>
            </w:r>
          </w:p>
        </w:tc>
        <w:tc>
          <w:tcPr>
            <w:tcW w:w="1275" w:type="dxa"/>
            <w:tcBorders>
              <w:top w:val="nil"/>
              <w:left w:val="nil"/>
              <w:bottom w:val="single" w:sz="4" w:space="0" w:color="auto"/>
              <w:right w:val="single" w:sz="4" w:space="0" w:color="auto"/>
            </w:tcBorders>
            <w:shd w:val="clear" w:color="auto" w:fill="auto"/>
            <w:noWrap/>
            <w:vAlign w:val="center"/>
            <w:hideMark/>
          </w:tcPr>
          <w:p w:rsidR="00962179" w:rsidRPr="00D704BC" w:rsidRDefault="00962179" w:rsidP="00D704BC">
            <w:pPr>
              <w:autoSpaceDE/>
              <w:autoSpaceDN/>
              <w:jc w:val="right"/>
              <w:rPr>
                <w:rFonts w:ascii="Calibri" w:hAnsi="Calibri" w:cs="Calibri"/>
                <w:color w:val="000000"/>
              </w:rPr>
            </w:pPr>
            <w:r w:rsidRPr="00D704BC">
              <w:rPr>
                <w:rFonts w:ascii="Calibri" w:hAnsi="Calibri" w:cs="Calibri"/>
                <w:color w:val="000000"/>
              </w:rPr>
              <w:t>2.000</w:t>
            </w:r>
          </w:p>
        </w:tc>
        <w:tc>
          <w:tcPr>
            <w:tcW w:w="1276" w:type="dxa"/>
            <w:tcBorders>
              <w:top w:val="nil"/>
              <w:left w:val="nil"/>
              <w:bottom w:val="single" w:sz="4" w:space="0" w:color="auto"/>
              <w:right w:val="single" w:sz="4" w:space="0" w:color="auto"/>
            </w:tcBorders>
            <w:shd w:val="clear" w:color="auto" w:fill="auto"/>
            <w:vAlign w:val="center"/>
            <w:hideMark/>
          </w:tcPr>
          <w:p w:rsidR="00962179" w:rsidRPr="00D704BC" w:rsidRDefault="000E50EF" w:rsidP="00D704BC">
            <w:pPr>
              <w:autoSpaceDE/>
              <w:autoSpaceDN/>
              <w:jc w:val="center"/>
              <w:rPr>
                <w:rFonts w:ascii="Calibri" w:hAnsi="Calibri" w:cs="Calibri"/>
              </w:rPr>
            </w:pPr>
            <w:r>
              <w:rPr>
                <w:rFonts w:ascii="Calibri" w:hAnsi="Calibri" w:cs="Calibri"/>
              </w:rPr>
              <w:t>κουτί</w:t>
            </w:r>
          </w:p>
        </w:tc>
      </w:tr>
      <w:tr w:rsidR="00962179" w:rsidRPr="00D704BC" w:rsidTr="00962179">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62179" w:rsidRPr="00D704BC" w:rsidRDefault="00962179" w:rsidP="00D704BC">
            <w:pPr>
              <w:autoSpaceDE/>
              <w:autoSpaceDN/>
              <w:jc w:val="right"/>
              <w:rPr>
                <w:rFonts w:ascii="Calibri" w:hAnsi="Calibri" w:cs="Calibri"/>
              </w:rPr>
            </w:pPr>
            <w:r w:rsidRPr="00D704BC">
              <w:rPr>
                <w:rFonts w:ascii="Calibri" w:hAnsi="Calibri" w:cs="Calibri"/>
              </w:rPr>
              <w:t>12</w:t>
            </w:r>
          </w:p>
        </w:tc>
        <w:tc>
          <w:tcPr>
            <w:tcW w:w="6521" w:type="dxa"/>
            <w:tcBorders>
              <w:top w:val="nil"/>
              <w:left w:val="nil"/>
              <w:bottom w:val="single" w:sz="4" w:space="0" w:color="auto"/>
              <w:right w:val="single" w:sz="4" w:space="0" w:color="auto"/>
            </w:tcBorders>
            <w:shd w:val="clear" w:color="auto" w:fill="auto"/>
            <w:vAlign w:val="center"/>
            <w:hideMark/>
          </w:tcPr>
          <w:p w:rsidR="00962179" w:rsidRPr="00D704BC" w:rsidRDefault="00962179" w:rsidP="00D704BC">
            <w:pPr>
              <w:autoSpaceDE/>
              <w:autoSpaceDN/>
              <w:rPr>
                <w:rFonts w:ascii="Calibri" w:hAnsi="Calibri" w:cs="Calibri"/>
              </w:rPr>
            </w:pPr>
            <w:r w:rsidRPr="00D704BC">
              <w:rPr>
                <w:rFonts w:ascii="Calibri" w:hAnsi="Calibri" w:cs="Calibri"/>
              </w:rPr>
              <w:t xml:space="preserve">Συρραπτική μηχανή τύπου </w:t>
            </w:r>
            <w:proofErr w:type="spellStart"/>
            <w:r w:rsidRPr="00D704BC">
              <w:rPr>
                <w:rFonts w:ascii="Calibri" w:hAnsi="Calibri" w:cs="Calibri"/>
              </w:rPr>
              <w:t>romeo</w:t>
            </w:r>
            <w:proofErr w:type="spellEnd"/>
            <w:r w:rsidRPr="00D704BC">
              <w:rPr>
                <w:rFonts w:ascii="Calibri" w:hAnsi="Calibri" w:cs="Calibri"/>
              </w:rPr>
              <w:t xml:space="preserve"> </w:t>
            </w:r>
            <w:proofErr w:type="spellStart"/>
            <w:r w:rsidRPr="00D704BC">
              <w:rPr>
                <w:rFonts w:ascii="Calibri" w:hAnsi="Calibri" w:cs="Calibri"/>
              </w:rPr>
              <w:t>maestri</w:t>
            </w:r>
            <w:proofErr w:type="spellEnd"/>
            <w:r w:rsidRPr="00D704BC">
              <w:rPr>
                <w:rFonts w:ascii="Calibri" w:hAnsi="Calibri" w:cs="Calibri"/>
              </w:rPr>
              <w:t xml:space="preserve"> </w:t>
            </w:r>
            <w:proofErr w:type="spellStart"/>
            <w:r w:rsidRPr="00D704BC">
              <w:rPr>
                <w:rFonts w:ascii="Calibri" w:hAnsi="Calibri" w:cs="Calibri"/>
              </w:rPr>
              <w:t>Νο</w:t>
            </w:r>
            <w:proofErr w:type="spellEnd"/>
            <w:r w:rsidRPr="00D704BC">
              <w:rPr>
                <w:rFonts w:ascii="Calibri" w:hAnsi="Calibri" w:cs="Calibri"/>
              </w:rPr>
              <w:t xml:space="preserve"> 126 ή ισοδύναμη (όχι μίνι).</w:t>
            </w:r>
          </w:p>
        </w:tc>
        <w:tc>
          <w:tcPr>
            <w:tcW w:w="1275" w:type="dxa"/>
            <w:tcBorders>
              <w:top w:val="nil"/>
              <w:left w:val="nil"/>
              <w:bottom w:val="single" w:sz="4" w:space="0" w:color="auto"/>
              <w:right w:val="single" w:sz="4" w:space="0" w:color="auto"/>
            </w:tcBorders>
            <w:shd w:val="clear" w:color="auto" w:fill="auto"/>
            <w:noWrap/>
            <w:vAlign w:val="center"/>
            <w:hideMark/>
          </w:tcPr>
          <w:p w:rsidR="00962179" w:rsidRPr="00D704BC" w:rsidRDefault="00962179" w:rsidP="00D704BC">
            <w:pPr>
              <w:autoSpaceDE/>
              <w:autoSpaceDN/>
              <w:jc w:val="right"/>
              <w:rPr>
                <w:rFonts w:ascii="Calibri" w:hAnsi="Calibri" w:cs="Calibri"/>
                <w:color w:val="000000"/>
              </w:rPr>
            </w:pPr>
            <w:r w:rsidRPr="00D704BC">
              <w:rPr>
                <w:rFonts w:ascii="Calibri" w:hAnsi="Calibri" w:cs="Calibri"/>
                <w:color w:val="000000"/>
              </w:rPr>
              <w:t>200</w:t>
            </w:r>
          </w:p>
        </w:tc>
        <w:tc>
          <w:tcPr>
            <w:tcW w:w="1276" w:type="dxa"/>
            <w:tcBorders>
              <w:top w:val="nil"/>
              <w:left w:val="nil"/>
              <w:bottom w:val="single" w:sz="4" w:space="0" w:color="auto"/>
              <w:right w:val="single" w:sz="4" w:space="0" w:color="auto"/>
            </w:tcBorders>
            <w:shd w:val="clear" w:color="auto" w:fill="auto"/>
            <w:vAlign w:val="center"/>
            <w:hideMark/>
          </w:tcPr>
          <w:p w:rsidR="00962179" w:rsidRPr="00D704BC" w:rsidRDefault="00962179" w:rsidP="00D704BC">
            <w:pPr>
              <w:autoSpaceDE/>
              <w:autoSpaceDN/>
              <w:jc w:val="center"/>
              <w:rPr>
                <w:rFonts w:ascii="Calibri" w:hAnsi="Calibri" w:cs="Calibri"/>
              </w:rPr>
            </w:pPr>
            <w:r w:rsidRPr="00D704BC">
              <w:rPr>
                <w:rFonts w:ascii="Calibri" w:hAnsi="Calibri" w:cs="Calibri"/>
              </w:rPr>
              <w:t>τεμάχιο</w:t>
            </w:r>
          </w:p>
        </w:tc>
      </w:tr>
      <w:tr w:rsidR="00962179" w:rsidRPr="00D704BC" w:rsidTr="00962179">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62179" w:rsidRPr="00D704BC" w:rsidRDefault="00962179" w:rsidP="00D704BC">
            <w:pPr>
              <w:autoSpaceDE/>
              <w:autoSpaceDN/>
              <w:jc w:val="right"/>
              <w:rPr>
                <w:rFonts w:ascii="Calibri" w:hAnsi="Calibri" w:cs="Calibri"/>
              </w:rPr>
            </w:pPr>
            <w:r w:rsidRPr="00D704BC">
              <w:rPr>
                <w:rFonts w:ascii="Calibri" w:hAnsi="Calibri" w:cs="Calibri"/>
              </w:rPr>
              <w:t>13</w:t>
            </w:r>
          </w:p>
        </w:tc>
        <w:tc>
          <w:tcPr>
            <w:tcW w:w="6521" w:type="dxa"/>
            <w:tcBorders>
              <w:top w:val="nil"/>
              <w:left w:val="nil"/>
              <w:bottom w:val="single" w:sz="4" w:space="0" w:color="auto"/>
              <w:right w:val="single" w:sz="4" w:space="0" w:color="auto"/>
            </w:tcBorders>
            <w:shd w:val="clear" w:color="auto" w:fill="auto"/>
            <w:vAlign w:val="center"/>
            <w:hideMark/>
          </w:tcPr>
          <w:p w:rsidR="00962179" w:rsidRPr="00D704BC" w:rsidRDefault="00962179" w:rsidP="00D704BC">
            <w:pPr>
              <w:autoSpaceDE/>
              <w:autoSpaceDN/>
              <w:rPr>
                <w:rFonts w:ascii="Calibri" w:hAnsi="Calibri" w:cs="Calibri"/>
              </w:rPr>
            </w:pPr>
            <w:r w:rsidRPr="00D704BC">
              <w:rPr>
                <w:rFonts w:ascii="Calibri" w:hAnsi="Calibri" w:cs="Calibri"/>
              </w:rPr>
              <w:t xml:space="preserve">Συρραπτική μηχανή τύπου </w:t>
            </w:r>
            <w:proofErr w:type="spellStart"/>
            <w:r w:rsidRPr="00D704BC">
              <w:rPr>
                <w:rFonts w:ascii="Calibri" w:hAnsi="Calibri" w:cs="Calibri"/>
              </w:rPr>
              <w:t>romeo</w:t>
            </w:r>
            <w:proofErr w:type="spellEnd"/>
            <w:r w:rsidRPr="00D704BC">
              <w:rPr>
                <w:rFonts w:ascii="Calibri" w:hAnsi="Calibri" w:cs="Calibri"/>
              </w:rPr>
              <w:t xml:space="preserve"> </w:t>
            </w:r>
            <w:proofErr w:type="spellStart"/>
            <w:r w:rsidRPr="00D704BC">
              <w:rPr>
                <w:rFonts w:ascii="Calibri" w:hAnsi="Calibri" w:cs="Calibri"/>
              </w:rPr>
              <w:t>maestri</w:t>
            </w:r>
            <w:proofErr w:type="spellEnd"/>
            <w:r w:rsidRPr="00D704BC">
              <w:rPr>
                <w:rFonts w:ascii="Calibri" w:hAnsi="Calibri" w:cs="Calibri"/>
              </w:rPr>
              <w:t xml:space="preserve"> </w:t>
            </w:r>
            <w:proofErr w:type="spellStart"/>
            <w:r w:rsidRPr="00D704BC">
              <w:rPr>
                <w:rFonts w:ascii="Calibri" w:hAnsi="Calibri" w:cs="Calibri"/>
              </w:rPr>
              <w:t>Νο</w:t>
            </w:r>
            <w:proofErr w:type="spellEnd"/>
            <w:r w:rsidRPr="00D704BC">
              <w:rPr>
                <w:rFonts w:ascii="Calibri" w:hAnsi="Calibri" w:cs="Calibri"/>
              </w:rPr>
              <w:t xml:space="preserve"> 64 ή ισοδύναμη (όχι μίνι).</w:t>
            </w:r>
          </w:p>
        </w:tc>
        <w:tc>
          <w:tcPr>
            <w:tcW w:w="1275" w:type="dxa"/>
            <w:tcBorders>
              <w:top w:val="nil"/>
              <w:left w:val="nil"/>
              <w:bottom w:val="single" w:sz="4" w:space="0" w:color="auto"/>
              <w:right w:val="single" w:sz="4" w:space="0" w:color="auto"/>
            </w:tcBorders>
            <w:shd w:val="clear" w:color="auto" w:fill="auto"/>
            <w:noWrap/>
            <w:vAlign w:val="center"/>
            <w:hideMark/>
          </w:tcPr>
          <w:p w:rsidR="00962179" w:rsidRPr="00D704BC" w:rsidRDefault="00962179" w:rsidP="00D704BC">
            <w:pPr>
              <w:autoSpaceDE/>
              <w:autoSpaceDN/>
              <w:jc w:val="right"/>
              <w:rPr>
                <w:rFonts w:ascii="Calibri" w:hAnsi="Calibri" w:cs="Calibri"/>
                <w:color w:val="000000"/>
              </w:rPr>
            </w:pPr>
            <w:r w:rsidRPr="00D704BC">
              <w:rPr>
                <w:rFonts w:ascii="Calibri" w:hAnsi="Calibri" w:cs="Calibri"/>
                <w:color w:val="000000"/>
              </w:rPr>
              <w:t>220</w:t>
            </w:r>
          </w:p>
        </w:tc>
        <w:tc>
          <w:tcPr>
            <w:tcW w:w="1276" w:type="dxa"/>
            <w:tcBorders>
              <w:top w:val="nil"/>
              <w:left w:val="nil"/>
              <w:bottom w:val="single" w:sz="4" w:space="0" w:color="auto"/>
              <w:right w:val="single" w:sz="4" w:space="0" w:color="auto"/>
            </w:tcBorders>
            <w:shd w:val="clear" w:color="auto" w:fill="auto"/>
            <w:vAlign w:val="center"/>
            <w:hideMark/>
          </w:tcPr>
          <w:p w:rsidR="00962179" w:rsidRPr="00D704BC" w:rsidRDefault="00962179" w:rsidP="00D704BC">
            <w:pPr>
              <w:autoSpaceDE/>
              <w:autoSpaceDN/>
              <w:jc w:val="center"/>
              <w:rPr>
                <w:rFonts w:ascii="Calibri" w:hAnsi="Calibri" w:cs="Calibri"/>
              </w:rPr>
            </w:pPr>
            <w:r w:rsidRPr="00D704BC">
              <w:rPr>
                <w:rFonts w:ascii="Calibri" w:hAnsi="Calibri" w:cs="Calibri"/>
              </w:rPr>
              <w:t>τεμάχιο</w:t>
            </w:r>
          </w:p>
        </w:tc>
      </w:tr>
      <w:tr w:rsidR="00962179" w:rsidRPr="00D704BC" w:rsidTr="00962179">
        <w:trPr>
          <w:trHeight w:val="37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62179" w:rsidRPr="00D704BC" w:rsidRDefault="00962179" w:rsidP="00D704BC">
            <w:pPr>
              <w:autoSpaceDE/>
              <w:autoSpaceDN/>
              <w:jc w:val="right"/>
              <w:rPr>
                <w:rFonts w:ascii="Calibri" w:hAnsi="Calibri" w:cs="Calibri"/>
              </w:rPr>
            </w:pPr>
            <w:r w:rsidRPr="00D704BC">
              <w:rPr>
                <w:rFonts w:ascii="Calibri" w:hAnsi="Calibri" w:cs="Calibri"/>
              </w:rPr>
              <w:t>14</w:t>
            </w:r>
          </w:p>
        </w:tc>
        <w:tc>
          <w:tcPr>
            <w:tcW w:w="6521" w:type="dxa"/>
            <w:tcBorders>
              <w:top w:val="nil"/>
              <w:left w:val="nil"/>
              <w:bottom w:val="single" w:sz="4" w:space="0" w:color="auto"/>
              <w:right w:val="single" w:sz="4" w:space="0" w:color="auto"/>
            </w:tcBorders>
            <w:shd w:val="clear" w:color="auto" w:fill="auto"/>
            <w:vAlign w:val="center"/>
            <w:hideMark/>
          </w:tcPr>
          <w:p w:rsidR="00962179" w:rsidRPr="00D704BC" w:rsidRDefault="00962179" w:rsidP="00D704BC">
            <w:pPr>
              <w:autoSpaceDE/>
              <w:autoSpaceDN/>
              <w:rPr>
                <w:rFonts w:ascii="Calibri" w:hAnsi="Calibri" w:cs="Calibri"/>
              </w:rPr>
            </w:pPr>
            <w:proofErr w:type="spellStart"/>
            <w:r w:rsidRPr="00D704BC">
              <w:rPr>
                <w:rFonts w:ascii="Calibri" w:hAnsi="Calibri" w:cs="Calibri"/>
              </w:rPr>
              <w:t>Συρραφίδες</w:t>
            </w:r>
            <w:proofErr w:type="spellEnd"/>
            <w:r w:rsidRPr="00D704BC">
              <w:rPr>
                <w:rFonts w:ascii="Calibri" w:hAnsi="Calibri" w:cs="Calibri"/>
              </w:rPr>
              <w:t xml:space="preserve"> επιτραπέζιας συρραπτικής μηχανής </w:t>
            </w:r>
            <w:proofErr w:type="spellStart"/>
            <w:r w:rsidRPr="00D704BC">
              <w:rPr>
                <w:rFonts w:ascii="Calibri" w:hAnsi="Calibri" w:cs="Calibri"/>
              </w:rPr>
              <w:t>Νο</w:t>
            </w:r>
            <w:proofErr w:type="spellEnd"/>
            <w:r w:rsidRPr="00D704BC">
              <w:rPr>
                <w:rFonts w:ascii="Calibri" w:hAnsi="Calibri" w:cs="Calibri"/>
              </w:rPr>
              <w:t xml:space="preserve"> 23/13</w:t>
            </w:r>
          </w:p>
        </w:tc>
        <w:tc>
          <w:tcPr>
            <w:tcW w:w="1275" w:type="dxa"/>
            <w:tcBorders>
              <w:top w:val="nil"/>
              <w:left w:val="nil"/>
              <w:bottom w:val="single" w:sz="4" w:space="0" w:color="auto"/>
              <w:right w:val="single" w:sz="4" w:space="0" w:color="auto"/>
            </w:tcBorders>
            <w:shd w:val="clear" w:color="auto" w:fill="auto"/>
            <w:noWrap/>
            <w:vAlign w:val="center"/>
            <w:hideMark/>
          </w:tcPr>
          <w:p w:rsidR="00962179" w:rsidRPr="00D704BC" w:rsidRDefault="00962179" w:rsidP="00D704BC">
            <w:pPr>
              <w:autoSpaceDE/>
              <w:autoSpaceDN/>
              <w:jc w:val="right"/>
              <w:rPr>
                <w:rFonts w:ascii="Calibri" w:hAnsi="Calibri" w:cs="Calibri"/>
                <w:color w:val="000000"/>
              </w:rPr>
            </w:pPr>
            <w:r w:rsidRPr="00D704BC">
              <w:rPr>
                <w:rFonts w:ascii="Calibri" w:hAnsi="Calibri" w:cs="Calibri"/>
                <w:color w:val="000000"/>
              </w:rPr>
              <w:t>100</w:t>
            </w:r>
          </w:p>
        </w:tc>
        <w:tc>
          <w:tcPr>
            <w:tcW w:w="1276" w:type="dxa"/>
            <w:tcBorders>
              <w:top w:val="nil"/>
              <w:left w:val="nil"/>
              <w:bottom w:val="single" w:sz="4" w:space="0" w:color="auto"/>
              <w:right w:val="single" w:sz="4" w:space="0" w:color="auto"/>
            </w:tcBorders>
            <w:shd w:val="clear" w:color="auto" w:fill="auto"/>
            <w:vAlign w:val="center"/>
            <w:hideMark/>
          </w:tcPr>
          <w:p w:rsidR="00962179" w:rsidRPr="00D704BC" w:rsidRDefault="000E50EF" w:rsidP="00D704BC">
            <w:pPr>
              <w:autoSpaceDE/>
              <w:autoSpaceDN/>
              <w:jc w:val="center"/>
              <w:rPr>
                <w:rFonts w:ascii="Calibri" w:hAnsi="Calibri" w:cs="Calibri"/>
              </w:rPr>
            </w:pPr>
            <w:r>
              <w:rPr>
                <w:rFonts w:ascii="Calibri" w:hAnsi="Calibri" w:cs="Calibri"/>
              </w:rPr>
              <w:t>κουτί</w:t>
            </w:r>
          </w:p>
        </w:tc>
      </w:tr>
      <w:tr w:rsidR="00962179" w:rsidRPr="00D704BC" w:rsidTr="00962179">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62179" w:rsidRPr="00D704BC" w:rsidRDefault="00962179" w:rsidP="00D704BC">
            <w:pPr>
              <w:autoSpaceDE/>
              <w:autoSpaceDN/>
              <w:jc w:val="right"/>
              <w:rPr>
                <w:rFonts w:ascii="Calibri" w:hAnsi="Calibri" w:cs="Calibri"/>
              </w:rPr>
            </w:pPr>
            <w:r w:rsidRPr="00D704BC">
              <w:rPr>
                <w:rFonts w:ascii="Calibri" w:hAnsi="Calibri" w:cs="Calibri"/>
              </w:rPr>
              <w:t>15</w:t>
            </w:r>
          </w:p>
        </w:tc>
        <w:tc>
          <w:tcPr>
            <w:tcW w:w="6521" w:type="dxa"/>
            <w:tcBorders>
              <w:top w:val="nil"/>
              <w:left w:val="nil"/>
              <w:bottom w:val="single" w:sz="4" w:space="0" w:color="auto"/>
              <w:right w:val="single" w:sz="4" w:space="0" w:color="auto"/>
            </w:tcBorders>
            <w:shd w:val="clear" w:color="auto" w:fill="auto"/>
            <w:vAlign w:val="center"/>
            <w:hideMark/>
          </w:tcPr>
          <w:p w:rsidR="00962179" w:rsidRPr="00D704BC" w:rsidRDefault="00962179" w:rsidP="00D704BC">
            <w:pPr>
              <w:autoSpaceDE/>
              <w:autoSpaceDN/>
              <w:rPr>
                <w:rFonts w:ascii="Calibri" w:hAnsi="Calibri" w:cs="Calibri"/>
              </w:rPr>
            </w:pPr>
            <w:proofErr w:type="spellStart"/>
            <w:r w:rsidRPr="00D704BC">
              <w:rPr>
                <w:rFonts w:ascii="Calibri" w:hAnsi="Calibri" w:cs="Calibri"/>
              </w:rPr>
              <w:t>Συρραφίδες</w:t>
            </w:r>
            <w:proofErr w:type="spellEnd"/>
            <w:r w:rsidRPr="00D704BC">
              <w:rPr>
                <w:rFonts w:ascii="Calibri" w:hAnsi="Calibri" w:cs="Calibri"/>
              </w:rPr>
              <w:t xml:space="preserve"> </w:t>
            </w:r>
            <w:proofErr w:type="spellStart"/>
            <w:r w:rsidRPr="00D704BC">
              <w:rPr>
                <w:rFonts w:ascii="Calibri" w:hAnsi="Calibri" w:cs="Calibri"/>
              </w:rPr>
              <w:t>συρ</w:t>
            </w:r>
            <w:proofErr w:type="spellEnd"/>
            <w:r w:rsidRPr="00D704BC">
              <w:rPr>
                <w:rFonts w:ascii="Calibri" w:hAnsi="Calibri" w:cs="Calibri"/>
              </w:rPr>
              <w:t>/</w:t>
            </w:r>
            <w:proofErr w:type="spellStart"/>
            <w:r w:rsidRPr="00D704BC">
              <w:rPr>
                <w:rFonts w:ascii="Calibri" w:hAnsi="Calibri" w:cs="Calibri"/>
              </w:rPr>
              <w:t>κής</w:t>
            </w:r>
            <w:proofErr w:type="spellEnd"/>
            <w:r w:rsidRPr="00D704BC">
              <w:rPr>
                <w:rFonts w:ascii="Calibri" w:hAnsi="Calibri" w:cs="Calibri"/>
              </w:rPr>
              <w:t xml:space="preserve"> μηχανής χειρός μεγάλης </w:t>
            </w:r>
            <w:proofErr w:type="spellStart"/>
            <w:r w:rsidRPr="00D704BC">
              <w:rPr>
                <w:rFonts w:ascii="Calibri" w:hAnsi="Calibri" w:cs="Calibri"/>
              </w:rPr>
              <w:t>Νο</w:t>
            </w:r>
            <w:proofErr w:type="spellEnd"/>
            <w:r w:rsidRPr="00D704BC">
              <w:rPr>
                <w:rFonts w:ascii="Calibri" w:hAnsi="Calibri" w:cs="Calibri"/>
              </w:rPr>
              <w:t xml:space="preserve"> 126 (24/6)</w:t>
            </w:r>
          </w:p>
        </w:tc>
        <w:tc>
          <w:tcPr>
            <w:tcW w:w="1275" w:type="dxa"/>
            <w:tcBorders>
              <w:top w:val="nil"/>
              <w:left w:val="nil"/>
              <w:bottom w:val="single" w:sz="4" w:space="0" w:color="auto"/>
              <w:right w:val="single" w:sz="4" w:space="0" w:color="auto"/>
            </w:tcBorders>
            <w:shd w:val="clear" w:color="auto" w:fill="auto"/>
            <w:noWrap/>
            <w:vAlign w:val="center"/>
            <w:hideMark/>
          </w:tcPr>
          <w:p w:rsidR="00962179" w:rsidRPr="00D704BC" w:rsidRDefault="00962179" w:rsidP="00D704BC">
            <w:pPr>
              <w:autoSpaceDE/>
              <w:autoSpaceDN/>
              <w:jc w:val="right"/>
              <w:rPr>
                <w:rFonts w:ascii="Calibri" w:hAnsi="Calibri" w:cs="Calibri"/>
                <w:color w:val="000000"/>
              </w:rPr>
            </w:pPr>
            <w:r w:rsidRPr="00D704BC">
              <w:rPr>
                <w:rFonts w:ascii="Calibri" w:hAnsi="Calibri" w:cs="Calibri"/>
                <w:color w:val="000000"/>
              </w:rPr>
              <w:t>1.500</w:t>
            </w:r>
          </w:p>
        </w:tc>
        <w:tc>
          <w:tcPr>
            <w:tcW w:w="1276" w:type="dxa"/>
            <w:tcBorders>
              <w:top w:val="nil"/>
              <w:left w:val="nil"/>
              <w:bottom w:val="single" w:sz="4" w:space="0" w:color="auto"/>
              <w:right w:val="single" w:sz="4" w:space="0" w:color="auto"/>
            </w:tcBorders>
            <w:shd w:val="clear" w:color="auto" w:fill="auto"/>
            <w:vAlign w:val="center"/>
            <w:hideMark/>
          </w:tcPr>
          <w:p w:rsidR="00962179" w:rsidRPr="00D704BC" w:rsidRDefault="000E50EF" w:rsidP="00D704BC">
            <w:pPr>
              <w:autoSpaceDE/>
              <w:autoSpaceDN/>
              <w:jc w:val="center"/>
              <w:rPr>
                <w:rFonts w:ascii="Calibri" w:hAnsi="Calibri" w:cs="Calibri"/>
              </w:rPr>
            </w:pPr>
            <w:r>
              <w:rPr>
                <w:rFonts w:ascii="Calibri" w:hAnsi="Calibri" w:cs="Calibri"/>
              </w:rPr>
              <w:t>κουτί</w:t>
            </w:r>
          </w:p>
        </w:tc>
      </w:tr>
      <w:tr w:rsidR="00962179" w:rsidRPr="00D704BC" w:rsidTr="00962179">
        <w:trPr>
          <w:trHeight w:val="495"/>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962179" w:rsidRPr="00D704BC" w:rsidRDefault="00962179" w:rsidP="00D704BC">
            <w:pPr>
              <w:autoSpaceDE/>
              <w:autoSpaceDN/>
              <w:jc w:val="right"/>
              <w:rPr>
                <w:rFonts w:ascii="Calibri" w:hAnsi="Calibri" w:cs="Calibri"/>
              </w:rPr>
            </w:pPr>
            <w:r w:rsidRPr="00D704BC">
              <w:rPr>
                <w:rFonts w:ascii="Calibri" w:hAnsi="Calibri" w:cs="Calibri"/>
              </w:rPr>
              <w:t>16</w:t>
            </w:r>
          </w:p>
        </w:tc>
        <w:tc>
          <w:tcPr>
            <w:tcW w:w="6521" w:type="dxa"/>
            <w:tcBorders>
              <w:top w:val="nil"/>
              <w:left w:val="nil"/>
              <w:bottom w:val="single" w:sz="4" w:space="0" w:color="auto"/>
              <w:right w:val="single" w:sz="4" w:space="0" w:color="auto"/>
            </w:tcBorders>
            <w:shd w:val="clear" w:color="auto" w:fill="auto"/>
            <w:vAlign w:val="center"/>
            <w:hideMark/>
          </w:tcPr>
          <w:p w:rsidR="00962179" w:rsidRPr="00D704BC" w:rsidRDefault="00962179" w:rsidP="00D704BC">
            <w:pPr>
              <w:autoSpaceDE/>
              <w:autoSpaceDN/>
              <w:rPr>
                <w:rFonts w:ascii="Calibri" w:hAnsi="Calibri" w:cs="Calibri"/>
              </w:rPr>
            </w:pPr>
            <w:proofErr w:type="spellStart"/>
            <w:r w:rsidRPr="00D704BC">
              <w:rPr>
                <w:rFonts w:ascii="Calibri" w:hAnsi="Calibri" w:cs="Calibri"/>
              </w:rPr>
              <w:t>Συρραφίδες</w:t>
            </w:r>
            <w:proofErr w:type="spellEnd"/>
            <w:r w:rsidRPr="00D704BC">
              <w:rPr>
                <w:rFonts w:ascii="Calibri" w:hAnsi="Calibri" w:cs="Calibri"/>
              </w:rPr>
              <w:t xml:space="preserve"> </w:t>
            </w:r>
            <w:proofErr w:type="spellStart"/>
            <w:r w:rsidRPr="00D704BC">
              <w:rPr>
                <w:rFonts w:ascii="Calibri" w:hAnsi="Calibri" w:cs="Calibri"/>
              </w:rPr>
              <w:t>συρ</w:t>
            </w:r>
            <w:proofErr w:type="spellEnd"/>
            <w:r w:rsidRPr="00D704BC">
              <w:rPr>
                <w:rFonts w:ascii="Calibri" w:hAnsi="Calibri" w:cs="Calibri"/>
              </w:rPr>
              <w:t>/</w:t>
            </w:r>
            <w:proofErr w:type="spellStart"/>
            <w:r w:rsidRPr="00D704BC">
              <w:rPr>
                <w:rFonts w:ascii="Calibri" w:hAnsi="Calibri" w:cs="Calibri"/>
              </w:rPr>
              <w:t>κής</w:t>
            </w:r>
            <w:proofErr w:type="spellEnd"/>
            <w:r w:rsidRPr="00D704BC">
              <w:rPr>
                <w:rFonts w:ascii="Calibri" w:hAnsi="Calibri" w:cs="Calibri"/>
              </w:rPr>
              <w:t xml:space="preserve"> μηχανής χειρός μικρής </w:t>
            </w:r>
            <w:proofErr w:type="spellStart"/>
            <w:r w:rsidRPr="00D704BC">
              <w:rPr>
                <w:rFonts w:ascii="Calibri" w:hAnsi="Calibri" w:cs="Calibri"/>
              </w:rPr>
              <w:t>Νο</w:t>
            </w:r>
            <w:proofErr w:type="spellEnd"/>
            <w:r w:rsidRPr="00D704BC">
              <w:rPr>
                <w:rFonts w:ascii="Calibri" w:hAnsi="Calibri" w:cs="Calibri"/>
              </w:rPr>
              <w:t xml:space="preserve"> 64</w:t>
            </w:r>
          </w:p>
        </w:tc>
        <w:tc>
          <w:tcPr>
            <w:tcW w:w="1275" w:type="dxa"/>
            <w:tcBorders>
              <w:top w:val="nil"/>
              <w:left w:val="nil"/>
              <w:bottom w:val="single" w:sz="4" w:space="0" w:color="auto"/>
              <w:right w:val="single" w:sz="4" w:space="0" w:color="auto"/>
            </w:tcBorders>
            <w:shd w:val="clear" w:color="auto" w:fill="auto"/>
            <w:noWrap/>
            <w:vAlign w:val="center"/>
            <w:hideMark/>
          </w:tcPr>
          <w:p w:rsidR="00962179" w:rsidRPr="00D704BC" w:rsidRDefault="00962179" w:rsidP="00D704BC">
            <w:pPr>
              <w:autoSpaceDE/>
              <w:autoSpaceDN/>
              <w:jc w:val="right"/>
              <w:rPr>
                <w:rFonts w:ascii="Calibri" w:hAnsi="Calibri" w:cs="Calibri"/>
                <w:color w:val="000000"/>
              </w:rPr>
            </w:pPr>
            <w:r w:rsidRPr="00D704BC">
              <w:rPr>
                <w:rFonts w:ascii="Calibri" w:hAnsi="Calibri" w:cs="Calibri"/>
                <w:color w:val="000000"/>
              </w:rPr>
              <w:t>2.500</w:t>
            </w:r>
          </w:p>
        </w:tc>
        <w:tc>
          <w:tcPr>
            <w:tcW w:w="1276" w:type="dxa"/>
            <w:tcBorders>
              <w:top w:val="nil"/>
              <w:left w:val="nil"/>
              <w:bottom w:val="single" w:sz="4" w:space="0" w:color="auto"/>
              <w:right w:val="single" w:sz="4" w:space="0" w:color="auto"/>
            </w:tcBorders>
            <w:shd w:val="clear" w:color="auto" w:fill="auto"/>
            <w:vAlign w:val="center"/>
            <w:hideMark/>
          </w:tcPr>
          <w:p w:rsidR="00962179" w:rsidRPr="00D704BC" w:rsidRDefault="000E50EF" w:rsidP="00D704BC">
            <w:pPr>
              <w:autoSpaceDE/>
              <w:autoSpaceDN/>
              <w:jc w:val="center"/>
              <w:rPr>
                <w:rFonts w:ascii="Calibri" w:hAnsi="Calibri" w:cs="Calibri"/>
              </w:rPr>
            </w:pPr>
            <w:r>
              <w:rPr>
                <w:rFonts w:ascii="Calibri" w:hAnsi="Calibri" w:cs="Calibri"/>
              </w:rPr>
              <w:t>κουτί</w:t>
            </w:r>
          </w:p>
        </w:tc>
      </w:tr>
      <w:tr w:rsidR="00962179" w:rsidRPr="00962179" w:rsidTr="009621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05" w:type="dxa"/>
            <w:gridSpan w:val="3"/>
            <w:shd w:val="clear" w:color="auto" w:fill="FBD4B4" w:themeFill="accent6" w:themeFillTint="66"/>
            <w:noWrap/>
            <w:vAlign w:val="bottom"/>
            <w:hideMark/>
          </w:tcPr>
          <w:p w:rsidR="00962179" w:rsidRPr="008628D5" w:rsidRDefault="00962179" w:rsidP="008628D5">
            <w:pPr>
              <w:autoSpaceDE/>
              <w:autoSpaceDN/>
              <w:jc w:val="right"/>
              <w:rPr>
                <w:rFonts w:ascii="Calibri" w:hAnsi="Calibri" w:cs="Calibri"/>
                <w:color w:val="000000"/>
              </w:rPr>
            </w:pPr>
            <w:r w:rsidRPr="008628D5">
              <w:rPr>
                <w:rFonts w:ascii="Calibri" w:hAnsi="Calibri" w:cs="Calibri"/>
                <w:b/>
                <w:bCs/>
                <w:color w:val="000000"/>
              </w:rPr>
              <w:t xml:space="preserve">ΣΥΝΟΛΙΚΟ  ΚΟΣΤΟΣ ΤΜΗΜΑΤΟΣ </w:t>
            </w:r>
            <w:r w:rsidR="008628D5">
              <w:rPr>
                <w:rFonts w:ascii="Calibri" w:hAnsi="Calibri" w:cs="Calibri"/>
                <w:b/>
                <w:bCs/>
                <w:color w:val="000000"/>
              </w:rPr>
              <w:t xml:space="preserve"> </w:t>
            </w:r>
            <w:r w:rsidRPr="008628D5">
              <w:rPr>
                <w:rFonts w:ascii="Calibri" w:hAnsi="Calibri" w:cs="Calibri"/>
                <w:b/>
                <w:bCs/>
                <w:color w:val="000000"/>
              </w:rPr>
              <w:t>3 - "ΕΙΔΗ ΟΡΓΑΝΩΣΗΣ ΓΡΑΦΕΙΟΥ"</w:t>
            </w:r>
            <w:r w:rsidR="008628D5">
              <w:rPr>
                <w:rFonts w:ascii="Calibri" w:hAnsi="Calibri" w:cs="Calibri"/>
                <w:b/>
                <w:bCs/>
                <w:color w:val="000000"/>
              </w:rPr>
              <w:t xml:space="preserve"> </w:t>
            </w:r>
            <w:r w:rsidR="003D51B6">
              <w:rPr>
                <w:rFonts w:ascii="Calibri" w:hAnsi="Calibri" w:cs="Calibri"/>
                <w:b/>
                <w:bCs/>
                <w:color w:val="000000"/>
              </w:rPr>
              <w:t xml:space="preserve"> </w:t>
            </w:r>
            <w:r w:rsidRPr="008628D5">
              <w:rPr>
                <w:rFonts w:ascii="Calibri" w:hAnsi="Calibri" w:cs="Calibri"/>
                <w:b/>
                <w:bCs/>
                <w:color w:val="000000"/>
              </w:rPr>
              <w:t xml:space="preserve">ΧΩΡΙΣ  Φ.Π.Α  24% </w:t>
            </w:r>
          </w:p>
        </w:tc>
        <w:tc>
          <w:tcPr>
            <w:tcW w:w="1276" w:type="dxa"/>
            <w:shd w:val="clear" w:color="auto" w:fill="FBD4B4" w:themeFill="accent6" w:themeFillTint="66"/>
            <w:noWrap/>
            <w:vAlign w:val="center"/>
            <w:hideMark/>
          </w:tcPr>
          <w:p w:rsidR="00962179" w:rsidRPr="008628D5" w:rsidRDefault="00962179" w:rsidP="00962179">
            <w:pPr>
              <w:autoSpaceDE/>
              <w:autoSpaceDN/>
              <w:jc w:val="center"/>
              <w:rPr>
                <w:rFonts w:ascii="Calibri" w:hAnsi="Calibri" w:cs="Calibri"/>
              </w:rPr>
            </w:pPr>
          </w:p>
        </w:tc>
      </w:tr>
      <w:tr w:rsidR="00962179" w:rsidRPr="00962179" w:rsidTr="009621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05" w:type="dxa"/>
            <w:gridSpan w:val="3"/>
            <w:shd w:val="clear" w:color="auto" w:fill="FBD4B4" w:themeFill="accent6" w:themeFillTint="66"/>
            <w:noWrap/>
            <w:vAlign w:val="bottom"/>
            <w:hideMark/>
          </w:tcPr>
          <w:p w:rsidR="00962179" w:rsidRPr="008628D5" w:rsidRDefault="00962179" w:rsidP="00962179">
            <w:pPr>
              <w:autoSpaceDE/>
              <w:autoSpaceDN/>
              <w:jc w:val="right"/>
              <w:rPr>
                <w:rFonts w:ascii="Calibri" w:hAnsi="Calibri" w:cs="Calibri"/>
                <w:b/>
                <w:color w:val="000000"/>
              </w:rPr>
            </w:pPr>
            <w:r w:rsidRPr="008628D5">
              <w:rPr>
                <w:rFonts w:ascii="Calibri" w:hAnsi="Calibri" w:cs="Calibri"/>
                <w:b/>
                <w:color w:val="000000"/>
              </w:rPr>
              <w:t>Φ.Π.Α. 24%</w:t>
            </w:r>
          </w:p>
        </w:tc>
        <w:tc>
          <w:tcPr>
            <w:tcW w:w="1276" w:type="dxa"/>
            <w:shd w:val="clear" w:color="auto" w:fill="FBD4B4" w:themeFill="accent6" w:themeFillTint="66"/>
            <w:noWrap/>
            <w:vAlign w:val="center"/>
            <w:hideMark/>
          </w:tcPr>
          <w:p w:rsidR="00962179" w:rsidRPr="008628D5" w:rsidRDefault="00962179" w:rsidP="00962179">
            <w:pPr>
              <w:autoSpaceDE/>
              <w:autoSpaceDN/>
              <w:jc w:val="center"/>
              <w:rPr>
                <w:rFonts w:ascii="Calibri" w:hAnsi="Calibri" w:cs="Calibri"/>
                <w:b/>
              </w:rPr>
            </w:pPr>
          </w:p>
        </w:tc>
      </w:tr>
      <w:tr w:rsidR="00962179" w:rsidRPr="00962179" w:rsidTr="009621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05" w:type="dxa"/>
            <w:gridSpan w:val="3"/>
            <w:shd w:val="clear" w:color="auto" w:fill="FBD4B4" w:themeFill="accent6" w:themeFillTint="66"/>
            <w:noWrap/>
            <w:vAlign w:val="bottom"/>
            <w:hideMark/>
          </w:tcPr>
          <w:p w:rsidR="00962179" w:rsidRPr="008628D5" w:rsidRDefault="00962179" w:rsidP="008628D5">
            <w:pPr>
              <w:autoSpaceDE/>
              <w:autoSpaceDN/>
              <w:jc w:val="right"/>
              <w:rPr>
                <w:rFonts w:ascii="Calibri" w:hAnsi="Calibri" w:cs="Calibri"/>
                <w:color w:val="000000"/>
              </w:rPr>
            </w:pPr>
            <w:r w:rsidRPr="008628D5">
              <w:rPr>
                <w:rFonts w:ascii="Calibri" w:hAnsi="Calibri" w:cs="Calibri"/>
                <w:b/>
                <w:bCs/>
                <w:color w:val="000000"/>
              </w:rPr>
              <w:t xml:space="preserve">ΣΥΝΟΛΙΚΟ  ΚΟΣΤΟΣ ΤΜΗΜΑΤΟΣ </w:t>
            </w:r>
            <w:r w:rsidR="008628D5">
              <w:rPr>
                <w:rFonts w:ascii="Calibri" w:hAnsi="Calibri" w:cs="Calibri"/>
                <w:b/>
                <w:bCs/>
                <w:color w:val="000000"/>
              </w:rPr>
              <w:t xml:space="preserve"> </w:t>
            </w:r>
            <w:r w:rsidRPr="008628D5">
              <w:rPr>
                <w:rFonts w:ascii="Calibri" w:hAnsi="Calibri" w:cs="Calibri"/>
                <w:b/>
                <w:bCs/>
                <w:color w:val="000000"/>
              </w:rPr>
              <w:t>3 - "ΕΙΔΗ ΟΡΓΑΝΩΣΗΣ ΓΡΑΦΕΙΟΥ"</w:t>
            </w:r>
            <w:r w:rsidR="008628D5">
              <w:rPr>
                <w:rFonts w:ascii="Calibri" w:hAnsi="Calibri" w:cs="Calibri"/>
                <w:b/>
                <w:bCs/>
                <w:color w:val="000000"/>
              </w:rPr>
              <w:t xml:space="preserve"> </w:t>
            </w:r>
            <w:r w:rsidRPr="008628D5">
              <w:rPr>
                <w:rFonts w:ascii="Calibri" w:hAnsi="Calibri" w:cs="Calibri"/>
                <w:b/>
                <w:bCs/>
                <w:color w:val="000000"/>
              </w:rPr>
              <w:t xml:space="preserve"> ΜΕ Φ.Π.Α 24%</w:t>
            </w:r>
          </w:p>
        </w:tc>
        <w:tc>
          <w:tcPr>
            <w:tcW w:w="1276" w:type="dxa"/>
            <w:shd w:val="clear" w:color="auto" w:fill="FBD4B4" w:themeFill="accent6" w:themeFillTint="66"/>
            <w:noWrap/>
            <w:vAlign w:val="center"/>
            <w:hideMark/>
          </w:tcPr>
          <w:p w:rsidR="00962179" w:rsidRPr="008628D5" w:rsidRDefault="00962179" w:rsidP="00962179">
            <w:pPr>
              <w:autoSpaceDE/>
              <w:autoSpaceDN/>
              <w:jc w:val="center"/>
              <w:rPr>
                <w:rFonts w:ascii="Calibri" w:hAnsi="Calibri" w:cs="Calibri"/>
              </w:rPr>
            </w:pPr>
          </w:p>
        </w:tc>
      </w:tr>
    </w:tbl>
    <w:p w:rsidR="00D704BC" w:rsidRDefault="00D704BC" w:rsidP="00D704BC">
      <w:pPr>
        <w:widowControl w:val="0"/>
        <w:adjustRightInd w:val="0"/>
        <w:jc w:val="center"/>
        <w:rPr>
          <w:rFonts w:ascii="Calibri" w:hAnsi="Calibri" w:cs="Calibri"/>
          <w:b/>
          <w:bCs/>
          <w:sz w:val="24"/>
          <w:szCs w:val="24"/>
        </w:rPr>
      </w:pPr>
    </w:p>
    <w:p w:rsidR="00D704BC" w:rsidRDefault="00D704BC" w:rsidP="00D704BC">
      <w:pPr>
        <w:widowControl w:val="0"/>
        <w:adjustRightInd w:val="0"/>
        <w:jc w:val="center"/>
        <w:rPr>
          <w:rFonts w:ascii="Calibri" w:hAnsi="Calibri" w:cs="Calibri"/>
          <w:b/>
          <w:bCs/>
          <w:sz w:val="24"/>
          <w:szCs w:val="24"/>
        </w:rPr>
      </w:pPr>
      <w:r w:rsidRPr="009362DF">
        <w:rPr>
          <w:rFonts w:ascii="Calibri" w:hAnsi="Calibri" w:cs="Calibri"/>
          <w:b/>
          <w:bCs/>
          <w:sz w:val="24"/>
          <w:szCs w:val="24"/>
        </w:rPr>
        <w:t>Αθήνα ………/………../2018</w:t>
      </w:r>
    </w:p>
    <w:p w:rsidR="00D704BC" w:rsidRDefault="00D704BC" w:rsidP="00D704BC">
      <w:pPr>
        <w:widowControl w:val="0"/>
        <w:adjustRightInd w:val="0"/>
        <w:jc w:val="center"/>
        <w:rPr>
          <w:rFonts w:ascii="Calibri" w:hAnsi="Calibri" w:cs="Calibri"/>
          <w:b/>
          <w:bCs/>
          <w:sz w:val="24"/>
          <w:szCs w:val="24"/>
        </w:rPr>
      </w:pPr>
    </w:p>
    <w:p w:rsidR="00D704BC" w:rsidRPr="009362DF" w:rsidRDefault="00D704BC" w:rsidP="00D704BC">
      <w:pPr>
        <w:widowControl w:val="0"/>
        <w:adjustRightInd w:val="0"/>
        <w:jc w:val="center"/>
        <w:rPr>
          <w:rFonts w:ascii="Calibri" w:hAnsi="Calibri" w:cs="Calibri"/>
          <w:b/>
          <w:bCs/>
          <w:sz w:val="24"/>
          <w:szCs w:val="24"/>
        </w:rPr>
      </w:pPr>
      <w:r w:rsidRPr="009362DF">
        <w:rPr>
          <w:rFonts w:ascii="Calibri" w:hAnsi="Calibri" w:cs="Calibri"/>
          <w:b/>
          <w:bCs/>
          <w:sz w:val="24"/>
          <w:szCs w:val="24"/>
        </w:rPr>
        <w:t>Ο ΠΡΟΣΦΕΡΩΝ</w:t>
      </w:r>
    </w:p>
    <w:p w:rsidR="00D704BC" w:rsidRDefault="00D704BC" w:rsidP="00D704BC">
      <w:pPr>
        <w:widowControl w:val="0"/>
        <w:adjustRightInd w:val="0"/>
        <w:jc w:val="center"/>
        <w:rPr>
          <w:rFonts w:ascii="Calibri" w:hAnsi="Calibri" w:cs="Calibri"/>
          <w:b/>
          <w:bCs/>
          <w:sz w:val="24"/>
          <w:szCs w:val="24"/>
        </w:rPr>
      </w:pPr>
      <w:r w:rsidRPr="009362DF">
        <w:rPr>
          <w:rFonts w:ascii="Calibri" w:hAnsi="Calibri" w:cs="Calibri"/>
          <w:b/>
          <w:bCs/>
          <w:sz w:val="24"/>
          <w:szCs w:val="24"/>
        </w:rPr>
        <w:t>Ο Νόμιμος Εκπρόσωπος</w:t>
      </w:r>
    </w:p>
    <w:p w:rsidR="00D704BC" w:rsidRDefault="00D704BC" w:rsidP="00D704BC">
      <w:pPr>
        <w:widowControl w:val="0"/>
        <w:adjustRightInd w:val="0"/>
        <w:jc w:val="center"/>
        <w:rPr>
          <w:rFonts w:ascii="Calibri" w:hAnsi="Calibri" w:cs="Calibri"/>
          <w:b/>
          <w:bCs/>
          <w:sz w:val="24"/>
          <w:szCs w:val="24"/>
        </w:rPr>
      </w:pPr>
    </w:p>
    <w:p w:rsidR="00D704BC" w:rsidRDefault="00D704BC" w:rsidP="00D704BC">
      <w:pPr>
        <w:widowControl w:val="0"/>
        <w:adjustRightInd w:val="0"/>
        <w:jc w:val="center"/>
        <w:rPr>
          <w:rFonts w:ascii="Calibri" w:hAnsi="Calibri" w:cs="Calibri"/>
          <w:b/>
          <w:bCs/>
          <w:sz w:val="24"/>
          <w:szCs w:val="24"/>
        </w:rPr>
      </w:pPr>
    </w:p>
    <w:p w:rsidR="00D704BC" w:rsidRPr="009362DF" w:rsidRDefault="00D704BC" w:rsidP="00D704BC">
      <w:pPr>
        <w:widowControl w:val="0"/>
        <w:adjustRightInd w:val="0"/>
        <w:jc w:val="center"/>
        <w:rPr>
          <w:rFonts w:ascii="Calibri" w:hAnsi="Calibri" w:cs="Calibri"/>
          <w:b/>
          <w:bCs/>
          <w:sz w:val="24"/>
          <w:szCs w:val="24"/>
        </w:rPr>
      </w:pPr>
    </w:p>
    <w:p w:rsidR="00D704BC" w:rsidRDefault="00D704BC" w:rsidP="00D704BC">
      <w:pPr>
        <w:widowControl w:val="0"/>
        <w:adjustRightInd w:val="0"/>
        <w:jc w:val="center"/>
        <w:rPr>
          <w:rFonts w:ascii="Calibri" w:hAnsi="Calibri" w:cs="Calibri"/>
          <w:b/>
          <w:bCs/>
          <w:sz w:val="24"/>
          <w:szCs w:val="24"/>
        </w:rPr>
      </w:pPr>
      <w:r>
        <w:rPr>
          <w:rFonts w:ascii="Calibri" w:hAnsi="Calibri" w:cs="Calibri"/>
          <w:b/>
          <w:bCs/>
          <w:sz w:val="24"/>
          <w:szCs w:val="24"/>
        </w:rPr>
        <w:t xml:space="preserve">  </w:t>
      </w:r>
      <w:r w:rsidRPr="009362DF">
        <w:rPr>
          <w:rFonts w:ascii="Calibri" w:hAnsi="Calibri" w:cs="Calibri"/>
          <w:b/>
          <w:bCs/>
          <w:sz w:val="24"/>
          <w:szCs w:val="24"/>
        </w:rPr>
        <w:t>(Υπογραφή – Σφραγίδα)</w:t>
      </w:r>
    </w:p>
    <w:p w:rsidR="008628D5" w:rsidRDefault="008628D5" w:rsidP="00D704BC">
      <w:pPr>
        <w:widowControl w:val="0"/>
        <w:adjustRightInd w:val="0"/>
        <w:jc w:val="center"/>
        <w:rPr>
          <w:rFonts w:ascii="Calibri" w:hAnsi="Calibri" w:cs="Calibri"/>
          <w:b/>
          <w:bCs/>
          <w:sz w:val="24"/>
          <w:szCs w:val="24"/>
        </w:rPr>
      </w:pPr>
    </w:p>
    <w:p w:rsidR="00D704BC" w:rsidRDefault="00D704BC" w:rsidP="00D704BC">
      <w:pPr>
        <w:widowControl w:val="0"/>
        <w:adjustRightInd w:val="0"/>
        <w:jc w:val="center"/>
        <w:rPr>
          <w:rFonts w:ascii="Calibri" w:hAnsi="Calibri" w:cs="Calibri"/>
          <w:b/>
          <w:bCs/>
          <w:sz w:val="24"/>
          <w:szCs w:val="24"/>
        </w:rPr>
      </w:pPr>
    </w:p>
    <w:p w:rsidR="00D704BC" w:rsidRDefault="00D704BC" w:rsidP="00E210C7">
      <w:pPr>
        <w:widowControl w:val="0"/>
        <w:adjustRightInd w:val="0"/>
        <w:jc w:val="center"/>
        <w:rPr>
          <w:rFonts w:ascii="Calibri" w:hAnsi="Calibri" w:cs="Calibri"/>
          <w:b/>
          <w:bCs/>
          <w:sz w:val="24"/>
          <w:szCs w:val="24"/>
        </w:rPr>
      </w:pPr>
    </w:p>
    <w:p w:rsidR="00D704BC" w:rsidRDefault="00D704BC" w:rsidP="00E210C7">
      <w:pPr>
        <w:widowControl w:val="0"/>
        <w:adjustRightInd w:val="0"/>
        <w:jc w:val="center"/>
        <w:rPr>
          <w:rFonts w:ascii="Calibri" w:hAnsi="Calibri" w:cs="Calibri"/>
          <w:b/>
          <w:bCs/>
          <w:sz w:val="24"/>
          <w:szCs w:val="24"/>
        </w:rPr>
      </w:pPr>
    </w:p>
    <w:p w:rsidR="00BD181E" w:rsidRDefault="00BD181E" w:rsidP="00E210C7">
      <w:pPr>
        <w:widowControl w:val="0"/>
        <w:adjustRightInd w:val="0"/>
        <w:jc w:val="center"/>
        <w:rPr>
          <w:rFonts w:ascii="Calibri" w:hAnsi="Calibri" w:cs="Calibri"/>
          <w:b/>
          <w:bCs/>
          <w:sz w:val="24"/>
          <w:szCs w:val="24"/>
        </w:rPr>
      </w:pPr>
    </w:p>
    <w:p w:rsidR="00BD181E" w:rsidRDefault="00BD181E" w:rsidP="00E210C7">
      <w:pPr>
        <w:widowControl w:val="0"/>
        <w:adjustRightInd w:val="0"/>
        <w:jc w:val="center"/>
        <w:rPr>
          <w:rFonts w:ascii="Calibri" w:hAnsi="Calibri" w:cs="Calibri"/>
          <w:b/>
          <w:bCs/>
          <w:sz w:val="24"/>
          <w:szCs w:val="24"/>
        </w:rPr>
      </w:pPr>
    </w:p>
    <w:p w:rsidR="00BD181E" w:rsidRPr="008628D5" w:rsidRDefault="00BD181E" w:rsidP="00BD181E">
      <w:pPr>
        <w:pBdr>
          <w:top w:val="single" w:sz="4" w:space="2" w:color="auto"/>
          <w:left w:val="single" w:sz="4" w:space="14" w:color="auto"/>
          <w:bottom w:val="single" w:sz="4" w:space="12" w:color="auto"/>
          <w:right w:val="single" w:sz="4" w:space="31" w:color="auto"/>
        </w:pBdr>
        <w:tabs>
          <w:tab w:val="left" w:pos="142"/>
        </w:tabs>
        <w:ind w:left="-284" w:firstLine="284"/>
        <w:jc w:val="center"/>
        <w:rPr>
          <w:rFonts w:ascii="Calibri" w:hAnsi="Calibri" w:cs="Calibri"/>
          <w:b/>
          <w:bCs/>
          <w:sz w:val="24"/>
          <w:szCs w:val="24"/>
          <w:u w:val="single"/>
        </w:rPr>
      </w:pPr>
      <w:r w:rsidRPr="008628D5">
        <w:rPr>
          <w:rFonts w:asciiTheme="minorHAnsi" w:hAnsiTheme="minorHAnsi" w:cs="Tahoma"/>
          <w:b/>
          <w:sz w:val="26"/>
          <w:szCs w:val="26"/>
          <w:u w:val="single"/>
        </w:rPr>
        <w:lastRenderedPageBreak/>
        <w:t>ΥΠΟΔΕΙΓΜΑ ΟΙΚΟΝΟΜΙΚΗΣ ΠΡΟΣΦΟΡΑΣ ΓΙΑ ΤΟ ΤΜΗΜΑ 4</w:t>
      </w:r>
    </w:p>
    <w:p w:rsidR="00BD181E" w:rsidRDefault="00BD181E" w:rsidP="00E210C7">
      <w:pPr>
        <w:widowControl w:val="0"/>
        <w:adjustRightInd w:val="0"/>
        <w:jc w:val="center"/>
        <w:rPr>
          <w:rFonts w:ascii="Calibri" w:hAnsi="Calibri" w:cs="Calibri"/>
          <w:b/>
          <w:bCs/>
          <w:sz w:val="24"/>
          <w:szCs w:val="24"/>
        </w:rPr>
      </w:pPr>
    </w:p>
    <w:p w:rsidR="00BD181E" w:rsidRDefault="00BD181E" w:rsidP="00E210C7">
      <w:pPr>
        <w:widowControl w:val="0"/>
        <w:adjustRightInd w:val="0"/>
        <w:jc w:val="center"/>
        <w:rPr>
          <w:rFonts w:ascii="Calibri" w:hAnsi="Calibri" w:cs="Calibri"/>
          <w:b/>
          <w:bCs/>
          <w:sz w:val="24"/>
          <w:szCs w:val="24"/>
        </w:rPr>
      </w:pPr>
    </w:p>
    <w:tbl>
      <w:tblPr>
        <w:tblW w:w="9781" w:type="dxa"/>
        <w:tblInd w:w="-459" w:type="dxa"/>
        <w:tblLayout w:type="fixed"/>
        <w:tblLook w:val="04A0"/>
      </w:tblPr>
      <w:tblGrid>
        <w:gridCol w:w="578"/>
        <w:gridCol w:w="6652"/>
        <w:gridCol w:w="1275"/>
        <w:gridCol w:w="1276"/>
      </w:tblGrid>
      <w:tr w:rsidR="00962179" w:rsidRPr="00BD181E" w:rsidTr="00962179">
        <w:trPr>
          <w:trHeight w:val="510"/>
        </w:trPr>
        <w:tc>
          <w:tcPr>
            <w:tcW w:w="578"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962179" w:rsidRPr="00BD181E" w:rsidRDefault="00962179" w:rsidP="00BD181E">
            <w:pPr>
              <w:autoSpaceDE/>
              <w:autoSpaceDN/>
              <w:jc w:val="center"/>
              <w:rPr>
                <w:rFonts w:ascii="Calibri" w:hAnsi="Calibri" w:cs="Calibri"/>
                <w:b/>
                <w:bCs/>
                <w:color w:val="000000"/>
              </w:rPr>
            </w:pPr>
            <w:r w:rsidRPr="00BD181E">
              <w:rPr>
                <w:rFonts w:ascii="Calibri" w:hAnsi="Calibri" w:cs="Calibri"/>
                <w:b/>
                <w:bCs/>
                <w:color w:val="000000"/>
              </w:rPr>
              <w:t> </w:t>
            </w:r>
          </w:p>
        </w:tc>
        <w:tc>
          <w:tcPr>
            <w:tcW w:w="6652" w:type="dxa"/>
            <w:tcBorders>
              <w:top w:val="single" w:sz="4" w:space="0" w:color="auto"/>
              <w:left w:val="nil"/>
              <w:bottom w:val="single" w:sz="4" w:space="0" w:color="auto"/>
              <w:right w:val="single" w:sz="4" w:space="0" w:color="auto"/>
            </w:tcBorders>
            <w:shd w:val="clear" w:color="000000" w:fill="92D050"/>
            <w:noWrap/>
            <w:vAlign w:val="center"/>
            <w:hideMark/>
          </w:tcPr>
          <w:p w:rsidR="00962179" w:rsidRPr="008628D5" w:rsidRDefault="00962179" w:rsidP="00BD181E">
            <w:pPr>
              <w:tabs>
                <w:tab w:val="left" w:pos="6685"/>
              </w:tabs>
              <w:autoSpaceDE/>
              <w:autoSpaceDN/>
              <w:jc w:val="center"/>
              <w:rPr>
                <w:rFonts w:ascii="Calibri" w:hAnsi="Calibri" w:cs="Calibri"/>
                <w:b/>
                <w:bCs/>
                <w:color w:val="000000"/>
              </w:rPr>
            </w:pPr>
            <w:r w:rsidRPr="008628D5">
              <w:rPr>
                <w:rFonts w:ascii="Calibri" w:hAnsi="Calibri" w:cs="Calibri"/>
                <w:b/>
                <w:bCs/>
                <w:color w:val="000000"/>
              </w:rPr>
              <w:t>ΤΜΗΜΑ 4 - "ΕΙΔΗ ΣΥΣΚΕΥΑΣΙΑΣ"</w:t>
            </w:r>
          </w:p>
        </w:tc>
        <w:tc>
          <w:tcPr>
            <w:tcW w:w="1275" w:type="dxa"/>
            <w:tcBorders>
              <w:top w:val="single" w:sz="4" w:space="0" w:color="auto"/>
              <w:left w:val="nil"/>
              <w:bottom w:val="single" w:sz="4" w:space="0" w:color="auto"/>
              <w:right w:val="single" w:sz="4" w:space="0" w:color="auto"/>
            </w:tcBorders>
            <w:shd w:val="clear" w:color="000000" w:fill="92D050"/>
            <w:noWrap/>
            <w:vAlign w:val="center"/>
            <w:hideMark/>
          </w:tcPr>
          <w:p w:rsidR="00962179" w:rsidRPr="008628D5" w:rsidRDefault="00962179" w:rsidP="00BD181E">
            <w:pPr>
              <w:autoSpaceDE/>
              <w:autoSpaceDN/>
              <w:jc w:val="right"/>
              <w:rPr>
                <w:rFonts w:ascii="Calibri" w:hAnsi="Calibri" w:cs="Calibri"/>
                <w:b/>
                <w:bCs/>
              </w:rPr>
            </w:pPr>
            <w:r w:rsidRPr="008628D5">
              <w:rPr>
                <w:rFonts w:ascii="Calibri" w:hAnsi="Calibri" w:cs="Calibri"/>
                <w:b/>
                <w:bCs/>
              </w:rPr>
              <w:t> </w:t>
            </w:r>
          </w:p>
        </w:tc>
        <w:tc>
          <w:tcPr>
            <w:tcW w:w="1276" w:type="dxa"/>
            <w:tcBorders>
              <w:top w:val="single" w:sz="4" w:space="0" w:color="auto"/>
              <w:left w:val="nil"/>
              <w:bottom w:val="single" w:sz="4" w:space="0" w:color="auto"/>
              <w:right w:val="single" w:sz="4" w:space="0" w:color="auto"/>
            </w:tcBorders>
            <w:shd w:val="clear" w:color="000000" w:fill="92D050"/>
            <w:noWrap/>
            <w:vAlign w:val="center"/>
            <w:hideMark/>
          </w:tcPr>
          <w:p w:rsidR="00962179" w:rsidRPr="008628D5" w:rsidRDefault="00962179" w:rsidP="00BD181E">
            <w:pPr>
              <w:autoSpaceDE/>
              <w:autoSpaceDN/>
              <w:jc w:val="center"/>
              <w:rPr>
                <w:rFonts w:ascii="Calibri" w:hAnsi="Calibri" w:cs="Calibri"/>
              </w:rPr>
            </w:pPr>
            <w:r w:rsidRPr="008628D5">
              <w:rPr>
                <w:rFonts w:ascii="Calibri" w:hAnsi="Calibri" w:cs="Calibri"/>
              </w:rPr>
              <w:t> </w:t>
            </w:r>
          </w:p>
        </w:tc>
      </w:tr>
      <w:tr w:rsidR="00962179" w:rsidRPr="00BD181E" w:rsidTr="00962179">
        <w:trPr>
          <w:trHeight w:val="555"/>
        </w:trPr>
        <w:tc>
          <w:tcPr>
            <w:tcW w:w="578" w:type="dxa"/>
            <w:tcBorders>
              <w:top w:val="nil"/>
              <w:left w:val="single" w:sz="4" w:space="0" w:color="auto"/>
              <w:bottom w:val="single" w:sz="4" w:space="0" w:color="auto"/>
              <w:right w:val="single" w:sz="4" w:space="0" w:color="auto"/>
            </w:tcBorders>
            <w:shd w:val="clear" w:color="000000" w:fill="92D050"/>
            <w:vAlign w:val="center"/>
            <w:hideMark/>
          </w:tcPr>
          <w:p w:rsidR="00962179" w:rsidRPr="00BD181E" w:rsidRDefault="00962179" w:rsidP="00BD181E">
            <w:pPr>
              <w:autoSpaceDE/>
              <w:autoSpaceDN/>
              <w:jc w:val="center"/>
              <w:rPr>
                <w:rFonts w:ascii="Calibri" w:hAnsi="Calibri" w:cs="Calibri"/>
                <w:b/>
                <w:bCs/>
                <w:color w:val="000000"/>
              </w:rPr>
            </w:pPr>
            <w:r w:rsidRPr="00BD181E">
              <w:rPr>
                <w:rFonts w:ascii="Calibri" w:hAnsi="Calibri" w:cs="Calibri"/>
                <w:b/>
                <w:bCs/>
                <w:color w:val="000000"/>
              </w:rPr>
              <w:t>Α/Α</w:t>
            </w:r>
          </w:p>
        </w:tc>
        <w:tc>
          <w:tcPr>
            <w:tcW w:w="6652" w:type="dxa"/>
            <w:tcBorders>
              <w:top w:val="nil"/>
              <w:left w:val="nil"/>
              <w:bottom w:val="single" w:sz="4" w:space="0" w:color="auto"/>
              <w:right w:val="single" w:sz="4" w:space="0" w:color="auto"/>
            </w:tcBorders>
            <w:shd w:val="clear" w:color="000000" w:fill="92D050"/>
            <w:vAlign w:val="center"/>
            <w:hideMark/>
          </w:tcPr>
          <w:p w:rsidR="00962179" w:rsidRPr="008628D5" w:rsidRDefault="00962179" w:rsidP="00BD181E">
            <w:pPr>
              <w:autoSpaceDE/>
              <w:autoSpaceDN/>
              <w:jc w:val="center"/>
              <w:rPr>
                <w:rFonts w:ascii="Calibri" w:hAnsi="Calibri" w:cs="Calibri"/>
                <w:b/>
                <w:bCs/>
                <w:color w:val="000000"/>
              </w:rPr>
            </w:pPr>
            <w:r w:rsidRPr="008628D5">
              <w:rPr>
                <w:rFonts w:ascii="Calibri" w:hAnsi="Calibri" w:cs="Calibri"/>
                <w:b/>
                <w:bCs/>
                <w:color w:val="000000"/>
              </w:rPr>
              <w:t>ΠΕΡΙΓΡΑΦΗ ΕΙΔΩΝ</w:t>
            </w:r>
          </w:p>
        </w:tc>
        <w:tc>
          <w:tcPr>
            <w:tcW w:w="1275" w:type="dxa"/>
            <w:tcBorders>
              <w:top w:val="nil"/>
              <w:left w:val="nil"/>
              <w:bottom w:val="single" w:sz="4" w:space="0" w:color="auto"/>
              <w:right w:val="single" w:sz="4" w:space="0" w:color="auto"/>
            </w:tcBorders>
            <w:shd w:val="clear" w:color="000000" w:fill="92D050"/>
            <w:vAlign w:val="center"/>
            <w:hideMark/>
          </w:tcPr>
          <w:p w:rsidR="00962179" w:rsidRPr="008628D5" w:rsidRDefault="00962179" w:rsidP="00BD181E">
            <w:pPr>
              <w:autoSpaceDE/>
              <w:autoSpaceDN/>
              <w:jc w:val="right"/>
              <w:rPr>
                <w:rFonts w:ascii="Calibri" w:hAnsi="Calibri" w:cs="Calibri"/>
                <w:b/>
                <w:bCs/>
                <w:color w:val="000000"/>
              </w:rPr>
            </w:pPr>
            <w:r w:rsidRPr="008628D5">
              <w:rPr>
                <w:rFonts w:ascii="Calibri" w:hAnsi="Calibri" w:cs="Calibri"/>
                <w:b/>
                <w:bCs/>
                <w:color w:val="000000"/>
              </w:rPr>
              <w:t>ΠΟΣΟΤΗΤΑ</w:t>
            </w:r>
          </w:p>
        </w:tc>
        <w:tc>
          <w:tcPr>
            <w:tcW w:w="1276" w:type="dxa"/>
            <w:tcBorders>
              <w:top w:val="nil"/>
              <w:left w:val="nil"/>
              <w:bottom w:val="single" w:sz="4" w:space="0" w:color="auto"/>
              <w:right w:val="single" w:sz="4" w:space="0" w:color="auto"/>
            </w:tcBorders>
            <w:shd w:val="clear" w:color="000000" w:fill="92D050"/>
            <w:vAlign w:val="center"/>
            <w:hideMark/>
          </w:tcPr>
          <w:p w:rsidR="00962179" w:rsidRPr="008628D5" w:rsidRDefault="00962179" w:rsidP="00BD181E">
            <w:pPr>
              <w:jc w:val="center"/>
              <w:rPr>
                <w:rFonts w:ascii="Calibri" w:hAnsi="Calibri" w:cs="Calibri"/>
                <w:b/>
                <w:bCs/>
                <w:color w:val="000000"/>
              </w:rPr>
            </w:pPr>
            <w:r w:rsidRPr="008628D5">
              <w:rPr>
                <w:rFonts w:ascii="Calibri" w:hAnsi="Calibri" w:cs="Calibri"/>
                <w:b/>
                <w:bCs/>
                <w:color w:val="000000"/>
              </w:rPr>
              <w:t>ΜΟΝΑΔΑΜΕΤΡΗΣΗΣ</w:t>
            </w:r>
          </w:p>
          <w:p w:rsidR="00962179" w:rsidRPr="008628D5" w:rsidRDefault="00962179" w:rsidP="00BD181E">
            <w:pPr>
              <w:autoSpaceDE/>
              <w:autoSpaceDN/>
              <w:ind w:right="1489"/>
              <w:jc w:val="center"/>
              <w:rPr>
                <w:rFonts w:ascii="Calibri" w:hAnsi="Calibri" w:cs="Calibri"/>
                <w:b/>
                <w:bCs/>
              </w:rPr>
            </w:pPr>
          </w:p>
        </w:tc>
      </w:tr>
      <w:tr w:rsidR="00962179" w:rsidRPr="00BD181E" w:rsidTr="00962179">
        <w:trPr>
          <w:trHeight w:val="6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962179" w:rsidRPr="00BD181E" w:rsidRDefault="00962179" w:rsidP="00BD181E">
            <w:pPr>
              <w:autoSpaceDE/>
              <w:autoSpaceDN/>
              <w:jc w:val="right"/>
              <w:rPr>
                <w:rFonts w:ascii="Calibri" w:hAnsi="Calibri" w:cs="Calibri"/>
              </w:rPr>
            </w:pPr>
            <w:r w:rsidRPr="00BD181E">
              <w:rPr>
                <w:rFonts w:ascii="Calibri" w:hAnsi="Calibri" w:cs="Calibri"/>
              </w:rPr>
              <w:t>1</w:t>
            </w:r>
          </w:p>
        </w:tc>
        <w:tc>
          <w:tcPr>
            <w:tcW w:w="6652" w:type="dxa"/>
            <w:tcBorders>
              <w:top w:val="nil"/>
              <w:left w:val="nil"/>
              <w:bottom w:val="single" w:sz="4" w:space="0" w:color="auto"/>
              <w:right w:val="single" w:sz="4" w:space="0" w:color="auto"/>
            </w:tcBorders>
            <w:shd w:val="clear" w:color="auto" w:fill="auto"/>
            <w:vAlign w:val="center"/>
            <w:hideMark/>
          </w:tcPr>
          <w:p w:rsidR="00962179" w:rsidRPr="00BD181E" w:rsidRDefault="00962179" w:rsidP="00BD181E">
            <w:pPr>
              <w:autoSpaceDE/>
              <w:autoSpaceDN/>
              <w:rPr>
                <w:rFonts w:ascii="Calibri" w:hAnsi="Calibri" w:cs="Calibri"/>
              </w:rPr>
            </w:pPr>
            <w:r w:rsidRPr="00BD181E">
              <w:rPr>
                <w:rFonts w:ascii="Calibri" w:hAnsi="Calibri" w:cs="Calibri"/>
              </w:rPr>
              <w:t>Κοπίδια 15cm με φαρδιά λάμα &amp; πλαστική λαβή. Με ρυθμιζόμενο μ</w:t>
            </w:r>
            <w:r w:rsidRPr="00BD181E">
              <w:rPr>
                <w:rFonts w:ascii="Calibri" w:hAnsi="Calibri" w:cs="Calibri"/>
              </w:rPr>
              <w:t>ή</w:t>
            </w:r>
            <w:r w:rsidRPr="00BD181E">
              <w:rPr>
                <w:rFonts w:ascii="Calibri" w:hAnsi="Calibri" w:cs="Calibri"/>
              </w:rPr>
              <w:t>κος λεπίδας</w:t>
            </w:r>
          </w:p>
        </w:tc>
        <w:tc>
          <w:tcPr>
            <w:tcW w:w="1275" w:type="dxa"/>
            <w:tcBorders>
              <w:top w:val="nil"/>
              <w:left w:val="nil"/>
              <w:bottom w:val="single" w:sz="4" w:space="0" w:color="auto"/>
              <w:right w:val="single" w:sz="4" w:space="0" w:color="auto"/>
            </w:tcBorders>
            <w:shd w:val="clear" w:color="auto" w:fill="auto"/>
            <w:noWrap/>
            <w:vAlign w:val="center"/>
            <w:hideMark/>
          </w:tcPr>
          <w:p w:rsidR="00962179" w:rsidRPr="00BD181E" w:rsidRDefault="00962179" w:rsidP="00BD181E">
            <w:pPr>
              <w:autoSpaceDE/>
              <w:autoSpaceDN/>
              <w:jc w:val="right"/>
              <w:rPr>
                <w:rFonts w:ascii="Calibri" w:hAnsi="Calibri" w:cs="Calibri"/>
                <w:color w:val="000000"/>
              </w:rPr>
            </w:pPr>
            <w:r w:rsidRPr="00BD181E">
              <w:rPr>
                <w:rFonts w:ascii="Calibri" w:hAnsi="Calibri" w:cs="Calibri"/>
                <w:color w:val="000000"/>
              </w:rPr>
              <w:t>80</w:t>
            </w:r>
          </w:p>
        </w:tc>
        <w:tc>
          <w:tcPr>
            <w:tcW w:w="1276" w:type="dxa"/>
            <w:tcBorders>
              <w:top w:val="nil"/>
              <w:left w:val="nil"/>
              <w:bottom w:val="single" w:sz="4" w:space="0" w:color="auto"/>
              <w:right w:val="single" w:sz="4" w:space="0" w:color="auto"/>
            </w:tcBorders>
            <w:shd w:val="clear" w:color="auto" w:fill="auto"/>
            <w:vAlign w:val="center"/>
            <w:hideMark/>
          </w:tcPr>
          <w:p w:rsidR="00962179" w:rsidRPr="00BD181E" w:rsidRDefault="00962179" w:rsidP="00BD181E">
            <w:pPr>
              <w:autoSpaceDE/>
              <w:autoSpaceDN/>
              <w:jc w:val="center"/>
              <w:rPr>
                <w:rFonts w:ascii="Calibri" w:hAnsi="Calibri" w:cs="Calibri"/>
              </w:rPr>
            </w:pPr>
            <w:r w:rsidRPr="00BD181E">
              <w:rPr>
                <w:rFonts w:ascii="Calibri" w:hAnsi="Calibri" w:cs="Calibri"/>
              </w:rPr>
              <w:t>τεμάχιο</w:t>
            </w:r>
          </w:p>
        </w:tc>
      </w:tr>
      <w:tr w:rsidR="00962179" w:rsidRPr="00BD181E" w:rsidTr="00962179">
        <w:trPr>
          <w:trHeight w:val="9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962179" w:rsidRPr="00BD181E" w:rsidRDefault="00962179" w:rsidP="00BD181E">
            <w:pPr>
              <w:autoSpaceDE/>
              <w:autoSpaceDN/>
              <w:jc w:val="right"/>
              <w:rPr>
                <w:rFonts w:ascii="Calibri" w:hAnsi="Calibri" w:cs="Calibri"/>
              </w:rPr>
            </w:pPr>
            <w:r w:rsidRPr="00BD181E">
              <w:rPr>
                <w:rFonts w:ascii="Calibri" w:hAnsi="Calibri" w:cs="Calibri"/>
              </w:rPr>
              <w:t>2</w:t>
            </w:r>
          </w:p>
        </w:tc>
        <w:tc>
          <w:tcPr>
            <w:tcW w:w="6652" w:type="dxa"/>
            <w:tcBorders>
              <w:top w:val="nil"/>
              <w:left w:val="nil"/>
              <w:bottom w:val="single" w:sz="4" w:space="0" w:color="auto"/>
              <w:right w:val="single" w:sz="4" w:space="0" w:color="auto"/>
            </w:tcBorders>
            <w:shd w:val="clear" w:color="auto" w:fill="auto"/>
            <w:vAlign w:val="center"/>
            <w:hideMark/>
          </w:tcPr>
          <w:p w:rsidR="00962179" w:rsidRPr="00BD181E" w:rsidRDefault="00962179" w:rsidP="00BD181E">
            <w:pPr>
              <w:autoSpaceDE/>
              <w:autoSpaceDN/>
              <w:rPr>
                <w:rFonts w:ascii="Calibri" w:hAnsi="Calibri" w:cs="Calibri"/>
              </w:rPr>
            </w:pPr>
            <w:r w:rsidRPr="00BD181E">
              <w:rPr>
                <w:rFonts w:ascii="Calibri" w:hAnsi="Calibri" w:cs="Calibri"/>
              </w:rPr>
              <w:t>Κούτες συσκευασίας με αυτιά (διαστάσεις συσκευασμένης 51x35x32 cm) πάχους 5 φύλλων. Αναφέρεται σε κλειστή - συσκευασμένη κούτα. Οι διαστάσεις αφορούν σε μήκος, πλάτος, ύψος. Να είναι ανθεκτικές από χαρτόνι 5 φύλλων.</w:t>
            </w:r>
          </w:p>
        </w:tc>
        <w:tc>
          <w:tcPr>
            <w:tcW w:w="1275" w:type="dxa"/>
            <w:tcBorders>
              <w:top w:val="nil"/>
              <w:left w:val="nil"/>
              <w:bottom w:val="single" w:sz="4" w:space="0" w:color="auto"/>
              <w:right w:val="single" w:sz="4" w:space="0" w:color="auto"/>
            </w:tcBorders>
            <w:shd w:val="clear" w:color="auto" w:fill="auto"/>
            <w:noWrap/>
            <w:vAlign w:val="center"/>
            <w:hideMark/>
          </w:tcPr>
          <w:p w:rsidR="00962179" w:rsidRPr="00BD181E" w:rsidRDefault="00962179" w:rsidP="00BD181E">
            <w:pPr>
              <w:autoSpaceDE/>
              <w:autoSpaceDN/>
              <w:jc w:val="right"/>
              <w:rPr>
                <w:rFonts w:ascii="Calibri" w:hAnsi="Calibri" w:cs="Calibri"/>
                <w:color w:val="000000"/>
              </w:rPr>
            </w:pPr>
            <w:r w:rsidRPr="00BD181E">
              <w:rPr>
                <w:rFonts w:ascii="Calibri" w:hAnsi="Calibri" w:cs="Calibri"/>
                <w:color w:val="000000"/>
              </w:rPr>
              <w:t>600</w:t>
            </w:r>
          </w:p>
        </w:tc>
        <w:tc>
          <w:tcPr>
            <w:tcW w:w="1276" w:type="dxa"/>
            <w:tcBorders>
              <w:top w:val="nil"/>
              <w:left w:val="nil"/>
              <w:bottom w:val="single" w:sz="4" w:space="0" w:color="auto"/>
              <w:right w:val="single" w:sz="4" w:space="0" w:color="auto"/>
            </w:tcBorders>
            <w:shd w:val="clear" w:color="auto" w:fill="auto"/>
            <w:vAlign w:val="center"/>
            <w:hideMark/>
          </w:tcPr>
          <w:p w:rsidR="00962179" w:rsidRPr="00BD181E" w:rsidRDefault="00962179" w:rsidP="00BD181E">
            <w:pPr>
              <w:autoSpaceDE/>
              <w:autoSpaceDN/>
              <w:jc w:val="center"/>
              <w:rPr>
                <w:rFonts w:ascii="Calibri" w:hAnsi="Calibri" w:cs="Calibri"/>
              </w:rPr>
            </w:pPr>
            <w:r w:rsidRPr="00BD181E">
              <w:rPr>
                <w:rFonts w:ascii="Calibri" w:hAnsi="Calibri" w:cs="Calibri"/>
              </w:rPr>
              <w:t>τεμάχιο</w:t>
            </w:r>
          </w:p>
        </w:tc>
      </w:tr>
      <w:tr w:rsidR="00962179" w:rsidRPr="00BD181E" w:rsidTr="00962179">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962179" w:rsidRPr="00BD181E" w:rsidRDefault="00962179" w:rsidP="00BD181E">
            <w:pPr>
              <w:autoSpaceDE/>
              <w:autoSpaceDN/>
              <w:jc w:val="right"/>
              <w:rPr>
                <w:rFonts w:ascii="Calibri" w:hAnsi="Calibri" w:cs="Calibri"/>
              </w:rPr>
            </w:pPr>
            <w:r w:rsidRPr="00BD181E">
              <w:rPr>
                <w:rFonts w:ascii="Calibri" w:hAnsi="Calibri" w:cs="Calibri"/>
              </w:rPr>
              <w:t>3</w:t>
            </w:r>
          </w:p>
        </w:tc>
        <w:tc>
          <w:tcPr>
            <w:tcW w:w="6652" w:type="dxa"/>
            <w:tcBorders>
              <w:top w:val="nil"/>
              <w:left w:val="nil"/>
              <w:bottom w:val="single" w:sz="4" w:space="0" w:color="auto"/>
              <w:right w:val="single" w:sz="4" w:space="0" w:color="auto"/>
            </w:tcBorders>
            <w:shd w:val="clear" w:color="auto" w:fill="auto"/>
            <w:vAlign w:val="center"/>
            <w:hideMark/>
          </w:tcPr>
          <w:p w:rsidR="00962179" w:rsidRPr="00BD181E" w:rsidRDefault="00962179" w:rsidP="00BD181E">
            <w:pPr>
              <w:autoSpaceDE/>
              <w:autoSpaceDN/>
              <w:rPr>
                <w:rFonts w:ascii="Calibri" w:hAnsi="Calibri" w:cs="Calibri"/>
              </w:rPr>
            </w:pPr>
            <w:r w:rsidRPr="00BD181E">
              <w:rPr>
                <w:rFonts w:ascii="Calibri" w:hAnsi="Calibri" w:cs="Calibri"/>
              </w:rPr>
              <w:t>Ταινία συσκευασίας καφέ χρώματος 50 mm x 66m</w:t>
            </w:r>
            <w:r>
              <w:rPr>
                <w:rFonts w:ascii="Calibri" w:hAnsi="Calibri" w:cs="Calibri"/>
              </w:rPr>
              <w:t>.</w:t>
            </w:r>
          </w:p>
        </w:tc>
        <w:tc>
          <w:tcPr>
            <w:tcW w:w="1275" w:type="dxa"/>
            <w:tcBorders>
              <w:top w:val="nil"/>
              <w:left w:val="nil"/>
              <w:bottom w:val="single" w:sz="4" w:space="0" w:color="auto"/>
              <w:right w:val="single" w:sz="4" w:space="0" w:color="auto"/>
            </w:tcBorders>
            <w:shd w:val="clear" w:color="auto" w:fill="auto"/>
            <w:noWrap/>
            <w:vAlign w:val="center"/>
            <w:hideMark/>
          </w:tcPr>
          <w:p w:rsidR="00962179" w:rsidRPr="00BD181E" w:rsidRDefault="00962179" w:rsidP="00BD181E">
            <w:pPr>
              <w:autoSpaceDE/>
              <w:autoSpaceDN/>
              <w:jc w:val="right"/>
              <w:rPr>
                <w:rFonts w:ascii="Calibri" w:hAnsi="Calibri" w:cs="Calibri"/>
                <w:color w:val="000000"/>
              </w:rPr>
            </w:pPr>
            <w:r w:rsidRPr="00BD181E">
              <w:rPr>
                <w:rFonts w:ascii="Calibri" w:hAnsi="Calibri" w:cs="Calibri"/>
                <w:color w:val="000000"/>
              </w:rPr>
              <w:t>150</w:t>
            </w:r>
          </w:p>
        </w:tc>
        <w:tc>
          <w:tcPr>
            <w:tcW w:w="1276" w:type="dxa"/>
            <w:tcBorders>
              <w:top w:val="nil"/>
              <w:left w:val="nil"/>
              <w:bottom w:val="single" w:sz="4" w:space="0" w:color="auto"/>
              <w:right w:val="single" w:sz="4" w:space="0" w:color="auto"/>
            </w:tcBorders>
            <w:shd w:val="clear" w:color="auto" w:fill="auto"/>
            <w:vAlign w:val="center"/>
            <w:hideMark/>
          </w:tcPr>
          <w:p w:rsidR="00962179" w:rsidRPr="00BD181E" w:rsidRDefault="00962179" w:rsidP="00BD181E">
            <w:pPr>
              <w:autoSpaceDE/>
              <w:autoSpaceDN/>
              <w:jc w:val="center"/>
              <w:rPr>
                <w:rFonts w:ascii="Calibri" w:hAnsi="Calibri" w:cs="Calibri"/>
              </w:rPr>
            </w:pPr>
            <w:r w:rsidRPr="00BD181E">
              <w:rPr>
                <w:rFonts w:ascii="Calibri" w:hAnsi="Calibri" w:cs="Calibri"/>
              </w:rPr>
              <w:t>τεμάχιο</w:t>
            </w:r>
          </w:p>
        </w:tc>
      </w:tr>
      <w:tr w:rsidR="00962179" w:rsidRPr="00BD181E" w:rsidTr="00962179">
        <w:trPr>
          <w:trHeight w:val="3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962179" w:rsidRPr="00BD181E" w:rsidRDefault="00962179" w:rsidP="00BD181E">
            <w:pPr>
              <w:autoSpaceDE/>
              <w:autoSpaceDN/>
              <w:jc w:val="right"/>
              <w:rPr>
                <w:rFonts w:ascii="Calibri" w:hAnsi="Calibri" w:cs="Calibri"/>
              </w:rPr>
            </w:pPr>
            <w:r w:rsidRPr="00BD181E">
              <w:rPr>
                <w:rFonts w:ascii="Calibri" w:hAnsi="Calibri" w:cs="Calibri"/>
              </w:rPr>
              <w:t>4</w:t>
            </w:r>
          </w:p>
        </w:tc>
        <w:tc>
          <w:tcPr>
            <w:tcW w:w="6652" w:type="dxa"/>
            <w:tcBorders>
              <w:top w:val="nil"/>
              <w:left w:val="nil"/>
              <w:bottom w:val="single" w:sz="4" w:space="0" w:color="auto"/>
              <w:right w:val="single" w:sz="4" w:space="0" w:color="auto"/>
            </w:tcBorders>
            <w:shd w:val="clear" w:color="auto" w:fill="auto"/>
            <w:vAlign w:val="center"/>
            <w:hideMark/>
          </w:tcPr>
          <w:p w:rsidR="00962179" w:rsidRPr="00BD181E" w:rsidRDefault="00962179" w:rsidP="00BD181E">
            <w:pPr>
              <w:autoSpaceDE/>
              <w:autoSpaceDN/>
              <w:rPr>
                <w:rFonts w:ascii="Calibri" w:hAnsi="Calibri" w:cs="Calibri"/>
              </w:rPr>
            </w:pPr>
            <w:r w:rsidRPr="00BD181E">
              <w:rPr>
                <w:rFonts w:ascii="Calibri" w:hAnsi="Calibri" w:cs="Calibri"/>
              </w:rPr>
              <w:t xml:space="preserve">Μεμβράνη διαφανής </w:t>
            </w:r>
            <w:proofErr w:type="spellStart"/>
            <w:r w:rsidRPr="00BD181E">
              <w:rPr>
                <w:rFonts w:ascii="Calibri" w:hAnsi="Calibri" w:cs="Calibri"/>
              </w:rPr>
              <w:t>Strecth</w:t>
            </w:r>
            <w:proofErr w:type="spellEnd"/>
            <w:r w:rsidRPr="00BD181E">
              <w:rPr>
                <w:rFonts w:ascii="Calibri" w:hAnsi="Calibri" w:cs="Calibri"/>
              </w:rPr>
              <w:t xml:space="preserve"> </w:t>
            </w:r>
            <w:proofErr w:type="spellStart"/>
            <w:r w:rsidRPr="00BD181E">
              <w:rPr>
                <w:rFonts w:ascii="Calibri" w:hAnsi="Calibri" w:cs="Calibri"/>
              </w:rPr>
              <w:t>Film</w:t>
            </w:r>
            <w:proofErr w:type="spellEnd"/>
            <w:r w:rsidRPr="00BD181E">
              <w:rPr>
                <w:rFonts w:ascii="Calibri" w:hAnsi="Calibri" w:cs="Calibri"/>
              </w:rPr>
              <w:t xml:space="preserve"> χειρός (πλάτος 50cm X 23 m) σε </w:t>
            </w:r>
            <w:r>
              <w:rPr>
                <w:rFonts w:ascii="Calibri" w:hAnsi="Calibri" w:cs="Calibri"/>
              </w:rPr>
              <w:t xml:space="preserve">             </w:t>
            </w:r>
            <w:r w:rsidRPr="00BD181E">
              <w:rPr>
                <w:rFonts w:ascii="Calibri" w:hAnsi="Calibri" w:cs="Calibri"/>
              </w:rPr>
              <w:t>ρ</w:t>
            </w:r>
            <w:r>
              <w:rPr>
                <w:rFonts w:ascii="Calibri" w:hAnsi="Calibri" w:cs="Calibri"/>
              </w:rPr>
              <w:t>ο</w:t>
            </w:r>
            <w:r w:rsidRPr="00BD181E">
              <w:rPr>
                <w:rFonts w:ascii="Calibri" w:hAnsi="Calibri" w:cs="Calibri"/>
              </w:rPr>
              <w:t>λό</w:t>
            </w:r>
            <w:r>
              <w:rPr>
                <w:rFonts w:ascii="Calibri" w:hAnsi="Calibri" w:cs="Calibri"/>
              </w:rPr>
              <w:t>.</w:t>
            </w:r>
          </w:p>
        </w:tc>
        <w:tc>
          <w:tcPr>
            <w:tcW w:w="1275" w:type="dxa"/>
            <w:tcBorders>
              <w:top w:val="nil"/>
              <w:left w:val="nil"/>
              <w:bottom w:val="single" w:sz="4" w:space="0" w:color="auto"/>
              <w:right w:val="single" w:sz="4" w:space="0" w:color="auto"/>
            </w:tcBorders>
            <w:shd w:val="clear" w:color="auto" w:fill="auto"/>
            <w:noWrap/>
            <w:vAlign w:val="center"/>
            <w:hideMark/>
          </w:tcPr>
          <w:p w:rsidR="00962179" w:rsidRPr="00BD181E" w:rsidRDefault="00962179" w:rsidP="00BD181E">
            <w:pPr>
              <w:autoSpaceDE/>
              <w:autoSpaceDN/>
              <w:jc w:val="right"/>
              <w:rPr>
                <w:rFonts w:ascii="Calibri" w:hAnsi="Calibri" w:cs="Calibri"/>
                <w:color w:val="000000"/>
              </w:rPr>
            </w:pPr>
            <w:r w:rsidRPr="00BD181E">
              <w:rPr>
                <w:rFonts w:ascii="Calibri" w:hAnsi="Calibri" w:cs="Calibri"/>
                <w:color w:val="000000"/>
              </w:rPr>
              <w:t>13</w:t>
            </w:r>
          </w:p>
        </w:tc>
        <w:tc>
          <w:tcPr>
            <w:tcW w:w="1276" w:type="dxa"/>
            <w:tcBorders>
              <w:top w:val="nil"/>
              <w:left w:val="nil"/>
              <w:bottom w:val="single" w:sz="4" w:space="0" w:color="auto"/>
              <w:right w:val="single" w:sz="4" w:space="0" w:color="auto"/>
            </w:tcBorders>
            <w:shd w:val="clear" w:color="auto" w:fill="auto"/>
            <w:vAlign w:val="center"/>
            <w:hideMark/>
          </w:tcPr>
          <w:p w:rsidR="00962179" w:rsidRPr="00BD181E" w:rsidRDefault="00962179" w:rsidP="00BD181E">
            <w:pPr>
              <w:autoSpaceDE/>
              <w:autoSpaceDN/>
              <w:jc w:val="center"/>
              <w:rPr>
                <w:rFonts w:ascii="Calibri" w:hAnsi="Calibri" w:cs="Calibri"/>
              </w:rPr>
            </w:pPr>
            <w:proofErr w:type="spellStart"/>
            <w:r w:rsidRPr="00BD181E">
              <w:rPr>
                <w:rFonts w:ascii="Calibri" w:hAnsi="Calibri" w:cs="Calibri"/>
              </w:rPr>
              <w:t>ρολλό</w:t>
            </w:r>
            <w:proofErr w:type="spellEnd"/>
          </w:p>
        </w:tc>
      </w:tr>
      <w:tr w:rsidR="00962179" w:rsidRPr="00962179" w:rsidTr="00862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05" w:type="dxa"/>
            <w:gridSpan w:val="3"/>
            <w:shd w:val="clear" w:color="auto" w:fill="92D050"/>
            <w:noWrap/>
            <w:vAlign w:val="bottom"/>
            <w:hideMark/>
          </w:tcPr>
          <w:p w:rsidR="00962179" w:rsidRPr="008628D5" w:rsidRDefault="00962179" w:rsidP="003D51B6">
            <w:pPr>
              <w:autoSpaceDE/>
              <w:autoSpaceDN/>
              <w:jc w:val="right"/>
              <w:rPr>
                <w:rFonts w:ascii="Calibri" w:hAnsi="Calibri" w:cs="Calibri"/>
                <w:color w:val="000000"/>
              </w:rPr>
            </w:pPr>
            <w:r w:rsidRPr="008628D5">
              <w:rPr>
                <w:rFonts w:ascii="Calibri" w:hAnsi="Calibri" w:cs="Calibri"/>
                <w:b/>
                <w:bCs/>
                <w:color w:val="000000"/>
              </w:rPr>
              <w:t xml:space="preserve">ΣΥΝΟΛΙΚΟ  ΚΟΣΤΟΣ ΤΜΗΜΑΤΟΣ </w:t>
            </w:r>
            <w:r w:rsidR="003D51B6">
              <w:rPr>
                <w:rFonts w:ascii="Calibri" w:hAnsi="Calibri" w:cs="Calibri"/>
                <w:b/>
                <w:bCs/>
                <w:color w:val="000000"/>
              </w:rPr>
              <w:t xml:space="preserve"> </w:t>
            </w:r>
            <w:r w:rsidRPr="008628D5">
              <w:rPr>
                <w:rFonts w:ascii="Calibri" w:hAnsi="Calibri" w:cs="Calibri"/>
                <w:b/>
                <w:bCs/>
                <w:color w:val="000000"/>
              </w:rPr>
              <w:t>4 - "ΕΙΔΗ ΣΥΣΚΕΥΑΣΙΑΣ"</w:t>
            </w:r>
            <w:r w:rsidR="003D51B6">
              <w:rPr>
                <w:rFonts w:ascii="Calibri" w:hAnsi="Calibri" w:cs="Calibri"/>
                <w:b/>
                <w:bCs/>
                <w:color w:val="000000"/>
              </w:rPr>
              <w:t xml:space="preserve">  </w:t>
            </w:r>
            <w:r w:rsidRPr="008628D5">
              <w:rPr>
                <w:rFonts w:ascii="Calibri" w:hAnsi="Calibri" w:cs="Calibri"/>
                <w:b/>
                <w:bCs/>
                <w:color w:val="000000"/>
              </w:rPr>
              <w:t xml:space="preserve">ΧΩΡΙΣ  Φ.Π.Α  24% </w:t>
            </w:r>
          </w:p>
        </w:tc>
        <w:tc>
          <w:tcPr>
            <w:tcW w:w="1276" w:type="dxa"/>
            <w:shd w:val="clear" w:color="auto" w:fill="92D050"/>
            <w:noWrap/>
            <w:vAlign w:val="center"/>
            <w:hideMark/>
          </w:tcPr>
          <w:p w:rsidR="00962179" w:rsidRPr="008628D5" w:rsidRDefault="00962179" w:rsidP="00962179">
            <w:pPr>
              <w:autoSpaceDE/>
              <w:autoSpaceDN/>
              <w:jc w:val="center"/>
              <w:rPr>
                <w:rFonts w:ascii="Calibri" w:hAnsi="Calibri" w:cs="Calibri"/>
              </w:rPr>
            </w:pPr>
          </w:p>
        </w:tc>
      </w:tr>
      <w:tr w:rsidR="00962179" w:rsidRPr="00962179" w:rsidTr="00862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05" w:type="dxa"/>
            <w:gridSpan w:val="3"/>
            <w:shd w:val="clear" w:color="auto" w:fill="92D050"/>
            <w:noWrap/>
            <w:vAlign w:val="bottom"/>
            <w:hideMark/>
          </w:tcPr>
          <w:p w:rsidR="00962179" w:rsidRPr="008628D5" w:rsidRDefault="00962179" w:rsidP="00962179">
            <w:pPr>
              <w:autoSpaceDE/>
              <w:autoSpaceDN/>
              <w:jc w:val="right"/>
              <w:rPr>
                <w:rFonts w:ascii="Calibri" w:hAnsi="Calibri" w:cs="Calibri"/>
                <w:b/>
                <w:color w:val="000000"/>
              </w:rPr>
            </w:pPr>
            <w:r w:rsidRPr="008628D5">
              <w:rPr>
                <w:rFonts w:ascii="Calibri" w:hAnsi="Calibri" w:cs="Calibri"/>
                <w:b/>
                <w:color w:val="000000"/>
              </w:rPr>
              <w:t>Φ.Π.Α. 24%</w:t>
            </w:r>
          </w:p>
        </w:tc>
        <w:tc>
          <w:tcPr>
            <w:tcW w:w="1276" w:type="dxa"/>
            <w:shd w:val="clear" w:color="auto" w:fill="92D050"/>
            <w:noWrap/>
            <w:vAlign w:val="center"/>
            <w:hideMark/>
          </w:tcPr>
          <w:p w:rsidR="00962179" w:rsidRPr="008628D5" w:rsidRDefault="00962179" w:rsidP="00962179">
            <w:pPr>
              <w:autoSpaceDE/>
              <w:autoSpaceDN/>
              <w:jc w:val="center"/>
              <w:rPr>
                <w:rFonts w:ascii="Calibri" w:hAnsi="Calibri" w:cs="Calibri"/>
                <w:b/>
              </w:rPr>
            </w:pPr>
          </w:p>
        </w:tc>
      </w:tr>
      <w:tr w:rsidR="00962179" w:rsidRPr="00962179" w:rsidTr="00862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05" w:type="dxa"/>
            <w:gridSpan w:val="3"/>
            <w:shd w:val="clear" w:color="auto" w:fill="92D050"/>
            <w:noWrap/>
            <w:vAlign w:val="bottom"/>
            <w:hideMark/>
          </w:tcPr>
          <w:p w:rsidR="00962179" w:rsidRPr="008628D5" w:rsidRDefault="00962179" w:rsidP="003D51B6">
            <w:pPr>
              <w:autoSpaceDE/>
              <w:autoSpaceDN/>
              <w:jc w:val="right"/>
              <w:rPr>
                <w:rFonts w:ascii="Calibri" w:hAnsi="Calibri" w:cs="Calibri"/>
                <w:color w:val="000000"/>
              </w:rPr>
            </w:pPr>
            <w:r w:rsidRPr="008628D5">
              <w:rPr>
                <w:rFonts w:ascii="Calibri" w:hAnsi="Calibri" w:cs="Calibri"/>
                <w:b/>
                <w:bCs/>
                <w:color w:val="000000"/>
              </w:rPr>
              <w:t xml:space="preserve">ΣΥΝΟΛΙΚΟ  ΚΟΣΤΟΣ ΤΜΗΜΑΤΟΣ </w:t>
            </w:r>
            <w:r w:rsidR="003D51B6">
              <w:rPr>
                <w:rFonts w:ascii="Calibri" w:hAnsi="Calibri" w:cs="Calibri"/>
                <w:b/>
                <w:bCs/>
                <w:color w:val="000000"/>
              </w:rPr>
              <w:t xml:space="preserve"> </w:t>
            </w:r>
            <w:r w:rsidRPr="008628D5">
              <w:rPr>
                <w:rFonts w:ascii="Calibri" w:hAnsi="Calibri" w:cs="Calibri"/>
                <w:b/>
                <w:bCs/>
                <w:color w:val="000000"/>
              </w:rPr>
              <w:t>4 - "ΕΙΔΗ ΣΥΣΚΕΥΑΣΙΑΣ"</w:t>
            </w:r>
            <w:r w:rsidR="003D51B6">
              <w:rPr>
                <w:rFonts w:ascii="Calibri" w:hAnsi="Calibri" w:cs="Calibri"/>
                <w:b/>
                <w:bCs/>
                <w:color w:val="000000"/>
              </w:rPr>
              <w:t xml:space="preserve"> </w:t>
            </w:r>
            <w:r w:rsidRPr="008628D5">
              <w:rPr>
                <w:rFonts w:ascii="Calibri" w:hAnsi="Calibri" w:cs="Calibri"/>
                <w:b/>
                <w:bCs/>
                <w:color w:val="000000"/>
              </w:rPr>
              <w:t xml:space="preserve"> ΜΕ Φ.Π.Α 24%</w:t>
            </w:r>
          </w:p>
        </w:tc>
        <w:tc>
          <w:tcPr>
            <w:tcW w:w="1276" w:type="dxa"/>
            <w:shd w:val="clear" w:color="auto" w:fill="92D050"/>
            <w:noWrap/>
            <w:vAlign w:val="center"/>
            <w:hideMark/>
          </w:tcPr>
          <w:p w:rsidR="00962179" w:rsidRPr="008628D5" w:rsidRDefault="00962179" w:rsidP="00962179">
            <w:pPr>
              <w:autoSpaceDE/>
              <w:autoSpaceDN/>
              <w:jc w:val="center"/>
              <w:rPr>
                <w:rFonts w:ascii="Calibri" w:hAnsi="Calibri" w:cs="Calibri"/>
              </w:rPr>
            </w:pPr>
          </w:p>
        </w:tc>
      </w:tr>
    </w:tbl>
    <w:p w:rsidR="00D704BC" w:rsidRDefault="00D704BC" w:rsidP="00E210C7">
      <w:pPr>
        <w:widowControl w:val="0"/>
        <w:adjustRightInd w:val="0"/>
        <w:jc w:val="center"/>
        <w:rPr>
          <w:rFonts w:ascii="Calibri" w:hAnsi="Calibri" w:cs="Calibri"/>
          <w:b/>
          <w:bCs/>
          <w:sz w:val="24"/>
          <w:szCs w:val="24"/>
        </w:rPr>
      </w:pPr>
    </w:p>
    <w:p w:rsidR="00BD181E" w:rsidRDefault="00BD181E" w:rsidP="00E210C7">
      <w:pPr>
        <w:widowControl w:val="0"/>
        <w:adjustRightInd w:val="0"/>
        <w:jc w:val="center"/>
        <w:rPr>
          <w:rFonts w:ascii="Calibri" w:hAnsi="Calibri" w:cs="Calibri"/>
          <w:b/>
          <w:bCs/>
          <w:sz w:val="24"/>
          <w:szCs w:val="24"/>
        </w:rPr>
      </w:pPr>
    </w:p>
    <w:p w:rsidR="00BD181E" w:rsidRDefault="00BD181E" w:rsidP="00BD181E">
      <w:pPr>
        <w:widowControl w:val="0"/>
        <w:adjustRightInd w:val="0"/>
        <w:jc w:val="center"/>
        <w:rPr>
          <w:rFonts w:ascii="Calibri" w:hAnsi="Calibri" w:cs="Calibri"/>
          <w:b/>
          <w:bCs/>
          <w:sz w:val="24"/>
          <w:szCs w:val="24"/>
        </w:rPr>
      </w:pPr>
      <w:r w:rsidRPr="009362DF">
        <w:rPr>
          <w:rFonts w:ascii="Calibri" w:hAnsi="Calibri" w:cs="Calibri"/>
          <w:b/>
          <w:bCs/>
          <w:sz w:val="24"/>
          <w:szCs w:val="24"/>
        </w:rPr>
        <w:t>Αθήνα ………/………../2018</w:t>
      </w:r>
    </w:p>
    <w:p w:rsidR="00BD181E" w:rsidRDefault="00BD181E" w:rsidP="00BD181E">
      <w:pPr>
        <w:widowControl w:val="0"/>
        <w:adjustRightInd w:val="0"/>
        <w:jc w:val="center"/>
        <w:rPr>
          <w:rFonts w:ascii="Calibri" w:hAnsi="Calibri" w:cs="Calibri"/>
          <w:b/>
          <w:bCs/>
          <w:sz w:val="24"/>
          <w:szCs w:val="24"/>
        </w:rPr>
      </w:pPr>
    </w:p>
    <w:p w:rsidR="00BD181E" w:rsidRPr="009362DF" w:rsidRDefault="00BD181E" w:rsidP="00BD181E">
      <w:pPr>
        <w:widowControl w:val="0"/>
        <w:adjustRightInd w:val="0"/>
        <w:jc w:val="center"/>
        <w:rPr>
          <w:rFonts w:ascii="Calibri" w:hAnsi="Calibri" w:cs="Calibri"/>
          <w:b/>
          <w:bCs/>
          <w:sz w:val="24"/>
          <w:szCs w:val="24"/>
        </w:rPr>
      </w:pPr>
      <w:r w:rsidRPr="009362DF">
        <w:rPr>
          <w:rFonts w:ascii="Calibri" w:hAnsi="Calibri" w:cs="Calibri"/>
          <w:b/>
          <w:bCs/>
          <w:sz w:val="24"/>
          <w:szCs w:val="24"/>
        </w:rPr>
        <w:t>Ο ΠΡΟΣΦΕΡΩΝ</w:t>
      </w:r>
    </w:p>
    <w:p w:rsidR="00BD181E" w:rsidRDefault="00BD181E" w:rsidP="00BD181E">
      <w:pPr>
        <w:widowControl w:val="0"/>
        <w:adjustRightInd w:val="0"/>
        <w:jc w:val="center"/>
        <w:rPr>
          <w:rFonts w:ascii="Calibri" w:hAnsi="Calibri" w:cs="Calibri"/>
          <w:b/>
          <w:bCs/>
          <w:sz w:val="24"/>
          <w:szCs w:val="24"/>
        </w:rPr>
      </w:pPr>
      <w:r w:rsidRPr="009362DF">
        <w:rPr>
          <w:rFonts w:ascii="Calibri" w:hAnsi="Calibri" w:cs="Calibri"/>
          <w:b/>
          <w:bCs/>
          <w:sz w:val="24"/>
          <w:szCs w:val="24"/>
        </w:rPr>
        <w:t>Ο Νόμιμος Εκπρόσωπος</w:t>
      </w:r>
    </w:p>
    <w:p w:rsidR="00BD181E" w:rsidRDefault="00BD181E" w:rsidP="00BD181E">
      <w:pPr>
        <w:widowControl w:val="0"/>
        <w:adjustRightInd w:val="0"/>
        <w:jc w:val="center"/>
        <w:rPr>
          <w:rFonts w:ascii="Calibri" w:hAnsi="Calibri" w:cs="Calibri"/>
          <w:b/>
          <w:bCs/>
          <w:sz w:val="24"/>
          <w:szCs w:val="24"/>
        </w:rPr>
      </w:pPr>
    </w:p>
    <w:p w:rsidR="00BD181E" w:rsidRDefault="00BD181E" w:rsidP="00BD181E">
      <w:pPr>
        <w:widowControl w:val="0"/>
        <w:adjustRightInd w:val="0"/>
        <w:jc w:val="center"/>
        <w:rPr>
          <w:rFonts w:ascii="Calibri" w:hAnsi="Calibri" w:cs="Calibri"/>
          <w:b/>
          <w:bCs/>
          <w:sz w:val="24"/>
          <w:szCs w:val="24"/>
        </w:rPr>
      </w:pPr>
    </w:p>
    <w:p w:rsidR="00BD181E" w:rsidRPr="009362DF" w:rsidRDefault="00BD181E" w:rsidP="00BD181E">
      <w:pPr>
        <w:widowControl w:val="0"/>
        <w:adjustRightInd w:val="0"/>
        <w:jc w:val="center"/>
        <w:rPr>
          <w:rFonts w:ascii="Calibri" w:hAnsi="Calibri" w:cs="Calibri"/>
          <w:b/>
          <w:bCs/>
          <w:sz w:val="24"/>
          <w:szCs w:val="24"/>
        </w:rPr>
      </w:pPr>
    </w:p>
    <w:p w:rsidR="00BD181E" w:rsidRDefault="00BD181E" w:rsidP="00BD181E">
      <w:pPr>
        <w:widowControl w:val="0"/>
        <w:adjustRightInd w:val="0"/>
        <w:jc w:val="center"/>
        <w:rPr>
          <w:rFonts w:ascii="Calibri" w:hAnsi="Calibri" w:cs="Calibri"/>
          <w:b/>
          <w:bCs/>
          <w:sz w:val="24"/>
          <w:szCs w:val="24"/>
        </w:rPr>
      </w:pPr>
      <w:r>
        <w:rPr>
          <w:rFonts w:ascii="Calibri" w:hAnsi="Calibri" w:cs="Calibri"/>
          <w:b/>
          <w:bCs/>
          <w:sz w:val="24"/>
          <w:szCs w:val="24"/>
        </w:rPr>
        <w:t xml:space="preserve">  </w:t>
      </w:r>
      <w:r w:rsidRPr="009362DF">
        <w:rPr>
          <w:rFonts w:ascii="Calibri" w:hAnsi="Calibri" w:cs="Calibri"/>
          <w:b/>
          <w:bCs/>
          <w:sz w:val="24"/>
          <w:szCs w:val="24"/>
        </w:rPr>
        <w:t>(Υπογραφή – Σφραγίδα)</w:t>
      </w:r>
    </w:p>
    <w:p w:rsidR="00BD181E" w:rsidRDefault="00BD181E" w:rsidP="00E210C7">
      <w:pPr>
        <w:widowControl w:val="0"/>
        <w:adjustRightInd w:val="0"/>
        <w:jc w:val="center"/>
        <w:rPr>
          <w:rFonts w:ascii="Calibri" w:hAnsi="Calibri" w:cs="Calibri"/>
          <w:b/>
          <w:bCs/>
          <w:sz w:val="24"/>
          <w:szCs w:val="24"/>
        </w:rPr>
      </w:pPr>
    </w:p>
    <w:p w:rsidR="00BD181E" w:rsidRDefault="00BD181E" w:rsidP="00E210C7">
      <w:pPr>
        <w:widowControl w:val="0"/>
        <w:adjustRightInd w:val="0"/>
        <w:jc w:val="center"/>
        <w:rPr>
          <w:rFonts w:ascii="Calibri" w:hAnsi="Calibri" w:cs="Calibri"/>
          <w:b/>
          <w:bCs/>
          <w:sz w:val="24"/>
          <w:szCs w:val="24"/>
        </w:rPr>
      </w:pPr>
    </w:p>
    <w:p w:rsidR="00A52939" w:rsidRDefault="00A52939" w:rsidP="00E210C7">
      <w:pPr>
        <w:widowControl w:val="0"/>
        <w:adjustRightInd w:val="0"/>
        <w:jc w:val="center"/>
        <w:rPr>
          <w:rFonts w:ascii="Calibri" w:hAnsi="Calibri" w:cs="Calibri"/>
          <w:b/>
          <w:bCs/>
          <w:sz w:val="24"/>
          <w:szCs w:val="24"/>
        </w:rPr>
      </w:pPr>
    </w:p>
    <w:p w:rsidR="00A52939" w:rsidRDefault="00A52939" w:rsidP="00E210C7">
      <w:pPr>
        <w:widowControl w:val="0"/>
        <w:adjustRightInd w:val="0"/>
        <w:jc w:val="center"/>
        <w:rPr>
          <w:rFonts w:ascii="Calibri" w:hAnsi="Calibri" w:cs="Calibri"/>
          <w:b/>
          <w:bCs/>
          <w:sz w:val="24"/>
          <w:szCs w:val="24"/>
        </w:rPr>
      </w:pPr>
    </w:p>
    <w:p w:rsidR="00A52939" w:rsidRDefault="00A52939" w:rsidP="00E210C7">
      <w:pPr>
        <w:widowControl w:val="0"/>
        <w:adjustRightInd w:val="0"/>
        <w:jc w:val="center"/>
        <w:rPr>
          <w:rFonts w:ascii="Calibri" w:hAnsi="Calibri" w:cs="Calibri"/>
          <w:b/>
          <w:bCs/>
          <w:sz w:val="24"/>
          <w:szCs w:val="24"/>
        </w:rPr>
      </w:pPr>
    </w:p>
    <w:p w:rsidR="00A52939" w:rsidRDefault="00A52939" w:rsidP="00E210C7">
      <w:pPr>
        <w:widowControl w:val="0"/>
        <w:adjustRightInd w:val="0"/>
        <w:jc w:val="center"/>
        <w:rPr>
          <w:rFonts w:ascii="Calibri" w:hAnsi="Calibri" w:cs="Calibri"/>
          <w:b/>
          <w:bCs/>
          <w:sz w:val="24"/>
          <w:szCs w:val="24"/>
        </w:rPr>
      </w:pPr>
    </w:p>
    <w:p w:rsidR="00A52939" w:rsidRDefault="00A52939" w:rsidP="00E210C7">
      <w:pPr>
        <w:widowControl w:val="0"/>
        <w:adjustRightInd w:val="0"/>
        <w:jc w:val="center"/>
        <w:rPr>
          <w:rFonts w:ascii="Calibri" w:hAnsi="Calibri" w:cs="Calibri"/>
          <w:b/>
          <w:bCs/>
          <w:sz w:val="24"/>
          <w:szCs w:val="24"/>
        </w:rPr>
      </w:pPr>
    </w:p>
    <w:p w:rsidR="00A52939" w:rsidRDefault="00A52939" w:rsidP="00E210C7">
      <w:pPr>
        <w:widowControl w:val="0"/>
        <w:adjustRightInd w:val="0"/>
        <w:jc w:val="center"/>
        <w:rPr>
          <w:rFonts w:ascii="Calibri" w:hAnsi="Calibri" w:cs="Calibri"/>
          <w:b/>
          <w:bCs/>
          <w:sz w:val="24"/>
          <w:szCs w:val="24"/>
        </w:rPr>
      </w:pPr>
    </w:p>
    <w:p w:rsidR="00A52939" w:rsidRDefault="00A52939" w:rsidP="00E210C7">
      <w:pPr>
        <w:widowControl w:val="0"/>
        <w:adjustRightInd w:val="0"/>
        <w:jc w:val="center"/>
        <w:rPr>
          <w:rFonts w:ascii="Calibri" w:hAnsi="Calibri" w:cs="Calibri"/>
          <w:b/>
          <w:bCs/>
          <w:sz w:val="24"/>
          <w:szCs w:val="24"/>
        </w:rPr>
      </w:pPr>
    </w:p>
    <w:p w:rsidR="00A52939" w:rsidRDefault="00A52939" w:rsidP="00E210C7">
      <w:pPr>
        <w:widowControl w:val="0"/>
        <w:adjustRightInd w:val="0"/>
        <w:jc w:val="center"/>
        <w:rPr>
          <w:rFonts w:ascii="Calibri" w:hAnsi="Calibri" w:cs="Calibri"/>
          <w:b/>
          <w:bCs/>
          <w:sz w:val="24"/>
          <w:szCs w:val="24"/>
        </w:rPr>
      </w:pPr>
    </w:p>
    <w:p w:rsidR="003E3197" w:rsidRDefault="003E3197" w:rsidP="00E210C7">
      <w:pPr>
        <w:widowControl w:val="0"/>
        <w:adjustRightInd w:val="0"/>
        <w:jc w:val="center"/>
        <w:rPr>
          <w:rFonts w:ascii="Calibri" w:hAnsi="Calibri" w:cs="Calibri"/>
          <w:b/>
          <w:bCs/>
          <w:sz w:val="24"/>
          <w:szCs w:val="24"/>
        </w:rPr>
      </w:pPr>
    </w:p>
    <w:p w:rsidR="003E3197" w:rsidRDefault="003E3197" w:rsidP="00E210C7">
      <w:pPr>
        <w:widowControl w:val="0"/>
        <w:adjustRightInd w:val="0"/>
        <w:jc w:val="center"/>
        <w:rPr>
          <w:rFonts w:ascii="Calibri" w:hAnsi="Calibri" w:cs="Calibri"/>
          <w:b/>
          <w:bCs/>
          <w:sz w:val="24"/>
          <w:szCs w:val="24"/>
        </w:rPr>
      </w:pPr>
    </w:p>
    <w:p w:rsidR="003E3197" w:rsidRDefault="003E3197" w:rsidP="00E210C7">
      <w:pPr>
        <w:widowControl w:val="0"/>
        <w:adjustRightInd w:val="0"/>
        <w:jc w:val="center"/>
        <w:rPr>
          <w:rFonts w:ascii="Calibri" w:hAnsi="Calibri" w:cs="Calibri"/>
          <w:b/>
          <w:bCs/>
          <w:sz w:val="24"/>
          <w:szCs w:val="24"/>
        </w:rPr>
      </w:pPr>
    </w:p>
    <w:p w:rsidR="003E3197" w:rsidRDefault="003E3197" w:rsidP="00E210C7">
      <w:pPr>
        <w:widowControl w:val="0"/>
        <w:adjustRightInd w:val="0"/>
        <w:jc w:val="center"/>
        <w:rPr>
          <w:rFonts w:ascii="Calibri" w:hAnsi="Calibri" w:cs="Calibri"/>
          <w:b/>
          <w:bCs/>
          <w:sz w:val="24"/>
          <w:szCs w:val="24"/>
        </w:rPr>
      </w:pPr>
    </w:p>
    <w:p w:rsidR="003E3197" w:rsidRDefault="003E3197" w:rsidP="00E210C7">
      <w:pPr>
        <w:widowControl w:val="0"/>
        <w:adjustRightInd w:val="0"/>
        <w:jc w:val="center"/>
        <w:rPr>
          <w:rFonts w:ascii="Calibri" w:hAnsi="Calibri" w:cs="Calibri"/>
          <w:b/>
          <w:bCs/>
          <w:sz w:val="24"/>
          <w:szCs w:val="24"/>
        </w:rPr>
      </w:pPr>
    </w:p>
    <w:p w:rsidR="003E3197" w:rsidRDefault="003E3197" w:rsidP="00E210C7">
      <w:pPr>
        <w:widowControl w:val="0"/>
        <w:adjustRightInd w:val="0"/>
        <w:jc w:val="center"/>
        <w:rPr>
          <w:rFonts w:ascii="Calibri" w:hAnsi="Calibri" w:cs="Calibri"/>
          <w:b/>
          <w:bCs/>
          <w:sz w:val="24"/>
          <w:szCs w:val="24"/>
        </w:rPr>
      </w:pPr>
    </w:p>
    <w:p w:rsidR="003E3197" w:rsidRDefault="003E3197" w:rsidP="00E210C7">
      <w:pPr>
        <w:widowControl w:val="0"/>
        <w:adjustRightInd w:val="0"/>
        <w:jc w:val="center"/>
        <w:rPr>
          <w:rFonts w:ascii="Calibri" w:hAnsi="Calibri" w:cs="Calibri"/>
          <w:b/>
          <w:bCs/>
          <w:sz w:val="24"/>
          <w:szCs w:val="24"/>
        </w:rPr>
      </w:pPr>
    </w:p>
    <w:p w:rsidR="003E3197" w:rsidRDefault="003E3197" w:rsidP="00E210C7">
      <w:pPr>
        <w:widowControl w:val="0"/>
        <w:adjustRightInd w:val="0"/>
        <w:jc w:val="center"/>
        <w:rPr>
          <w:rFonts w:ascii="Calibri" w:hAnsi="Calibri" w:cs="Calibri"/>
          <w:b/>
          <w:bCs/>
          <w:sz w:val="24"/>
          <w:szCs w:val="24"/>
        </w:rPr>
      </w:pPr>
    </w:p>
    <w:p w:rsidR="003E3197" w:rsidRDefault="003E3197" w:rsidP="00E210C7">
      <w:pPr>
        <w:widowControl w:val="0"/>
        <w:adjustRightInd w:val="0"/>
        <w:jc w:val="center"/>
        <w:rPr>
          <w:rFonts w:ascii="Calibri" w:hAnsi="Calibri" w:cs="Calibri"/>
          <w:b/>
          <w:bCs/>
          <w:sz w:val="24"/>
          <w:szCs w:val="24"/>
        </w:rPr>
      </w:pPr>
    </w:p>
    <w:p w:rsidR="008E50F9" w:rsidRDefault="008E50F9" w:rsidP="00E210C7">
      <w:pPr>
        <w:widowControl w:val="0"/>
        <w:adjustRightInd w:val="0"/>
        <w:jc w:val="center"/>
        <w:rPr>
          <w:rFonts w:ascii="Calibri" w:hAnsi="Calibri" w:cs="Calibri"/>
          <w:b/>
          <w:bCs/>
          <w:sz w:val="24"/>
          <w:szCs w:val="24"/>
        </w:rPr>
      </w:pPr>
    </w:p>
    <w:p w:rsidR="00A52939" w:rsidRPr="008628D5" w:rsidRDefault="00A52939" w:rsidP="00506234">
      <w:pPr>
        <w:pBdr>
          <w:top w:val="single" w:sz="4" w:space="2" w:color="auto"/>
          <w:left w:val="single" w:sz="4" w:space="14" w:color="auto"/>
          <w:bottom w:val="single" w:sz="4" w:space="12" w:color="auto"/>
          <w:right w:val="single" w:sz="4" w:space="31" w:color="auto"/>
        </w:pBdr>
        <w:tabs>
          <w:tab w:val="left" w:pos="142"/>
        </w:tabs>
        <w:ind w:left="-284" w:firstLine="284"/>
        <w:jc w:val="center"/>
        <w:rPr>
          <w:rFonts w:ascii="Calibri" w:hAnsi="Calibri" w:cs="Calibri"/>
          <w:b/>
          <w:bCs/>
          <w:sz w:val="24"/>
          <w:szCs w:val="24"/>
          <w:u w:val="single"/>
        </w:rPr>
      </w:pPr>
      <w:r w:rsidRPr="008628D5">
        <w:rPr>
          <w:rFonts w:asciiTheme="minorHAnsi" w:hAnsiTheme="minorHAnsi" w:cs="Tahoma"/>
          <w:b/>
          <w:sz w:val="26"/>
          <w:szCs w:val="26"/>
          <w:u w:val="single"/>
        </w:rPr>
        <w:t>ΥΠΟΔΕΙΓΜΑ ΟΙΚΟΝΟΜΙΚΗΣ ΠΡΟΣΦΟΡΑΣ ΓΙΑ ΤΟ ΤΜΗΜΑ 5</w:t>
      </w:r>
    </w:p>
    <w:p w:rsidR="00BD181E" w:rsidRDefault="00BD181E" w:rsidP="00E210C7">
      <w:pPr>
        <w:widowControl w:val="0"/>
        <w:adjustRightInd w:val="0"/>
        <w:jc w:val="center"/>
        <w:rPr>
          <w:rFonts w:ascii="Calibri" w:hAnsi="Calibri" w:cs="Calibri"/>
          <w:b/>
          <w:bCs/>
          <w:sz w:val="24"/>
          <w:szCs w:val="24"/>
        </w:rPr>
      </w:pPr>
    </w:p>
    <w:p w:rsidR="00BD181E" w:rsidRDefault="00BD181E" w:rsidP="00E210C7">
      <w:pPr>
        <w:widowControl w:val="0"/>
        <w:adjustRightInd w:val="0"/>
        <w:jc w:val="center"/>
        <w:rPr>
          <w:rFonts w:ascii="Calibri" w:hAnsi="Calibri" w:cs="Calibri"/>
          <w:b/>
          <w:bCs/>
          <w:sz w:val="24"/>
          <w:szCs w:val="24"/>
        </w:rPr>
      </w:pPr>
    </w:p>
    <w:tbl>
      <w:tblPr>
        <w:tblW w:w="9781" w:type="dxa"/>
        <w:tblInd w:w="-459" w:type="dxa"/>
        <w:tblLayout w:type="fixed"/>
        <w:tblLook w:val="04A0"/>
      </w:tblPr>
      <w:tblGrid>
        <w:gridCol w:w="578"/>
        <w:gridCol w:w="6652"/>
        <w:gridCol w:w="1275"/>
        <w:gridCol w:w="1276"/>
      </w:tblGrid>
      <w:tr w:rsidR="00255406" w:rsidRPr="00A52939" w:rsidTr="00255406">
        <w:trPr>
          <w:trHeight w:val="480"/>
        </w:trPr>
        <w:tc>
          <w:tcPr>
            <w:tcW w:w="578" w:type="dxa"/>
            <w:tcBorders>
              <w:top w:val="single" w:sz="4" w:space="0" w:color="auto"/>
              <w:left w:val="single" w:sz="4" w:space="0" w:color="auto"/>
              <w:bottom w:val="single" w:sz="4" w:space="0" w:color="auto"/>
              <w:right w:val="single" w:sz="4" w:space="0" w:color="auto"/>
            </w:tcBorders>
            <w:shd w:val="clear" w:color="000000" w:fill="FAC090"/>
            <w:noWrap/>
            <w:vAlign w:val="center"/>
            <w:hideMark/>
          </w:tcPr>
          <w:p w:rsidR="00255406" w:rsidRPr="00A52939" w:rsidRDefault="00255406" w:rsidP="00A52939">
            <w:pPr>
              <w:autoSpaceDE/>
              <w:autoSpaceDN/>
              <w:jc w:val="center"/>
              <w:rPr>
                <w:rFonts w:ascii="Calibri" w:hAnsi="Calibri" w:cs="Calibri"/>
                <w:b/>
                <w:bCs/>
                <w:color w:val="000000"/>
              </w:rPr>
            </w:pPr>
            <w:r w:rsidRPr="00A52939">
              <w:rPr>
                <w:rFonts w:ascii="Calibri" w:hAnsi="Calibri" w:cs="Calibri"/>
                <w:b/>
                <w:bCs/>
                <w:color w:val="000000"/>
              </w:rPr>
              <w:t> </w:t>
            </w:r>
          </w:p>
        </w:tc>
        <w:tc>
          <w:tcPr>
            <w:tcW w:w="6652" w:type="dxa"/>
            <w:tcBorders>
              <w:top w:val="single" w:sz="4" w:space="0" w:color="auto"/>
              <w:left w:val="nil"/>
              <w:bottom w:val="single" w:sz="4" w:space="0" w:color="auto"/>
              <w:right w:val="single" w:sz="4" w:space="0" w:color="auto"/>
            </w:tcBorders>
            <w:shd w:val="clear" w:color="000000" w:fill="FAC090"/>
            <w:vAlign w:val="center"/>
            <w:hideMark/>
          </w:tcPr>
          <w:p w:rsidR="00255406" w:rsidRPr="008628D5" w:rsidRDefault="00255406" w:rsidP="00A52939">
            <w:pPr>
              <w:autoSpaceDE/>
              <w:autoSpaceDN/>
              <w:jc w:val="center"/>
              <w:rPr>
                <w:rFonts w:ascii="Calibri" w:hAnsi="Calibri" w:cs="Calibri"/>
                <w:b/>
                <w:bCs/>
                <w:color w:val="000000"/>
              </w:rPr>
            </w:pPr>
            <w:r w:rsidRPr="008628D5">
              <w:rPr>
                <w:rFonts w:ascii="Calibri" w:hAnsi="Calibri" w:cs="Calibri"/>
                <w:b/>
                <w:bCs/>
                <w:color w:val="000000"/>
              </w:rPr>
              <w:t>ΤΜΗΜΑ  5 - "ΔΙΑΦΟΡΑ ΥΛΙΚΑ ΒΙΒΛΙΟΔΕΣΙΑΣ"</w:t>
            </w:r>
          </w:p>
        </w:tc>
        <w:tc>
          <w:tcPr>
            <w:tcW w:w="1275" w:type="dxa"/>
            <w:tcBorders>
              <w:top w:val="single" w:sz="4" w:space="0" w:color="auto"/>
              <w:left w:val="nil"/>
              <w:bottom w:val="single" w:sz="4" w:space="0" w:color="auto"/>
              <w:right w:val="single" w:sz="4" w:space="0" w:color="auto"/>
            </w:tcBorders>
            <w:shd w:val="clear" w:color="000000" w:fill="FAC090"/>
            <w:noWrap/>
            <w:vAlign w:val="center"/>
            <w:hideMark/>
          </w:tcPr>
          <w:p w:rsidR="00255406" w:rsidRPr="008628D5" w:rsidRDefault="00255406" w:rsidP="00A52939">
            <w:pPr>
              <w:autoSpaceDE/>
              <w:autoSpaceDN/>
              <w:jc w:val="right"/>
              <w:rPr>
                <w:rFonts w:ascii="Calibri" w:hAnsi="Calibri" w:cs="Calibri"/>
                <w:b/>
                <w:bCs/>
              </w:rPr>
            </w:pPr>
            <w:r w:rsidRPr="008628D5">
              <w:rPr>
                <w:rFonts w:ascii="Calibri" w:hAnsi="Calibri" w:cs="Calibri"/>
                <w:b/>
                <w:bCs/>
              </w:rPr>
              <w:t> </w:t>
            </w:r>
          </w:p>
        </w:tc>
        <w:tc>
          <w:tcPr>
            <w:tcW w:w="1276" w:type="dxa"/>
            <w:tcBorders>
              <w:top w:val="single" w:sz="4" w:space="0" w:color="auto"/>
              <w:left w:val="nil"/>
              <w:bottom w:val="single" w:sz="4" w:space="0" w:color="auto"/>
              <w:right w:val="single" w:sz="4" w:space="0" w:color="auto"/>
            </w:tcBorders>
            <w:shd w:val="clear" w:color="000000" w:fill="FAC090"/>
            <w:noWrap/>
            <w:vAlign w:val="center"/>
            <w:hideMark/>
          </w:tcPr>
          <w:p w:rsidR="00255406" w:rsidRPr="008628D5" w:rsidRDefault="00255406" w:rsidP="00A52939">
            <w:pPr>
              <w:autoSpaceDE/>
              <w:autoSpaceDN/>
              <w:jc w:val="center"/>
              <w:rPr>
                <w:rFonts w:ascii="Calibri" w:hAnsi="Calibri" w:cs="Calibri"/>
              </w:rPr>
            </w:pPr>
            <w:r w:rsidRPr="008628D5">
              <w:rPr>
                <w:rFonts w:ascii="Calibri" w:hAnsi="Calibri" w:cs="Calibri"/>
              </w:rPr>
              <w:t> </w:t>
            </w:r>
          </w:p>
        </w:tc>
      </w:tr>
      <w:tr w:rsidR="00255406" w:rsidRPr="00A52939" w:rsidTr="00255406">
        <w:trPr>
          <w:trHeight w:val="600"/>
        </w:trPr>
        <w:tc>
          <w:tcPr>
            <w:tcW w:w="578" w:type="dxa"/>
            <w:tcBorders>
              <w:top w:val="nil"/>
              <w:left w:val="single" w:sz="4" w:space="0" w:color="auto"/>
              <w:bottom w:val="single" w:sz="4" w:space="0" w:color="auto"/>
              <w:right w:val="single" w:sz="4" w:space="0" w:color="auto"/>
            </w:tcBorders>
            <w:shd w:val="clear" w:color="000000" w:fill="FAC090"/>
            <w:vAlign w:val="center"/>
            <w:hideMark/>
          </w:tcPr>
          <w:p w:rsidR="00255406" w:rsidRPr="00A52939" w:rsidRDefault="00255406" w:rsidP="00A52939">
            <w:pPr>
              <w:autoSpaceDE/>
              <w:autoSpaceDN/>
              <w:jc w:val="center"/>
              <w:rPr>
                <w:rFonts w:ascii="Calibri" w:hAnsi="Calibri" w:cs="Calibri"/>
                <w:b/>
                <w:bCs/>
                <w:color w:val="000000"/>
              </w:rPr>
            </w:pPr>
            <w:r w:rsidRPr="00A52939">
              <w:rPr>
                <w:rFonts w:ascii="Calibri" w:hAnsi="Calibri" w:cs="Calibri"/>
                <w:b/>
                <w:bCs/>
                <w:color w:val="000000"/>
              </w:rPr>
              <w:t>Α/Α</w:t>
            </w:r>
          </w:p>
        </w:tc>
        <w:tc>
          <w:tcPr>
            <w:tcW w:w="6652" w:type="dxa"/>
            <w:tcBorders>
              <w:top w:val="nil"/>
              <w:left w:val="nil"/>
              <w:bottom w:val="single" w:sz="4" w:space="0" w:color="auto"/>
              <w:right w:val="single" w:sz="4" w:space="0" w:color="auto"/>
            </w:tcBorders>
            <w:shd w:val="clear" w:color="000000" w:fill="FAC090"/>
            <w:vAlign w:val="center"/>
            <w:hideMark/>
          </w:tcPr>
          <w:p w:rsidR="00255406" w:rsidRPr="008628D5" w:rsidRDefault="00255406" w:rsidP="00A52939">
            <w:pPr>
              <w:autoSpaceDE/>
              <w:autoSpaceDN/>
              <w:jc w:val="center"/>
              <w:rPr>
                <w:rFonts w:ascii="Calibri" w:hAnsi="Calibri" w:cs="Calibri"/>
                <w:b/>
                <w:bCs/>
                <w:color w:val="000000"/>
              </w:rPr>
            </w:pPr>
            <w:r w:rsidRPr="008628D5">
              <w:rPr>
                <w:rFonts w:ascii="Calibri" w:hAnsi="Calibri" w:cs="Calibri"/>
                <w:b/>
                <w:bCs/>
                <w:color w:val="000000"/>
              </w:rPr>
              <w:t>ΠΕΡΙΓΡΑΦΗ ΕΙΔΩΝ</w:t>
            </w:r>
          </w:p>
        </w:tc>
        <w:tc>
          <w:tcPr>
            <w:tcW w:w="1275" w:type="dxa"/>
            <w:tcBorders>
              <w:top w:val="nil"/>
              <w:left w:val="nil"/>
              <w:bottom w:val="single" w:sz="4" w:space="0" w:color="auto"/>
              <w:right w:val="single" w:sz="4" w:space="0" w:color="auto"/>
            </w:tcBorders>
            <w:shd w:val="clear" w:color="000000" w:fill="FAC090"/>
            <w:vAlign w:val="center"/>
            <w:hideMark/>
          </w:tcPr>
          <w:p w:rsidR="00255406" w:rsidRPr="008628D5" w:rsidRDefault="00255406" w:rsidP="00A52939">
            <w:pPr>
              <w:autoSpaceDE/>
              <w:autoSpaceDN/>
              <w:jc w:val="right"/>
              <w:rPr>
                <w:rFonts w:ascii="Calibri" w:hAnsi="Calibri" w:cs="Calibri"/>
                <w:b/>
                <w:bCs/>
                <w:color w:val="000000"/>
              </w:rPr>
            </w:pPr>
            <w:r w:rsidRPr="008628D5">
              <w:rPr>
                <w:rFonts w:ascii="Calibri" w:hAnsi="Calibri" w:cs="Calibri"/>
                <w:b/>
                <w:bCs/>
                <w:color w:val="000000"/>
              </w:rPr>
              <w:t>ΠΟΣΟΤΗΤΑ</w:t>
            </w:r>
          </w:p>
        </w:tc>
        <w:tc>
          <w:tcPr>
            <w:tcW w:w="1276" w:type="dxa"/>
            <w:tcBorders>
              <w:top w:val="nil"/>
              <w:left w:val="nil"/>
              <w:bottom w:val="single" w:sz="4" w:space="0" w:color="auto"/>
              <w:right w:val="single" w:sz="4" w:space="0" w:color="auto"/>
            </w:tcBorders>
            <w:shd w:val="clear" w:color="000000" w:fill="FAC090"/>
            <w:vAlign w:val="center"/>
            <w:hideMark/>
          </w:tcPr>
          <w:p w:rsidR="00255406" w:rsidRPr="008628D5" w:rsidRDefault="00255406" w:rsidP="00A52939">
            <w:pPr>
              <w:autoSpaceDE/>
              <w:autoSpaceDN/>
              <w:jc w:val="center"/>
              <w:rPr>
                <w:rFonts w:ascii="Calibri" w:hAnsi="Calibri" w:cs="Calibri"/>
                <w:b/>
                <w:bCs/>
              </w:rPr>
            </w:pPr>
            <w:r w:rsidRPr="008628D5">
              <w:rPr>
                <w:rFonts w:ascii="Calibri" w:hAnsi="Calibri" w:cs="Calibri"/>
                <w:b/>
                <w:bCs/>
              </w:rPr>
              <w:t>ΜΟΝΑΔΑ ΜΕΤΡΗΣΗΣ</w:t>
            </w:r>
          </w:p>
        </w:tc>
      </w:tr>
      <w:tr w:rsidR="00255406" w:rsidRPr="00A52939" w:rsidTr="00255406">
        <w:trPr>
          <w:trHeight w:val="9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255406" w:rsidRPr="00A52939" w:rsidRDefault="00255406" w:rsidP="00A52939">
            <w:pPr>
              <w:autoSpaceDE/>
              <w:autoSpaceDN/>
              <w:jc w:val="right"/>
              <w:rPr>
                <w:rFonts w:ascii="Calibri" w:hAnsi="Calibri" w:cs="Calibri"/>
              </w:rPr>
            </w:pPr>
            <w:r w:rsidRPr="00A52939">
              <w:rPr>
                <w:rFonts w:ascii="Calibri" w:hAnsi="Calibri" w:cs="Calibri"/>
              </w:rPr>
              <w:t>1</w:t>
            </w:r>
          </w:p>
        </w:tc>
        <w:tc>
          <w:tcPr>
            <w:tcW w:w="6652" w:type="dxa"/>
            <w:tcBorders>
              <w:top w:val="nil"/>
              <w:left w:val="nil"/>
              <w:bottom w:val="single" w:sz="4" w:space="0" w:color="auto"/>
              <w:right w:val="single" w:sz="4" w:space="0" w:color="auto"/>
            </w:tcBorders>
            <w:shd w:val="clear" w:color="auto" w:fill="auto"/>
            <w:vAlign w:val="center"/>
            <w:hideMark/>
          </w:tcPr>
          <w:p w:rsidR="00255406" w:rsidRPr="00A52939" w:rsidRDefault="00255406" w:rsidP="00A52939">
            <w:pPr>
              <w:autoSpaceDE/>
              <w:autoSpaceDN/>
              <w:rPr>
                <w:rFonts w:ascii="Calibri" w:hAnsi="Calibri" w:cs="Calibri"/>
              </w:rPr>
            </w:pPr>
            <w:r w:rsidRPr="00A52939">
              <w:rPr>
                <w:rFonts w:ascii="Calibri" w:hAnsi="Calibri" w:cs="Calibri"/>
              </w:rPr>
              <w:t xml:space="preserve">Συρραπτική επιτραπέζια μηχανή βαρέως τύπου, μεταλλική,  κατάλληλη να δέχεται </w:t>
            </w:r>
            <w:proofErr w:type="spellStart"/>
            <w:r w:rsidRPr="00A52939">
              <w:rPr>
                <w:rFonts w:ascii="Calibri" w:hAnsi="Calibri" w:cs="Calibri"/>
              </w:rPr>
              <w:t>συρραφίδες</w:t>
            </w:r>
            <w:proofErr w:type="spellEnd"/>
            <w:r w:rsidRPr="00A52939">
              <w:rPr>
                <w:rFonts w:ascii="Calibri" w:hAnsi="Calibri" w:cs="Calibri"/>
              </w:rPr>
              <w:t xml:space="preserve"> από </w:t>
            </w:r>
            <w:proofErr w:type="spellStart"/>
            <w:r w:rsidRPr="00A52939">
              <w:rPr>
                <w:rFonts w:ascii="Calibri" w:hAnsi="Calibri" w:cs="Calibri"/>
              </w:rPr>
              <w:t>Νο</w:t>
            </w:r>
            <w:proofErr w:type="spellEnd"/>
            <w:r w:rsidRPr="00A52939">
              <w:rPr>
                <w:rFonts w:ascii="Calibri" w:hAnsi="Calibri" w:cs="Calibri"/>
              </w:rPr>
              <w:t xml:space="preserve"> 23/10 έως και </w:t>
            </w:r>
            <w:proofErr w:type="spellStart"/>
            <w:r w:rsidRPr="00A52939">
              <w:rPr>
                <w:rFonts w:ascii="Calibri" w:hAnsi="Calibri" w:cs="Calibri"/>
              </w:rPr>
              <w:t>Νο</w:t>
            </w:r>
            <w:proofErr w:type="spellEnd"/>
            <w:r w:rsidRPr="00A52939">
              <w:rPr>
                <w:rFonts w:ascii="Calibri" w:hAnsi="Calibri" w:cs="Calibri"/>
              </w:rPr>
              <w:t xml:space="preserve"> 23/17 (όλα τα μεγ</w:t>
            </w:r>
            <w:r w:rsidRPr="00A52939">
              <w:rPr>
                <w:rFonts w:ascii="Calibri" w:hAnsi="Calibri" w:cs="Calibri"/>
              </w:rPr>
              <w:t>έ</w:t>
            </w:r>
            <w:r w:rsidRPr="00A52939">
              <w:rPr>
                <w:rFonts w:ascii="Calibri" w:hAnsi="Calibri" w:cs="Calibri"/>
              </w:rPr>
              <w:t>θη). Τύπου SKREBBA ή ισοδύναμη.</w:t>
            </w:r>
          </w:p>
        </w:tc>
        <w:tc>
          <w:tcPr>
            <w:tcW w:w="1275" w:type="dxa"/>
            <w:tcBorders>
              <w:top w:val="nil"/>
              <w:left w:val="nil"/>
              <w:bottom w:val="single" w:sz="4" w:space="0" w:color="auto"/>
              <w:right w:val="single" w:sz="4" w:space="0" w:color="auto"/>
            </w:tcBorders>
            <w:shd w:val="clear" w:color="auto" w:fill="auto"/>
            <w:noWrap/>
            <w:vAlign w:val="center"/>
            <w:hideMark/>
          </w:tcPr>
          <w:p w:rsidR="00255406" w:rsidRPr="00A52939" w:rsidRDefault="00255406" w:rsidP="00A52939">
            <w:pPr>
              <w:autoSpaceDE/>
              <w:autoSpaceDN/>
              <w:jc w:val="right"/>
              <w:rPr>
                <w:rFonts w:ascii="Calibri" w:hAnsi="Calibri" w:cs="Calibri"/>
                <w:color w:val="000000"/>
              </w:rPr>
            </w:pPr>
            <w:r w:rsidRPr="00A52939">
              <w:rPr>
                <w:rFonts w:ascii="Calibri" w:hAnsi="Calibri" w:cs="Calibri"/>
                <w:color w:val="000000"/>
              </w:rPr>
              <w:t>10</w:t>
            </w:r>
          </w:p>
        </w:tc>
        <w:tc>
          <w:tcPr>
            <w:tcW w:w="1276" w:type="dxa"/>
            <w:tcBorders>
              <w:top w:val="nil"/>
              <w:left w:val="nil"/>
              <w:bottom w:val="single" w:sz="4" w:space="0" w:color="auto"/>
              <w:right w:val="single" w:sz="4" w:space="0" w:color="auto"/>
            </w:tcBorders>
            <w:shd w:val="clear" w:color="auto" w:fill="auto"/>
            <w:vAlign w:val="center"/>
            <w:hideMark/>
          </w:tcPr>
          <w:p w:rsidR="00255406" w:rsidRPr="00A52939" w:rsidRDefault="00255406" w:rsidP="00A52939">
            <w:pPr>
              <w:autoSpaceDE/>
              <w:autoSpaceDN/>
              <w:jc w:val="center"/>
              <w:rPr>
                <w:rFonts w:ascii="Calibri" w:hAnsi="Calibri" w:cs="Calibri"/>
              </w:rPr>
            </w:pPr>
            <w:r w:rsidRPr="00A52939">
              <w:rPr>
                <w:rFonts w:ascii="Calibri" w:hAnsi="Calibri" w:cs="Calibri"/>
              </w:rPr>
              <w:t>τεμάχιο</w:t>
            </w:r>
          </w:p>
        </w:tc>
      </w:tr>
      <w:tr w:rsidR="00255406" w:rsidRPr="00A52939" w:rsidTr="00255406">
        <w:trPr>
          <w:trHeight w:val="12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255406" w:rsidRPr="00A52939" w:rsidRDefault="00255406" w:rsidP="00A52939">
            <w:pPr>
              <w:autoSpaceDE/>
              <w:autoSpaceDN/>
              <w:jc w:val="right"/>
              <w:rPr>
                <w:rFonts w:ascii="Calibri" w:hAnsi="Calibri" w:cs="Calibri"/>
              </w:rPr>
            </w:pPr>
            <w:r w:rsidRPr="00A52939">
              <w:rPr>
                <w:rFonts w:ascii="Calibri" w:hAnsi="Calibri" w:cs="Calibri"/>
              </w:rPr>
              <w:t>2</w:t>
            </w:r>
          </w:p>
        </w:tc>
        <w:tc>
          <w:tcPr>
            <w:tcW w:w="6652" w:type="dxa"/>
            <w:tcBorders>
              <w:top w:val="nil"/>
              <w:left w:val="nil"/>
              <w:bottom w:val="single" w:sz="4" w:space="0" w:color="auto"/>
              <w:right w:val="single" w:sz="4" w:space="0" w:color="auto"/>
            </w:tcBorders>
            <w:shd w:val="clear" w:color="auto" w:fill="auto"/>
            <w:vAlign w:val="center"/>
            <w:hideMark/>
          </w:tcPr>
          <w:p w:rsidR="00255406" w:rsidRPr="00A52939" w:rsidRDefault="00255406" w:rsidP="00A52939">
            <w:pPr>
              <w:autoSpaceDE/>
              <w:autoSpaceDN/>
              <w:rPr>
                <w:rFonts w:ascii="Calibri" w:hAnsi="Calibri" w:cs="Calibri"/>
              </w:rPr>
            </w:pPr>
            <w:r w:rsidRPr="00A52939">
              <w:rPr>
                <w:rFonts w:ascii="Calibri" w:hAnsi="Calibri" w:cs="Calibri"/>
              </w:rPr>
              <w:t>Συρραπτική επιτραπέζια μηχανή βαρέως τύπου, μεταλλική (επαγγε</w:t>
            </w:r>
            <w:r w:rsidRPr="00A52939">
              <w:rPr>
                <w:rFonts w:ascii="Calibri" w:hAnsi="Calibri" w:cs="Calibri"/>
              </w:rPr>
              <w:t>λ</w:t>
            </w:r>
            <w:r w:rsidRPr="00A52939">
              <w:rPr>
                <w:rFonts w:ascii="Calibri" w:hAnsi="Calibri" w:cs="Calibri"/>
              </w:rPr>
              <w:t xml:space="preserve">ματική), για συρραφή 200 φύλλων με </w:t>
            </w:r>
            <w:proofErr w:type="spellStart"/>
            <w:r w:rsidRPr="00A52939">
              <w:rPr>
                <w:rFonts w:ascii="Calibri" w:hAnsi="Calibri" w:cs="Calibri"/>
              </w:rPr>
              <w:t>βάθοs</w:t>
            </w:r>
            <w:proofErr w:type="spellEnd"/>
            <w:r w:rsidRPr="00A52939">
              <w:rPr>
                <w:rFonts w:ascii="Calibri" w:hAnsi="Calibri" w:cs="Calibri"/>
              </w:rPr>
              <w:t xml:space="preserve"> </w:t>
            </w:r>
            <w:proofErr w:type="spellStart"/>
            <w:r w:rsidRPr="00A52939">
              <w:rPr>
                <w:rFonts w:ascii="Calibri" w:hAnsi="Calibri" w:cs="Calibri"/>
              </w:rPr>
              <w:t>σύρραψηs</w:t>
            </w:r>
            <w:proofErr w:type="spellEnd"/>
            <w:r w:rsidRPr="00A52939">
              <w:rPr>
                <w:rFonts w:ascii="Calibri" w:hAnsi="Calibri" w:cs="Calibri"/>
              </w:rPr>
              <w:t xml:space="preserve"> 10cm, κατά</w:t>
            </w:r>
            <w:r w:rsidRPr="00A52939">
              <w:rPr>
                <w:rFonts w:ascii="Calibri" w:hAnsi="Calibri" w:cs="Calibri"/>
              </w:rPr>
              <w:t>λ</w:t>
            </w:r>
            <w:r w:rsidRPr="00A52939">
              <w:rPr>
                <w:rFonts w:ascii="Calibri" w:hAnsi="Calibri" w:cs="Calibri"/>
              </w:rPr>
              <w:t xml:space="preserve">ληλη να δέχεται </w:t>
            </w:r>
            <w:proofErr w:type="spellStart"/>
            <w:r w:rsidRPr="00A52939">
              <w:rPr>
                <w:rFonts w:ascii="Calibri" w:hAnsi="Calibri" w:cs="Calibri"/>
              </w:rPr>
              <w:t>συρραφίδες</w:t>
            </w:r>
            <w:proofErr w:type="spellEnd"/>
            <w:r w:rsidRPr="00A52939">
              <w:rPr>
                <w:rFonts w:ascii="Calibri" w:hAnsi="Calibri" w:cs="Calibri"/>
              </w:rPr>
              <w:t xml:space="preserve"> από </w:t>
            </w:r>
            <w:proofErr w:type="spellStart"/>
            <w:r w:rsidRPr="00A52939">
              <w:rPr>
                <w:rFonts w:ascii="Calibri" w:hAnsi="Calibri" w:cs="Calibri"/>
              </w:rPr>
              <w:t>Νο</w:t>
            </w:r>
            <w:proofErr w:type="spellEnd"/>
            <w:r w:rsidRPr="00A52939">
              <w:rPr>
                <w:rFonts w:ascii="Calibri" w:hAnsi="Calibri" w:cs="Calibri"/>
              </w:rPr>
              <w:t xml:space="preserve"> 23/10 έως και </w:t>
            </w:r>
            <w:proofErr w:type="spellStart"/>
            <w:r w:rsidRPr="00A52939">
              <w:rPr>
                <w:rFonts w:ascii="Calibri" w:hAnsi="Calibri" w:cs="Calibri"/>
              </w:rPr>
              <w:t>Νο</w:t>
            </w:r>
            <w:proofErr w:type="spellEnd"/>
            <w:r w:rsidRPr="00A52939">
              <w:rPr>
                <w:rFonts w:ascii="Calibri" w:hAnsi="Calibri" w:cs="Calibri"/>
              </w:rPr>
              <w:t xml:space="preserve"> 23/20 (όλα τα μεγέθη). Μεταλλική ανθεκτική (επαγγελματική). Τύπου SKREBBA ή </w:t>
            </w:r>
            <w:r w:rsidRPr="00A52939">
              <w:rPr>
                <w:rFonts w:ascii="Calibri" w:hAnsi="Calibri" w:cs="Calibri"/>
              </w:rPr>
              <w:t>ι</w:t>
            </w:r>
            <w:r w:rsidRPr="00A52939">
              <w:rPr>
                <w:rFonts w:ascii="Calibri" w:hAnsi="Calibri" w:cs="Calibri"/>
              </w:rPr>
              <w:t>σοδύναμη.</w:t>
            </w:r>
          </w:p>
        </w:tc>
        <w:tc>
          <w:tcPr>
            <w:tcW w:w="1275" w:type="dxa"/>
            <w:tcBorders>
              <w:top w:val="nil"/>
              <w:left w:val="nil"/>
              <w:bottom w:val="single" w:sz="4" w:space="0" w:color="auto"/>
              <w:right w:val="single" w:sz="4" w:space="0" w:color="auto"/>
            </w:tcBorders>
            <w:shd w:val="clear" w:color="auto" w:fill="auto"/>
            <w:noWrap/>
            <w:vAlign w:val="center"/>
            <w:hideMark/>
          </w:tcPr>
          <w:p w:rsidR="00255406" w:rsidRPr="00A52939" w:rsidRDefault="00255406" w:rsidP="00A52939">
            <w:pPr>
              <w:autoSpaceDE/>
              <w:autoSpaceDN/>
              <w:jc w:val="right"/>
              <w:rPr>
                <w:rFonts w:ascii="Calibri" w:hAnsi="Calibri" w:cs="Calibri"/>
                <w:color w:val="000000"/>
              </w:rPr>
            </w:pPr>
            <w:r w:rsidRPr="00A52939">
              <w:rPr>
                <w:rFonts w:ascii="Calibri" w:hAnsi="Calibri" w:cs="Calibri"/>
                <w:color w:val="000000"/>
              </w:rPr>
              <w:t>2</w:t>
            </w:r>
          </w:p>
        </w:tc>
        <w:tc>
          <w:tcPr>
            <w:tcW w:w="1276" w:type="dxa"/>
            <w:tcBorders>
              <w:top w:val="nil"/>
              <w:left w:val="nil"/>
              <w:bottom w:val="single" w:sz="4" w:space="0" w:color="auto"/>
              <w:right w:val="single" w:sz="4" w:space="0" w:color="auto"/>
            </w:tcBorders>
            <w:shd w:val="clear" w:color="auto" w:fill="auto"/>
            <w:vAlign w:val="center"/>
            <w:hideMark/>
          </w:tcPr>
          <w:p w:rsidR="00255406" w:rsidRPr="00A52939" w:rsidRDefault="00255406" w:rsidP="00A52939">
            <w:pPr>
              <w:autoSpaceDE/>
              <w:autoSpaceDN/>
              <w:jc w:val="center"/>
              <w:rPr>
                <w:rFonts w:ascii="Calibri" w:hAnsi="Calibri" w:cs="Calibri"/>
              </w:rPr>
            </w:pPr>
            <w:r w:rsidRPr="00A52939">
              <w:rPr>
                <w:rFonts w:ascii="Calibri" w:hAnsi="Calibri" w:cs="Calibri"/>
              </w:rPr>
              <w:t>τεμάχιο</w:t>
            </w:r>
          </w:p>
        </w:tc>
      </w:tr>
      <w:tr w:rsidR="00255406" w:rsidRPr="00A52939" w:rsidTr="00255406">
        <w:trPr>
          <w:trHeight w:val="9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255406" w:rsidRPr="00A52939" w:rsidRDefault="00255406" w:rsidP="00A52939">
            <w:pPr>
              <w:autoSpaceDE/>
              <w:autoSpaceDN/>
              <w:jc w:val="right"/>
              <w:rPr>
                <w:rFonts w:ascii="Calibri" w:hAnsi="Calibri" w:cs="Calibri"/>
                <w:color w:val="254061"/>
              </w:rPr>
            </w:pPr>
            <w:r w:rsidRPr="00A52939">
              <w:rPr>
                <w:rFonts w:ascii="Calibri" w:hAnsi="Calibri" w:cs="Calibri"/>
                <w:color w:val="254061"/>
              </w:rPr>
              <w:t>3</w:t>
            </w:r>
          </w:p>
        </w:tc>
        <w:tc>
          <w:tcPr>
            <w:tcW w:w="6652" w:type="dxa"/>
            <w:tcBorders>
              <w:top w:val="nil"/>
              <w:left w:val="nil"/>
              <w:bottom w:val="single" w:sz="4" w:space="0" w:color="auto"/>
              <w:right w:val="single" w:sz="4" w:space="0" w:color="auto"/>
            </w:tcBorders>
            <w:shd w:val="clear" w:color="auto" w:fill="auto"/>
            <w:vAlign w:val="center"/>
            <w:hideMark/>
          </w:tcPr>
          <w:p w:rsidR="00255406" w:rsidRPr="00A52939" w:rsidRDefault="00255406" w:rsidP="00A52939">
            <w:pPr>
              <w:autoSpaceDE/>
              <w:autoSpaceDN/>
              <w:rPr>
                <w:rFonts w:ascii="Calibri" w:hAnsi="Calibri" w:cs="Calibri"/>
              </w:rPr>
            </w:pPr>
            <w:r w:rsidRPr="00A52939">
              <w:rPr>
                <w:rFonts w:ascii="Calibri" w:hAnsi="Calibri" w:cs="Calibri"/>
              </w:rPr>
              <w:t>Δίφυλλες κάρτες πλαστικοποίησης (</w:t>
            </w:r>
            <w:proofErr w:type="spellStart"/>
            <w:r w:rsidRPr="00A52939">
              <w:rPr>
                <w:rFonts w:ascii="Calibri" w:hAnsi="Calibri" w:cs="Calibri"/>
              </w:rPr>
              <w:t>Laminating</w:t>
            </w:r>
            <w:proofErr w:type="spellEnd"/>
            <w:r w:rsidRPr="00A52939">
              <w:rPr>
                <w:rFonts w:ascii="Calibri" w:hAnsi="Calibri" w:cs="Calibri"/>
              </w:rPr>
              <w:t xml:space="preserve"> </w:t>
            </w:r>
            <w:proofErr w:type="spellStart"/>
            <w:r w:rsidRPr="00A52939">
              <w:rPr>
                <w:rFonts w:ascii="Calibri" w:hAnsi="Calibri" w:cs="Calibri"/>
              </w:rPr>
              <w:t>pouches</w:t>
            </w:r>
            <w:proofErr w:type="spellEnd"/>
            <w:r w:rsidRPr="00A52939">
              <w:rPr>
                <w:rFonts w:ascii="Calibri" w:hAnsi="Calibri" w:cs="Calibri"/>
              </w:rPr>
              <w:t>), διαστάσεων 216 x 303 mm, πάχους 100 mic, διαφανείς, υψηλής ποιότητας, σε κο</w:t>
            </w:r>
            <w:r w:rsidRPr="00A52939">
              <w:rPr>
                <w:rFonts w:ascii="Calibri" w:hAnsi="Calibri" w:cs="Calibri"/>
              </w:rPr>
              <w:t>υ</w:t>
            </w:r>
            <w:r w:rsidRPr="00A52939">
              <w:rPr>
                <w:rFonts w:ascii="Calibri" w:hAnsi="Calibri" w:cs="Calibri"/>
              </w:rPr>
              <w:t>τί 100 τεμαχίων (για έγγραφα μεγέθους Α4).</w:t>
            </w:r>
          </w:p>
        </w:tc>
        <w:tc>
          <w:tcPr>
            <w:tcW w:w="1275" w:type="dxa"/>
            <w:tcBorders>
              <w:top w:val="nil"/>
              <w:left w:val="nil"/>
              <w:bottom w:val="single" w:sz="4" w:space="0" w:color="auto"/>
              <w:right w:val="single" w:sz="4" w:space="0" w:color="auto"/>
            </w:tcBorders>
            <w:shd w:val="clear" w:color="auto" w:fill="auto"/>
            <w:noWrap/>
            <w:vAlign w:val="center"/>
            <w:hideMark/>
          </w:tcPr>
          <w:p w:rsidR="00255406" w:rsidRPr="00A52939" w:rsidRDefault="00255406" w:rsidP="00A52939">
            <w:pPr>
              <w:autoSpaceDE/>
              <w:autoSpaceDN/>
              <w:jc w:val="right"/>
              <w:rPr>
                <w:rFonts w:ascii="Calibri" w:hAnsi="Calibri" w:cs="Calibri"/>
                <w:color w:val="000000"/>
              </w:rPr>
            </w:pPr>
            <w:r w:rsidRPr="00A52939">
              <w:rPr>
                <w:rFonts w:ascii="Calibri" w:hAnsi="Calibri" w:cs="Calibri"/>
                <w:color w:val="000000"/>
              </w:rPr>
              <w:t>2</w:t>
            </w:r>
          </w:p>
        </w:tc>
        <w:tc>
          <w:tcPr>
            <w:tcW w:w="1276" w:type="dxa"/>
            <w:tcBorders>
              <w:top w:val="nil"/>
              <w:left w:val="nil"/>
              <w:bottom w:val="single" w:sz="4" w:space="0" w:color="auto"/>
              <w:right w:val="single" w:sz="4" w:space="0" w:color="auto"/>
            </w:tcBorders>
            <w:shd w:val="clear" w:color="auto" w:fill="auto"/>
            <w:vAlign w:val="center"/>
            <w:hideMark/>
          </w:tcPr>
          <w:p w:rsidR="00255406" w:rsidRPr="00A52939" w:rsidRDefault="00255406" w:rsidP="00A52939">
            <w:pPr>
              <w:autoSpaceDE/>
              <w:autoSpaceDN/>
              <w:jc w:val="center"/>
              <w:rPr>
                <w:rFonts w:ascii="Calibri" w:hAnsi="Calibri" w:cs="Calibri"/>
              </w:rPr>
            </w:pPr>
            <w:r w:rsidRPr="00A52939">
              <w:rPr>
                <w:rFonts w:ascii="Calibri" w:hAnsi="Calibri" w:cs="Calibri"/>
              </w:rPr>
              <w:t>κουτί</w:t>
            </w:r>
          </w:p>
        </w:tc>
      </w:tr>
      <w:tr w:rsidR="00255406" w:rsidRPr="00A52939" w:rsidTr="00255406">
        <w:trPr>
          <w:trHeight w:val="900"/>
        </w:trPr>
        <w:tc>
          <w:tcPr>
            <w:tcW w:w="578" w:type="dxa"/>
            <w:tcBorders>
              <w:top w:val="nil"/>
              <w:left w:val="single" w:sz="4" w:space="0" w:color="auto"/>
              <w:bottom w:val="single" w:sz="4" w:space="0" w:color="auto"/>
              <w:right w:val="single" w:sz="4" w:space="0" w:color="auto"/>
            </w:tcBorders>
            <w:shd w:val="clear" w:color="auto" w:fill="auto"/>
            <w:noWrap/>
            <w:vAlign w:val="bottom"/>
            <w:hideMark/>
          </w:tcPr>
          <w:p w:rsidR="00255406" w:rsidRPr="00A52939" w:rsidRDefault="00255406" w:rsidP="00A52939">
            <w:pPr>
              <w:autoSpaceDE/>
              <w:autoSpaceDN/>
              <w:jc w:val="right"/>
              <w:rPr>
                <w:rFonts w:ascii="Calibri" w:hAnsi="Calibri" w:cs="Calibri"/>
                <w:color w:val="254061"/>
              </w:rPr>
            </w:pPr>
            <w:r w:rsidRPr="00A52939">
              <w:rPr>
                <w:rFonts w:ascii="Calibri" w:hAnsi="Calibri" w:cs="Calibri"/>
                <w:color w:val="254061"/>
              </w:rPr>
              <w:t>4</w:t>
            </w:r>
          </w:p>
        </w:tc>
        <w:tc>
          <w:tcPr>
            <w:tcW w:w="6652" w:type="dxa"/>
            <w:tcBorders>
              <w:top w:val="nil"/>
              <w:left w:val="nil"/>
              <w:bottom w:val="single" w:sz="4" w:space="0" w:color="auto"/>
              <w:right w:val="single" w:sz="4" w:space="0" w:color="auto"/>
            </w:tcBorders>
            <w:shd w:val="clear" w:color="auto" w:fill="auto"/>
            <w:vAlign w:val="center"/>
            <w:hideMark/>
          </w:tcPr>
          <w:p w:rsidR="00255406" w:rsidRPr="00A52939" w:rsidRDefault="00255406" w:rsidP="00A52939">
            <w:pPr>
              <w:autoSpaceDE/>
              <w:autoSpaceDN/>
              <w:rPr>
                <w:rFonts w:ascii="Calibri" w:hAnsi="Calibri" w:cs="Calibri"/>
              </w:rPr>
            </w:pPr>
            <w:r w:rsidRPr="00A52939">
              <w:rPr>
                <w:rFonts w:ascii="Calibri" w:hAnsi="Calibri" w:cs="Calibri"/>
              </w:rPr>
              <w:t>Δίφυλλες κάρτες πλαστικοποίησης (</w:t>
            </w:r>
            <w:proofErr w:type="spellStart"/>
            <w:r w:rsidRPr="00A52939">
              <w:rPr>
                <w:rFonts w:ascii="Calibri" w:hAnsi="Calibri" w:cs="Calibri"/>
              </w:rPr>
              <w:t>Laminating</w:t>
            </w:r>
            <w:proofErr w:type="spellEnd"/>
            <w:r w:rsidRPr="00A52939">
              <w:rPr>
                <w:rFonts w:ascii="Calibri" w:hAnsi="Calibri" w:cs="Calibri"/>
              </w:rPr>
              <w:t xml:space="preserve"> </w:t>
            </w:r>
            <w:proofErr w:type="spellStart"/>
            <w:r w:rsidRPr="00A52939">
              <w:rPr>
                <w:rFonts w:ascii="Calibri" w:hAnsi="Calibri" w:cs="Calibri"/>
              </w:rPr>
              <w:t>pouches</w:t>
            </w:r>
            <w:proofErr w:type="spellEnd"/>
            <w:r w:rsidRPr="00A52939">
              <w:rPr>
                <w:rFonts w:ascii="Calibri" w:hAnsi="Calibri" w:cs="Calibri"/>
              </w:rPr>
              <w:t>), διαστάσεων 303 x 426 mm, πάχους 100 mic, διαφανείς, σε κουτί 100 τεμαχίων (για έγγραφα μεγέθους Α3).</w:t>
            </w:r>
          </w:p>
        </w:tc>
        <w:tc>
          <w:tcPr>
            <w:tcW w:w="1275" w:type="dxa"/>
            <w:tcBorders>
              <w:top w:val="nil"/>
              <w:left w:val="nil"/>
              <w:bottom w:val="single" w:sz="4" w:space="0" w:color="auto"/>
              <w:right w:val="single" w:sz="4" w:space="0" w:color="auto"/>
            </w:tcBorders>
            <w:shd w:val="clear" w:color="auto" w:fill="auto"/>
            <w:noWrap/>
            <w:vAlign w:val="center"/>
            <w:hideMark/>
          </w:tcPr>
          <w:p w:rsidR="00255406" w:rsidRPr="00A52939" w:rsidRDefault="00255406" w:rsidP="00A52939">
            <w:pPr>
              <w:autoSpaceDE/>
              <w:autoSpaceDN/>
              <w:jc w:val="right"/>
              <w:rPr>
                <w:rFonts w:ascii="Calibri" w:hAnsi="Calibri" w:cs="Calibri"/>
                <w:color w:val="000000"/>
              </w:rPr>
            </w:pPr>
            <w:r w:rsidRPr="00A52939">
              <w:rPr>
                <w:rFonts w:ascii="Calibri" w:hAnsi="Calibri" w:cs="Calibri"/>
                <w:color w:val="000000"/>
              </w:rPr>
              <w:t>2</w:t>
            </w:r>
          </w:p>
        </w:tc>
        <w:tc>
          <w:tcPr>
            <w:tcW w:w="1276" w:type="dxa"/>
            <w:tcBorders>
              <w:top w:val="nil"/>
              <w:left w:val="nil"/>
              <w:bottom w:val="single" w:sz="4" w:space="0" w:color="auto"/>
              <w:right w:val="single" w:sz="4" w:space="0" w:color="auto"/>
            </w:tcBorders>
            <w:shd w:val="clear" w:color="auto" w:fill="auto"/>
            <w:vAlign w:val="center"/>
            <w:hideMark/>
          </w:tcPr>
          <w:p w:rsidR="00255406" w:rsidRPr="00A52939" w:rsidRDefault="00255406" w:rsidP="00A52939">
            <w:pPr>
              <w:autoSpaceDE/>
              <w:autoSpaceDN/>
              <w:jc w:val="center"/>
              <w:rPr>
                <w:rFonts w:ascii="Calibri" w:hAnsi="Calibri" w:cs="Calibri"/>
              </w:rPr>
            </w:pPr>
            <w:r w:rsidRPr="00A52939">
              <w:rPr>
                <w:rFonts w:ascii="Calibri" w:hAnsi="Calibri" w:cs="Calibri"/>
              </w:rPr>
              <w:t>κουτί</w:t>
            </w:r>
          </w:p>
        </w:tc>
      </w:tr>
      <w:tr w:rsidR="00255406" w:rsidRPr="00962179" w:rsidTr="00862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05" w:type="dxa"/>
            <w:gridSpan w:val="3"/>
            <w:shd w:val="clear" w:color="auto" w:fill="FABF8F" w:themeFill="accent6" w:themeFillTint="99"/>
            <w:noWrap/>
            <w:vAlign w:val="bottom"/>
            <w:hideMark/>
          </w:tcPr>
          <w:p w:rsidR="00255406" w:rsidRPr="008628D5" w:rsidRDefault="00255406" w:rsidP="003D51B6">
            <w:pPr>
              <w:autoSpaceDE/>
              <w:autoSpaceDN/>
              <w:jc w:val="right"/>
              <w:rPr>
                <w:rFonts w:ascii="Calibri" w:hAnsi="Calibri" w:cs="Calibri"/>
                <w:color w:val="000000"/>
              </w:rPr>
            </w:pPr>
            <w:r w:rsidRPr="008628D5">
              <w:rPr>
                <w:rFonts w:ascii="Calibri" w:hAnsi="Calibri" w:cs="Calibri"/>
                <w:b/>
                <w:bCs/>
                <w:color w:val="000000"/>
              </w:rPr>
              <w:t xml:space="preserve">ΣΥΝΟΛΙΚΟ  ΚΟΣΤΟΣ ΤΜΗΜΑΤΟΣ </w:t>
            </w:r>
            <w:r w:rsidR="003D51B6">
              <w:rPr>
                <w:rFonts w:ascii="Calibri" w:hAnsi="Calibri" w:cs="Calibri"/>
                <w:b/>
                <w:bCs/>
                <w:color w:val="000000"/>
              </w:rPr>
              <w:t xml:space="preserve"> </w:t>
            </w:r>
            <w:r w:rsidRPr="008628D5">
              <w:rPr>
                <w:rFonts w:ascii="Calibri" w:hAnsi="Calibri" w:cs="Calibri"/>
                <w:b/>
                <w:bCs/>
                <w:color w:val="000000"/>
              </w:rPr>
              <w:t>5 - "ΔΙΑΦΟΡΑ ΥΛΙΚΑ ΒΙΒΛΙΟΔΕΣΙΑΣ"</w:t>
            </w:r>
            <w:r w:rsidR="003D51B6">
              <w:rPr>
                <w:rFonts w:ascii="Calibri" w:hAnsi="Calibri" w:cs="Calibri"/>
                <w:b/>
                <w:bCs/>
                <w:color w:val="000000"/>
              </w:rPr>
              <w:t xml:space="preserve">  </w:t>
            </w:r>
            <w:r w:rsidRPr="008628D5">
              <w:rPr>
                <w:rFonts w:ascii="Calibri" w:hAnsi="Calibri" w:cs="Calibri"/>
                <w:b/>
                <w:bCs/>
                <w:color w:val="000000"/>
              </w:rPr>
              <w:t xml:space="preserve">ΧΩΡΙΣ  Φ.Π.Α  24% </w:t>
            </w:r>
          </w:p>
        </w:tc>
        <w:tc>
          <w:tcPr>
            <w:tcW w:w="1276" w:type="dxa"/>
            <w:shd w:val="clear" w:color="auto" w:fill="FABF8F" w:themeFill="accent6" w:themeFillTint="99"/>
            <w:noWrap/>
            <w:vAlign w:val="center"/>
            <w:hideMark/>
          </w:tcPr>
          <w:p w:rsidR="00255406" w:rsidRPr="008628D5" w:rsidRDefault="00255406" w:rsidP="00BA37CB">
            <w:pPr>
              <w:autoSpaceDE/>
              <w:autoSpaceDN/>
              <w:jc w:val="center"/>
              <w:rPr>
                <w:rFonts w:ascii="Calibri" w:hAnsi="Calibri" w:cs="Calibri"/>
              </w:rPr>
            </w:pPr>
          </w:p>
        </w:tc>
      </w:tr>
      <w:tr w:rsidR="00255406" w:rsidRPr="00962179" w:rsidTr="00862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6"/>
        </w:trPr>
        <w:tc>
          <w:tcPr>
            <w:tcW w:w="8505" w:type="dxa"/>
            <w:gridSpan w:val="3"/>
            <w:shd w:val="clear" w:color="auto" w:fill="FABF8F" w:themeFill="accent6" w:themeFillTint="99"/>
            <w:noWrap/>
            <w:vAlign w:val="bottom"/>
            <w:hideMark/>
          </w:tcPr>
          <w:p w:rsidR="00255406" w:rsidRPr="008628D5" w:rsidRDefault="00255406" w:rsidP="00BA37CB">
            <w:pPr>
              <w:autoSpaceDE/>
              <w:autoSpaceDN/>
              <w:jc w:val="right"/>
              <w:rPr>
                <w:rFonts w:ascii="Calibri" w:hAnsi="Calibri" w:cs="Calibri"/>
                <w:b/>
                <w:color w:val="000000"/>
              </w:rPr>
            </w:pPr>
            <w:r w:rsidRPr="008628D5">
              <w:rPr>
                <w:rFonts w:ascii="Calibri" w:hAnsi="Calibri" w:cs="Calibri"/>
                <w:b/>
                <w:color w:val="000000"/>
              </w:rPr>
              <w:t>Φ.Π.Α. 24%</w:t>
            </w:r>
          </w:p>
        </w:tc>
        <w:tc>
          <w:tcPr>
            <w:tcW w:w="1276" w:type="dxa"/>
            <w:shd w:val="clear" w:color="auto" w:fill="FABF8F" w:themeFill="accent6" w:themeFillTint="99"/>
            <w:noWrap/>
            <w:vAlign w:val="center"/>
            <w:hideMark/>
          </w:tcPr>
          <w:p w:rsidR="00255406" w:rsidRPr="008628D5" w:rsidRDefault="00255406" w:rsidP="00BA37CB">
            <w:pPr>
              <w:autoSpaceDE/>
              <w:autoSpaceDN/>
              <w:jc w:val="center"/>
              <w:rPr>
                <w:rFonts w:ascii="Calibri" w:hAnsi="Calibri" w:cs="Calibri"/>
                <w:b/>
              </w:rPr>
            </w:pPr>
          </w:p>
        </w:tc>
      </w:tr>
      <w:tr w:rsidR="00255406" w:rsidRPr="00962179" w:rsidTr="008628D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505" w:type="dxa"/>
            <w:gridSpan w:val="3"/>
            <w:shd w:val="clear" w:color="auto" w:fill="FABF8F" w:themeFill="accent6" w:themeFillTint="99"/>
            <w:noWrap/>
            <w:vAlign w:val="bottom"/>
            <w:hideMark/>
          </w:tcPr>
          <w:p w:rsidR="00255406" w:rsidRPr="008628D5" w:rsidRDefault="00255406" w:rsidP="00BA37CB">
            <w:pPr>
              <w:autoSpaceDE/>
              <w:autoSpaceDN/>
              <w:jc w:val="right"/>
              <w:rPr>
                <w:rFonts w:ascii="Calibri" w:hAnsi="Calibri" w:cs="Calibri"/>
                <w:color w:val="000000"/>
              </w:rPr>
            </w:pPr>
            <w:r w:rsidRPr="008628D5">
              <w:rPr>
                <w:rFonts w:ascii="Calibri" w:hAnsi="Calibri" w:cs="Calibri"/>
                <w:b/>
                <w:bCs/>
                <w:color w:val="000000"/>
              </w:rPr>
              <w:t>ΣΥΝΟΛΙΚΟ  ΚΟΣΤΟΣ ΤΜΗΜΑ</w:t>
            </w:r>
            <w:r w:rsidR="003D51B6">
              <w:rPr>
                <w:rFonts w:ascii="Calibri" w:hAnsi="Calibri" w:cs="Calibri"/>
                <w:b/>
                <w:bCs/>
                <w:color w:val="000000"/>
              </w:rPr>
              <w:t>ΤΟΣ</w:t>
            </w:r>
            <w:r w:rsidRPr="008628D5">
              <w:rPr>
                <w:rFonts w:ascii="Calibri" w:hAnsi="Calibri" w:cs="Calibri"/>
                <w:b/>
                <w:bCs/>
                <w:color w:val="000000"/>
              </w:rPr>
              <w:t xml:space="preserve">  5 - "ΔΙΑΦΟΡΑ ΥΛΙΚΑ ΒΙΒΛΙΟΔΕΣΙΑΣ"</w:t>
            </w:r>
            <w:r w:rsidR="003D51B6">
              <w:rPr>
                <w:rFonts w:ascii="Calibri" w:hAnsi="Calibri" w:cs="Calibri"/>
                <w:b/>
                <w:bCs/>
                <w:color w:val="000000"/>
              </w:rPr>
              <w:t xml:space="preserve">  </w:t>
            </w:r>
            <w:r w:rsidRPr="008628D5">
              <w:rPr>
                <w:rFonts w:ascii="Calibri" w:hAnsi="Calibri" w:cs="Calibri"/>
                <w:b/>
                <w:bCs/>
                <w:color w:val="000000"/>
              </w:rPr>
              <w:t>ΜΕ Φ.Π.Α 24%</w:t>
            </w:r>
          </w:p>
        </w:tc>
        <w:tc>
          <w:tcPr>
            <w:tcW w:w="1276" w:type="dxa"/>
            <w:shd w:val="clear" w:color="auto" w:fill="FABF8F" w:themeFill="accent6" w:themeFillTint="99"/>
            <w:noWrap/>
            <w:vAlign w:val="center"/>
            <w:hideMark/>
          </w:tcPr>
          <w:p w:rsidR="00255406" w:rsidRPr="008628D5" w:rsidRDefault="00255406" w:rsidP="00BA37CB">
            <w:pPr>
              <w:autoSpaceDE/>
              <w:autoSpaceDN/>
              <w:jc w:val="center"/>
              <w:rPr>
                <w:rFonts w:ascii="Calibri" w:hAnsi="Calibri" w:cs="Calibri"/>
              </w:rPr>
            </w:pPr>
          </w:p>
        </w:tc>
      </w:tr>
    </w:tbl>
    <w:p w:rsidR="00BD181E" w:rsidRDefault="00BD181E" w:rsidP="00E210C7">
      <w:pPr>
        <w:widowControl w:val="0"/>
        <w:adjustRightInd w:val="0"/>
        <w:jc w:val="center"/>
        <w:rPr>
          <w:rFonts w:ascii="Calibri" w:hAnsi="Calibri" w:cs="Calibri"/>
          <w:b/>
          <w:bCs/>
          <w:sz w:val="24"/>
          <w:szCs w:val="24"/>
        </w:rPr>
      </w:pPr>
    </w:p>
    <w:p w:rsidR="00BD181E" w:rsidRDefault="00BD181E" w:rsidP="00E210C7">
      <w:pPr>
        <w:widowControl w:val="0"/>
        <w:adjustRightInd w:val="0"/>
        <w:jc w:val="center"/>
        <w:rPr>
          <w:rFonts w:ascii="Calibri" w:hAnsi="Calibri" w:cs="Calibri"/>
          <w:b/>
          <w:bCs/>
          <w:sz w:val="24"/>
          <w:szCs w:val="24"/>
        </w:rPr>
      </w:pPr>
    </w:p>
    <w:p w:rsidR="00BD181E" w:rsidRDefault="00BD181E" w:rsidP="00E210C7">
      <w:pPr>
        <w:widowControl w:val="0"/>
        <w:adjustRightInd w:val="0"/>
        <w:jc w:val="center"/>
        <w:rPr>
          <w:rFonts w:ascii="Calibri" w:hAnsi="Calibri" w:cs="Calibri"/>
          <w:b/>
          <w:bCs/>
          <w:sz w:val="24"/>
          <w:szCs w:val="24"/>
        </w:rPr>
      </w:pPr>
    </w:p>
    <w:p w:rsidR="00A52939" w:rsidRDefault="00A52939" w:rsidP="00A52939">
      <w:pPr>
        <w:widowControl w:val="0"/>
        <w:adjustRightInd w:val="0"/>
        <w:jc w:val="center"/>
        <w:rPr>
          <w:rFonts w:ascii="Calibri" w:hAnsi="Calibri" w:cs="Calibri"/>
          <w:b/>
          <w:bCs/>
          <w:sz w:val="24"/>
          <w:szCs w:val="24"/>
        </w:rPr>
      </w:pPr>
      <w:r w:rsidRPr="009362DF">
        <w:rPr>
          <w:rFonts w:ascii="Calibri" w:hAnsi="Calibri" w:cs="Calibri"/>
          <w:b/>
          <w:bCs/>
          <w:sz w:val="24"/>
          <w:szCs w:val="24"/>
        </w:rPr>
        <w:t>Αθήνα ………/………../2018</w:t>
      </w:r>
    </w:p>
    <w:p w:rsidR="00A52939" w:rsidRDefault="00A52939" w:rsidP="00A52939">
      <w:pPr>
        <w:widowControl w:val="0"/>
        <w:adjustRightInd w:val="0"/>
        <w:jc w:val="center"/>
        <w:rPr>
          <w:rFonts w:ascii="Calibri" w:hAnsi="Calibri" w:cs="Calibri"/>
          <w:b/>
          <w:bCs/>
          <w:sz w:val="24"/>
          <w:szCs w:val="24"/>
        </w:rPr>
      </w:pPr>
    </w:p>
    <w:p w:rsidR="00A52939" w:rsidRPr="009362DF" w:rsidRDefault="00A52939" w:rsidP="00A52939">
      <w:pPr>
        <w:widowControl w:val="0"/>
        <w:adjustRightInd w:val="0"/>
        <w:jc w:val="center"/>
        <w:rPr>
          <w:rFonts w:ascii="Calibri" w:hAnsi="Calibri" w:cs="Calibri"/>
          <w:b/>
          <w:bCs/>
          <w:sz w:val="24"/>
          <w:szCs w:val="24"/>
        </w:rPr>
      </w:pPr>
      <w:r w:rsidRPr="009362DF">
        <w:rPr>
          <w:rFonts w:ascii="Calibri" w:hAnsi="Calibri" w:cs="Calibri"/>
          <w:b/>
          <w:bCs/>
          <w:sz w:val="24"/>
          <w:szCs w:val="24"/>
        </w:rPr>
        <w:t>Ο ΠΡΟΣΦΕΡΩΝ</w:t>
      </w:r>
    </w:p>
    <w:p w:rsidR="00A52939" w:rsidRDefault="00A52939" w:rsidP="00A52939">
      <w:pPr>
        <w:widowControl w:val="0"/>
        <w:adjustRightInd w:val="0"/>
        <w:jc w:val="center"/>
        <w:rPr>
          <w:rFonts w:ascii="Calibri" w:hAnsi="Calibri" w:cs="Calibri"/>
          <w:b/>
          <w:bCs/>
          <w:sz w:val="24"/>
          <w:szCs w:val="24"/>
        </w:rPr>
      </w:pPr>
      <w:r w:rsidRPr="009362DF">
        <w:rPr>
          <w:rFonts w:ascii="Calibri" w:hAnsi="Calibri" w:cs="Calibri"/>
          <w:b/>
          <w:bCs/>
          <w:sz w:val="24"/>
          <w:szCs w:val="24"/>
        </w:rPr>
        <w:t>Ο Νόμιμος Εκπρόσωπος</w:t>
      </w:r>
    </w:p>
    <w:p w:rsidR="00A52939" w:rsidRDefault="00A52939" w:rsidP="00A52939">
      <w:pPr>
        <w:widowControl w:val="0"/>
        <w:adjustRightInd w:val="0"/>
        <w:jc w:val="center"/>
        <w:rPr>
          <w:rFonts w:ascii="Calibri" w:hAnsi="Calibri" w:cs="Calibri"/>
          <w:b/>
          <w:bCs/>
          <w:sz w:val="24"/>
          <w:szCs w:val="24"/>
        </w:rPr>
      </w:pPr>
    </w:p>
    <w:p w:rsidR="00A52939" w:rsidRDefault="00A52939" w:rsidP="00A52939">
      <w:pPr>
        <w:widowControl w:val="0"/>
        <w:adjustRightInd w:val="0"/>
        <w:jc w:val="center"/>
        <w:rPr>
          <w:rFonts w:ascii="Calibri" w:hAnsi="Calibri" w:cs="Calibri"/>
          <w:b/>
          <w:bCs/>
          <w:sz w:val="24"/>
          <w:szCs w:val="24"/>
        </w:rPr>
      </w:pPr>
    </w:p>
    <w:p w:rsidR="00A52939" w:rsidRDefault="00A52939" w:rsidP="00A52939">
      <w:pPr>
        <w:widowControl w:val="0"/>
        <w:adjustRightInd w:val="0"/>
        <w:jc w:val="center"/>
        <w:rPr>
          <w:rFonts w:ascii="Calibri" w:hAnsi="Calibri" w:cs="Calibri"/>
          <w:b/>
          <w:bCs/>
          <w:sz w:val="24"/>
          <w:szCs w:val="24"/>
        </w:rPr>
      </w:pPr>
    </w:p>
    <w:p w:rsidR="00A52939" w:rsidRPr="009362DF" w:rsidRDefault="00A52939" w:rsidP="00A52939">
      <w:pPr>
        <w:widowControl w:val="0"/>
        <w:adjustRightInd w:val="0"/>
        <w:jc w:val="center"/>
        <w:rPr>
          <w:rFonts w:ascii="Calibri" w:hAnsi="Calibri" w:cs="Calibri"/>
          <w:b/>
          <w:bCs/>
          <w:sz w:val="24"/>
          <w:szCs w:val="24"/>
        </w:rPr>
      </w:pPr>
    </w:p>
    <w:p w:rsidR="00A52939" w:rsidRDefault="00A52939" w:rsidP="00A52939">
      <w:pPr>
        <w:widowControl w:val="0"/>
        <w:adjustRightInd w:val="0"/>
        <w:jc w:val="center"/>
        <w:rPr>
          <w:rFonts w:ascii="Calibri" w:hAnsi="Calibri" w:cs="Calibri"/>
          <w:b/>
          <w:bCs/>
          <w:sz w:val="24"/>
          <w:szCs w:val="24"/>
        </w:rPr>
      </w:pPr>
      <w:r>
        <w:rPr>
          <w:rFonts w:ascii="Calibri" w:hAnsi="Calibri" w:cs="Calibri"/>
          <w:b/>
          <w:bCs/>
          <w:sz w:val="24"/>
          <w:szCs w:val="24"/>
        </w:rPr>
        <w:t xml:space="preserve">  </w:t>
      </w:r>
      <w:r w:rsidRPr="009362DF">
        <w:rPr>
          <w:rFonts w:ascii="Calibri" w:hAnsi="Calibri" w:cs="Calibri"/>
          <w:b/>
          <w:bCs/>
          <w:sz w:val="24"/>
          <w:szCs w:val="24"/>
        </w:rPr>
        <w:t>(Υπογραφή – Σφραγίδα)</w:t>
      </w:r>
    </w:p>
    <w:p w:rsidR="00A52939" w:rsidRDefault="00A52939" w:rsidP="00A52939">
      <w:pPr>
        <w:widowControl w:val="0"/>
        <w:adjustRightInd w:val="0"/>
        <w:jc w:val="center"/>
        <w:rPr>
          <w:rFonts w:ascii="Calibri" w:hAnsi="Calibri" w:cs="Calibri"/>
          <w:b/>
          <w:bCs/>
          <w:sz w:val="24"/>
          <w:szCs w:val="24"/>
        </w:rPr>
      </w:pPr>
    </w:p>
    <w:p w:rsidR="00BD181E" w:rsidRDefault="00BD181E" w:rsidP="00E210C7">
      <w:pPr>
        <w:widowControl w:val="0"/>
        <w:adjustRightInd w:val="0"/>
        <w:jc w:val="center"/>
        <w:rPr>
          <w:rFonts w:ascii="Calibri" w:hAnsi="Calibri" w:cs="Calibri"/>
          <w:b/>
          <w:bCs/>
          <w:sz w:val="24"/>
          <w:szCs w:val="24"/>
        </w:rPr>
      </w:pPr>
    </w:p>
    <w:p w:rsidR="00BD181E" w:rsidRDefault="00BD181E" w:rsidP="00E210C7">
      <w:pPr>
        <w:widowControl w:val="0"/>
        <w:adjustRightInd w:val="0"/>
        <w:jc w:val="center"/>
        <w:rPr>
          <w:rFonts w:ascii="Calibri" w:hAnsi="Calibri" w:cs="Calibri"/>
          <w:b/>
          <w:bCs/>
          <w:sz w:val="24"/>
          <w:szCs w:val="24"/>
        </w:rPr>
      </w:pPr>
    </w:p>
    <w:p w:rsidR="00BD181E" w:rsidRDefault="00BD181E" w:rsidP="00E210C7">
      <w:pPr>
        <w:widowControl w:val="0"/>
        <w:adjustRightInd w:val="0"/>
        <w:jc w:val="center"/>
        <w:rPr>
          <w:rFonts w:ascii="Calibri" w:hAnsi="Calibri" w:cs="Calibri"/>
          <w:b/>
          <w:bCs/>
          <w:sz w:val="24"/>
          <w:szCs w:val="24"/>
        </w:rPr>
      </w:pPr>
    </w:p>
    <w:p w:rsidR="00BD181E" w:rsidRDefault="00BD181E" w:rsidP="00E210C7">
      <w:pPr>
        <w:widowControl w:val="0"/>
        <w:adjustRightInd w:val="0"/>
        <w:jc w:val="center"/>
        <w:rPr>
          <w:rFonts w:ascii="Calibri" w:hAnsi="Calibri" w:cs="Calibri"/>
          <w:b/>
          <w:bCs/>
          <w:sz w:val="24"/>
          <w:szCs w:val="24"/>
        </w:rPr>
      </w:pPr>
    </w:p>
    <w:p w:rsidR="00BD181E" w:rsidRDefault="00BD181E" w:rsidP="00E210C7">
      <w:pPr>
        <w:widowControl w:val="0"/>
        <w:adjustRightInd w:val="0"/>
        <w:jc w:val="center"/>
        <w:rPr>
          <w:rFonts w:ascii="Calibri" w:hAnsi="Calibri" w:cs="Calibri"/>
          <w:b/>
          <w:bCs/>
          <w:sz w:val="24"/>
          <w:szCs w:val="24"/>
        </w:rPr>
      </w:pPr>
    </w:p>
    <w:p w:rsidR="00BD181E" w:rsidRDefault="00122B5B" w:rsidP="00E210C7">
      <w:pPr>
        <w:widowControl w:val="0"/>
        <w:adjustRightInd w:val="0"/>
        <w:jc w:val="center"/>
        <w:rPr>
          <w:rFonts w:ascii="Calibri" w:hAnsi="Calibri" w:cs="Calibri"/>
          <w:b/>
          <w:bCs/>
          <w:sz w:val="24"/>
          <w:szCs w:val="24"/>
        </w:rPr>
      </w:pPr>
      <w:r>
        <w:rPr>
          <w:rFonts w:ascii="Calibri" w:hAnsi="Calibri" w:cs="Calibri"/>
          <w:b/>
          <w:bCs/>
          <w:sz w:val="24"/>
          <w:szCs w:val="24"/>
        </w:rPr>
        <w:t xml:space="preserve"> </w:t>
      </w:r>
    </w:p>
    <w:p w:rsidR="00BD181E" w:rsidRDefault="00BD181E" w:rsidP="00E210C7">
      <w:pPr>
        <w:widowControl w:val="0"/>
        <w:adjustRightInd w:val="0"/>
        <w:jc w:val="center"/>
        <w:rPr>
          <w:rFonts w:ascii="Calibri" w:hAnsi="Calibri" w:cs="Calibri"/>
          <w:b/>
          <w:bCs/>
          <w:sz w:val="24"/>
          <w:szCs w:val="24"/>
        </w:rPr>
      </w:pPr>
    </w:p>
    <w:p w:rsidR="008E50F9" w:rsidRDefault="008E50F9" w:rsidP="00E210C7">
      <w:pPr>
        <w:widowControl w:val="0"/>
        <w:adjustRightInd w:val="0"/>
        <w:jc w:val="center"/>
        <w:rPr>
          <w:rFonts w:ascii="Calibri" w:hAnsi="Calibri" w:cs="Calibri"/>
          <w:b/>
          <w:bCs/>
          <w:sz w:val="24"/>
          <w:szCs w:val="24"/>
        </w:rPr>
      </w:pPr>
    </w:p>
    <w:p w:rsidR="008628D5" w:rsidRDefault="008628D5" w:rsidP="00E210C7">
      <w:pPr>
        <w:widowControl w:val="0"/>
        <w:adjustRightInd w:val="0"/>
        <w:jc w:val="center"/>
        <w:rPr>
          <w:rFonts w:ascii="Calibri" w:hAnsi="Calibri" w:cs="Calibri"/>
          <w:b/>
          <w:bCs/>
          <w:sz w:val="24"/>
          <w:szCs w:val="24"/>
        </w:rPr>
      </w:pPr>
    </w:p>
    <w:p w:rsidR="003E3197" w:rsidRDefault="003E3197" w:rsidP="00E210C7">
      <w:pPr>
        <w:widowControl w:val="0"/>
        <w:adjustRightInd w:val="0"/>
        <w:jc w:val="center"/>
        <w:rPr>
          <w:rFonts w:ascii="Calibri" w:hAnsi="Calibri" w:cs="Calibri"/>
          <w:b/>
          <w:bCs/>
          <w:sz w:val="24"/>
          <w:szCs w:val="24"/>
        </w:rPr>
      </w:pPr>
    </w:p>
    <w:p w:rsidR="003E3197" w:rsidRDefault="003E3197" w:rsidP="00E210C7">
      <w:pPr>
        <w:widowControl w:val="0"/>
        <w:adjustRightInd w:val="0"/>
        <w:jc w:val="center"/>
        <w:rPr>
          <w:rFonts w:ascii="Calibri" w:hAnsi="Calibri" w:cs="Calibri"/>
          <w:b/>
          <w:bCs/>
          <w:sz w:val="24"/>
          <w:szCs w:val="24"/>
        </w:rPr>
      </w:pPr>
    </w:p>
    <w:p w:rsidR="003E3197" w:rsidRDefault="003E3197" w:rsidP="00E210C7">
      <w:pPr>
        <w:widowControl w:val="0"/>
        <w:adjustRightInd w:val="0"/>
        <w:jc w:val="center"/>
        <w:rPr>
          <w:rFonts w:ascii="Calibri" w:hAnsi="Calibri" w:cs="Calibri"/>
          <w:b/>
          <w:bCs/>
          <w:sz w:val="24"/>
          <w:szCs w:val="24"/>
        </w:rPr>
      </w:pPr>
    </w:p>
    <w:p w:rsidR="00BD181E" w:rsidRDefault="00BD181E" w:rsidP="00E210C7">
      <w:pPr>
        <w:widowControl w:val="0"/>
        <w:adjustRightInd w:val="0"/>
        <w:jc w:val="center"/>
        <w:rPr>
          <w:rFonts w:ascii="Calibri" w:hAnsi="Calibri" w:cs="Calibri"/>
          <w:b/>
          <w:bCs/>
          <w:sz w:val="24"/>
          <w:szCs w:val="24"/>
        </w:rPr>
      </w:pPr>
    </w:p>
    <w:p w:rsidR="00506234" w:rsidRPr="00506234" w:rsidRDefault="00E210C7" w:rsidP="00E210C7">
      <w:pPr>
        <w:pBdr>
          <w:top w:val="single" w:sz="4" w:space="1" w:color="auto"/>
          <w:left w:val="single" w:sz="4" w:space="4" w:color="auto"/>
          <w:bottom w:val="single" w:sz="4" w:space="1" w:color="auto"/>
          <w:right w:val="single" w:sz="4" w:space="4" w:color="auto"/>
        </w:pBdr>
        <w:suppressAutoHyphens/>
        <w:spacing w:line="276" w:lineRule="auto"/>
        <w:jc w:val="center"/>
        <w:rPr>
          <w:rFonts w:ascii="Calibri" w:hAnsi="Calibri"/>
          <w:b/>
          <w:sz w:val="28"/>
          <w:szCs w:val="28"/>
        </w:rPr>
      </w:pPr>
      <w:r w:rsidRPr="00506234">
        <w:rPr>
          <w:rFonts w:ascii="Calibri" w:hAnsi="Calibri"/>
          <w:b/>
          <w:sz w:val="28"/>
          <w:szCs w:val="28"/>
          <w:u w:val="single"/>
        </w:rPr>
        <w:t xml:space="preserve">ΠΑΡΑΡΤΗΜΑ </w:t>
      </w:r>
      <w:r w:rsidR="00997F18" w:rsidRPr="00506234">
        <w:rPr>
          <w:rFonts w:ascii="Calibri" w:hAnsi="Calibri"/>
          <w:b/>
          <w:sz w:val="28"/>
          <w:szCs w:val="28"/>
          <w:u w:val="single"/>
        </w:rPr>
        <w:t>ΣΤ</w:t>
      </w:r>
      <w:r w:rsidRPr="00506234">
        <w:rPr>
          <w:rFonts w:ascii="Calibri" w:hAnsi="Calibri"/>
          <w:b/>
          <w:sz w:val="28"/>
          <w:szCs w:val="28"/>
          <w:u w:val="single"/>
        </w:rPr>
        <w:t>΄</w:t>
      </w:r>
      <w:r w:rsidR="00506234" w:rsidRPr="00506234">
        <w:rPr>
          <w:rFonts w:ascii="Calibri" w:hAnsi="Calibri"/>
          <w:b/>
          <w:sz w:val="28"/>
          <w:szCs w:val="28"/>
        </w:rPr>
        <w:t xml:space="preserve"> </w:t>
      </w:r>
      <w:r w:rsidRPr="00506234">
        <w:rPr>
          <w:rFonts w:ascii="Calibri" w:hAnsi="Calibri"/>
          <w:b/>
          <w:sz w:val="28"/>
          <w:szCs w:val="28"/>
        </w:rPr>
        <w:t xml:space="preserve">: </w:t>
      </w:r>
    </w:p>
    <w:p w:rsidR="00E210C7" w:rsidRPr="00506234" w:rsidRDefault="00E210C7" w:rsidP="00E210C7">
      <w:pPr>
        <w:pBdr>
          <w:top w:val="single" w:sz="4" w:space="1" w:color="auto"/>
          <w:left w:val="single" w:sz="4" w:space="4" w:color="auto"/>
          <w:bottom w:val="single" w:sz="4" w:space="1" w:color="auto"/>
          <w:right w:val="single" w:sz="4" w:space="4" w:color="auto"/>
        </w:pBdr>
        <w:suppressAutoHyphens/>
        <w:spacing w:line="276" w:lineRule="auto"/>
        <w:jc w:val="center"/>
        <w:rPr>
          <w:rFonts w:ascii="Calibri" w:hAnsi="Calibri"/>
          <w:b/>
          <w:sz w:val="28"/>
          <w:szCs w:val="28"/>
        </w:rPr>
      </w:pPr>
      <w:r w:rsidRPr="00506234">
        <w:rPr>
          <w:rFonts w:ascii="Calibri" w:hAnsi="Calibri"/>
          <w:b/>
          <w:sz w:val="28"/>
          <w:szCs w:val="28"/>
        </w:rPr>
        <w:t>ΥΠΟΔΕΙΓΜΑ ΣΥΜΒΑΣΗΣ</w:t>
      </w:r>
    </w:p>
    <w:p w:rsidR="00E210C7" w:rsidRPr="00FE5E3F" w:rsidRDefault="00E210C7" w:rsidP="00E210C7">
      <w:pPr>
        <w:jc w:val="center"/>
        <w:rPr>
          <w:b/>
          <w:highlight w:val="yellow"/>
        </w:rPr>
      </w:pPr>
      <w:r>
        <w:rPr>
          <w:noProof/>
        </w:rPr>
        <w:drawing>
          <wp:inline distT="0" distB="0" distL="0" distR="0">
            <wp:extent cx="928370" cy="983615"/>
            <wp:effectExtent l="19050" t="0" r="5080" b="0"/>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16"/>
                    <a:srcRect/>
                    <a:stretch>
                      <a:fillRect/>
                    </a:stretch>
                  </pic:blipFill>
                  <pic:spPr bwMode="auto">
                    <a:xfrm>
                      <a:off x="0" y="0"/>
                      <a:ext cx="928370" cy="983615"/>
                    </a:xfrm>
                    <a:prstGeom prst="rect">
                      <a:avLst/>
                    </a:prstGeom>
                    <a:noFill/>
                    <a:ln w="9525">
                      <a:noFill/>
                      <a:miter lim="800000"/>
                      <a:headEnd/>
                      <a:tailEnd/>
                    </a:ln>
                  </pic:spPr>
                </pic:pic>
              </a:graphicData>
            </a:graphic>
          </wp:inline>
        </w:drawing>
      </w:r>
    </w:p>
    <w:p w:rsidR="00E210C7" w:rsidRPr="003763B9" w:rsidRDefault="00E210C7" w:rsidP="00E210C7">
      <w:pPr>
        <w:tabs>
          <w:tab w:val="left" w:pos="9900"/>
        </w:tabs>
        <w:contextualSpacing/>
        <w:jc w:val="center"/>
        <w:outlineLvl w:val="0"/>
        <w:rPr>
          <w:rFonts w:ascii="Calibri" w:hAnsi="Calibri" w:cs="Calibri"/>
          <w:b/>
          <w:sz w:val="26"/>
          <w:szCs w:val="26"/>
        </w:rPr>
      </w:pPr>
      <w:bookmarkStart w:id="96" w:name="_Toc469265149"/>
      <w:bookmarkStart w:id="97" w:name="_Toc469265830"/>
      <w:bookmarkStart w:id="98" w:name="_Toc469316231"/>
      <w:bookmarkStart w:id="99" w:name="_Toc469401623"/>
      <w:bookmarkStart w:id="100" w:name="_Toc472940259"/>
      <w:bookmarkStart w:id="101" w:name="_Toc473878804"/>
      <w:bookmarkStart w:id="102" w:name="_Toc474331959"/>
      <w:r w:rsidRPr="003763B9">
        <w:rPr>
          <w:rFonts w:ascii="Calibri" w:hAnsi="Calibri" w:cs="Calibri"/>
          <w:b/>
          <w:sz w:val="26"/>
          <w:szCs w:val="26"/>
        </w:rPr>
        <w:t>ΕΛΛΗΝΙΚΗ ΔΗΜΟΚΡΑΤΙΑ</w:t>
      </w:r>
      <w:bookmarkEnd w:id="96"/>
      <w:bookmarkEnd w:id="97"/>
      <w:bookmarkEnd w:id="98"/>
      <w:bookmarkEnd w:id="99"/>
      <w:bookmarkEnd w:id="100"/>
      <w:bookmarkEnd w:id="101"/>
      <w:bookmarkEnd w:id="102"/>
    </w:p>
    <w:p w:rsidR="00E210C7" w:rsidRPr="003763B9" w:rsidRDefault="00E210C7" w:rsidP="00E210C7">
      <w:pPr>
        <w:tabs>
          <w:tab w:val="left" w:pos="9900"/>
        </w:tabs>
        <w:contextualSpacing/>
        <w:jc w:val="center"/>
        <w:rPr>
          <w:rFonts w:ascii="Calibri" w:hAnsi="Calibri" w:cs="Calibri"/>
          <w:b/>
          <w:sz w:val="26"/>
          <w:szCs w:val="26"/>
        </w:rPr>
      </w:pPr>
      <w:r w:rsidRPr="003763B9">
        <w:rPr>
          <w:rFonts w:ascii="Calibri" w:hAnsi="Calibri" w:cs="Calibri"/>
          <w:b/>
          <w:sz w:val="26"/>
          <w:szCs w:val="26"/>
        </w:rPr>
        <w:t>ΥΠΟΥΡΓΕΙΟ ΠΑΙΔΕΙΑΣ, ΕΡΕΥΝΑΣ &amp; ΘΡΗΣΚΕΥΜΑΤΩΝ</w:t>
      </w:r>
    </w:p>
    <w:p w:rsidR="00E210C7" w:rsidRDefault="00E210C7" w:rsidP="00E210C7">
      <w:pPr>
        <w:tabs>
          <w:tab w:val="left" w:pos="9900"/>
        </w:tabs>
        <w:contextualSpacing/>
        <w:jc w:val="center"/>
        <w:rPr>
          <w:rFonts w:ascii="Calibri" w:hAnsi="Calibri" w:cs="Calibri"/>
          <w:b/>
          <w:sz w:val="26"/>
          <w:szCs w:val="26"/>
        </w:rPr>
      </w:pPr>
      <w:r w:rsidRPr="003763B9">
        <w:rPr>
          <w:rFonts w:ascii="Calibri" w:hAnsi="Calibri" w:cs="Calibri"/>
          <w:b/>
          <w:sz w:val="26"/>
          <w:szCs w:val="26"/>
        </w:rPr>
        <w:t xml:space="preserve">ΔΙΕΥΘΥΝΣΗ ΠΡΟΜΗΘΕΙΩΝ </w:t>
      </w:r>
      <w:r>
        <w:rPr>
          <w:rFonts w:ascii="Calibri" w:hAnsi="Calibri" w:cs="Calibri"/>
          <w:b/>
          <w:sz w:val="26"/>
          <w:szCs w:val="26"/>
        </w:rPr>
        <w:t xml:space="preserve"> ΚΑΙ </w:t>
      </w:r>
      <w:r w:rsidRPr="003763B9">
        <w:rPr>
          <w:rFonts w:ascii="Calibri" w:hAnsi="Calibri" w:cs="Calibri"/>
          <w:b/>
          <w:sz w:val="26"/>
          <w:szCs w:val="26"/>
        </w:rPr>
        <w:t>ΔΙΑΧΕΙΡΙΣΗΣ ΥΛΙΚΟΥ</w:t>
      </w:r>
    </w:p>
    <w:p w:rsidR="00E210C7" w:rsidRPr="003763B9" w:rsidRDefault="00E210C7" w:rsidP="00E210C7">
      <w:pPr>
        <w:tabs>
          <w:tab w:val="left" w:pos="9900"/>
        </w:tabs>
        <w:contextualSpacing/>
        <w:jc w:val="center"/>
        <w:rPr>
          <w:rFonts w:ascii="Calibri" w:hAnsi="Calibri" w:cs="Calibri"/>
          <w:b/>
          <w:sz w:val="26"/>
          <w:szCs w:val="26"/>
        </w:rPr>
      </w:pPr>
      <w:r w:rsidRPr="003763B9">
        <w:rPr>
          <w:rFonts w:ascii="Calibri" w:hAnsi="Calibri" w:cs="Calibri"/>
          <w:b/>
          <w:sz w:val="26"/>
          <w:szCs w:val="26"/>
        </w:rPr>
        <w:t>ΤΜΗΜΑ Α΄ ΚΑΤΑΡΤΙΣΗΣ ΚΑΙ ΕΚΤΕΛΕΣΗΣ ΠΡΟΓΡΑΜΜΑΤΟΣ ΠΡΟΜΗΘΕΙΩΝ</w:t>
      </w:r>
    </w:p>
    <w:p w:rsidR="00E210C7" w:rsidRDefault="00E210C7" w:rsidP="00E210C7">
      <w:pPr>
        <w:pStyle w:val="2"/>
        <w:contextualSpacing/>
        <w:rPr>
          <w:rFonts w:ascii="Calibri" w:hAnsi="Calibri" w:cs="Calibri"/>
          <w:u w:val="single"/>
        </w:rPr>
      </w:pPr>
      <w:bookmarkStart w:id="103" w:name="_Toc382927825"/>
      <w:bookmarkStart w:id="104" w:name="_Toc469265150"/>
      <w:bookmarkStart w:id="105" w:name="_Toc469265831"/>
      <w:bookmarkStart w:id="106" w:name="_Toc469316232"/>
      <w:bookmarkStart w:id="107" w:name="_Toc469401624"/>
      <w:bookmarkStart w:id="108" w:name="_Toc472940260"/>
      <w:bookmarkStart w:id="109" w:name="_Toc474331960"/>
    </w:p>
    <w:p w:rsidR="00E210C7" w:rsidRPr="003763B9" w:rsidRDefault="00E210C7" w:rsidP="00FF6C59">
      <w:pPr>
        <w:pStyle w:val="2"/>
        <w:contextualSpacing/>
        <w:rPr>
          <w:rFonts w:ascii="Calibri" w:hAnsi="Calibri" w:cs="Calibri"/>
          <w:u w:val="single"/>
        </w:rPr>
      </w:pPr>
      <w:r w:rsidRPr="003763B9">
        <w:rPr>
          <w:rFonts w:ascii="Calibri" w:hAnsi="Calibri" w:cs="Calibri"/>
          <w:u w:val="single"/>
        </w:rPr>
        <w:t>ΣΧΕΔΙΟ ΣΥΜΒΑΣΗΣ ΠΡΟΜΗΘΕΙΑΣ</w:t>
      </w:r>
      <w:bookmarkEnd w:id="103"/>
      <w:bookmarkEnd w:id="104"/>
      <w:bookmarkEnd w:id="105"/>
      <w:bookmarkEnd w:id="106"/>
      <w:bookmarkEnd w:id="107"/>
      <w:bookmarkEnd w:id="108"/>
      <w:bookmarkEnd w:id="109"/>
    </w:p>
    <w:p w:rsidR="00E210C7" w:rsidRDefault="00E210C7" w:rsidP="00E210C7">
      <w:pPr>
        <w:contextualSpacing/>
        <w:jc w:val="center"/>
        <w:rPr>
          <w:rFonts w:ascii="Calibri" w:hAnsi="Calibri" w:cs="Calibri"/>
          <w:b/>
          <w:sz w:val="24"/>
          <w:szCs w:val="24"/>
        </w:rPr>
      </w:pPr>
    </w:p>
    <w:p w:rsidR="00E210C7" w:rsidRPr="003763B9" w:rsidRDefault="00E210C7" w:rsidP="00E210C7">
      <w:pPr>
        <w:contextualSpacing/>
        <w:jc w:val="center"/>
        <w:rPr>
          <w:rFonts w:ascii="Calibri" w:hAnsi="Calibri" w:cs="Calibri"/>
          <w:b/>
          <w:sz w:val="24"/>
          <w:szCs w:val="24"/>
        </w:rPr>
      </w:pPr>
      <w:r w:rsidRPr="003763B9">
        <w:rPr>
          <w:rFonts w:ascii="Calibri" w:hAnsi="Calibri" w:cs="Calibri"/>
          <w:b/>
          <w:sz w:val="24"/>
          <w:szCs w:val="24"/>
        </w:rPr>
        <w:t>ΑΡΙΘΜΟΣ:                /201</w:t>
      </w:r>
      <w:r>
        <w:rPr>
          <w:rFonts w:ascii="Calibri" w:hAnsi="Calibri" w:cs="Calibri"/>
          <w:b/>
          <w:sz w:val="24"/>
          <w:szCs w:val="24"/>
        </w:rPr>
        <w:t>8</w:t>
      </w:r>
    </w:p>
    <w:p w:rsidR="00E210C7" w:rsidRDefault="00E210C7" w:rsidP="00E210C7">
      <w:pPr>
        <w:contextualSpacing/>
        <w:jc w:val="center"/>
        <w:rPr>
          <w:rFonts w:ascii="Calibri" w:hAnsi="Calibri" w:cs="Calibri"/>
          <w:b/>
          <w:sz w:val="24"/>
          <w:szCs w:val="24"/>
        </w:rPr>
      </w:pPr>
    </w:p>
    <w:p w:rsidR="00E210C7" w:rsidRPr="003763B9" w:rsidRDefault="00E210C7" w:rsidP="00E210C7">
      <w:pPr>
        <w:contextualSpacing/>
        <w:jc w:val="center"/>
        <w:rPr>
          <w:rFonts w:ascii="Calibri" w:hAnsi="Calibri" w:cs="Calibri"/>
          <w:b/>
          <w:sz w:val="24"/>
          <w:szCs w:val="24"/>
        </w:rPr>
      </w:pPr>
      <w:r w:rsidRPr="003763B9">
        <w:rPr>
          <w:rFonts w:ascii="Calibri" w:hAnsi="Calibri" w:cs="Calibri"/>
          <w:b/>
          <w:sz w:val="24"/>
          <w:szCs w:val="24"/>
        </w:rPr>
        <w:t>ΠΟΣΟΥ:</w:t>
      </w:r>
    </w:p>
    <w:p w:rsidR="00E210C7" w:rsidRPr="003763B9" w:rsidRDefault="00E210C7" w:rsidP="00E210C7">
      <w:pPr>
        <w:contextualSpacing/>
        <w:jc w:val="center"/>
        <w:rPr>
          <w:rFonts w:ascii="Calibri" w:hAnsi="Calibri" w:cs="Calibri"/>
          <w:b/>
          <w:sz w:val="24"/>
          <w:szCs w:val="24"/>
        </w:rPr>
      </w:pPr>
      <w:r w:rsidRPr="003763B9">
        <w:rPr>
          <w:rFonts w:ascii="Calibri" w:hAnsi="Calibri" w:cs="Calibri"/>
          <w:b/>
          <w:sz w:val="24"/>
          <w:szCs w:val="24"/>
        </w:rPr>
        <w:t>(συμπεριλαμβανομένου και του Φ.Π.Α. 24%)</w:t>
      </w:r>
    </w:p>
    <w:p w:rsidR="00E210C7" w:rsidRPr="003763B9" w:rsidRDefault="00E210C7" w:rsidP="00E210C7">
      <w:pPr>
        <w:contextualSpacing/>
        <w:rPr>
          <w:rFonts w:ascii="Calibri" w:hAnsi="Calibri" w:cs="Calibri"/>
          <w:b/>
          <w:sz w:val="24"/>
          <w:szCs w:val="24"/>
        </w:rPr>
      </w:pPr>
    </w:p>
    <w:p w:rsidR="00E210C7" w:rsidRDefault="00E210C7" w:rsidP="00E210C7">
      <w:pPr>
        <w:contextualSpacing/>
        <w:outlineLvl w:val="0"/>
        <w:rPr>
          <w:rFonts w:ascii="Calibri" w:hAnsi="Calibri" w:cs="Calibri"/>
          <w:b/>
          <w:sz w:val="24"/>
          <w:szCs w:val="24"/>
        </w:rPr>
      </w:pPr>
      <w:bookmarkStart w:id="110" w:name="_Toc469265151"/>
      <w:bookmarkStart w:id="111" w:name="_Toc469265832"/>
      <w:bookmarkStart w:id="112" w:name="_Toc469316233"/>
      <w:bookmarkStart w:id="113" w:name="_Toc469401625"/>
      <w:bookmarkStart w:id="114" w:name="_Toc472940261"/>
      <w:bookmarkStart w:id="115" w:name="_Toc473878806"/>
      <w:bookmarkStart w:id="116" w:name="_Toc474331961"/>
      <w:r w:rsidRPr="003763B9">
        <w:rPr>
          <w:rFonts w:ascii="Calibri" w:hAnsi="Calibri" w:cs="Calibri"/>
          <w:b/>
          <w:sz w:val="24"/>
          <w:szCs w:val="24"/>
        </w:rPr>
        <w:t>ΜΕ ΘΕΜΑ:</w:t>
      </w:r>
      <w:bookmarkEnd w:id="110"/>
      <w:bookmarkEnd w:id="111"/>
      <w:bookmarkEnd w:id="112"/>
      <w:bookmarkEnd w:id="113"/>
      <w:bookmarkEnd w:id="114"/>
      <w:bookmarkEnd w:id="115"/>
      <w:bookmarkEnd w:id="116"/>
      <w:r w:rsidRPr="003763B9">
        <w:rPr>
          <w:rFonts w:ascii="Calibri" w:hAnsi="Calibri" w:cs="Calibri"/>
          <w:sz w:val="24"/>
          <w:szCs w:val="24"/>
        </w:rPr>
        <w:t>«</w:t>
      </w:r>
      <w:r w:rsidRPr="00832C57">
        <w:rPr>
          <w:rFonts w:ascii="Calibri" w:hAnsi="Calibri" w:cs="Calibri"/>
          <w:sz w:val="24"/>
          <w:szCs w:val="24"/>
        </w:rPr>
        <w:t>…..</w:t>
      </w:r>
      <w:r w:rsidRPr="000261FE">
        <w:rPr>
          <w:rFonts w:ascii="Calibri" w:hAnsi="Calibri" w:cs="Calibri"/>
          <w:b/>
          <w:sz w:val="24"/>
          <w:szCs w:val="24"/>
        </w:rPr>
        <w:t>.</w:t>
      </w:r>
    </w:p>
    <w:p w:rsidR="00E210C7" w:rsidRPr="003763B9" w:rsidRDefault="00E210C7" w:rsidP="00E210C7">
      <w:pPr>
        <w:widowControl w:val="0"/>
        <w:shd w:val="clear" w:color="auto" w:fill="FFFFFF"/>
        <w:tabs>
          <w:tab w:val="left" w:pos="0"/>
        </w:tabs>
        <w:adjustRightInd w:val="0"/>
        <w:jc w:val="both"/>
        <w:rPr>
          <w:rFonts w:ascii="Calibri" w:hAnsi="Calibri" w:cs="Calibri"/>
          <w:b/>
          <w:sz w:val="24"/>
          <w:szCs w:val="24"/>
        </w:rPr>
      </w:pPr>
      <w:r w:rsidRPr="003763B9">
        <w:rPr>
          <w:rFonts w:ascii="Calibri" w:hAnsi="Calibri" w:cs="Calibri"/>
          <w:b/>
          <w:sz w:val="24"/>
          <w:szCs w:val="24"/>
        </w:rPr>
        <w:t>Τμήμα ….</w:t>
      </w:r>
    </w:p>
    <w:p w:rsidR="00E210C7" w:rsidRPr="003763B9" w:rsidRDefault="00E210C7" w:rsidP="00E210C7">
      <w:pPr>
        <w:contextualSpacing/>
        <w:jc w:val="both"/>
        <w:rPr>
          <w:rFonts w:ascii="Calibri" w:hAnsi="Calibri" w:cs="Calibri"/>
          <w:b/>
          <w:sz w:val="24"/>
          <w:szCs w:val="24"/>
        </w:rPr>
      </w:pPr>
      <w:r w:rsidRPr="003763B9">
        <w:rPr>
          <w:rFonts w:ascii="Calibri" w:hAnsi="Calibri" w:cs="Calibri"/>
          <w:b/>
          <w:sz w:val="24"/>
          <w:szCs w:val="24"/>
        </w:rPr>
        <w:t>(Χρηματοδότηση από τον Τακτικό Προϋπολογισμό)</w:t>
      </w:r>
    </w:p>
    <w:p w:rsidR="00E210C7" w:rsidRPr="003763B9" w:rsidRDefault="00E210C7" w:rsidP="00E210C7">
      <w:pPr>
        <w:contextualSpacing/>
        <w:jc w:val="center"/>
        <w:rPr>
          <w:rFonts w:ascii="Calibri" w:hAnsi="Calibri" w:cs="Calibri"/>
          <w:b/>
          <w:sz w:val="24"/>
          <w:szCs w:val="24"/>
        </w:rPr>
      </w:pPr>
    </w:p>
    <w:p w:rsidR="00E210C7" w:rsidRPr="003763B9" w:rsidRDefault="00E210C7" w:rsidP="00E21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s>
        <w:ind w:firstLine="180"/>
        <w:contextualSpacing/>
        <w:jc w:val="both"/>
        <w:rPr>
          <w:rFonts w:ascii="Calibri" w:hAnsi="Calibri" w:cs="Calibri"/>
          <w:sz w:val="24"/>
          <w:szCs w:val="24"/>
        </w:rPr>
      </w:pPr>
      <w:r w:rsidRPr="003763B9">
        <w:rPr>
          <w:rFonts w:ascii="Calibri" w:hAnsi="Calibri" w:cs="Calibri"/>
          <w:sz w:val="24"/>
          <w:szCs w:val="24"/>
        </w:rPr>
        <w:tab/>
        <w:t>Σήμερα την ……./……./201</w:t>
      </w:r>
      <w:r w:rsidR="00601FF6">
        <w:rPr>
          <w:rFonts w:ascii="Calibri" w:hAnsi="Calibri" w:cs="Calibri"/>
          <w:sz w:val="24"/>
          <w:szCs w:val="24"/>
        </w:rPr>
        <w:t>8</w:t>
      </w:r>
      <w:r w:rsidRPr="003763B9">
        <w:rPr>
          <w:rFonts w:ascii="Calibri" w:hAnsi="Calibri" w:cs="Calibri"/>
          <w:sz w:val="24"/>
          <w:szCs w:val="24"/>
        </w:rPr>
        <w:t xml:space="preserve"> στο Μαρούσι και στο Κτίριο του Υπουργείου Παιδείας, </w:t>
      </w:r>
      <w:r w:rsidRPr="003763B9">
        <w:rPr>
          <w:rFonts w:ascii="Calibri" w:hAnsi="Calibri" w:cs="Calibri"/>
          <w:sz w:val="24"/>
          <w:szCs w:val="24"/>
        </w:rPr>
        <w:t>Έ</w:t>
      </w:r>
      <w:r w:rsidRPr="003763B9">
        <w:rPr>
          <w:rFonts w:ascii="Calibri" w:hAnsi="Calibri" w:cs="Calibri"/>
          <w:sz w:val="24"/>
          <w:szCs w:val="24"/>
        </w:rPr>
        <w:t>ρευνας και Θρησκευμάτων, οδός Ανδρέα Παπανδρέου 37, Τ.Κ. 15180 Μαρούσι, οι υπογε</w:t>
      </w:r>
      <w:r w:rsidRPr="003763B9">
        <w:rPr>
          <w:rFonts w:ascii="Calibri" w:hAnsi="Calibri" w:cs="Calibri"/>
          <w:sz w:val="24"/>
          <w:szCs w:val="24"/>
        </w:rPr>
        <w:t>γ</w:t>
      </w:r>
      <w:r w:rsidRPr="003763B9">
        <w:rPr>
          <w:rFonts w:ascii="Calibri" w:hAnsi="Calibri" w:cs="Calibri"/>
          <w:sz w:val="24"/>
          <w:szCs w:val="24"/>
        </w:rPr>
        <w:t xml:space="preserve">ραμμένοι: </w:t>
      </w:r>
    </w:p>
    <w:p w:rsidR="00E210C7" w:rsidRPr="003763B9" w:rsidRDefault="00E210C7" w:rsidP="00E210C7">
      <w:pPr>
        <w:tabs>
          <w:tab w:val="left" w:pos="6521"/>
          <w:tab w:val="left" w:pos="6804"/>
          <w:tab w:val="left" w:pos="9720"/>
        </w:tabs>
        <w:contextualSpacing/>
        <w:jc w:val="both"/>
        <w:rPr>
          <w:rFonts w:ascii="Calibri" w:hAnsi="Calibri" w:cs="Calibri"/>
          <w:sz w:val="24"/>
          <w:szCs w:val="24"/>
        </w:rPr>
      </w:pPr>
      <w:r w:rsidRPr="003763B9">
        <w:rPr>
          <w:rFonts w:ascii="Calibri" w:hAnsi="Calibri" w:cs="Calibri"/>
          <w:b/>
          <w:sz w:val="24"/>
          <w:szCs w:val="24"/>
        </w:rPr>
        <w:t>α)</w:t>
      </w:r>
      <w:r w:rsidRPr="003763B9">
        <w:rPr>
          <w:rFonts w:ascii="Calibri" w:hAnsi="Calibri" w:cs="Calibri"/>
          <w:sz w:val="24"/>
          <w:szCs w:val="24"/>
        </w:rPr>
        <w:t xml:space="preserve"> αφενός ο/η ……………………………………… που εκπροσωπεί με την ιδιότητά του αυτή, με βάση τις κείμενες διατάξεις το Ελληνικό Δημόσιο και</w:t>
      </w:r>
    </w:p>
    <w:p w:rsidR="00E210C7" w:rsidRPr="003763B9" w:rsidRDefault="00E210C7" w:rsidP="00E210C7">
      <w:pPr>
        <w:tabs>
          <w:tab w:val="left" w:pos="6521"/>
          <w:tab w:val="left" w:pos="6804"/>
          <w:tab w:val="left" w:pos="9720"/>
        </w:tabs>
        <w:contextualSpacing/>
        <w:jc w:val="both"/>
        <w:rPr>
          <w:rFonts w:ascii="Calibri" w:hAnsi="Calibri" w:cs="Calibri"/>
          <w:sz w:val="24"/>
          <w:szCs w:val="24"/>
        </w:rPr>
      </w:pPr>
      <w:r w:rsidRPr="003763B9">
        <w:rPr>
          <w:rFonts w:ascii="Calibri" w:hAnsi="Calibri" w:cs="Calibri"/>
          <w:b/>
          <w:sz w:val="24"/>
          <w:szCs w:val="24"/>
        </w:rPr>
        <w:t>β)</w:t>
      </w:r>
      <w:r w:rsidRPr="003763B9">
        <w:rPr>
          <w:rFonts w:ascii="Calibri" w:hAnsi="Calibri" w:cs="Calibri"/>
          <w:sz w:val="24"/>
          <w:szCs w:val="24"/>
        </w:rPr>
        <w:t xml:space="preserve"> αφετέρου ο/η ………………………………… που εκπροσωπεί την</w:t>
      </w:r>
      <w:r w:rsidRPr="003763B9">
        <w:rPr>
          <w:rFonts w:ascii="Calibri" w:hAnsi="Calibri" w:cs="Calibri"/>
          <w:color w:val="000000"/>
          <w:sz w:val="24"/>
          <w:szCs w:val="24"/>
        </w:rPr>
        <w:t xml:space="preserve"> </w:t>
      </w:r>
      <w:r w:rsidRPr="003763B9">
        <w:rPr>
          <w:rFonts w:ascii="Calibri" w:hAnsi="Calibri" w:cs="Calibri"/>
          <w:sz w:val="24"/>
          <w:szCs w:val="24"/>
        </w:rPr>
        <w:t xml:space="preserve">εταιρεία …………………………………, που εδρεύει……………………, οδός ………………, αριθμός ………, </w:t>
      </w:r>
      <w:proofErr w:type="spellStart"/>
      <w:r w:rsidRPr="003763B9">
        <w:rPr>
          <w:rFonts w:ascii="Calibri" w:hAnsi="Calibri" w:cs="Calibri"/>
          <w:sz w:val="24"/>
          <w:szCs w:val="24"/>
        </w:rPr>
        <w:t>τηλ</w:t>
      </w:r>
      <w:proofErr w:type="spellEnd"/>
      <w:r w:rsidRPr="003763B9">
        <w:rPr>
          <w:rFonts w:ascii="Calibri" w:hAnsi="Calibri" w:cs="Calibri"/>
          <w:sz w:val="24"/>
          <w:szCs w:val="24"/>
        </w:rPr>
        <w:t>. …………… συμφώνησαν και σ</w:t>
      </w:r>
      <w:r w:rsidRPr="003763B9">
        <w:rPr>
          <w:rFonts w:ascii="Calibri" w:hAnsi="Calibri" w:cs="Calibri"/>
          <w:sz w:val="24"/>
          <w:szCs w:val="24"/>
        </w:rPr>
        <w:t>υ</w:t>
      </w:r>
      <w:r w:rsidRPr="003763B9">
        <w:rPr>
          <w:rFonts w:ascii="Calibri" w:hAnsi="Calibri" w:cs="Calibri"/>
          <w:sz w:val="24"/>
          <w:szCs w:val="24"/>
        </w:rPr>
        <w:t>ναποδέχθηκαν τα εξής:</w:t>
      </w:r>
    </w:p>
    <w:p w:rsidR="00E210C7" w:rsidRPr="00832C57" w:rsidRDefault="00E210C7" w:rsidP="00E210C7">
      <w:pPr>
        <w:ind w:firstLine="720"/>
        <w:contextualSpacing/>
        <w:jc w:val="center"/>
        <w:outlineLvl w:val="0"/>
        <w:rPr>
          <w:rFonts w:ascii="Calibri" w:hAnsi="Calibri" w:cs="Calibri"/>
          <w:b/>
          <w:sz w:val="24"/>
          <w:szCs w:val="24"/>
        </w:rPr>
      </w:pPr>
      <w:bookmarkStart w:id="117" w:name="_Toc469265152"/>
      <w:bookmarkStart w:id="118" w:name="_Toc469265833"/>
      <w:bookmarkStart w:id="119" w:name="_Toc469316234"/>
      <w:bookmarkStart w:id="120" w:name="_Toc469401626"/>
      <w:bookmarkStart w:id="121" w:name="_Toc472940262"/>
      <w:bookmarkStart w:id="122" w:name="_Toc473878807"/>
      <w:bookmarkStart w:id="123" w:name="_Toc474331962"/>
    </w:p>
    <w:p w:rsidR="00E210C7" w:rsidRPr="003763B9" w:rsidRDefault="00E210C7" w:rsidP="00E210C7">
      <w:pPr>
        <w:ind w:firstLine="720"/>
        <w:contextualSpacing/>
        <w:jc w:val="center"/>
        <w:outlineLvl w:val="0"/>
        <w:rPr>
          <w:rFonts w:ascii="Calibri" w:hAnsi="Calibri" w:cs="Calibri"/>
          <w:b/>
          <w:sz w:val="24"/>
          <w:szCs w:val="24"/>
        </w:rPr>
      </w:pPr>
      <w:r w:rsidRPr="003763B9">
        <w:rPr>
          <w:rFonts w:ascii="Calibri" w:hAnsi="Calibri" w:cs="Calibri"/>
          <w:b/>
          <w:sz w:val="24"/>
          <w:szCs w:val="24"/>
        </w:rPr>
        <w:t>Άρθρο 1</w:t>
      </w:r>
      <w:bookmarkEnd w:id="117"/>
      <w:bookmarkEnd w:id="118"/>
      <w:bookmarkEnd w:id="119"/>
      <w:bookmarkEnd w:id="120"/>
      <w:bookmarkEnd w:id="121"/>
      <w:bookmarkEnd w:id="122"/>
      <w:bookmarkEnd w:id="123"/>
      <w:r w:rsidRPr="003763B9">
        <w:rPr>
          <w:rFonts w:ascii="Calibri" w:hAnsi="Calibri" w:cs="Calibri"/>
          <w:b/>
          <w:sz w:val="24"/>
          <w:szCs w:val="24"/>
        </w:rPr>
        <w:t xml:space="preserve"> </w:t>
      </w:r>
    </w:p>
    <w:p w:rsidR="00E210C7" w:rsidRPr="003763B9" w:rsidRDefault="00E210C7" w:rsidP="00E210C7">
      <w:pPr>
        <w:ind w:firstLine="720"/>
        <w:contextualSpacing/>
        <w:jc w:val="center"/>
        <w:rPr>
          <w:rFonts w:ascii="Calibri" w:hAnsi="Calibri" w:cs="Calibri"/>
          <w:b/>
          <w:sz w:val="24"/>
          <w:szCs w:val="24"/>
        </w:rPr>
      </w:pPr>
      <w:r w:rsidRPr="003763B9">
        <w:rPr>
          <w:rFonts w:ascii="Calibri" w:hAnsi="Calibri" w:cs="Calibri"/>
          <w:b/>
          <w:sz w:val="24"/>
          <w:szCs w:val="24"/>
        </w:rPr>
        <w:t>Αντικείμενο Σύμβασης</w:t>
      </w:r>
    </w:p>
    <w:p w:rsidR="00E210C7" w:rsidRPr="003763B9" w:rsidRDefault="00E210C7" w:rsidP="00E210C7">
      <w:pPr>
        <w:widowControl w:val="0"/>
        <w:shd w:val="clear" w:color="auto" w:fill="FFFFFF"/>
        <w:tabs>
          <w:tab w:val="left" w:pos="0"/>
        </w:tabs>
        <w:adjustRightInd w:val="0"/>
        <w:jc w:val="both"/>
        <w:rPr>
          <w:rFonts w:ascii="Calibri" w:hAnsi="Calibri" w:cs="Calibri"/>
          <w:sz w:val="24"/>
          <w:szCs w:val="24"/>
        </w:rPr>
      </w:pPr>
      <w:r w:rsidRPr="003763B9">
        <w:rPr>
          <w:rFonts w:ascii="Calibri" w:hAnsi="Calibri" w:cs="Calibri"/>
          <w:sz w:val="24"/>
          <w:szCs w:val="24"/>
        </w:rPr>
        <w:tab/>
        <w:t xml:space="preserve">Με </w:t>
      </w:r>
      <w:r w:rsidR="00255406">
        <w:rPr>
          <w:rFonts w:ascii="Calibri" w:hAnsi="Calibri" w:cs="Calibri"/>
          <w:sz w:val="24"/>
          <w:szCs w:val="24"/>
        </w:rPr>
        <w:t>συνοπτικ</w:t>
      </w:r>
      <w:r w:rsidRPr="003763B9">
        <w:rPr>
          <w:rFonts w:ascii="Calibri" w:hAnsi="Calibri" w:cs="Calibri"/>
          <w:sz w:val="24"/>
          <w:szCs w:val="24"/>
        </w:rPr>
        <w:t>ό διαγωνισμό που διενεργήθηκε στις ……/……/201</w:t>
      </w:r>
      <w:r w:rsidR="00601FF6">
        <w:rPr>
          <w:rFonts w:ascii="Calibri" w:hAnsi="Calibri" w:cs="Calibri"/>
          <w:sz w:val="24"/>
          <w:szCs w:val="24"/>
        </w:rPr>
        <w:t>8</w:t>
      </w:r>
      <w:r w:rsidRPr="003763B9">
        <w:rPr>
          <w:rFonts w:ascii="Calibri" w:hAnsi="Calibri" w:cs="Calibri"/>
          <w:sz w:val="24"/>
          <w:szCs w:val="24"/>
        </w:rPr>
        <w:t xml:space="preserve"> με την </w:t>
      </w:r>
      <w:proofErr w:type="spellStart"/>
      <w:r w:rsidRPr="003763B9">
        <w:rPr>
          <w:rFonts w:ascii="Calibri" w:hAnsi="Calibri" w:cs="Calibri"/>
          <w:sz w:val="24"/>
          <w:szCs w:val="24"/>
        </w:rPr>
        <w:t>αριθμ</w:t>
      </w:r>
      <w:proofErr w:type="spellEnd"/>
      <w:r w:rsidRPr="003763B9">
        <w:rPr>
          <w:rFonts w:ascii="Calibri" w:hAnsi="Calibri" w:cs="Calibri"/>
          <w:sz w:val="24"/>
          <w:szCs w:val="24"/>
        </w:rPr>
        <w:t>. πρωτ. ………../Β4/…………….</w:t>
      </w:r>
      <w:r w:rsidRPr="003763B9">
        <w:rPr>
          <w:rFonts w:ascii="Calibri" w:hAnsi="Calibri" w:cs="Calibri"/>
        </w:rPr>
        <w:t xml:space="preserve"> </w:t>
      </w:r>
      <w:r w:rsidRPr="003763B9">
        <w:rPr>
          <w:rFonts w:ascii="Calibri" w:hAnsi="Calibri" w:cs="Calibri"/>
          <w:sz w:val="24"/>
          <w:szCs w:val="24"/>
        </w:rPr>
        <w:t xml:space="preserve">διακήρυξη μειοδοτικού διαγωνισμού με σκοπό </w:t>
      </w:r>
      <w:r>
        <w:rPr>
          <w:rFonts w:ascii="Calibri" w:hAnsi="Calibri" w:cs="Calibri"/>
          <w:sz w:val="24"/>
          <w:szCs w:val="24"/>
        </w:rPr>
        <w:t xml:space="preserve">την </w:t>
      </w:r>
      <w:r w:rsidRPr="000261FE">
        <w:rPr>
          <w:rFonts w:ascii="Calibri" w:hAnsi="Calibri"/>
          <w:sz w:val="24"/>
          <w:szCs w:val="24"/>
        </w:rPr>
        <w:t>προμήθεια</w:t>
      </w:r>
      <w:r w:rsidRPr="00342D0E">
        <w:rPr>
          <w:rFonts w:ascii="Calibri" w:hAnsi="Calibri"/>
          <w:sz w:val="24"/>
          <w:szCs w:val="24"/>
        </w:rPr>
        <w:t xml:space="preserve">                         Ειδών γραφικής ύλης </w:t>
      </w:r>
      <w:r w:rsidR="00FF6C59">
        <w:rPr>
          <w:rFonts w:ascii="Calibri" w:hAnsi="Calibri" w:cs="Calibri"/>
          <w:sz w:val="24"/>
          <w:szCs w:val="24"/>
        </w:rPr>
        <w:t xml:space="preserve">για την κάλυψη των λειτουργικών αναγκών </w:t>
      </w:r>
      <w:r w:rsidRPr="00342D0E">
        <w:rPr>
          <w:rFonts w:ascii="Calibri" w:hAnsi="Calibri" w:cs="Calibri"/>
          <w:sz w:val="24"/>
          <w:szCs w:val="24"/>
        </w:rPr>
        <w:t>του ΥΠ.Π.Ε.Θ..,</w:t>
      </w:r>
      <w:r w:rsidRPr="003763B9">
        <w:rPr>
          <w:rFonts w:ascii="Calibri" w:hAnsi="Calibri" w:cs="Calibri"/>
          <w:sz w:val="24"/>
          <w:szCs w:val="24"/>
        </w:rPr>
        <w:t xml:space="preserve"> κατακυρ</w:t>
      </w:r>
      <w:r w:rsidRPr="003763B9">
        <w:rPr>
          <w:rFonts w:ascii="Calibri" w:hAnsi="Calibri" w:cs="Calibri"/>
          <w:sz w:val="24"/>
          <w:szCs w:val="24"/>
        </w:rPr>
        <w:t>ώ</w:t>
      </w:r>
      <w:r w:rsidRPr="003763B9">
        <w:rPr>
          <w:rFonts w:ascii="Calibri" w:hAnsi="Calibri" w:cs="Calibri"/>
          <w:sz w:val="24"/>
          <w:szCs w:val="24"/>
        </w:rPr>
        <w:t>θηκε με βάση την απόφαση με αρ. πρωτ. ……/Β4/……-……-….. του Υπουργείου Παιδείας, Έρε</w:t>
      </w:r>
      <w:r w:rsidRPr="003763B9">
        <w:rPr>
          <w:rFonts w:ascii="Calibri" w:hAnsi="Calibri" w:cs="Calibri"/>
          <w:sz w:val="24"/>
          <w:szCs w:val="24"/>
        </w:rPr>
        <w:t>υ</w:t>
      </w:r>
      <w:r w:rsidRPr="003763B9">
        <w:rPr>
          <w:rFonts w:ascii="Calibri" w:hAnsi="Calibri" w:cs="Calibri"/>
          <w:sz w:val="24"/>
          <w:szCs w:val="24"/>
        </w:rPr>
        <w:t>νας και Θρησκευμάτων, η προμήθεια του/των τμήματος/των … όπως αναφέρονται στο Π</w:t>
      </w:r>
      <w:r w:rsidRPr="003763B9">
        <w:rPr>
          <w:rFonts w:ascii="Calibri" w:hAnsi="Calibri" w:cs="Calibri"/>
          <w:sz w:val="24"/>
          <w:szCs w:val="24"/>
        </w:rPr>
        <w:t>α</w:t>
      </w:r>
      <w:r w:rsidRPr="003763B9">
        <w:rPr>
          <w:rFonts w:ascii="Calibri" w:hAnsi="Calibri" w:cs="Calibri"/>
          <w:sz w:val="24"/>
          <w:szCs w:val="24"/>
        </w:rPr>
        <w:t xml:space="preserve">ράρτημα 1 της παρούσας  σύμβασης και σύμφωνα με τους πάγιους όρους που αναφέρονται στο ίδιο Παράρτημα αυτής, στο όνομα της εταιρείας …………………………………, που εδρεύει ……………………, οδός ………………, αριθμός ………, </w:t>
      </w:r>
      <w:proofErr w:type="spellStart"/>
      <w:r w:rsidRPr="003763B9">
        <w:rPr>
          <w:rFonts w:ascii="Calibri" w:hAnsi="Calibri" w:cs="Calibri"/>
          <w:sz w:val="24"/>
          <w:szCs w:val="24"/>
        </w:rPr>
        <w:t>τηλ</w:t>
      </w:r>
      <w:proofErr w:type="spellEnd"/>
      <w:r w:rsidRPr="003763B9">
        <w:rPr>
          <w:rFonts w:ascii="Calibri" w:hAnsi="Calibri" w:cs="Calibri"/>
          <w:sz w:val="24"/>
          <w:szCs w:val="24"/>
        </w:rPr>
        <w:t xml:space="preserve"> ……………</w:t>
      </w:r>
    </w:p>
    <w:p w:rsidR="00E210C7" w:rsidRPr="00832C57" w:rsidRDefault="00E210C7" w:rsidP="00E21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s>
        <w:ind w:firstLine="180"/>
        <w:contextualSpacing/>
        <w:jc w:val="both"/>
        <w:rPr>
          <w:rFonts w:ascii="Calibri" w:hAnsi="Calibri" w:cs="Calibri"/>
          <w:sz w:val="24"/>
          <w:szCs w:val="24"/>
        </w:rPr>
      </w:pPr>
      <w:r w:rsidRPr="003763B9">
        <w:rPr>
          <w:rFonts w:ascii="Calibri" w:hAnsi="Calibri" w:cs="Calibri"/>
          <w:sz w:val="24"/>
          <w:szCs w:val="24"/>
        </w:rPr>
        <w:tab/>
      </w:r>
    </w:p>
    <w:p w:rsidR="00E210C7" w:rsidRPr="003763B9" w:rsidRDefault="00A24284" w:rsidP="00E21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s>
        <w:ind w:firstLine="180"/>
        <w:contextualSpacing/>
        <w:jc w:val="both"/>
        <w:rPr>
          <w:rFonts w:ascii="Calibri" w:hAnsi="Calibri" w:cs="Calibri"/>
          <w:sz w:val="24"/>
          <w:szCs w:val="24"/>
        </w:rPr>
      </w:pPr>
      <w:r>
        <w:rPr>
          <w:rFonts w:ascii="Calibri" w:hAnsi="Calibri" w:cs="Calibri"/>
          <w:sz w:val="24"/>
          <w:szCs w:val="24"/>
        </w:rPr>
        <w:tab/>
      </w:r>
      <w:r w:rsidR="00E210C7" w:rsidRPr="003763B9">
        <w:rPr>
          <w:rFonts w:ascii="Calibri" w:hAnsi="Calibri" w:cs="Calibri"/>
          <w:sz w:val="24"/>
          <w:szCs w:val="24"/>
        </w:rPr>
        <w:t>Ύστερα από τα ανωτέρω ο πρώτος από τους συμβαλλομένους με την προαναφερόμ</w:t>
      </w:r>
      <w:r w:rsidR="00E210C7" w:rsidRPr="003763B9">
        <w:rPr>
          <w:rFonts w:ascii="Calibri" w:hAnsi="Calibri" w:cs="Calibri"/>
          <w:sz w:val="24"/>
          <w:szCs w:val="24"/>
        </w:rPr>
        <w:t>ε</w:t>
      </w:r>
      <w:r w:rsidR="00E210C7" w:rsidRPr="003763B9">
        <w:rPr>
          <w:rFonts w:ascii="Calibri" w:hAnsi="Calibri" w:cs="Calibri"/>
          <w:sz w:val="24"/>
          <w:szCs w:val="24"/>
        </w:rPr>
        <w:t>νη ιδιότητα του</w:t>
      </w:r>
      <w:r w:rsidR="00E210C7" w:rsidRPr="00342D0E">
        <w:rPr>
          <w:rFonts w:ascii="Calibri" w:hAnsi="Calibri" w:cs="Calibri"/>
          <w:sz w:val="24"/>
          <w:szCs w:val="24"/>
        </w:rPr>
        <w:t>,</w:t>
      </w:r>
      <w:r w:rsidR="00E210C7" w:rsidRPr="003763B9">
        <w:rPr>
          <w:rFonts w:ascii="Calibri" w:hAnsi="Calibri" w:cs="Calibri"/>
          <w:sz w:val="24"/>
          <w:szCs w:val="24"/>
        </w:rPr>
        <w:t xml:space="preserve"> αναθέτει την προμήθεια του/των τμήματος/των (</w:t>
      </w:r>
      <w:r>
        <w:rPr>
          <w:rFonts w:ascii="Calibri" w:hAnsi="Calibri" w:cs="Calibri"/>
          <w:sz w:val="24"/>
          <w:szCs w:val="24"/>
        </w:rPr>
        <w:t xml:space="preserve">της </w:t>
      </w:r>
      <w:proofErr w:type="spellStart"/>
      <w:r w:rsidR="00E210C7" w:rsidRPr="003763B9">
        <w:rPr>
          <w:rFonts w:ascii="Calibri" w:hAnsi="Calibri" w:cs="Calibri"/>
          <w:sz w:val="24"/>
          <w:szCs w:val="24"/>
        </w:rPr>
        <w:t>αριθμ</w:t>
      </w:r>
      <w:proofErr w:type="spellEnd"/>
      <w:r w:rsidR="00E210C7" w:rsidRPr="003763B9">
        <w:rPr>
          <w:rFonts w:ascii="Calibri" w:hAnsi="Calibri" w:cs="Calibri"/>
          <w:sz w:val="24"/>
          <w:szCs w:val="24"/>
        </w:rPr>
        <w:t>.  …………  διακ</w:t>
      </w:r>
      <w:r>
        <w:rPr>
          <w:rFonts w:ascii="Calibri" w:hAnsi="Calibri" w:cs="Calibri"/>
          <w:sz w:val="24"/>
          <w:szCs w:val="24"/>
        </w:rPr>
        <w:t>ή</w:t>
      </w:r>
      <w:r>
        <w:rPr>
          <w:rFonts w:ascii="Calibri" w:hAnsi="Calibri" w:cs="Calibri"/>
          <w:sz w:val="24"/>
          <w:szCs w:val="24"/>
        </w:rPr>
        <w:lastRenderedPageBreak/>
        <w:t>ρυξης</w:t>
      </w:r>
      <w:r w:rsidR="00E210C7" w:rsidRPr="003763B9">
        <w:rPr>
          <w:rFonts w:ascii="Calibri" w:hAnsi="Calibri" w:cs="Calibri"/>
          <w:sz w:val="24"/>
          <w:szCs w:val="24"/>
        </w:rPr>
        <w:t>) στο δεύτερο ονο</w:t>
      </w:r>
      <w:r w:rsidR="007232F8">
        <w:rPr>
          <w:rFonts w:ascii="Calibri" w:hAnsi="Calibri" w:cs="Calibri"/>
          <w:sz w:val="24"/>
          <w:szCs w:val="24"/>
        </w:rPr>
        <w:t xml:space="preserve">μαζόμενο στο εξής «Ανάδοχο», </w:t>
      </w:r>
      <w:r>
        <w:rPr>
          <w:rFonts w:ascii="Calibri" w:hAnsi="Calibri" w:cs="Calibri"/>
          <w:sz w:val="24"/>
          <w:szCs w:val="24"/>
        </w:rPr>
        <w:t>οποίος</w:t>
      </w:r>
      <w:r w:rsidR="00E210C7" w:rsidRPr="003763B9">
        <w:rPr>
          <w:rFonts w:ascii="Calibri" w:hAnsi="Calibri" w:cs="Calibri"/>
          <w:sz w:val="24"/>
          <w:szCs w:val="24"/>
        </w:rPr>
        <w:t xml:space="preserve"> αναλαμβάνει την </w:t>
      </w:r>
      <w:r w:rsidR="007232F8">
        <w:rPr>
          <w:rFonts w:ascii="Calibri" w:hAnsi="Calibri" w:cs="Calibri"/>
          <w:sz w:val="24"/>
          <w:szCs w:val="24"/>
        </w:rPr>
        <w:t>προμήθεια ειδών</w:t>
      </w:r>
      <w:r w:rsidR="00E210C7" w:rsidRPr="003763B9">
        <w:rPr>
          <w:rFonts w:ascii="Calibri" w:hAnsi="Calibri" w:cs="Calibri"/>
          <w:sz w:val="24"/>
          <w:szCs w:val="24"/>
        </w:rPr>
        <w:t xml:space="preserve"> με τους κατωτέρω όρους και σύμφωνα με τις διατάξεις τις οποίες αποδέχεται ανεπ</w:t>
      </w:r>
      <w:r w:rsidR="00E210C7" w:rsidRPr="003763B9">
        <w:rPr>
          <w:rFonts w:ascii="Calibri" w:hAnsi="Calibri" w:cs="Calibri"/>
          <w:sz w:val="24"/>
          <w:szCs w:val="24"/>
        </w:rPr>
        <w:t>ι</w:t>
      </w:r>
      <w:r w:rsidR="00E210C7" w:rsidRPr="003763B9">
        <w:rPr>
          <w:rFonts w:ascii="Calibri" w:hAnsi="Calibri" w:cs="Calibri"/>
          <w:sz w:val="24"/>
          <w:szCs w:val="24"/>
        </w:rPr>
        <w:t>φύλακτα.</w:t>
      </w:r>
    </w:p>
    <w:p w:rsidR="00E210C7" w:rsidRPr="003763B9" w:rsidRDefault="00E210C7" w:rsidP="00E21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s>
        <w:ind w:firstLine="180"/>
        <w:contextualSpacing/>
        <w:jc w:val="both"/>
        <w:rPr>
          <w:rFonts w:ascii="Calibri" w:hAnsi="Calibri" w:cs="Calibri"/>
          <w:sz w:val="24"/>
          <w:szCs w:val="24"/>
        </w:rPr>
      </w:pPr>
      <w:r w:rsidRPr="003763B9">
        <w:rPr>
          <w:rFonts w:ascii="Calibri" w:hAnsi="Calibri" w:cs="Calibri"/>
          <w:sz w:val="24"/>
          <w:szCs w:val="24"/>
        </w:rPr>
        <w:tab/>
        <w:t xml:space="preserve">Η σύμβαση αυτή διέπεται από τις διατάξεις ……………………………………………………….  </w:t>
      </w:r>
    </w:p>
    <w:p w:rsidR="00E210C7" w:rsidRPr="003763B9" w:rsidRDefault="00E210C7" w:rsidP="00E21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s>
        <w:ind w:firstLine="180"/>
        <w:contextualSpacing/>
        <w:jc w:val="both"/>
        <w:rPr>
          <w:rFonts w:ascii="Calibri" w:hAnsi="Calibri" w:cs="Calibri"/>
          <w:sz w:val="24"/>
          <w:szCs w:val="24"/>
        </w:rPr>
      </w:pPr>
      <w:r w:rsidRPr="003763B9">
        <w:rPr>
          <w:rFonts w:ascii="Calibri" w:hAnsi="Calibri" w:cs="Calibri"/>
          <w:sz w:val="24"/>
          <w:szCs w:val="24"/>
        </w:rPr>
        <w:tab/>
        <w:t>Για όλα τα θέματα αναφορικά με την π</w:t>
      </w:r>
      <w:r w:rsidR="00A24284">
        <w:rPr>
          <w:rFonts w:ascii="Calibri" w:hAnsi="Calibri" w:cs="Calibri"/>
          <w:sz w:val="24"/>
          <w:szCs w:val="24"/>
        </w:rPr>
        <w:t>ρομήθεια</w:t>
      </w:r>
      <w:r w:rsidRPr="003763B9">
        <w:rPr>
          <w:rFonts w:ascii="Calibri" w:hAnsi="Calibri" w:cs="Calibri"/>
          <w:sz w:val="24"/>
          <w:szCs w:val="24"/>
        </w:rPr>
        <w:t xml:space="preserve"> </w:t>
      </w:r>
      <w:r w:rsidR="00A24284">
        <w:rPr>
          <w:rFonts w:ascii="Calibri" w:hAnsi="Calibri" w:cs="Calibri"/>
          <w:sz w:val="24"/>
          <w:szCs w:val="24"/>
        </w:rPr>
        <w:t>ειδών</w:t>
      </w:r>
      <w:r w:rsidRPr="003763B9">
        <w:rPr>
          <w:rFonts w:ascii="Calibri" w:hAnsi="Calibri" w:cs="Calibri"/>
          <w:sz w:val="24"/>
          <w:szCs w:val="24"/>
        </w:rPr>
        <w:t xml:space="preserve"> η οποία πραγματοποιείται με τη σύμβαση αυτή ισχύουν τα αναφερόμενα στα έγγραφα της σύμβασης, των οποίων ο αν</w:t>
      </w:r>
      <w:r w:rsidRPr="003763B9">
        <w:rPr>
          <w:rFonts w:ascii="Calibri" w:hAnsi="Calibri" w:cs="Calibri"/>
          <w:sz w:val="24"/>
          <w:szCs w:val="24"/>
        </w:rPr>
        <w:t>ά</w:t>
      </w:r>
      <w:r w:rsidRPr="003763B9">
        <w:rPr>
          <w:rFonts w:ascii="Calibri" w:hAnsi="Calibri" w:cs="Calibri"/>
          <w:sz w:val="24"/>
          <w:szCs w:val="24"/>
        </w:rPr>
        <w:t>δοχος έλαβε γνώση και αποδέχεται ανεπιφύλακτα, τα οποία κατά σειρά ισχύος είναι τα εξής:</w:t>
      </w:r>
    </w:p>
    <w:p w:rsidR="00E210C7" w:rsidRPr="003763B9" w:rsidRDefault="00E210C7" w:rsidP="00E210C7">
      <w:pPr>
        <w:tabs>
          <w:tab w:val="left" w:pos="9720"/>
        </w:tabs>
        <w:ind w:firstLine="180"/>
        <w:contextualSpacing/>
        <w:rPr>
          <w:rFonts w:ascii="Calibri" w:hAnsi="Calibri" w:cs="Calibri"/>
          <w:sz w:val="24"/>
          <w:szCs w:val="24"/>
        </w:rPr>
      </w:pPr>
      <w:r w:rsidRPr="003763B9">
        <w:rPr>
          <w:rFonts w:ascii="Calibri" w:hAnsi="Calibri" w:cs="Calibri"/>
          <w:sz w:val="24"/>
          <w:szCs w:val="24"/>
        </w:rPr>
        <w:t>α) Η παρούσα σύμβαση</w:t>
      </w:r>
    </w:p>
    <w:p w:rsidR="00E210C7" w:rsidRPr="003763B9" w:rsidRDefault="00E210C7" w:rsidP="00E210C7">
      <w:pPr>
        <w:tabs>
          <w:tab w:val="left" w:pos="9720"/>
        </w:tabs>
        <w:ind w:firstLine="180"/>
        <w:contextualSpacing/>
        <w:rPr>
          <w:rFonts w:ascii="Calibri" w:hAnsi="Calibri" w:cs="Calibri"/>
          <w:sz w:val="24"/>
          <w:szCs w:val="24"/>
        </w:rPr>
      </w:pPr>
      <w:r w:rsidRPr="003763B9">
        <w:rPr>
          <w:rFonts w:ascii="Calibri" w:hAnsi="Calibri" w:cs="Calibri"/>
          <w:sz w:val="24"/>
          <w:szCs w:val="24"/>
        </w:rPr>
        <w:t>β) Η απόφαση κατακύρωσης</w:t>
      </w:r>
    </w:p>
    <w:p w:rsidR="00E210C7" w:rsidRPr="003763B9" w:rsidRDefault="00E210C7" w:rsidP="00E210C7">
      <w:pPr>
        <w:tabs>
          <w:tab w:val="left" w:pos="9720"/>
        </w:tabs>
        <w:ind w:firstLine="180"/>
        <w:contextualSpacing/>
        <w:rPr>
          <w:rFonts w:ascii="Calibri" w:hAnsi="Calibri" w:cs="Calibri"/>
          <w:sz w:val="24"/>
          <w:szCs w:val="24"/>
        </w:rPr>
      </w:pPr>
      <w:r w:rsidRPr="003763B9">
        <w:rPr>
          <w:rFonts w:ascii="Calibri" w:hAnsi="Calibri" w:cs="Calibri"/>
          <w:sz w:val="24"/>
          <w:szCs w:val="24"/>
        </w:rPr>
        <w:t>β) Η Διακήρυξη με όλα τα Παραρτήματά της</w:t>
      </w:r>
    </w:p>
    <w:p w:rsidR="00E210C7" w:rsidRPr="003763B9" w:rsidRDefault="00E210C7" w:rsidP="00E210C7">
      <w:pPr>
        <w:tabs>
          <w:tab w:val="left" w:pos="9720"/>
        </w:tabs>
        <w:ind w:firstLine="180"/>
        <w:contextualSpacing/>
        <w:rPr>
          <w:rFonts w:ascii="Calibri" w:hAnsi="Calibri" w:cs="Calibri"/>
          <w:sz w:val="24"/>
          <w:szCs w:val="24"/>
        </w:rPr>
      </w:pPr>
      <w:r w:rsidRPr="003763B9">
        <w:rPr>
          <w:rFonts w:ascii="Calibri" w:hAnsi="Calibri" w:cs="Calibri"/>
          <w:sz w:val="24"/>
          <w:szCs w:val="24"/>
        </w:rPr>
        <w:t>γ) Η προσφορά του Αναδόχου</w:t>
      </w:r>
    </w:p>
    <w:p w:rsidR="00E210C7" w:rsidRPr="003763B9" w:rsidRDefault="00E210C7" w:rsidP="00E210C7">
      <w:pPr>
        <w:tabs>
          <w:tab w:val="left" w:pos="9720"/>
        </w:tabs>
        <w:ind w:firstLine="889"/>
        <w:contextualSpacing/>
        <w:jc w:val="both"/>
        <w:rPr>
          <w:rFonts w:ascii="Calibri" w:hAnsi="Calibri" w:cs="Calibri"/>
          <w:sz w:val="24"/>
          <w:szCs w:val="24"/>
        </w:rPr>
      </w:pPr>
      <w:r w:rsidRPr="003763B9">
        <w:rPr>
          <w:rFonts w:ascii="Calibri" w:hAnsi="Calibri" w:cs="Calibri"/>
          <w:sz w:val="24"/>
          <w:szCs w:val="24"/>
        </w:rPr>
        <w:t xml:space="preserve">Σε περίπτωση ασυμφωνίας μεταξύ των ανωτέρω εγγράφων, υπερισχύει το ανώτερο κατά σειρά ισχύος. </w:t>
      </w:r>
    </w:p>
    <w:p w:rsidR="00E210C7" w:rsidRPr="003763B9" w:rsidRDefault="00E210C7" w:rsidP="00E210C7">
      <w:pPr>
        <w:ind w:firstLine="720"/>
        <w:contextualSpacing/>
        <w:jc w:val="center"/>
        <w:rPr>
          <w:rFonts w:ascii="Calibri" w:hAnsi="Calibri" w:cs="Calibri"/>
          <w:b/>
          <w:sz w:val="24"/>
          <w:szCs w:val="24"/>
        </w:rPr>
      </w:pPr>
      <w:r w:rsidRPr="003763B9">
        <w:rPr>
          <w:rFonts w:ascii="Calibri" w:hAnsi="Calibri" w:cs="Calibri"/>
          <w:b/>
          <w:sz w:val="24"/>
          <w:szCs w:val="24"/>
        </w:rPr>
        <w:t xml:space="preserve">Άρθρο 1 </w:t>
      </w:r>
    </w:p>
    <w:p w:rsidR="00E210C7" w:rsidRDefault="00E210C7" w:rsidP="00E210C7">
      <w:pPr>
        <w:ind w:firstLine="720"/>
        <w:contextualSpacing/>
        <w:jc w:val="center"/>
        <w:rPr>
          <w:rFonts w:ascii="Calibri" w:hAnsi="Calibri" w:cs="Calibri"/>
          <w:b/>
          <w:sz w:val="24"/>
          <w:szCs w:val="24"/>
        </w:rPr>
      </w:pPr>
      <w:r w:rsidRPr="003763B9">
        <w:rPr>
          <w:rFonts w:ascii="Calibri" w:hAnsi="Calibri" w:cs="Calibri"/>
          <w:b/>
          <w:sz w:val="24"/>
          <w:szCs w:val="24"/>
        </w:rPr>
        <w:t>Αντικείμενο Σύμβασης</w:t>
      </w:r>
    </w:p>
    <w:p w:rsidR="00E210C7" w:rsidRPr="003763B9" w:rsidRDefault="00E210C7" w:rsidP="00E210C7">
      <w:pPr>
        <w:ind w:firstLine="709"/>
        <w:contextualSpacing/>
        <w:jc w:val="both"/>
        <w:rPr>
          <w:rFonts w:ascii="Calibri" w:hAnsi="Calibri" w:cs="Calibri"/>
          <w:sz w:val="24"/>
          <w:szCs w:val="24"/>
        </w:rPr>
      </w:pPr>
      <w:r w:rsidRPr="003763B9">
        <w:rPr>
          <w:rFonts w:ascii="Calibri" w:hAnsi="Calibri" w:cs="Calibri"/>
          <w:sz w:val="24"/>
          <w:szCs w:val="24"/>
        </w:rPr>
        <w:tab/>
        <w:t>Ύστερα από τα ανωτέρω ο πρώτος από τους συμβαλλομένους με την προαναφερόμ</w:t>
      </w:r>
      <w:r w:rsidRPr="003763B9">
        <w:rPr>
          <w:rFonts w:ascii="Calibri" w:hAnsi="Calibri" w:cs="Calibri"/>
          <w:sz w:val="24"/>
          <w:szCs w:val="24"/>
        </w:rPr>
        <w:t>ε</w:t>
      </w:r>
      <w:r w:rsidRPr="003763B9">
        <w:rPr>
          <w:rFonts w:ascii="Calibri" w:hAnsi="Calibri" w:cs="Calibri"/>
          <w:sz w:val="24"/>
          <w:szCs w:val="24"/>
        </w:rPr>
        <w:t>νη ιδιότητα του αναθέτει στο</w:t>
      </w:r>
      <w:r w:rsidR="00D41A95">
        <w:rPr>
          <w:rFonts w:ascii="Calibri" w:hAnsi="Calibri" w:cs="Calibri"/>
          <w:sz w:val="24"/>
          <w:szCs w:val="24"/>
        </w:rPr>
        <w:t>ν</w:t>
      </w:r>
      <w:r w:rsidRPr="003763B9">
        <w:rPr>
          <w:rFonts w:ascii="Calibri" w:hAnsi="Calibri" w:cs="Calibri"/>
          <w:sz w:val="24"/>
          <w:szCs w:val="24"/>
        </w:rPr>
        <w:t xml:space="preserve"> δεύτερο ονομαζόμενο στο εξής «Ανάδοχο», την </w:t>
      </w:r>
      <w:r>
        <w:rPr>
          <w:rFonts w:ascii="Calibri" w:hAnsi="Calibri" w:cs="Calibri"/>
          <w:sz w:val="24"/>
          <w:szCs w:val="24"/>
        </w:rPr>
        <w:t>προμήθεια</w:t>
      </w:r>
      <w:r w:rsidR="00D41A95" w:rsidRPr="00D41A95">
        <w:rPr>
          <w:rFonts w:ascii="Calibri" w:hAnsi="Calibri"/>
          <w:sz w:val="24"/>
          <w:szCs w:val="24"/>
        </w:rPr>
        <w:t xml:space="preserve"> </w:t>
      </w:r>
      <w:r w:rsidR="00D41A95">
        <w:rPr>
          <w:rFonts w:ascii="Calibri" w:hAnsi="Calibri"/>
          <w:sz w:val="24"/>
          <w:szCs w:val="24"/>
        </w:rPr>
        <w:t>ε</w:t>
      </w:r>
      <w:r w:rsidR="00D41A95" w:rsidRPr="00342D0E">
        <w:rPr>
          <w:rFonts w:ascii="Calibri" w:hAnsi="Calibri"/>
          <w:sz w:val="24"/>
          <w:szCs w:val="24"/>
        </w:rPr>
        <w:t>ιδών γραφικής ύλης</w:t>
      </w:r>
      <w:r w:rsidR="00D41A95" w:rsidRPr="00D41A95">
        <w:rPr>
          <w:rFonts w:ascii="Calibri" w:hAnsi="Calibri"/>
          <w:sz w:val="24"/>
          <w:szCs w:val="24"/>
        </w:rPr>
        <w:t xml:space="preserve"> </w:t>
      </w:r>
      <w:r w:rsidR="00D41A95" w:rsidRPr="00D15514">
        <w:rPr>
          <w:rFonts w:ascii="Calibri" w:hAnsi="Calibri" w:cs="Calibri"/>
          <w:sz w:val="24"/>
          <w:szCs w:val="24"/>
        </w:rPr>
        <w:t>για την κάλυψη των λειτουργικών αναγκών του ΥΠ.Π.Ε.Θ.</w:t>
      </w:r>
      <w:r w:rsidR="00D41A95">
        <w:rPr>
          <w:rFonts w:ascii="Calibri" w:hAnsi="Calibri" w:cs="Calibri"/>
          <w:sz w:val="24"/>
          <w:szCs w:val="24"/>
        </w:rPr>
        <w:t xml:space="preserve"> έτους 2018</w:t>
      </w:r>
      <w:r w:rsidRPr="003763B9">
        <w:rPr>
          <w:rFonts w:ascii="Calibri" w:hAnsi="Calibri" w:cs="Calibri"/>
        </w:rPr>
        <w:t xml:space="preserve">, </w:t>
      </w:r>
      <w:r w:rsidRPr="003763B9">
        <w:rPr>
          <w:rFonts w:ascii="Calibri" w:hAnsi="Calibri" w:cs="Calibri"/>
          <w:sz w:val="24"/>
          <w:szCs w:val="24"/>
        </w:rPr>
        <w:t>σύμφωνα με την οικονομική προσφορά του Αναδόχου, η οποία αποτελεί αναπόσπαστο μ</w:t>
      </w:r>
      <w:r w:rsidRPr="003763B9">
        <w:rPr>
          <w:rFonts w:ascii="Calibri" w:hAnsi="Calibri" w:cs="Calibri"/>
          <w:sz w:val="24"/>
          <w:szCs w:val="24"/>
        </w:rPr>
        <w:t>έ</w:t>
      </w:r>
      <w:r w:rsidRPr="003763B9">
        <w:rPr>
          <w:rFonts w:ascii="Calibri" w:hAnsi="Calibri" w:cs="Calibri"/>
          <w:sz w:val="24"/>
          <w:szCs w:val="24"/>
        </w:rPr>
        <w:t>ρος της παρούσας</w:t>
      </w:r>
      <w:r w:rsidRPr="00C46911">
        <w:rPr>
          <w:rFonts w:ascii="Calibri" w:hAnsi="Calibri" w:cs="Calibri"/>
          <w:sz w:val="24"/>
          <w:szCs w:val="24"/>
        </w:rPr>
        <w:t xml:space="preserve"> </w:t>
      </w:r>
      <w:r>
        <w:rPr>
          <w:rFonts w:ascii="Calibri" w:hAnsi="Calibri" w:cs="Calibri"/>
          <w:sz w:val="24"/>
          <w:szCs w:val="24"/>
        </w:rPr>
        <w:t>σύμβασης</w:t>
      </w:r>
      <w:r w:rsidRPr="003763B9">
        <w:rPr>
          <w:rFonts w:ascii="Calibri" w:hAnsi="Calibri" w:cs="Calibri"/>
          <w:sz w:val="24"/>
          <w:szCs w:val="24"/>
        </w:rPr>
        <w:t>.</w:t>
      </w:r>
    </w:p>
    <w:p w:rsidR="00E210C7" w:rsidRPr="003763B9" w:rsidRDefault="00E210C7" w:rsidP="00E210C7">
      <w:pPr>
        <w:ind w:firstLine="709"/>
        <w:contextualSpacing/>
        <w:jc w:val="center"/>
        <w:rPr>
          <w:rFonts w:ascii="Calibri" w:hAnsi="Calibri" w:cs="Calibri"/>
          <w:sz w:val="24"/>
          <w:szCs w:val="24"/>
        </w:rPr>
      </w:pPr>
    </w:p>
    <w:p w:rsidR="00E210C7" w:rsidRPr="003763B9" w:rsidRDefault="00E210C7" w:rsidP="00E210C7">
      <w:pPr>
        <w:ind w:firstLine="720"/>
        <w:contextualSpacing/>
        <w:jc w:val="center"/>
        <w:rPr>
          <w:rFonts w:ascii="Calibri" w:hAnsi="Calibri" w:cs="Calibri"/>
          <w:b/>
          <w:sz w:val="24"/>
          <w:szCs w:val="24"/>
        </w:rPr>
      </w:pPr>
      <w:r w:rsidRPr="003763B9">
        <w:rPr>
          <w:rFonts w:ascii="Calibri" w:hAnsi="Calibri" w:cs="Calibri"/>
          <w:b/>
          <w:sz w:val="24"/>
          <w:szCs w:val="24"/>
        </w:rPr>
        <w:t>Άρθρο  2</w:t>
      </w:r>
    </w:p>
    <w:p w:rsidR="00E210C7" w:rsidRDefault="00E210C7" w:rsidP="00E210C7">
      <w:pPr>
        <w:ind w:firstLine="720"/>
        <w:contextualSpacing/>
        <w:jc w:val="center"/>
        <w:rPr>
          <w:rFonts w:ascii="Calibri" w:hAnsi="Calibri" w:cs="Calibri"/>
          <w:b/>
          <w:sz w:val="24"/>
          <w:szCs w:val="24"/>
        </w:rPr>
      </w:pPr>
      <w:r w:rsidRPr="003763B9">
        <w:rPr>
          <w:rFonts w:ascii="Calibri" w:hAnsi="Calibri" w:cs="Calibri"/>
          <w:b/>
          <w:sz w:val="24"/>
          <w:szCs w:val="24"/>
        </w:rPr>
        <w:t xml:space="preserve">Διάρκεια Σύμβασης </w:t>
      </w:r>
    </w:p>
    <w:p w:rsidR="00E210C7" w:rsidRPr="00E37797" w:rsidRDefault="00E210C7" w:rsidP="00E210C7">
      <w:pPr>
        <w:widowControl w:val="0"/>
        <w:shd w:val="clear" w:color="auto" w:fill="FFFFFF"/>
        <w:tabs>
          <w:tab w:val="left" w:pos="0"/>
        </w:tabs>
        <w:adjustRightInd w:val="0"/>
        <w:contextualSpacing/>
        <w:jc w:val="both"/>
        <w:rPr>
          <w:rFonts w:ascii="Calibri" w:hAnsi="Calibri" w:cs="Calibri"/>
          <w:sz w:val="24"/>
          <w:szCs w:val="24"/>
        </w:rPr>
      </w:pPr>
      <w:r w:rsidRPr="003763B9">
        <w:rPr>
          <w:rFonts w:ascii="Calibri" w:hAnsi="Calibri" w:cs="Calibri"/>
          <w:sz w:val="24"/>
          <w:szCs w:val="24"/>
        </w:rPr>
        <w:tab/>
      </w:r>
      <w:r w:rsidRPr="00E37797">
        <w:rPr>
          <w:rFonts w:ascii="Calibri" w:hAnsi="Calibri" w:cs="Calibri"/>
          <w:sz w:val="24"/>
          <w:szCs w:val="24"/>
        </w:rPr>
        <w:t>Η διάρκεια παροχής της προμήθειας αφορά την περίοδο από την υπογραφή της σύ</w:t>
      </w:r>
      <w:r w:rsidRPr="00E37797">
        <w:rPr>
          <w:rFonts w:ascii="Calibri" w:hAnsi="Calibri" w:cs="Calibri"/>
          <w:sz w:val="24"/>
          <w:szCs w:val="24"/>
        </w:rPr>
        <w:t>μ</w:t>
      </w:r>
      <w:r w:rsidRPr="00E37797">
        <w:rPr>
          <w:rFonts w:ascii="Calibri" w:hAnsi="Calibri" w:cs="Calibri"/>
          <w:sz w:val="24"/>
          <w:szCs w:val="24"/>
        </w:rPr>
        <w:t xml:space="preserve">βασης έως και την παράδοση των ειδών για τα </w:t>
      </w:r>
      <w:r w:rsidRPr="00A24284">
        <w:rPr>
          <w:rFonts w:ascii="Calibri" w:hAnsi="Calibri" w:cs="Calibri"/>
          <w:sz w:val="24"/>
          <w:szCs w:val="24"/>
        </w:rPr>
        <w:t xml:space="preserve">Τμήματα 1 έως </w:t>
      </w:r>
      <w:r w:rsidR="00540D0B" w:rsidRPr="00A24284">
        <w:rPr>
          <w:rFonts w:ascii="Calibri" w:hAnsi="Calibri" w:cs="Calibri"/>
          <w:sz w:val="24"/>
          <w:szCs w:val="24"/>
        </w:rPr>
        <w:t>5</w:t>
      </w:r>
      <w:r w:rsidRPr="00A24284">
        <w:rPr>
          <w:rFonts w:ascii="Calibri" w:hAnsi="Calibri" w:cs="Calibri"/>
          <w:sz w:val="24"/>
          <w:szCs w:val="24"/>
        </w:rPr>
        <w:t xml:space="preserve"> του</w:t>
      </w:r>
      <w:r w:rsidRPr="00E37797">
        <w:rPr>
          <w:rFonts w:ascii="Calibri" w:hAnsi="Calibri" w:cs="Calibri"/>
          <w:sz w:val="24"/>
          <w:szCs w:val="24"/>
        </w:rPr>
        <w:t xml:space="preserve"> διαγωνισμού.                            </w:t>
      </w:r>
    </w:p>
    <w:p w:rsidR="00E210C7" w:rsidRPr="00E37797" w:rsidRDefault="00E210C7" w:rsidP="00E210C7">
      <w:pPr>
        <w:widowControl w:val="0"/>
        <w:shd w:val="clear" w:color="auto" w:fill="FFFFFF"/>
        <w:tabs>
          <w:tab w:val="left" w:pos="0"/>
        </w:tabs>
        <w:adjustRightInd w:val="0"/>
        <w:contextualSpacing/>
        <w:jc w:val="both"/>
        <w:rPr>
          <w:rFonts w:ascii="Calibri" w:hAnsi="Calibri" w:cs="Calibri"/>
          <w:sz w:val="24"/>
          <w:szCs w:val="24"/>
        </w:rPr>
      </w:pPr>
      <w:r w:rsidRPr="00E37797">
        <w:rPr>
          <w:rFonts w:ascii="Calibri" w:hAnsi="Calibri" w:cs="Calibri"/>
          <w:sz w:val="24"/>
          <w:szCs w:val="24"/>
        </w:rPr>
        <w:tab/>
        <w:t>Η παράδοση των υπό προμήθεια ειδών θα πραγματοποιηθεί εντός είκοσι (20) ημερ</w:t>
      </w:r>
      <w:r w:rsidRPr="00E37797">
        <w:rPr>
          <w:rFonts w:ascii="Calibri" w:hAnsi="Calibri" w:cs="Calibri"/>
          <w:sz w:val="24"/>
          <w:szCs w:val="24"/>
        </w:rPr>
        <w:t>ο</w:t>
      </w:r>
      <w:r w:rsidRPr="00E37797">
        <w:rPr>
          <w:rFonts w:ascii="Calibri" w:hAnsi="Calibri" w:cs="Calibri"/>
          <w:sz w:val="24"/>
          <w:szCs w:val="24"/>
        </w:rPr>
        <w:t>λογιακών ημερών από την ημερομηνία υπογραφής της σύμβασης στην έδρα του ΥΠ.Π.Ε.Θ., επί της οδού Ανδρέα Παπανδρέου 37 Τ.Κ. 151 80 στο Μαρούσι και η παραλαβή θα γίνει από την αρμόδια Επιτροπή Παραλαβής.</w:t>
      </w:r>
    </w:p>
    <w:p w:rsidR="00E210C7" w:rsidRPr="00E37797" w:rsidRDefault="00E210C7" w:rsidP="00E210C7">
      <w:pPr>
        <w:widowControl w:val="0"/>
        <w:shd w:val="clear" w:color="auto" w:fill="FFFFFF"/>
        <w:tabs>
          <w:tab w:val="left" w:pos="0"/>
        </w:tabs>
        <w:adjustRightInd w:val="0"/>
        <w:contextualSpacing/>
        <w:jc w:val="both"/>
        <w:rPr>
          <w:rFonts w:ascii="Calibri" w:hAnsi="Calibri" w:cs="Calibri"/>
          <w:sz w:val="24"/>
          <w:szCs w:val="24"/>
        </w:rPr>
      </w:pPr>
      <w:r w:rsidRPr="00E37797">
        <w:rPr>
          <w:rFonts w:ascii="Calibri" w:hAnsi="Calibri" w:cs="Calibri"/>
          <w:sz w:val="24"/>
          <w:szCs w:val="24"/>
        </w:rPr>
        <w:tab/>
        <w:t xml:space="preserve"> </w:t>
      </w:r>
    </w:p>
    <w:p w:rsidR="00E210C7" w:rsidRPr="00E37797" w:rsidRDefault="00E210C7" w:rsidP="00E210C7">
      <w:pPr>
        <w:ind w:firstLine="709"/>
        <w:contextualSpacing/>
        <w:jc w:val="center"/>
        <w:rPr>
          <w:rFonts w:ascii="Calibri" w:hAnsi="Calibri" w:cs="Calibri"/>
          <w:b/>
          <w:sz w:val="24"/>
          <w:szCs w:val="24"/>
        </w:rPr>
      </w:pPr>
      <w:r w:rsidRPr="00E37797">
        <w:rPr>
          <w:rFonts w:ascii="Calibri" w:hAnsi="Calibri" w:cs="Calibri"/>
          <w:b/>
          <w:sz w:val="24"/>
          <w:szCs w:val="24"/>
        </w:rPr>
        <w:t>Άρθρο 3</w:t>
      </w:r>
    </w:p>
    <w:p w:rsidR="00E210C7" w:rsidRDefault="00E210C7" w:rsidP="00E210C7">
      <w:pPr>
        <w:ind w:firstLine="709"/>
        <w:contextualSpacing/>
        <w:jc w:val="center"/>
        <w:rPr>
          <w:rFonts w:ascii="Calibri" w:hAnsi="Calibri" w:cs="Calibri"/>
          <w:b/>
          <w:sz w:val="24"/>
          <w:szCs w:val="24"/>
        </w:rPr>
      </w:pPr>
      <w:r w:rsidRPr="00E37797">
        <w:rPr>
          <w:rFonts w:ascii="Calibri" w:hAnsi="Calibri" w:cs="Calibri"/>
          <w:b/>
          <w:sz w:val="24"/>
          <w:szCs w:val="24"/>
        </w:rPr>
        <w:t xml:space="preserve">Υποχρεώσεις Αναδόχου </w:t>
      </w:r>
    </w:p>
    <w:p w:rsidR="00E210C7" w:rsidRPr="00E37797" w:rsidRDefault="00E210C7" w:rsidP="00E210C7">
      <w:pPr>
        <w:tabs>
          <w:tab w:val="left" w:pos="0"/>
        </w:tabs>
        <w:ind w:right="34" w:firstLine="720"/>
        <w:jc w:val="both"/>
        <w:rPr>
          <w:rFonts w:ascii="Calibri" w:hAnsi="Calibri" w:cs="Calibri"/>
          <w:sz w:val="24"/>
          <w:szCs w:val="24"/>
        </w:rPr>
      </w:pPr>
      <w:r w:rsidRPr="00E37797">
        <w:rPr>
          <w:rFonts w:ascii="Calibri" w:hAnsi="Calibri" w:cs="Calibri"/>
          <w:sz w:val="24"/>
          <w:szCs w:val="24"/>
        </w:rPr>
        <w:t xml:space="preserve">Απαράβατος βασικός όρος είναι η υποχρέωση του/των αναδόχου/ων να τηρεί τις </w:t>
      </w:r>
      <w:r w:rsidRPr="00E37797">
        <w:rPr>
          <w:rFonts w:ascii="Calibri" w:hAnsi="Calibri" w:cs="Calibri"/>
          <w:sz w:val="24"/>
          <w:szCs w:val="24"/>
        </w:rPr>
        <w:t>υ</w:t>
      </w:r>
      <w:r w:rsidRPr="00E37797">
        <w:rPr>
          <w:rFonts w:ascii="Calibri" w:hAnsi="Calibri" w:cs="Calibri"/>
          <w:sz w:val="24"/>
          <w:szCs w:val="24"/>
        </w:rPr>
        <w:t>ποχρεώσεις τους που απορρέουν από τις διατάξεις της περιβαλλοντικής, κοινωνικοασφαλι</w:t>
      </w:r>
      <w:r w:rsidRPr="00E37797">
        <w:rPr>
          <w:rFonts w:ascii="Calibri" w:hAnsi="Calibri" w:cs="Calibri"/>
          <w:sz w:val="24"/>
          <w:szCs w:val="24"/>
        </w:rPr>
        <w:t>σ</w:t>
      </w:r>
      <w:r w:rsidRPr="00E37797">
        <w:rPr>
          <w:rFonts w:ascii="Calibri" w:hAnsi="Calibri" w:cs="Calibri"/>
          <w:sz w:val="24"/>
          <w:szCs w:val="24"/>
        </w:rPr>
        <w:t>τικής και εργατικής νομοθεσίας, που έχουν θεσπισθεί με το δίκαιο της Ένωσης, το εθνικό δ</w:t>
      </w:r>
      <w:r w:rsidRPr="00E37797">
        <w:rPr>
          <w:rFonts w:ascii="Calibri" w:hAnsi="Calibri" w:cs="Calibri"/>
          <w:sz w:val="24"/>
          <w:szCs w:val="24"/>
        </w:rPr>
        <w:t>ί</w:t>
      </w:r>
      <w:r w:rsidRPr="00E37797">
        <w:rPr>
          <w:rFonts w:ascii="Calibri" w:hAnsi="Calibri" w:cs="Calibri"/>
          <w:sz w:val="24"/>
          <w:szCs w:val="24"/>
        </w:rPr>
        <w:t xml:space="preserve">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4412/16. </w:t>
      </w:r>
    </w:p>
    <w:p w:rsidR="00E210C7" w:rsidRPr="003763B9" w:rsidRDefault="00E210C7" w:rsidP="00E210C7">
      <w:pPr>
        <w:tabs>
          <w:tab w:val="left" w:pos="0"/>
        </w:tabs>
        <w:ind w:right="34" w:firstLine="720"/>
        <w:jc w:val="both"/>
        <w:rPr>
          <w:rFonts w:ascii="Calibri" w:hAnsi="Calibri" w:cs="Calibri"/>
          <w:sz w:val="24"/>
          <w:szCs w:val="24"/>
        </w:rPr>
      </w:pPr>
      <w:r w:rsidRPr="00E37797">
        <w:rPr>
          <w:rFonts w:ascii="Calibri" w:hAnsi="Calibri" w:cs="Calibri"/>
          <w:sz w:val="24"/>
          <w:szCs w:val="24"/>
        </w:rPr>
        <w:t>Τα αναλώσιμα υλικά που θα βρεθούν κατά τον έλεγχο παραλαβής και για δύο (2) χρόνια από την ημερομηνία παραλαβής, κατά την περίοδο της χρησιμοποίησής τους ακ</w:t>
      </w:r>
      <w:r w:rsidRPr="00E37797">
        <w:rPr>
          <w:rFonts w:ascii="Calibri" w:hAnsi="Calibri" w:cs="Calibri"/>
          <w:sz w:val="24"/>
          <w:szCs w:val="24"/>
        </w:rPr>
        <w:t>α</w:t>
      </w:r>
      <w:r w:rsidRPr="00E37797">
        <w:rPr>
          <w:rFonts w:ascii="Calibri" w:hAnsi="Calibri" w:cs="Calibri"/>
          <w:sz w:val="24"/>
          <w:szCs w:val="24"/>
        </w:rPr>
        <w:t xml:space="preserve">τάλληλα, με οποιαδήποτε αλλοίωση, σε ποσοστό </w:t>
      </w:r>
      <w:r>
        <w:rPr>
          <w:rFonts w:ascii="Calibri" w:hAnsi="Calibri" w:cs="Calibri"/>
          <w:sz w:val="24"/>
          <w:szCs w:val="24"/>
        </w:rPr>
        <w:t>3</w:t>
      </w:r>
      <w:r w:rsidRPr="00E37797">
        <w:rPr>
          <w:rFonts w:ascii="Calibri" w:hAnsi="Calibri" w:cs="Calibri"/>
          <w:sz w:val="24"/>
          <w:szCs w:val="24"/>
        </w:rPr>
        <w:t>% της συνολικής ποσότητας, θα επιστρ</w:t>
      </w:r>
      <w:r w:rsidRPr="00E37797">
        <w:rPr>
          <w:rFonts w:ascii="Calibri" w:hAnsi="Calibri" w:cs="Calibri"/>
          <w:sz w:val="24"/>
          <w:szCs w:val="24"/>
        </w:rPr>
        <w:t>α</w:t>
      </w:r>
      <w:r w:rsidRPr="00E37797">
        <w:rPr>
          <w:rFonts w:ascii="Calibri" w:hAnsi="Calibri" w:cs="Calibri"/>
          <w:sz w:val="24"/>
          <w:szCs w:val="24"/>
        </w:rPr>
        <w:t>φούν στον ανάδοχο, ο οποίος έχει την υποχρέωση να τα αντικαταστήσει  εντός δεκαπέντε (15) ημερών.</w:t>
      </w:r>
      <w:r>
        <w:rPr>
          <w:rFonts w:ascii="Calibri" w:hAnsi="Calibri" w:cs="Calibri"/>
          <w:sz w:val="24"/>
          <w:szCs w:val="24"/>
        </w:rPr>
        <w:t xml:space="preserve"> </w:t>
      </w:r>
    </w:p>
    <w:p w:rsidR="00E210C7" w:rsidRDefault="00E210C7" w:rsidP="00E210C7">
      <w:pPr>
        <w:ind w:firstLine="709"/>
        <w:contextualSpacing/>
        <w:jc w:val="center"/>
        <w:rPr>
          <w:rFonts w:ascii="Calibri" w:hAnsi="Calibri" w:cs="Calibri"/>
          <w:b/>
          <w:sz w:val="24"/>
          <w:szCs w:val="24"/>
        </w:rPr>
      </w:pPr>
    </w:p>
    <w:p w:rsidR="00E210C7" w:rsidRPr="003763B9" w:rsidRDefault="00E210C7" w:rsidP="00E210C7">
      <w:pPr>
        <w:ind w:firstLine="709"/>
        <w:contextualSpacing/>
        <w:jc w:val="center"/>
        <w:rPr>
          <w:rFonts w:ascii="Calibri" w:hAnsi="Calibri" w:cs="Calibri"/>
          <w:b/>
          <w:sz w:val="24"/>
          <w:szCs w:val="24"/>
        </w:rPr>
      </w:pPr>
      <w:r w:rsidRPr="003763B9">
        <w:rPr>
          <w:rFonts w:ascii="Calibri" w:hAnsi="Calibri" w:cs="Calibri"/>
          <w:b/>
          <w:sz w:val="24"/>
          <w:szCs w:val="24"/>
        </w:rPr>
        <w:t>Άρθρο 4</w:t>
      </w:r>
    </w:p>
    <w:p w:rsidR="00E210C7" w:rsidRDefault="00E210C7" w:rsidP="00E210C7">
      <w:pPr>
        <w:ind w:firstLine="709"/>
        <w:contextualSpacing/>
        <w:jc w:val="center"/>
        <w:rPr>
          <w:rFonts w:ascii="Calibri" w:hAnsi="Calibri" w:cs="Calibri"/>
          <w:b/>
          <w:sz w:val="24"/>
          <w:szCs w:val="24"/>
        </w:rPr>
      </w:pPr>
      <w:r w:rsidRPr="003763B9">
        <w:rPr>
          <w:rFonts w:ascii="Calibri" w:hAnsi="Calibri" w:cs="Calibri"/>
          <w:b/>
          <w:sz w:val="24"/>
          <w:szCs w:val="24"/>
        </w:rPr>
        <w:t>Τρόπος Πληρωμής – Κρατήσεις</w:t>
      </w:r>
    </w:p>
    <w:p w:rsidR="00E210C7" w:rsidRPr="003763B9" w:rsidRDefault="00E210C7" w:rsidP="00E210C7">
      <w:pPr>
        <w:ind w:firstLine="709"/>
        <w:contextualSpacing/>
        <w:jc w:val="center"/>
        <w:rPr>
          <w:rFonts w:ascii="Calibri" w:hAnsi="Calibri" w:cs="Calibri"/>
          <w:b/>
          <w:sz w:val="24"/>
          <w:szCs w:val="24"/>
        </w:rPr>
      </w:pPr>
    </w:p>
    <w:p w:rsidR="00E210C7" w:rsidRPr="003763B9" w:rsidRDefault="00E210C7" w:rsidP="00E210C7">
      <w:pPr>
        <w:adjustRightInd w:val="0"/>
        <w:ind w:firstLine="720"/>
        <w:jc w:val="both"/>
        <w:rPr>
          <w:rFonts w:ascii="Calibri" w:hAnsi="Calibri" w:cs="Calibri"/>
          <w:sz w:val="24"/>
          <w:szCs w:val="24"/>
        </w:rPr>
      </w:pPr>
      <w:r w:rsidRPr="003763B9">
        <w:rPr>
          <w:rFonts w:ascii="Calibri" w:hAnsi="Calibri" w:cs="Calibri"/>
          <w:sz w:val="24"/>
          <w:szCs w:val="24"/>
        </w:rPr>
        <w:t xml:space="preserve">Η Οικονομική προσφορά του Αναδόχου αποτελεί και την συμβατική του αμοιβή και περιλαμβάνει το Φόρο Προστιθέμενης Αξίας (Φ.Π.Α.) και τις λοιπές κρατήσεις υπέρ τρίτων. Η αμοιβή αυτή δεν αναθεωρείται. Σε περίπτωση τυχόν παράτασης της σύμβασης το οικονομικό αντάλλαγμα θα παραμείνει σταθερό. </w:t>
      </w:r>
    </w:p>
    <w:p w:rsidR="00E210C7" w:rsidRPr="003763B9" w:rsidRDefault="00E210C7" w:rsidP="00E210C7">
      <w:pPr>
        <w:adjustRightInd w:val="0"/>
        <w:ind w:firstLine="720"/>
        <w:jc w:val="both"/>
        <w:rPr>
          <w:rFonts w:ascii="Calibri" w:hAnsi="Calibri" w:cs="Calibri"/>
          <w:sz w:val="24"/>
          <w:szCs w:val="24"/>
        </w:rPr>
      </w:pPr>
      <w:r w:rsidRPr="003763B9">
        <w:rPr>
          <w:rFonts w:ascii="Calibri" w:hAnsi="Calibri" w:cs="Calibri"/>
          <w:sz w:val="24"/>
          <w:szCs w:val="24"/>
        </w:rPr>
        <w:lastRenderedPageBreak/>
        <w:t xml:space="preserve">Πέραν της συμβατικής αμοιβής, ο Ανάδοχος δεν θα έχει καμία απαίτηση κατά της </w:t>
      </w:r>
      <w:r w:rsidRPr="003763B9">
        <w:rPr>
          <w:rFonts w:ascii="Calibri" w:hAnsi="Calibri" w:cs="Calibri"/>
          <w:sz w:val="24"/>
          <w:szCs w:val="24"/>
        </w:rPr>
        <w:t>Α</w:t>
      </w:r>
      <w:r w:rsidRPr="003763B9">
        <w:rPr>
          <w:rFonts w:ascii="Calibri" w:hAnsi="Calibri" w:cs="Calibri"/>
          <w:sz w:val="24"/>
          <w:szCs w:val="24"/>
        </w:rPr>
        <w:t>ναθέτουσας Αρχής για δαπάνες τις οποίες πραγματοποίησε κατά την εκτέλεση του αντικε</w:t>
      </w:r>
      <w:r w:rsidRPr="003763B9">
        <w:rPr>
          <w:rFonts w:ascii="Calibri" w:hAnsi="Calibri" w:cs="Calibri"/>
          <w:sz w:val="24"/>
          <w:szCs w:val="24"/>
        </w:rPr>
        <w:t>ι</w:t>
      </w:r>
      <w:r w:rsidRPr="003763B9">
        <w:rPr>
          <w:rFonts w:ascii="Calibri" w:hAnsi="Calibri" w:cs="Calibri"/>
          <w:sz w:val="24"/>
          <w:szCs w:val="24"/>
        </w:rPr>
        <w:t>μένου της σύμβασης ή εξ αφορμής αυτού.</w:t>
      </w:r>
    </w:p>
    <w:p w:rsidR="00E210C7" w:rsidRPr="003763B9" w:rsidRDefault="00E210C7" w:rsidP="00E210C7">
      <w:pPr>
        <w:adjustRightInd w:val="0"/>
        <w:ind w:firstLine="720"/>
        <w:jc w:val="both"/>
        <w:rPr>
          <w:rFonts w:ascii="Calibri" w:hAnsi="Calibri" w:cs="Calibri"/>
          <w:sz w:val="24"/>
          <w:szCs w:val="24"/>
        </w:rPr>
      </w:pPr>
      <w:r w:rsidRPr="003763B9">
        <w:rPr>
          <w:rFonts w:ascii="Calibri" w:hAnsi="Calibri" w:cs="Calibri"/>
          <w:sz w:val="24"/>
          <w:szCs w:val="24"/>
        </w:rPr>
        <w:t>Η πληρωμή του Αναδόχου θα γίνεται με χρηματικό ένταλμα πληρωμής στο όνομα του δικαιούχου, μετά την έκδοση του σχετικού πρωτοκόλλου οριστικής παραλαβής από την α</w:t>
      </w:r>
      <w:r w:rsidRPr="003763B9">
        <w:rPr>
          <w:rFonts w:ascii="Calibri" w:hAnsi="Calibri" w:cs="Calibri"/>
          <w:sz w:val="24"/>
          <w:szCs w:val="24"/>
        </w:rPr>
        <w:t>ρ</w:t>
      </w:r>
      <w:r w:rsidRPr="003763B9">
        <w:rPr>
          <w:rFonts w:ascii="Calibri" w:hAnsi="Calibri" w:cs="Calibri"/>
          <w:sz w:val="24"/>
          <w:szCs w:val="24"/>
        </w:rPr>
        <w:t>μόδια Επιτροπή του Φορέα και την απαραίτητη προσκόμιση όλων των νομίμων δικαιολογ</w:t>
      </w:r>
      <w:r w:rsidRPr="003763B9">
        <w:rPr>
          <w:rFonts w:ascii="Calibri" w:hAnsi="Calibri" w:cs="Calibri"/>
          <w:sz w:val="24"/>
          <w:szCs w:val="24"/>
        </w:rPr>
        <w:t>η</w:t>
      </w:r>
      <w:r w:rsidRPr="003763B9">
        <w:rPr>
          <w:rFonts w:ascii="Calibri" w:hAnsi="Calibri" w:cs="Calibri"/>
          <w:sz w:val="24"/>
          <w:szCs w:val="24"/>
        </w:rPr>
        <w:t>τικών που προβλέπονται από τις ισχύουσες διατάξεις κατά το χρόνο πληρωμής, καθώς και κάθε άλλου δικαιολογητικού που τυχόν ήθελε ζητηθεί από τις αρμόδιες Υπηρεσίες που δι</w:t>
      </w:r>
      <w:r w:rsidRPr="003763B9">
        <w:rPr>
          <w:rFonts w:ascii="Calibri" w:hAnsi="Calibri" w:cs="Calibri"/>
          <w:sz w:val="24"/>
          <w:szCs w:val="24"/>
        </w:rPr>
        <w:t>ε</w:t>
      </w:r>
      <w:r w:rsidRPr="003763B9">
        <w:rPr>
          <w:rFonts w:ascii="Calibri" w:hAnsi="Calibri" w:cs="Calibri"/>
          <w:sz w:val="24"/>
          <w:szCs w:val="24"/>
        </w:rPr>
        <w:t>νεργούν τον έλεγχο και την πληρωμή, και σε χρόνο προσδιοριζόμενο από την αναγκαία διο</w:t>
      </w:r>
      <w:r w:rsidRPr="003763B9">
        <w:rPr>
          <w:rFonts w:ascii="Calibri" w:hAnsi="Calibri" w:cs="Calibri"/>
          <w:sz w:val="24"/>
          <w:szCs w:val="24"/>
        </w:rPr>
        <w:t>ι</w:t>
      </w:r>
      <w:r w:rsidRPr="003763B9">
        <w:rPr>
          <w:rFonts w:ascii="Calibri" w:hAnsi="Calibri" w:cs="Calibri"/>
          <w:sz w:val="24"/>
          <w:szCs w:val="24"/>
        </w:rPr>
        <w:t>κητική διαδικασία για έκδοση των σχετικών χρηματικών ενταλμάτων, σε βάρος του Προϋπ</w:t>
      </w:r>
      <w:r w:rsidRPr="003763B9">
        <w:rPr>
          <w:rFonts w:ascii="Calibri" w:hAnsi="Calibri" w:cs="Calibri"/>
          <w:sz w:val="24"/>
          <w:szCs w:val="24"/>
        </w:rPr>
        <w:t>ο</w:t>
      </w:r>
      <w:r w:rsidRPr="003763B9">
        <w:rPr>
          <w:rFonts w:ascii="Calibri" w:hAnsi="Calibri" w:cs="Calibri"/>
          <w:sz w:val="24"/>
          <w:szCs w:val="24"/>
        </w:rPr>
        <w:t>λογισμού Εξόδων του Φορέα του οικονομικού έτους 201</w:t>
      </w:r>
      <w:r w:rsidR="002F5163">
        <w:rPr>
          <w:rFonts w:ascii="Calibri" w:hAnsi="Calibri" w:cs="Calibri"/>
          <w:sz w:val="24"/>
          <w:szCs w:val="24"/>
        </w:rPr>
        <w:t>8</w:t>
      </w:r>
      <w:r w:rsidRPr="003763B9">
        <w:rPr>
          <w:rFonts w:ascii="Calibri" w:hAnsi="Calibri" w:cs="Calibri"/>
          <w:sz w:val="24"/>
          <w:szCs w:val="24"/>
        </w:rPr>
        <w:t xml:space="preserve">. </w:t>
      </w:r>
    </w:p>
    <w:p w:rsidR="00E210C7" w:rsidRPr="003763B9" w:rsidRDefault="00E210C7" w:rsidP="00E210C7">
      <w:pPr>
        <w:suppressAutoHyphens/>
        <w:ind w:firstLine="720"/>
        <w:jc w:val="both"/>
        <w:rPr>
          <w:rFonts w:ascii="Calibri" w:hAnsi="Calibri" w:cs="Calibri"/>
          <w:sz w:val="24"/>
          <w:szCs w:val="24"/>
        </w:rPr>
      </w:pPr>
      <w:r w:rsidRPr="003763B9">
        <w:rPr>
          <w:rFonts w:ascii="Calibri" w:hAnsi="Calibri" w:cs="Calibri"/>
          <w:sz w:val="24"/>
          <w:szCs w:val="24"/>
        </w:rPr>
        <w:t>Συγκεκριμένα,  η ανάδοχος εταιρεία  θα επιβαρυνθεί με τις νόμιμες κρατήσεις οι οποίες έχουν ως εξής:</w:t>
      </w:r>
    </w:p>
    <w:p w:rsidR="00E210C7" w:rsidRDefault="00E210C7" w:rsidP="00E210C7">
      <w:pPr>
        <w:suppressAutoHyphens/>
        <w:spacing w:line="276" w:lineRule="auto"/>
        <w:ind w:firstLine="720"/>
        <w:jc w:val="both"/>
        <w:rPr>
          <w:rFonts w:ascii="Calibri" w:hAnsi="Calibri" w:cs="Calibri"/>
          <w:sz w:val="24"/>
          <w:szCs w:val="24"/>
        </w:rPr>
      </w:pPr>
      <w:r w:rsidRPr="000261FE">
        <w:rPr>
          <w:rFonts w:ascii="Calibri" w:hAnsi="Calibri" w:cs="Calibri"/>
          <w:sz w:val="24"/>
          <w:szCs w:val="24"/>
        </w:rPr>
        <w:t xml:space="preserve">- 0,06% </w:t>
      </w:r>
      <w:r w:rsidRPr="000261FE">
        <w:rPr>
          <w:rFonts w:ascii="Calibri" w:hAnsi="Calibri"/>
          <w:sz w:val="24"/>
          <w:szCs w:val="24"/>
        </w:rPr>
        <w:t xml:space="preserve">επί της αξίας κάθε πληρωμής προ φόρων και κρατήσεων της αρχικής, καθώς και κάθε συμπληρωματικής σύμβασης» </w:t>
      </w:r>
      <w:r w:rsidRPr="000261FE">
        <w:rPr>
          <w:rFonts w:ascii="Calibri" w:hAnsi="Calibri" w:cs="Calibri"/>
          <w:sz w:val="24"/>
          <w:szCs w:val="24"/>
        </w:rPr>
        <w:t>βάσει του ν.4013/2011 (Α΄ 204), ως ισχύει.</w:t>
      </w:r>
    </w:p>
    <w:p w:rsidR="00E210C7" w:rsidRPr="00771527" w:rsidRDefault="00E210C7" w:rsidP="00E210C7">
      <w:pPr>
        <w:suppressAutoHyphens/>
        <w:spacing w:line="276" w:lineRule="auto"/>
        <w:ind w:firstLine="720"/>
        <w:jc w:val="both"/>
        <w:rPr>
          <w:rFonts w:ascii="Calibri" w:hAnsi="Calibri" w:cs="Calibri"/>
          <w:sz w:val="24"/>
          <w:szCs w:val="24"/>
        </w:rPr>
      </w:pPr>
      <w:r w:rsidRPr="000261FE">
        <w:rPr>
          <w:rFonts w:ascii="Calibri" w:hAnsi="Calibri" w:cs="Calibri"/>
          <w:sz w:val="24"/>
          <w:szCs w:val="24"/>
        </w:rPr>
        <w:t xml:space="preserve">- 0,06% </w:t>
      </w:r>
      <w:r w:rsidRPr="000261FE">
        <w:rPr>
          <w:rFonts w:ascii="Calibri" w:hAnsi="Calibri"/>
          <w:sz w:val="24"/>
          <w:szCs w:val="24"/>
        </w:rPr>
        <w:t xml:space="preserve">επί της αξίας κάθε πληρωμής προ φόρων και κρατήσεων της αρχικής, καθώς και κάθε συμπληρωματικής σύμβασης» </w:t>
      </w:r>
      <w:r>
        <w:rPr>
          <w:rFonts w:ascii="Calibri" w:hAnsi="Calibri" w:cs="Calibri"/>
          <w:sz w:val="24"/>
          <w:szCs w:val="24"/>
        </w:rPr>
        <w:t>υπέρ της Αρχής Εξέτασης Προδικαστικών Προσφυγών</w:t>
      </w:r>
      <w:r w:rsidRPr="000261FE">
        <w:rPr>
          <w:rFonts w:ascii="Calibri" w:hAnsi="Calibri" w:cs="Calibri"/>
          <w:sz w:val="24"/>
          <w:szCs w:val="24"/>
        </w:rPr>
        <w:t>.</w:t>
      </w:r>
    </w:p>
    <w:p w:rsidR="00E210C7" w:rsidRPr="000261FE" w:rsidRDefault="00E210C7" w:rsidP="00E210C7">
      <w:pPr>
        <w:suppressAutoHyphens/>
        <w:spacing w:line="276" w:lineRule="auto"/>
        <w:ind w:firstLine="720"/>
        <w:jc w:val="both"/>
        <w:rPr>
          <w:rFonts w:ascii="Calibri" w:hAnsi="Calibri" w:cs="Calibri,Bold"/>
          <w:bCs/>
          <w:sz w:val="24"/>
          <w:szCs w:val="24"/>
        </w:rPr>
      </w:pPr>
      <w:r w:rsidRPr="000261FE">
        <w:rPr>
          <w:rFonts w:ascii="Calibri" w:hAnsi="Calibri" w:cs="Calibri"/>
          <w:sz w:val="24"/>
          <w:szCs w:val="24"/>
        </w:rPr>
        <w:t>- επί τ</w:t>
      </w:r>
      <w:r>
        <w:rPr>
          <w:rFonts w:ascii="Calibri" w:hAnsi="Calibri" w:cs="Calibri"/>
          <w:sz w:val="24"/>
          <w:szCs w:val="24"/>
        </w:rPr>
        <w:t>ων</w:t>
      </w:r>
      <w:r w:rsidRPr="000261FE">
        <w:rPr>
          <w:rFonts w:ascii="Calibri" w:hAnsi="Calibri" w:cs="Calibri"/>
          <w:sz w:val="24"/>
          <w:szCs w:val="24"/>
        </w:rPr>
        <w:t xml:space="preserve"> ανωτέρω </w:t>
      </w:r>
      <w:r>
        <w:rPr>
          <w:rFonts w:ascii="Calibri" w:hAnsi="Calibri" w:cs="Calibri"/>
          <w:sz w:val="24"/>
          <w:szCs w:val="24"/>
        </w:rPr>
        <w:t>κρατήσεων</w:t>
      </w:r>
      <w:r w:rsidRPr="000261FE">
        <w:rPr>
          <w:rFonts w:ascii="Calibri" w:hAnsi="Calibri" w:cs="Calibri"/>
          <w:sz w:val="24"/>
          <w:szCs w:val="24"/>
        </w:rPr>
        <w:t xml:space="preserve">, Χαρτόσημο </w:t>
      </w:r>
      <w:r w:rsidRPr="000261FE">
        <w:rPr>
          <w:rFonts w:ascii="Calibri" w:hAnsi="Calibri" w:cs="Calibri,Bold"/>
          <w:bCs/>
          <w:sz w:val="24"/>
          <w:szCs w:val="24"/>
        </w:rPr>
        <w:t xml:space="preserve">3% </w:t>
      </w:r>
      <w:r w:rsidRPr="000261FE">
        <w:rPr>
          <w:rFonts w:ascii="Calibri" w:hAnsi="Calibri" w:cs="Calibri"/>
          <w:sz w:val="24"/>
          <w:szCs w:val="24"/>
        </w:rPr>
        <w:t xml:space="preserve">και ΟΓΑ χαρτοσήμου </w:t>
      </w:r>
      <w:r w:rsidRPr="000261FE">
        <w:rPr>
          <w:rFonts w:ascii="Calibri" w:hAnsi="Calibri" w:cs="Calibri,Bold"/>
          <w:bCs/>
          <w:sz w:val="24"/>
          <w:szCs w:val="24"/>
        </w:rPr>
        <w:t>20%</w:t>
      </w:r>
      <w:r>
        <w:rPr>
          <w:rFonts w:ascii="Calibri" w:hAnsi="Calibri" w:cs="Calibri,Bold"/>
          <w:bCs/>
          <w:sz w:val="24"/>
          <w:szCs w:val="24"/>
        </w:rPr>
        <w:t>.</w:t>
      </w:r>
    </w:p>
    <w:p w:rsidR="00E210C7" w:rsidRPr="00854237" w:rsidRDefault="00E210C7" w:rsidP="00E210C7">
      <w:pPr>
        <w:suppressAutoHyphens/>
        <w:spacing w:line="276" w:lineRule="auto"/>
        <w:ind w:firstLine="720"/>
        <w:jc w:val="both"/>
        <w:rPr>
          <w:rFonts w:ascii="Calibri" w:hAnsi="Calibri"/>
          <w:sz w:val="24"/>
          <w:szCs w:val="24"/>
        </w:rPr>
      </w:pPr>
      <w:r w:rsidRPr="000261FE">
        <w:rPr>
          <w:rFonts w:ascii="Calibri" w:hAnsi="Calibri" w:cs="Calibri,Bold"/>
          <w:bCs/>
          <w:sz w:val="24"/>
          <w:szCs w:val="24"/>
        </w:rPr>
        <w:t xml:space="preserve">- Κάθε άλλη εν ισχύ κράτηση κατά την πληρωμή των τιμολογίων. </w:t>
      </w:r>
    </w:p>
    <w:p w:rsidR="00E210C7" w:rsidRDefault="00E210C7" w:rsidP="00E210C7">
      <w:pPr>
        <w:adjustRightInd w:val="0"/>
        <w:ind w:firstLine="720"/>
        <w:jc w:val="both"/>
        <w:rPr>
          <w:rFonts w:ascii="Calibri" w:hAnsi="Calibri" w:cs="Calibri"/>
          <w:sz w:val="24"/>
          <w:szCs w:val="24"/>
        </w:rPr>
      </w:pPr>
      <w:r w:rsidRPr="003763B9">
        <w:rPr>
          <w:rFonts w:ascii="Calibri" w:hAnsi="Calibri" w:cs="Calibri"/>
          <w:sz w:val="24"/>
          <w:szCs w:val="24"/>
        </w:rPr>
        <w:t>Από την καθαρή αξία του τιμολογίου αφαιρούνται όλες οι ανωτέρω κρατήσεις κα</w:t>
      </w:r>
      <w:r>
        <w:rPr>
          <w:rFonts w:ascii="Calibri" w:hAnsi="Calibri" w:cs="Calibri"/>
          <w:sz w:val="24"/>
          <w:szCs w:val="24"/>
        </w:rPr>
        <w:t>ι στο υπόλοιπο γίνεται κράτηση 4</w:t>
      </w:r>
      <w:r w:rsidRPr="003763B9">
        <w:rPr>
          <w:rFonts w:ascii="Calibri" w:hAnsi="Calibri" w:cs="Calibri"/>
          <w:sz w:val="24"/>
          <w:szCs w:val="24"/>
        </w:rPr>
        <w:t xml:space="preserve">% στην καθαρή αξία για την </w:t>
      </w:r>
      <w:r>
        <w:rPr>
          <w:rFonts w:ascii="Calibri" w:hAnsi="Calibri" w:cs="Calibri"/>
          <w:sz w:val="24"/>
          <w:szCs w:val="24"/>
        </w:rPr>
        <w:t>προμήθεια ειδών</w:t>
      </w:r>
      <w:r w:rsidRPr="003763B9">
        <w:rPr>
          <w:rFonts w:ascii="Calibri" w:hAnsi="Calibri" w:cs="Calibri"/>
          <w:sz w:val="24"/>
          <w:szCs w:val="24"/>
        </w:rPr>
        <w:t xml:space="preserve"> που αποτελεί και την παρακράτηση του αναλογούντος φόρου  εισοδήματος </w:t>
      </w:r>
      <w:r w:rsidRPr="00CE188C">
        <w:rPr>
          <w:rFonts w:ascii="Calibri" w:hAnsi="Calibri"/>
          <w:sz w:val="24"/>
          <w:szCs w:val="24"/>
        </w:rPr>
        <w:t>(παρ. 2., του άρθρου 64, του Ν. 4172/13).</w:t>
      </w:r>
    </w:p>
    <w:p w:rsidR="00E210C7" w:rsidRPr="003763B9" w:rsidRDefault="00E210C7" w:rsidP="00E210C7">
      <w:pPr>
        <w:adjustRightInd w:val="0"/>
        <w:ind w:firstLine="720"/>
        <w:jc w:val="both"/>
        <w:rPr>
          <w:rFonts w:ascii="Calibri" w:hAnsi="Calibri" w:cs="Calibri"/>
          <w:sz w:val="24"/>
          <w:szCs w:val="24"/>
        </w:rPr>
      </w:pPr>
      <w:r w:rsidRPr="003763B9">
        <w:rPr>
          <w:rFonts w:ascii="Calibri" w:hAnsi="Calibri" w:cs="Calibri"/>
          <w:sz w:val="24"/>
          <w:szCs w:val="24"/>
        </w:rPr>
        <w:t xml:space="preserve">Ο Φόρος Προστιθέμενης Αξίας (Φ.Π.Α.) επί της αξίας των τιμολογίων βαρύνει την </w:t>
      </w:r>
      <w:r w:rsidRPr="003763B9">
        <w:rPr>
          <w:rFonts w:ascii="Calibri" w:hAnsi="Calibri" w:cs="Calibri"/>
          <w:sz w:val="24"/>
          <w:szCs w:val="24"/>
        </w:rPr>
        <w:t>Α</w:t>
      </w:r>
      <w:r w:rsidRPr="003763B9">
        <w:rPr>
          <w:rFonts w:ascii="Calibri" w:hAnsi="Calibri" w:cs="Calibri"/>
          <w:sz w:val="24"/>
          <w:szCs w:val="24"/>
        </w:rPr>
        <w:t>ναθέτουσα Αρχή και είναι 24%.</w:t>
      </w:r>
    </w:p>
    <w:p w:rsidR="00E210C7" w:rsidRPr="003763B9" w:rsidRDefault="00E210C7" w:rsidP="00E210C7">
      <w:pPr>
        <w:adjustRightInd w:val="0"/>
        <w:ind w:firstLine="720"/>
        <w:jc w:val="both"/>
        <w:rPr>
          <w:rFonts w:ascii="Calibri" w:hAnsi="Calibri" w:cs="Calibri"/>
          <w:sz w:val="24"/>
          <w:szCs w:val="24"/>
        </w:rPr>
      </w:pPr>
      <w:r w:rsidRPr="003763B9">
        <w:rPr>
          <w:rFonts w:ascii="Calibri" w:hAnsi="Calibri" w:cs="Calibri"/>
          <w:sz w:val="24"/>
          <w:szCs w:val="24"/>
        </w:rPr>
        <w:t>Ειδικότερα, πέραν των ανωτέρω, ισχύουν τα εξής:</w:t>
      </w:r>
    </w:p>
    <w:p w:rsidR="00E210C7" w:rsidRPr="00F76A34" w:rsidRDefault="00E210C7" w:rsidP="009F4C68">
      <w:pPr>
        <w:pStyle w:val="a9"/>
        <w:numPr>
          <w:ilvl w:val="0"/>
          <w:numId w:val="15"/>
        </w:numPr>
        <w:adjustRightInd w:val="0"/>
        <w:jc w:val="both"/>
        <w:rPr>
          <w:rFonts w:ascii="Calibri" w:hAnsi="Calibri" w:cs="Calibri"/>
          <w:sz w:val="24"/>
          <w:szCs w:val="24"/>
        </w:rPr>
      </w:pPr>
      <w:r w:rsidRPr="009F4C68">
        <w:rPr>
          <w:rFonts w:ascii="Calibri" w:hAnsi="Calibri" w:cs="Calibri"/>
          <w:b/>
          <w:sz w:val="24"/>
          <w:szCs w:val="24"/>
        </w:rPr>
        <w:t xml:space="preserve">Για το τμήμα 1 του πίνακα 1, </w:t>
      </w:r>
      <w:r w:rsidRPr="00F76A34">
        <w:rPr>
          <w:rFonts w:ascii="Calibri" w:hAnsi="Calibri" w:cs="Calibri"/>
          <w:sz w:val="24"/>
          <w:szCs w:val="24"/>
        </w:rPr>
        <w:t xml:space="preserve">ο Ανάδοχος θα συνάψει σύμβαση συνολικής αξίας έως </w:t>
      </w:r>
      <w:r w:rsidR="00EF2920" w:rsidRPr="00F76A34">
        <w:rPr>
          <w:rFonts w:ascii="Calibri" w:hAnsi="Calibri" w:cs="Calibri"/>
          <w:sz w:val="24"/>
          <w:szCs w:val="24"/>
        </w:rPr>
        <w:t>15</w:t>
      </w:r>
      <w:r w:rsidRPr="00F76A34">
        <w:rPr>
          <w:rFonts w:ascii="Calibri" w:hAnsi="Calibri" w:cs="Calibri"/>
          <w:sz w:val="24"/>
          <w:szCs w:val="24"/>
        </w:rPr>
        <w:t>.</w:t>
      </w:r>
      <w:r w:rsidR="00EF2920" w:rsidRPr="00F76A34">
        <w:rPr>
          <w:rFonts w:ascii="Calibri" w:hAnsi="Calibri" w:cs="Calibri"/>
          <w:sz w:val="24"/>
          <w:szCs w:val="24"/>
        </w:rPr>
        <w:t>750</w:t>
      </w:r>
      <w:r w:rsidRPr="00F76A34">
        <w:rPr>
          <w:rFonts w:ascii="Calibri" w:hAnsi="Calibri" w:cs="Calibri"/>
          <w:sz w:val="24"/>
          <w:szCs w:val="24"/>
        </w:rPr>
        <w:t>,</w:t>
      </w:r>
      <w:r w:rsidR="00EF2920" w:rsidRPr="00F76A34">
        <w:rPr>
          <w:rFonts w:ascii="Calibri" w:hAnsi="Calibri" w:cs="Calibri"/>
          <w:sz w:val="24"/>
          <w:szCs w:val="24"/>
        </w:rPr>
        <w:t>00</w:t>
      </w:r>
      <w:r w:rsidRPr="00F76A34">
        <w:rPr>
          <w:rFonts w:ascii="Calibri" w:hAnsi="Calibri" w:cs="Calibri"/>
          <w:sz w:val="24"/>
          <w:szCs w:val="24"/>
        </w:rPr>
        <w:t xml:space="preserve"> € πλέον Φ</w:t>
      </w:r>
      <w:r w:rsidR="00CC4856" w:rsidRPr="00F76A34">
        <w:rPr>
          <w:rFonts w:ascii="Calibri" w:hAnsi="Calibri" w:cs="Calibri"/>
          <w:sz w:val="24"/>
          <w:szCs w:val="24"/>
        </w:rPr>
        <w:t>.</w:t>
      </w:r>
      <w:r w:rsidRPr="00F76A34">
        <w:rPr>
          <w:rFonts w:ascii="Calibri" w:hAnsi="Calibri" w:cs="Calibri"/>
          <w:sz w:val="24"/>
          <w:szCs w:val="24"/>
        </w:rPr>
        <w:t>Π</w:t>
      </w:r>
      <w:r w:rsidR="00CC4856" w:rsidRPr="00F76A34">
        <w:rPr>
          <w:rFonts w:ascii="Calibri" w:hAnsi="Calibri" w:cs="Calibri"/>
          <w:sz w:val="24"/>
          <w:szCs w:val="24"/>
        </w:rPr>
        <w:t>.</w:t>
      </w:r>
      <w:r w:rsidRPr="00F76A34">
        <w:rPr>
          <w:rFonts w:ascii="Calibri" w:hAnsi="Calibri" w:cs="Calibri"/>
          <w:sz w:val="24"/>
          <w:szCs w:val="24"/>
        </w:rPr>
        <w:t>Α</w:t>
      </w:r>
      <w:r w:rsidR="00CC4856" w:rsidRPr="00F76A34">
        <w:rPr>
          <w:rFonts w:ascii="Calibri" w:hAnsi="Calibri" w:cs="Calibri"/>
          <w:sz w:val="24"/>
          <w:szCs w:val="24"/>
        </w:rPr>
        <w:t>.</w:t>
      </w:r>
      <w:r w:rsidRPr="00F76A34">
        <w:rPr>
          <w:rFonts w:ascii="Calibri" w:hAnsi="Calibri" w:cs="Calibri"/>
          <w:sz w:val="24"/>
          <w:szCs w:val="24"/>
        </w:rPr>
        <w:t xml:space="preserve"> 24% €</w:t>
      </w:r>
      <w:r w:rsidR="00CC4856" w:rsidRPr="00F76A34">
        <w:rPr>
          <w:rFonts w:ascii="Calibri" w:hAnsi="Calibri" w:cs="Calibri"/>
          <w:sz w:val="24"/>
          <w:szCs w:val="24"/>
        </w:rPr>
        <w:t xml:space="preserve"> (3.780,00€)</w:t>
      </w:r>
      <w:r w:rsidRPr="00F76A34">
        <w:rPr>
          <w:rFonts w:ascii="Calibri" w:hAnsi="Calibri" w:cs="Calibri"/>
          <w:sz w:val="24"/>
          <w:szCs w:val="24"/>
        </w:rPr>
        <w:t xml:space="preserve"> ή </w:t>
      </w:r>
      <w:r w:rsidR="00EF2920" w:rsidRPr="00F76A34">
        <w:rPr>
          <w:rFonts w:ascii="Calibri" w:hAnsi="Calibri" w:cs="Calibri"/>
          <w:sz w:val="24"/>
          <w:szCs w:val="24"/>
        </w:rPr>
        <w:t>19</w:t>
      </w:r>
      <w:r w:rsidRPr="00F76A34">
        <w:rPr>
          <w:rFonts w:ascii="Calibri" w:hAnsi="Calibri" w:cs="Calibri"/>
          <w:sz w:val="24"/>
          <w:szCs w:val="24"/>
        </w:rPr>
        <w:t>.</w:t>
      </w:r>
      <w:r w:rsidR="00EF2920" w:rsidRPr="00F76A34">
        <w:rPr>
          <w:rFonts w:ascii="Calibri" w:hAnsi="Calibri" w:cs="Calibri"/>
          <w:sz w:val="24"/>
          <w:szCs w:val="24"/>
        </w:rPr>
        <w:t>530</w:t>
      </w:r>
      <w:r w:rsidRPr="00F76A34">
        <w:rPr>
          <w:rFonts w:ascii="Calibri" w:hAnsi="Calibri" w:cs="Calibri"/>
          <w:sz w:val="24"/>
          <w:szCs w:val="24"/>
        </w:rPr>
        <w:t>,</w:t>
      </w:r>
      <w:r w:rsidR="00EF2920" w:rsidRPr="00F76A34">
        <w:rPr>
          <w:rFonts w:ascii="Calibri" w:hAnsi="Calibri" w:cs="Calibri"/>
          <w:sz w:val="24"/>
          <w:szCs w:val="24"/>
        </w:rPr>
        <w:t>00</w:t>
      </w:r>
      <w:r w:rsidRPr="00F76A34">
        <w:rPr>
          <w:rFonts w:ascii="Calibri" w:hAnsi="Calibri" w:cs="Calibri"/>
          <w:sz w:val="24"/>
          <w:szCs w:val="24"/>
        </w:rPr>
        <w:t xml:space="preserve"> € συμπεριλαμβανομένου Φ</w:t>
      </w:r>
      <w:r w:rsidR="00601FF6" w:rsidRPr="00F76A34">
        <w:rPr>
          <w:rFonts w:ascii="Calibri" w:hAnsi="Calibri" w:cs="Calibri"/>
          <w:sz w:val="24"/>
          <w:szCs w:val="24"/>
        </w:rPr>
        <w:t>.</w:t>
      </w:r>
      <w:r w:rsidRPr="00F76A34">
        <w:rPr>
          <w:rFonts w:ascii="Calibri" w:hAnsi="Calibri" w:cs="Calibri"/>
          <w:sz w:val="24"/>
          <w:szCs w:val="24"/>
        </w:rPr>
        <w:t>Π</w:t>
      </w:r>
      <w:r w:rsidR="00601FF6" w:rsidRPr="00F76A34">
        <w:rPr>
          <w:rFonts w:ascii="Calibri" w:hAnsi="Calibri" w:cs="Calibri"/>
          <w:sz w:val="24"/>
          <w:szCs w:val="24"/>
        </w:rPr>
        <w:t>.</w:t>
      </w:r>
      <w:r w:rsidRPr="00F76A34">
        <w:rPr>
          <w:rFonts w:ascii="Calibri" w:hAnsi="Calibri" w:cs="Calibri"/>
          <w:sz w:val="24"/>
          <w:szCs w:val="24"/>
        </w:rPr>
        <w:t>Α</w:t>
      </w:r>
      <w:r w:rsidR="00601FF6" w:rsidRPr="00F76A34">
        <w:rPr>
          <w:rFonts w:ascii="Calibri" w:hAnsi="Calibri" w:cs="Calibri"/>
          <w:sz w:val="24"/>
          <w:szCs w:val="24"/>
        </w:rPr>
        <w:t xml:space="preserve">. </w:t>
      </w:r>
      <w:r w:rsidRPr="00F76A34">
        <w:rPr>
          <w:rFonts w:ascii="Calibri" w:hAnsi="Calibri" w:cs="Calibri"/>
          <w:sz w:val="24"/>
          <w:szCs w:val="24"/>
        </w:rPr>
        <w:t>24%.</w:t>
      </w:r>
    </w:p>
    <w:p w:rsidR="00E210C7" w:rsidRPr="00F76A34" w:rsidRDefault="00E210C7" w:rsidP="009F4C68">
      <w:pPr>
        <w:pStyle w:val="a9"/>
        <w:numPr>
          <w:ilvl w:val="0"/>
          <w:numId w:val="15"/>
        </w:numPr>
        <w:adjustRightInd w:val="0"/>
        <w:jc w:val="both"/>
        <w:rPr>
          <w:rFonts w:ascii="Calibri" w:hAnsi="Calibri" w:cs="Calibri"/>
          <w:sz w:val="24"/>
          <w:szCs w:val="24"/>
        </w:rPr>
      </w:pPr>
      <w:r w:rsidRPr="00F76A34">
        <w:rPr>
          <w:rFonts w:ascii="Calibri" w:hAnsi="Calibri" w:cs="Calibri"/>
          <w:b/>
          <w:sz w:val="24"/>
          <w:szCs w:val="24"/>
        </w:rPr>
        <w:t xml:space="preserve">Για το τμήμα 2 του πίνακα </w:t>
      </w:r>
      <w:r w:rsidR="00540D0B" w:rsidRPr="00F76A34">
        <w:rPr>
          <w:rFonts w:ascii="Calibri" w:hAnsi="Calibri" w:cs="Calibri"/>
          <w:b/>
          <w:sz w:val="24"/>
          <w:szCs w:val="24"/>
        </w:rPr>
        <w:t>2</w:t>
      </w:r>
      <w:r w:rsidRPr="00F76A34">
        <w:rPr>
          <w:rFonts w:ascii="Calibri" w:hAnsi="Calibri" w:cs="Calibri"/>
          <w:b/>
          <w:sz w:val="24"/>
          <w:szCs w:val="24"/>
        </w:rPr>
        <w:t>,</w:t>
      </w:r>
      <w:r w:rsidRPr="00F76A34">
        <w:rPr>
          <w:rFonts w:ascii="Calibri" w:hAnsi="Calibri" w:cs="Calibri"/>
          <w:sz w:val="24"/>
          <w:szCs w:val="24"/>
        </w:rPr>
        <w:t xml:space="preserve"> ο Ανάδοχος θα συνάψει σύμβαση συνολικής αξίας έως </w:t>
      </w:r>
      <w:r w:rsidR="00CC4856" w:rsidRPr="00F76A34">
        <w:rPr>
          <w:rFonts w:ascii="Calibri" w:hAnsi="Calibri" w:cs="Calibri"/>
          <w:sz w:val="24"/>
          <w:szCs w:val="24"/>
        </w:rPr>
        <w:t>10</w:t>
      </w:r>
      <w:r w:rsidRPr="00F76A34">
        <w:rPr>
          <w:rFonts w:ascii="Calibri" w:hAnsi="Calibri" w:cs="Calibri"/>
          <w:sz w:val="24"/>
          <w:szCs w:val="24"/>
        </w:rPr>
        <w:t>.</w:t>
      </w:r>
      <w:r w:rsidR="00CC4856" w:rsidRPr="00F76A34">
        <w:rPr>
          <w:rFonts w:ascii="Calibri" w:hAnsi="Calibri" w:cs="Calibri"/>
          <w:sz w:val="24"/>
          <w:szCs w:val="24"/>
        </w:rPr>
        <w:t>350</w:t>
      </w:r>
      <w:r w:rsidRPr="00F76A34">
        <w:rPr>
          <w:rFonts w:ascii="Calibri" w:hAnsi="Calibri" w:cs="Calibri"/>
          <w:sz w:val="24"/>
          <w:szCs w:val="24"/>
        </w:rPr>
        <w:t>,</w:t>
      </w:r>
      <w:r w:rsidR="00CC4856" w:rsidRPr="00F76A34">
        <w:rPr>
          <w:rFonts w:ascii="Calibri" w:hAnsi="Calibri" w:cs="Calibri"/>
          <w:sz w:val="24"/>
          <w:szCs w:val="24"/>
        </w:rPr>
        <w:t>00</w:t>
      </w:r>
      <w:r w:rsidRPr="00F76A34">
        <w:rPr>
          <w:rFonts w:ascii="Calibri" w:hAnsi="Calibri" w:cs="Calibri"/>
          <w:sz w:val="24"/>
          <w:szCs w:val="24"/>
        </w:rPr>
        <w:t xml:space="preserve"> €  πλέον Φ</w:t>
      </w:r>
      <w:r w:rsidR="00CC4856" w:rsidRPr="00F76A34">
        <w:rPr>
          <w:rFonts w:ascii="Calibri" w:hAnsi="Calibri" w:cs="Calibri"/>
          <w:sz w:val="24"/>
          <w:szCs w:val="24"/>
        </w:rPr>
        <w:t>.</w:t>
      </w:r>
      <w:r w:rsidRPr="00F76A34">
        <w:rPr>
          <w:rFonts w:ascii="Calibri" w:hAnsi="Calibri" w:cs="Calibri"/>
          <w:sz w:val="24"/>
          <w:szCs w:val="24"/>
        </w:rPr>
        <w:t>Π</w:t>
      </w:r>
      <w:r w:rsidR="00CC4856" w:rsidRPr="00F76A34">
        <w:rPr>
          <w:rFonts w:ascii="Calibri" w:hAnsi="Calibri" w:cs="Calibri"/>
          <w:sz w:val="24"/>
          <w:szCs w:val="24"/>
        </w:rPr>
        <w:t>.</w:t>
      </w:r>
      <w:r w:rsidRPr="00F76A34">
        <w:rPr>
          <w:rFonts w:ascii="Calibri" w:hAnsi="Calibri" w:cs="Calibri"/>
          <w:sz w:val="24"/>
          <w:szCs w:val="24"/>
        </w:rPr>
        <w:t>Α</w:t>
      </w:r>
      <w:r w:rsidR="00CC4856" w:rsidRPr="00F76A34">
        <w:rPr>
          <w:rFonts w:ascii="Calibri" w:hAnsi="Calibri" w:cs="Calibri"/>
          <w:sz w:val="24"/>
          <w:szCs w:val="24"/>
        </w:rPr>
        <w:t>.</w:t>
      </w:r>
      <w:r w:rsidRPr="00F76A34">
        <w:rPr>
          <w:rFonts w:ascii="Calibri" w:hAnsi="Calibri" w:cs="Calibri"/>
          <w:sz w:val="24"/>
          <w:szCs w:val="24"/>
        </w:rPr>
        <w:t xml:space="preserve"> 24% </w:t>
      </w:r>
      <w:r w:rsidR="00CC4856" w:rsidRPr="00F76A34">
        <w:rPr>
          <w:rFonts w:ascii="Calibri" w:hAnsi="Calibri" w:cs="Calibri"/>
          <w:sz w:val="24"/>
          <w:szCs w:val="24"/>
        </w:rPr>
        <w:t xml:space="preserve">(2.484,00€) </w:t>
      </w:r>
      <w:r w:rsidRPr="00F76A34">
        <w:rPr>
          <w:rFonts w:ascii="Calibri" w:hAnsi="Calibri" w:cs="Calibri"/>
          <w:sz w:val="24"/>
          <w:szCs w:val="24"/>
        </w:rPr>
        <w:t>ή 1</w:t>
      </w:r>
      <w:r w:rsidR="00CC4856" w:rsidRPr="00F76A34">
        <w:rPr>
          <w:rFonts w:ascii="Calibri" w:hAnsi="Calibri" w:cs="Calibri"/>
          <w:sz w:val="24"/>
          <w:szCs w:val="24"/>
        </w:rPr>
        <w:t>2.834</w:t>
      </w:r>
      <w:r w:rsidRPr="00F76A34">
        <w:rPr>
          <w:rFonts w:ascii="Calibri" w:hAnsi="Calibri" w:cs="Calibri"/>
          <w:sz w:val="24"/>
          <w:szCs w:val="24"/>
        </w:rPr>
        <w:t>,</w:t>
      </w:r>
      <w:r w:rsidR="00CC4856" w:rsidRPr="00F76A34">
        <w:rPr>
          <w:rFonts w:ascii="Calibri" w:hAnsi="Calibri" w:cs="Calibri"/>
          <w:sz w:val="24"/>
          <w:szCs w:val="24"/>
        </w:rPr>
        <w:t>00</w:t>
      </w:r>
      <w:r w:rsidRPr="00F76A34">
        <w:rPr>
          <w:rFonts w:ascii="Calibri" w:hAnsi="Calibri" w:cs="Calibri"/>
          <w:sz w:val="24"/>
          <w:szCs w:val="24"/>
        </w:rPr>
        <w:t xml:space="preserve"> € συμπεριλαμβανομένου </w:t>
      </w:r>
      <w:r w:rsidR="00601FF6" w:rsidRPr="00F76A34">
        <w:rPr>
          <w:rFonts w:ascii="Calibri" w:hAnsi="Calibri" w:cs="Calibri"/>
          <w:sz w:val="24"/>
          <w:szCs w:val="24"/>
        </w:rPr>
        <w:t>Φ.Π.Α. 24%.</w:t>
      </w:r>
    </w:p>
    <w:p w:rsidR="00601FF6" w:rsidRPr="00F76A34" w:rsidRDefault="00E210C7" w:rsidP="009F4C68">
      <w:pPr>
        <w:pStyle w:val="a9"/>
        <w:numPr>
          <w:ilvl w:val="0"/>
          <w:numId w:val="15"/>
        </w:numPr>
        <w:adjustRightInd w:val="0"/>
        <w:jc w:val="both"/>
        <w:rPr>
          <w:rFonts w:ascii="Calibri" w:hAnsi="Calibri" w:cs="Calibri"/>
          <w:sz w:val="24"/>
          <w:szCs w:val="24"/>
        </w:rPr>
      </w:pPr>
      <w:r w:rsidRPr="00F76A34">
        <w:rPr>
          <w:rFonts w:ascii="Calibri" w:hAnsi="Calibri" w:cs="Calibri"/>
          <w:b/>
          <w:sz w:val="24"/>
          <w:szCs w:val="24"/>
        </w:rPr>
        <w:t xml:space="preserve">Για το τμήμα 3 του πίνακα </w:t>
      </w:r>
      <w:r w:rsidR="00540D0B" w:rsidRPr="00F76A34">
        <w:rPr>
          <w:rFonts w:ascii="Calibri" w:hAnsi="Calibri" w:cs="Calibri"/>
          <w:b/>
          <w:sz w:val="24"/>
          <w:szCs w:val="24"/>
        </w:rPr>
        <w:t>3</w:t>
      </w:r>
      <w:r w:rsidRPr="00F76A34">
        <w:rPr>
          <w:rFonts w:ascii="Calibri" w:hAnsi="Calibri" w:cs="Calibri"/>
          <w:b/>
          <w:sz w:val="24"/>
          <w:szCs w:val="24"/>
        </w:rPr>
        <w:t>,</w:t>
      </w:r>
      <w:r w:rsidRPr="00F76A34">
        <w:rPr>
          <w:rFonts w:ascii="Calibri" w:hAnsi="Calibri" w:cs="Calibri"/>
          <w:sz w:val="24"/>
          <w:szCs w:val="24"/>
        </w:rPr>
        <w:t xml:space="preserve"> ο Ανάδοχος θα συνάψει σύμβαση συνολικής αξίας έως </w:t>
      </w:r>
      <w:r w:rsidR="00CC4856" w:rsidRPr="00F76A34">
        <w:rPr>
          <w:rFonts w:ascii="Calibri" w:hAnsi="Calibri" w:cs="Calibri"/>
          <w:sz w:val="24"/>
          <w:szCs w:val="24"/>
        </w:rPr>
        <w:t>12</w:t>
      </w:r>
      <w:r w:rsidRPr="00F76A34">
        <w:rPr>
          <w:rFonts w:ascii="Calibri" w:hAnsi="Calibri" w:cs="Calibri"/>
          <w:sz w:val="24"/>
          <w:szCs w:val="24"/>
        </w:rPr>
        <w:t>.</w:t>
      </w:r>
      <w:r w:rsidR="00CC4856" w:rsidRPr="00F76A34">
        <w:rPr>
          <w:rFonts w:ascii="Calibri" w:hAnsi="Calibri" w:cs="Calibri"/>
          <w:sz w:val="24"/>
          <w:szCs w:val="24"/>
        </w:rPr>
        <w:t>000</w:t>
      </w:r>
      <w:r w:rsidRPr="00F76A34">
        <w:rPr>
          <w:rFonts w:ascii="Calibri" w:hAnsi="Calibri" w:cs="Calibri"/>
          <w:sz w:val="24"/>
          <w:szCs w:val="24"/>
        </w:rPr>
        <w:t xml:space="preserve">,00 € </w:t>
      </w:r>
      <w:r w:rsidR="00CC4856" w:rsidRPr="00F76A34">
        <w:rPr>
          <w:rFonts w:ascii="Calibri" w:hAnsi="Calibri" w:cs="Calibri"/>
          <w:sz w:val="24"/>
          <w:szCs w:val="24"/>
        </w:rPr>
        <w:t xml:space="preserve">πλέον Φ.Π.Α. 24% (2.880,00€) </w:t>
      </w:r>
      <w:r w:rsidRPr="00F76A34">
        <w:rPr>
          <w:rFonts w:ascii="Calibri" w:hAnsi="Calibri" w:cs="Calibri"/>
          <w:sz w:val="24"/>
          <w:szCs w:val="24"/>
        </w:rPr>
        <w:t xml:space="preserve">ή </w:t>
      </w:r>
      <w:r w:rsidR="00CC4856" w:rsidRPr="00F76A34">
        <w:rPr>
          <w:rFonts w:ascii="Calibri" w:hAnsi="Calibri" w:cs="Calibri"/>
          <w:sz w:val="24"/>
          <w:szCs w:val="24"/>
        </w:rPr>
        <w:t>14</w:t>
      </w:r>
      <w:r w:rsidRPr="00F76A34">
        <w:rPr>
          <w:rFonts w:ascii="Calibri" w:hAnsi="Calibri" w:cs="Calibri"/>
          <w:sz w:val="24"/>
          <w:szCs w:val="24"/>
        </w:rPr>
        <w:t>.</w:t>
      </w:r>
      <w:r w:rsidR="00CC4856" w:rsidRPr="00F76A34">
        <w:rPr>
          <w:rFonts w:ascii="Calibri" w:hAnsi="Calibri" w:cs="Calibri"/>
          <w:sz w:val="24"/>
          <w:szCs w:val="24"/>
        </w:rPr>
        <w:t>880</w:t>
      </w:r>
      <w:r w:rsidRPr="00F76A34">
        <w:rPr>
          <w:rFonts w:ascii="Calibri" w:hAnsi="Calibri" w:cs="Calibri"/>
          <w:sz w:val="24"/>
          <w:szCs w:val="24"/>
        </w:rPr>
        <w:t>,</w:t>
      </w:r>
      <w:r w:rsidR="00CC4856" w:rsidRPr="00F76A34">
        <w:rPr>
          <w:rFonts w:ascii="Calibri" w:hAnsi="Calibri" w:cs="Calibri"/>
          <w:sz w:val="24"/>
          <w:szCs w:val="24"/>
        </w:rPr>
        <w:t>00</w:t>
      </w:r>
      <w:r w:rsidRPr="00F76A34">
        <w:rPr>
          <w:rFonts w:ascii="Calibri" w:hAnsi="Calibri" w:cs="Calibri"/>
          <w:sz w:val="24"/>
          <w:szCs w:val="24"/>
        </w:rPr>
        <w:t xml:space="preserve"> € συμπεριλαμβανομένου </w:t>
      </w:r>
      <w:r w:rsidR="00601FF6" w:rsidRPr="00F76A34">
        <w:rPr>
          <w:rFonts w:ascii="Calibri" w:hAnsi="Calibri" w:cs="Calibri"/>
          <w:sz w:val="24"/>
          <w:szCs w:val="24"/>
        </w:rPr>
        <w:t>Φ.Π.Α. 24%.</w:t>
      </w:r>
    </w:p>
    <w:p w:rsidR="00E210C7" w:rsidRPr="00F76A34" w:rsidRDefault="00540D0B" w:rsidP="009F4C68">
      <w:pPr>
        <w:pStyle w:val="a9"/>
        <w:numPr>
          <w:ilvl w:val="0"/>
          <w:numId w:val="15"/>
        </w:numPr>
        <w:contextualSpacing/>
        <w:jc w:val="center"/>
        <w:rPr>
          <w:rFonts w:ascii="Calibri" w:hAnsi="Calibri" w:cs="Calibri"/>
          <w:b/>
          <w:sz w:val="24"/>
          <w:szCs w:val="24"/>
        </w:rPr>
      </w:pPr>
      <w:r w:rsidRPr="00F76A34">
        <w:rPr>
          <w:rFonts w:ascii="Calibri" w:hAnsi="Calibri" w:cs="Calibri"/>
          <w:b/>
          <w:sz w:val="24"/>
          <w:szCs w:val="24"/>
        </w:rPr>
        <w:t xml:space="preserve">Για το τμήμα 4 του πίνακα 4, </w:t>
      </w:r>
      <w:r w:rsidRPr="00F76A34">
        <w:rPr>
          <w:rFonts w:ascii="Calibri" w:hAnsi="Calibri" w:cs="Calibri"/>
          <w:sz w:val="24"/>
          <w:szCs w:val="24"/>
        </w:rPr>
        <w:t>ο Ανάδοχος θα συνάψει σύμβαση συνολικής αξίας έως</w:t>
      </w:r>
    </w:p>
    <w:p w:rsidR="00540D0B" w:rsidRPr="00F76A34" w:rsidRDefault="00CC4856" w:rsidP="009F4C68">
      <w:pPr>
        <w:tabs>
          <w:tab w:val="left" w:pos="709"/>
        </w:tabs>
        <w:adjustRightInd w:val="0"/>
        <w:ind w:left="709"/>
        <w:jc w:val="both"/>
        <w:rPr>
          <w:rFonts w:ascii="Calibri" w:hAnsi="Calibri" w:cs="Calibri"/>
          <w:sz w:val="24"/>
          <w:szCs w:val="24"/>
        </w:rPr>
      </w:pPr>
      <w:r w:rsidRPr="00F76A34">
        <w:rPr>
          <w:rFonts w:ascii="Calibri" w:hAnsi="Calibri" w:cs="Calibri"/>
          <w:sz w:val="24"/>
          <w:szCs w:val="24"/>
        </w:rPr>
        <w:t>1.200</w:t>
      </w:r>
      <w:r w:rsidR="00540D0B" w:rsidRPr="00F76A34">
        <w:rPr>
          <w:rFonts w:ascii="Calibri" w:hAnsi="Calibri" w:cs="Calibri"/>
          <w:sz w:val="24"/>
          <w:szCs w:val="24"/>
        </w:rPr>
        <w:t>,</w:t>
      </w:r>
      <w:r w:rsidRPr="00F76A34">
        <w:rPr>
          <w:rFonts w:ascii="Calibri" w:hAnsi="Calibri" w:cs="Calibri"/>
          <w:sz w:val="24"/>
          <w:szCs w:val="24"/>
        </w:rPr>
        <w:t>0</w:t>
      </w:r>
      <w:r w:rsidR="00540D0B" w:rsidRPr="00F76A34">
        <w:rPr>
          <w:rFonts w:ascii="Calibri" w:hAnsi="Calibri" w:cs="Calibri"/>
          <w:sz w:val="24"/>
          <w:szCs w:val="24"/>
        </w:rPr>
        <w:t xml:space="preserve">0 € </w:t>
      </w:r>
      <w:r w:rsidRPr="00F76A34">
        <w:rPr>
          <w:rFonts w:ascii="Calibri" w:hAnsi="Calibri" w:cs="Calibri"/>
          <w:sz w:val="24"/>
          <w:szCs w:val="24"/>
        </w:rPr>
        <w:t>πλέον Φ.Π.Α. 24%  (288,00</w:t>
      </w:r>
      <w:r w:rsidR="00540D0B" w:rsidRPr="00F76A34">
        <w:rPr>
          <w:rFonts w:ascii="Calibri" w:hAnsi="Calibri" w:cs="Calibri"/>
          <w:sz w:val="24"/>
          <w:szCs w:val="24"/>
        </w:rPr>
        <w:t>€</w:t>
      </w:r>
      <w:r w:rsidRPr="00F76A34">
        <w:rPr>
          <w:rFonts w:ascii="Calibri" w:hAnsi="Calibri" w:cs="Calibri"/>
          <w:sz w:val="24"/>
          <w:szCs w:val="24"/>
        </w:rPr>
        <w:t>)</w:t>
      </w:r>
      <w:r w:rsidR="00540D0B" w:rsidRPr="00F76A34">
        <w:rPr>
          <w:rFonts w:ascii="Calibri" w:hAnsi="Calibri" w:cs="Calibri"/>
          <w:sz w:val="24"/>
          <w:szCs w:val="24"/>
        </w:rPr>
        <w:t xml:space="preserve"> ή </w:t>
      </w:r>
      <w:r w:rsidRPr="00F76A34">
        <w:rPr>
          <w:rFonts w:ascii="Calibri" w:hAnsi="Calibri" w:cs="Calibri"/>
          <w:sz w:val="24"/>
          <w:szCs w:val="24"/>
        </w:rPr>
        <w:t>1.488,00</w:t>
      </w:r>
      <w:r w:rsidR="00540D0B" w:rsidRPr="00F76A34">
        <w:rPr>
          <w:rFonts w:ascii="Calibri" w:hAnsi="Calibri" w:cs="Calibri"/>
          <w:sz w:val="24"/>
          <w:szCs w:val="24"/>
        </w:rPr>
        <w:t xml:space="preserve"> € συμπεριλαμβανομένου Φ.Π.Α. 24%.</w:t>
      </w:r>
    </w:p>
    <w:p w:rsidR="00E210C7" w:rsidRPr="009F4C68" w:rsidRDefault="00540D0B" w:rsidP="009F4C68">
      <w:pPr>
        <w:pStyle w:val="a9"/>
        <w:numPr>
          <w:ilvl w:val="0"/>
          <w:numId w:val="35"/>
        </w:numPr>
        <w:tabs>
          <w:tab w:val="left" w:pos="0"/>
        </w:tabs>
        <w:contextualSpacing/>
        <w:rPr>
          <w:rFonts w:ascii="Calibri" w:hAnsi="Calibri" w:cs="Calibri"/>
          <w:b/>
          <w:sz w:val="24"/>
          <w:szCs w:val="24"/>
        </w:rPr>
      </w:pPr>
      <w:r w:rsidRPr="00F76A34">
        <w:rPr>
          <w:rFonts w:ascii="Calibri" w:hAnsi="Calibri" w:cs="Calibri"/>
          <w:b/>
          <w:sz w:val="24"/>
          <w:szCs w:val="24"/>
        </w:rPr>
        <w:t xml:space="preserve">Για το τμήμα 5 του πίνακα 5, </w:t>
      </w:r>
      <w:r w:rsidRPr="00F76A34">
        <w:rPr>
          <w:rFonts w:ascii="Calibri" w:hAnsi="Calibri" w:cs="Calibri"/>
          <w:sz w:val="24"/>
          <w:szCs w:val="24"/>
        </w:rPr>
        <w:t>ο Ανάδοχος θα συνάψει σύμβαση</w:t>
      </w:r>
      <w:r w:rsidRPr="009F4C68">
        <w:rPr>
          <w:rFonts w:ascii="Calibri" w:hAnsi="Calibri" w:cs="Calibri"/>
          <w:sz w:val="24"/>
          <w:szCs w:val="24"/>
        </w:rPr>
        <w:t xml:space="preserve"> συνολικής αξίας έως</w:t>
      </w:r>
    </w:p>
    <w:p w:rsidR="00540D0B" w:rsidRDefault="00CC4856" w:rsidP="009F4C68">
      <w:pPr>
        <w:tabs>
          <w:tab w:val="left" w:pos="0"/>
        </w:tabs>
        <w:adjustRightInd w:val="0"/>
        <w:ind w:left="709"/>
        <w:jc w:val="both"/>
        <w:rPr>
          <w:rFonts w:ascii="Calibri" w:hAnsi="Calibri" w:cs="Calibri"/>
          <w:sz w:val="24"/>
          <w:szCs w:val="24"/>
        </w:rPr>
      </w:pPr>
      <w:r w:rsidRPr="002F5163">
        <w:rPr>
          <w:rFonts w:ascii="Calibri" w:hAnsi="Calibri" w:cs="Calibri"/>
          <w:sz w:val="24"/>
          <w:szCs w:val="24"/>
        </w:rPr>
        <w:t xml:space="preserve">700,00 </w:t>
      </w:r>
      <w:r w:rsidR="00540D0B" w:rsidRPr="002F5163">
        <w:rPr>
          <w:rFonts w:ascii="Calibri" w:hAnsi="Calibri" w:cs="Calibri"/>
          <w:sz w:val="24"/>
          <w:szCs w:val="24"/>
        </w:rPr>
        <w:t xml:space="preserve">€  </w:t>
      </w:r>
      <w:r w:rsidRPr="002F5163">
        <w:rPr>
          <w:rFonts w:ascii="Calibri" w:hAnsi="Calibri" w:cs="Calibri"/>
          <w:sz w:val="24"/>
          <w:szCs w:val="24"/>
        </w:rPr>
        <w:t xml:space="preserve">πλέον Φ.Π.Α. 24% (168,00€) </w:t>
      </w:r>
      <w:r w:rsidR="00540D0B" w:rsidRPr="002F5163">
        <w:rPr>
          <w:rFonts w:ascii="Calibri" w:hAnsi="Calibri" w:cs="Calibri"/>
          <w:sz w:val="24"/>
          <w:szCs w:val="24"/>
        </w:rPr>
        <w:t xml:space="preserve">ή </w:t>
      </w:r>
      <w:r w:rsidRPr="002F5163">
        <w:rPr>
          <w:rFonts w:ascii="Calibri" w:hAnsi="Calibri" w:cs="Calibri"/>
          <w:sz w:val="24"/>
          <w:szCs w:val="24"/>
        </w:rPr>
        <w:t>868</w:t>
      </w:r>
      <w:r w:rsidR="00540D0B" w:rsidRPr="002F5163">
        <w:rPr>
          <w:rFonts w:ascii="Calibri" w:hAnsi="Calibri" w:cs="Calibri"/>
          <w:sz w:val="24"/>
          <w:szCs w:val="24"/>
        </w:rPr>
        <w:t>,</w:t>
      </w:r>
      <w:r w:rsidRPr="002F5163">
        <w:rPr>
          <w:rFonts w:ascii="Calibri" w:hAnsi="Calibri" w:cs="Calibri"/>
          <w:sz w:val="24"/>
          <w:szCs w:val="24"/>
        </w:rPr>
        <w:t>00</w:t>
      </w:r>
      <w:r w:rsidR="00540D0B" w:rsidRPr="002F5163">
        <w:rPr>
          <w:rFonts w:ascii="Calibri" w:hAnsi="Calibri" w:cs="Calibri"/>
          <w:sz w:val="24"/>
          <w:szCs w:val="24"/>
        </w:rPr>
        <w:t xml:space="preserve"> € συμπεριλαμβανομένου Φ.Π.Α. 24%.</w:t>
      </w:r>
    </w:p>
    <w:p w:rsidR="00CC4856" w:rsidRDefault="00CC4856" w:rsidP="00540D0B">
      <w:pPr>
        <w:tabs>
          <w:tab w:val="left" w:pos="0"/>
        </w:tabs>
        <w:contextualSpacing/>
        <w:jc w:val="center"/>
        <w:rPr>
          <w:rFonts w:ascii="Calibri" w:hAnsi="Calibri" w:cs="Calibri"/>
          <w:b/>
          <w:sz w:val="24"/>
          <w:szCs w:val="24"/>
        </w:rPr>
      </w:pPr>
    </w:p>
    <w:p w:rsidR="00E210C7" w:rsidRPr="003763B9" w:rsidRDefault="00E210C7" w:rsidP="00540D0B">
      <w:pPr>
        <w:tabs>
          <w:tab w:val="left" w:pos="0"/>
        </w:tabs>
        <w:contextualSpacing/>
        <w:jc w:val="center"/>
        <w:rPr>
          <w:rFonts w:ascii="Calibri" w:hAnsi="Calibri" w:cs="Calibri"/>
          <w:b/>
          <w:sz w:val="24"/>
          <w:szCs w:val="24"/>
        </w:rPr>
      </w:pPr>
      <w:r w:rsidRPr="003763B9">
        <w:rPr>
          <w:rFonts w:ascii="Calibri" w:hAnsi="Calibri" w:cs="Calibri"/>
          <w:b/>
          <w:sz w:val="24"/>
          <w:szCs w:val="24"/>
        </w:rPr>
        <w:t xml:space="preserve">Άρθρο </w:t>
      </w:r>
      <w:r>
        <w:rPr>
          <w:rFonts w:ascii="Calibri" w:hAnsi="Calibri" w:cs="Calibri"/>
          <w:b/>
          <w:sz w:val="24"/>
          <w:szCs w:val="24"/>
        </w:rPr>
        <w:t>5</w:t>
      </w:r>
    </w:p>
    <w:p w:rsidR="00E210C7" w:rsidRDefault="00E210C7" w:rsidP="00E210C7">
      <w:pPr>
        <w:ind w:firstLine="709"/>
        <w:contextualSpacing/>
        <w:jc w:val="center"/>
        <w:rPr>
          <w:rFonts w:ascii="Calibri" w:hAnsi="Calibri" w:cs="Calibri"/>
          <w:b/>
          <w:sz w:val="24"/>
          <w:szCs w:val="24"/>
        </w:rPr>
      </w:pPr>
      <w:r w:rsidRPr="003763B9">
        <w:rPr>
          <w:rFonts w:ascii="Calibri" w:hAnsi="Calibri" w:cs="Calibri"/>
          <w:b/>
          <w:sz w:val="24"/>
          <w:szCs w:val="24"/>
        </w:rPr>
        <w:t>Καταγγελία Σύμβασης</w:t>
      </w:r>
    </w:p>
    <w:p w:rsidR="00E210C7" w:rsidRPr="003763B9" w:rsidRDefault="00E210C7" w:rsidP="00E210C7">
      <w:pPr>
        <w:ind w:firstLine="709"/>
        <w:contextualSpacing/>
        <w:jc w:val="center"/>
        <w:rPr>
          <w:rFonts w:ascii="Calibri" w:hAnsi="Calibri" w:cs="Calibri"/>
          <w:b/>
          <w:sz w:val="24"/>
          <w:szCs w:val="24"/>
        </w:rPr>
      </w:pPr>
    </w:p>
    <w:p w:rsidR="00E210C7" w:rsidRPr="003763B9" w:rsidRDefault="00E210C7" w:rsidP="00E210C7">
      <w:pPr>
        <w:pStyle w:val="Default"/>
        <w:ind w:firstLine="720"/>
        <w:jc w:val="both"/>
        <w:rPr>
          <w:rFonts w:ascii="Calibri" w:hAnsi="Calibri" w:cs="Calibri"/>
        </w:rPr>
      </w:pPr>
      <w:r w:rsidRPr="003763B9">
        <w:rPr>
          <w:rFonts w:ascii="Calibri" w:hAnsi="Calibri" w:cs="Calibri"/>
        </w:rPr>
        <w:t>Η Αναθέτουσα Αρχή σύμφωνα με τις κείμενες διατάξεις δύναται να καταγγείλει ε</w:t>
      </w:r>
      <w:r w:rsidRPr="003763B9">
        <w:rPr>
          <w:rFonts w:ascii="Calibri" w:hAnsi="Calibri" w:cs="Calibri"/>
        </w:rPr>
        <w:t>γ</w:t>
      </w:r>
      <w:r w:rsidRPr="003763B9">
        <w:rPr>
          <w:rFonts w:ascii="Calibri" w:hAnsi="Calibri" w:cs="Calibri"/>
        </w:rPr>
        <w:t>γράφως καθ’ οιονδήποτε χρόνο την παρούσα Σύμβαση, εφόσον η Ανάδοχος υπαιτίως παρ</w:t>
      </w:r>
      <w:r w:rsidRPr="003763B9">
        <w:rPr>
          <w:rFonts w:ascii="Calibri" w:hAnsi="Calibri" w:cs="Calibri"/>
        </w:rPr>
        <w:t>α</w:t>
      </w:r>
      <w:r w:rsidRPr="003763B9">
        <w:rPr>
          <w:rFonts w:ascii="Calibri" w:hAnsi="Calibri" w:cs="Calibri"/>
        </w:rPr>
        <w:t xml:space="preserve">βεί οποιαδήποτε από τις συμβατικές της Υποχρεώσεις, θεωρουμένων όλων ως ουσιωδών. </w:t>
      </w:r>
      <w:r w:rsidR="009F4C68">
        <w:rPr>
          <w:rFonts w:ascii="Calibri" w:hAnsi="Calibri" w:cs="Calibri"/>
        </w:rPr>
        <w:t xml:space="preserve">             </w:t>
      </w:r>
      <w:r w:rsidRPr="003763B9">
        <w:rPr>
          <w:rFonts w:ascii="Calibri" w:hAnsi="Calibri" w:cs="Calibri"/>
        </w:rPr>
        <w:lastRenderedPageBreak/>
        <w:t>Η Αναθέτουσα Αρχή δεν θα θεωρηθεί υπεύθυνη για οποιεσδήποτε ζημίες ή διαφυγόντα κέ</w:t>
      </w:r>
      <w:r w:rsidRPr="003763B9">
        <w:rPr>
          <w:rFonts w:ascii="Calibri" w:hAnsi="Calibri" w:cs="Calibri"/>
        </w:rPr>
        <w:t>ρ</w:t>
      </w:r>
      <w:r w:rsidRPr="003763B9">
        <w:rPr>
          <w:rFonts w:ascii="Calibri" w:hAnsi="Calibri" w:cs="Calibri"/>
        </w:rPr>
        <w:t xml:space="preserve">δη υποστεί η Ανάδοχος από την καταγγελία της Σύμβασης. </w:t>
      </w:r>
    </w:p>
    <w:p w:rsidR="00E210C7" w:rsidRPr="003763B9" w:rsidRDefault="00E210C7" w:rsidP="00E210C7">
      <w:pPr>
        <w:pStyle w:val="Default"/>
        <w:ind w:firstLine="720"/>
        <w:jc w:val="both"/>
        <w:rPr>
          <w:rFonts w:ascii="Calibri" w:hAnsi="Calibri" w:cs="Calibri"/>
        </w:rPr>
      </w:pPr>
      <w:r w:rsidRPr="003763B9">
        <w:rPr>
          <w:rFonts w:ascii="Calibri" w:hAnsi="Calibri" w:cs="Calibri"/>
        </w:rPr>
        <w:t>Η έγγραφη καταγγελία της Σύμβασης δεν επηρεάζει δικαιώματα και υποχρεώσεις των μερών, που προϋπήρχαν της καταγγελίας και δεν απαλλάσσει την Ανάδοχο από ευθύνες και υποχρεώσεις που απορρέουν από τη Σύμβαση ή το Νόμο.</w:t>
      </w:r>
    </w:p>
    <w:p w:rsidR="00E210C7" w:rsidRDefault="00E210C7" w:rsidP="00E210C7">
      <w:pPr>
        <w:ind w:firstLine="720"/>
        <w:jc w:val="both"/>
        <w:rPr>
          <w:rFonts w:ascii="Calibri" w:hAnsi="Calibri" w:cs="Calibri"/>
          <w:sz w:val="24"/>
          <w:szCs w:val="24"/>
        </w:rPr>
      </w:pPr>
      <w:r w:rsidRPr="003763B9">
        <w:rPr>
          <w:rFonts w:ascii="Calibri" w:hAnsi="Calibri" w:cs="Calibri"/>
          <w:sz w:val="24"/>
          <w:szCs w:val="24"/>
        </w:rPr>
        <w:t>Η Ανάδοχος μπορεί να καταγγείλει τη σύμβαση αν το Υπουργείο Παιδείας &amp; Θρησκ</w:t>
      </w:r>
      <w:r w:rsidRPr="003763B9">
        <w:rPr>
          <w:rFonts w:ascii="Calibri" w:hAnsi="Calibri" w:cs="Calibri"/>
          <w:sz w:val="24"/>
          <w:szCs w:val="24"/>
        </w:rPr>
        <w:t>ε</w:t>
      </w:r>
      <w:r w:rsidRPr="003763B9">
        <w:rPr>
          <w:rFonts w:ascii="Calibri" w:hAnsi="Calibri" w:cs="Calibri"/>
          <w:sz w:val="24"/>
          <w:szCs w:val="24"/>
        </w:rPr>
        <w:t>υμάτων δεν τηρήσει τους όρους της σύμβασης.</w:t>
      </w:r>
    </w:p>
    <w:p w:rsidR="00601FF6" w:rsidRDefault="00601FF6" w:rsidP="00E210C7">
      <w:pPr>
        <w:ind w:firstLine="720"/>
        <w:jc w:val="both"/>
        <w:rPr>
          <w:rFonts w:ascii="Calibri" w:hAnsi="Calibri" w:cs="Calibri"/>
          <w:sz w:val="24"/>
          <w:szCs w:val="24"/>
        </w:rPr>
      </w:pPr>
    </w:p>
    <w:p w:rsidR="00E210C7" w:rsidRPr="003763B9" w:rsidRDefault="00E210C7" w:rsidP="00E210C7">
      <w:pPr>
        <w:ind w:firstLine="709"/>
        <w:contextualSpacing/>
        <w:jc w:val="center"/>
        <w:rPr>
          <w:rFonts w:ascii="Calibri" w:hAnsi="Calibri" w:cs="Calibri"/>
          <w:b/>
          <w:sz w:val="24"/>
          <w:szCs w:val="24"/>
        </w:rPr>
      </w:pPr>
      <w:r w:rsidRPr="003763B9">
        <w:rPr>
          <w:rFonts w:ascii="Calibri" w:hAnsi="Calibri" w:cs="Calibri"/>
          <w:b/>
          <w:sz w:val="24"/>
          <w:szCs w:val="24"/>
        </w:rPr>
        <w:t xml:space="preserve">Άρθρο </w:t>
      </w:r>
      <w:r>
        <w:rPr>
          <w:rFonts w:ascii="Calibri" w:hAnsi="Calibri" w:cs="Calibri"/>
          <w:b/>
          <w:sz w:val="24"/>
          <w:szCs w:val="24"/>
        </w:rPr>
        <w:t>6</w:t>
      </w:r>
    </w:p>
    <w:p w:rsidR="00E210C7" w:rsidRDefault="00E210C7" w:rsidP="00E210C7">
      <w:pPr>
        <w:ind w:firstLine="709"/>
        <w:contextualSpacing/>
        <w:jc w:val="center"/>
        <w:rPr>
          <w:rFonts w:ascii="Calibri" w:hAnsi="Calibri" w:cs="Calibri"/>
          <w:b/>
          <w:sz w:val="24"/>
          <w:szCs w:val="24"/>
        </w:rPr>
      </w:pPr>
      <w:r w:rsidRPr="003763B9">
        <w:rPr>
          <w:rFonts w:ascii="Calibri" w:hAnsi="Calibri" w:cs="Calibri"/>
          <w:b/>
          <w:sz w:val="24"/>
          <w:szCs w:val="24"/>
        </w:rPr>
        <w:t>Επίλυση Διαφορών</w:t>
      </w:r>
    </w:p>
    <w:p w:rsidR="00255406" w:rsidRDefault="00255406" w:rsidP="00E210C7">
      <w:pPr>
        <w:ind w:firstLine="709"/>
        <w:contextualSpacing/>
        <w:jc w:val="center"/>
        <w:rPr>
          <w:rFonts w:ascii="Calibri" w:hAnsi="Calibri" w:cs="Calibri"/>
          <w:b/>
          <w:sz w:val="24"/>
          <w:szCs w:val="24"/>
        </w:rPr>
      </w:pPr>
    </w:p>
    <w:p w:rsidR="00E210C7" w:rsidRPr="003763B9" w:rsidRDefault="00E210C7" w:rsidP="00E210C7">
      <w:pPr>
        <w:ind w:firstLine="720"/>
        <w:jc w:val="both"/>
        <w:rPr>
          <w:rFonts w:ascii="Calibri" w:hAnsi="Calibri" w:cs="Calibri"/>
          <w:sz w:val="24"/>
          <w:szCs w:val="24"/>
        </w:rPr>
      </w:pPr>
      <w:r w:rsidRPr="003763B9">
        <w:rPr>
          <w:rFonts w:ascii="Calibri" w:hAnsi="Calibri" w:cs="Calibri"/>
          <w:sz w:val="24"/>
          <w:szCs w:val="24"/>
        </w:rPr>
        <w:t>Η παρούσα σύμβαση διέπεται αποκλειστικά από την Ελληνική Νομοθεσία και κάθε διαφορά, διένεξη ή διαφωνία μεταξύ του «ΑΝΑΔΟΧΟΥ» και της  «ΑΝΑΘΕΤΟΥΣΑΣ ΑΡΧΗΣ» που θα αφορά στην εφαρμογή, την εκτέλεση, την ερμηνεία των όρων της παρούσας σύμβασης ή γενικά στις σχέσεις που δημιουργούνται από αυτή, λύεται από τα δικαστήρια των Αθηνών που καθίστανται αποκλειστικά αρμόδια. Εκτός από τα παραπάνω ισχύουν γενικά και όλες οι κείμενες διατάξεις περί Κρατικών Προμηθειών.</w:t>
      </w:r>
    </w:p>
    <w:p w:rsidR="00E210C7" w:rsidRPr="003763B9" w:rsidRDefault="00E210C7" w:rsidP="00E21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s>
        <w:contextualSpacing/>
        <w:jc w:val="both"/>
        <w:rPr>
          <w:rFonts w:ascii="Calibri" w:hAnsi="Calibri" w:cs="Calibri"/>
          <w:sz w:val="24"/>
          <w:szCs w:val="24"/>
          <w:highlight w:val="yellow"/>
        </w:rPr>
      </w:pPr>
    </w:p>
    <w:p w:rsidR="00E210C7" w:rsidRPr="003763B9" w:rsidRDefault="00E210C7" w:rsidP="00E210C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720"/>
        </w:tabs>
        <w:contextualSpacing/>
        <w:jc w:val="both"/>
        <w:rPr>
          <w:rFonts w:ascii="Calibri" w:hAnsi="Calibri" w:cs="Calibri"/>
          <w:sz w:val="24"/>
          <w:szCs w:val="24"/>
        </w:rPr>
      </w:pPr>
      <w:r w:rsidRPr="003763B9">
        <w:rPr>
          <w:rFonts w:ascii="Calibri" w:hAnsi="Calibri" w:cs="Calibri"/>
          <w:sz w:val="24"/>
          <w:szCs w:val="24"/>
        </w:rPr>
        <w:tab/>
        <w:t>Για όλα τα θέματα αναφορικά με την προμήθεια η οποία πραγματοποιείται με τη σύμβαση αυτή ισχύουν οι όροι της Διακήρυξης με όλα τα παραρτήματά της, η προσφορά του προμηθευτή, η παρούσα σύμβαση και το επισυναπτόμενο Παράρτημα 1 της σύμβασης, το οποίο αποτελεί αναπόσπαστο μέρος της, των οποίων ο προμηθευτής έλαβε γνώση και απ</w:t>
      </w:r>
      <w:r w:rsidRPr="003763B9">
        <w:rPr>
          <w:rFonts w:ascii="Calibri" w:hAnsi="Calibri" w:cs="Calibri"/>
          <w:sz w:val="24"/>
          <w:szCs w:val="24"/>
        </w:rPr>
        <w:t>ο</w:t>
      </w:r>
      <w:r w:rsidRPr="003763B9">
        <w:rPr>
          <w:rFonts w:ascii="Calibri" w:hAnsi="Calibri" w:cs="Calibri"/>
          <w:sz w:val="24"/>
          <w:szCs w:val="24"/>
        </w:rPr>
        <w:t>δέχεται ανεπιφύλακτα, δηλαδή τα ακόλουθα κατά σειρά ισχύος:</w:t>
      </w:r>
    </w:p>
    <w:p w:rsidR="00E210C7" w:rsidRPr="003763B9" w:rsidRDefault="00E210C7" w:rsidP="00E210C7">
      <w:pPr>
        <w:tabs>
          <w:tab w:val="left" w:pos="9720"/>
        </w:tabs>
        <w:ind w:firstLine="180"/>
        <w:contextualSpacing/>
        <w:rPr>
          <w:rFonts w:ascii="Calibri" w:hAnsi="Calibri" w:cs="Calibri"/>
          <w:sz w:val="24"/>
          <w:szCs w:val="24"/>
        </w:rPr>
      </w:pPr>
      <w:r w:rsidRPr="003763B9">
        <w:rPr>
          <w:rFonts w:ascii="Calibri" w:hAnsi="Calibri" w:cs="Calibri"/>
          <w:sz w:val="24"/>
          <w:szCs w:val="24"/>
        </w:rPr>
        <w:t>α) Η παρούσα σύμβαση</w:t>
      </w:r>
    </w:p>
    <w:p w:rsidR="00E210C7" w:rsidRPr="003763B9" w:rsidRDefault="00E210C7" w:rsidP="00E210C7">
      <w:pPr>
        <w:tabs>
          <w:tab w:val="left" w:pos="9720"/>
        </w:tabs>
        <w:ind w:firstLine="180"/>
        <w:contextualSpacing/>
        <w:rPr>
          <w:rFonts w:ascii="Calibri" w:hAnsi="Calibri" w:cs="Calibri"/>
          <w:sz w:val="24"/>
          <w:szCs w:val="24"/>
        </w:rPr>
      </w:pPr>
      <w:r w:rsidRPr="003763B9">
        <w:rPr>
          <w:rFonts w:ascii="Calibri" w:hAnsi="Calibri" w:cs="Calibri"/>
          <w:sz w:val="24"/>
          <w:szCs w:val="24"/>
        </w:rPr>
        <w:t>β) Η Διακήρυξη με όλα τα Παραρτήματά της</w:t>
      </w:r>
    </w:p>
    <w:p w:rsidR="00E210C7" w:rsidRPr="003763B9" w:rsidRDefault="00E210C7" w:rsidP="00E210C7">
      <w:pPr>
        <w:tabs>
          <w:tab w:val="left" w:pos="9720"/>
        </w:tabs>
        <w:ind w:firstLine="180"/>
        <w:contextualSpacing/>
        <w:rPr>
          <w:rFonts w:ascii="Calibri" w:hAnsi="Calibri" w:cs="Calibri"/>
          <w:sz w:val="24"/>
          <w:szCs w:val="24"/>
        </w:rPr>
      </w:pPr>
      <w:r w:rsidRPr="003763B9">
        <w:rPr>
          <w:rFonts w:ascii="Calibri" w:hAnsi="Calibri" w:cs="Calibri"/>
          <w:sz w:val="24"/>
          <w:szCs w:val="24"/>
        </w:rPr>
        <w:t>γ) Η προσφορά του Αναδόχου</w:t>
      </w:r>
    </w:p>
    <w:p w:rsidR="00E210C7" w:rsidRPr="003763B9" w:rsidRDefault="00E210C7" w:rsidP="00E210C7">
      <w:pPr>
        <w:tabs>
          <w:tab w:val="left" w:pos="9720"/>
        </w:tabs>
        <w:ind w:firstLine="709"/>
        <w:contextualSpacing/>
        <w:jc w:val="both"/>
        <w:rPr>
          <w:rFonts w:ascii="Calibri" w:hAnsi="Calibri" w:cs="Calibri"/>
          <w:sz w:val="24"/>
          <w:szCs w:val="24"/>
        </w:rPr>
      </w:pPr>
      <w:r w:rsidRPr="003763B9">
        <w:rPr>
          <w:rFonts w:ascii="Calibri" w:hAnsi="Calibri" w:cs="Calibri"/>
          <w:sz w:val="24"/>
          <w:szCs w:val="24"/>
        </w:rPr>
        <w:t>Σε περίπτωση ασυμφωνίας μεταξύ των τευχών, υπερισχύει το τεύχος που είναι αν</w:t>
      </w:r>
      <w:r w:rsidRPr="003763B9">
        <w:rPr>
          <w:rFonts w:ascii="Calibri" w:hAnsi="Calibri" w:cs="Calibri"/>
          <w:sz w:val="24"/>
          <w:szCs w:val="24"/>
        </w:rPr>
        <w:t>ώ</w:t>
      </w:r>
      <w:r w:rsidRPr="003763B9">
        <w:rPr>
          <w:rFonts w:ascii="Calibri" w:hAnsi="Calibri" w:cs="Calibri"/>
          <w:sz w:val="24"/>
          <w:szCs w:val="24"/>
        </w:rPr>
        <w:t xml:space="preserve">τερο κατά σειρά ισχύος. </w:t>
      </w:r>
    </w:p>
    <w:p w:rsidR="00E210C7" w:rsidRPr="003763B9" w:rsidRDefault="00E210C7" w:rsidP="00E210C7">
      <w:pPr>
        <w:tabs>
          <w:tab w:val="left" w:pos="9720"/>
        </w:tabs>
        <w:ind w:firstLine="709"/>
        <w:contextualSpacing/>
        <w:jc w:val="both"/>
        <w:rPr>
          <w:rFonts w:ascii="Calibri" w:hAnsi="Calibri" w:cs="Calibri"/>
          <w:sz w:val="24"/>
          <w:szCs w:val="24"/>
        </w:rPr>
      </w:pPr>
    </w:p>
    <w:p w:rsidR="00E210C7" w:rsidRPr="003763B9" w:rsidRDefault="00E210C7" w:rsidP="00E210C7">
      <w:pPr>
        <w:ind w:firstLine="709"/>
        <w:contextualSpacing/>
        <w:jc w:val="center"/>
        <w:rPr>
          <w:rFonts w:ascii="Calibri" w:hAnsi="Calibri" w:cs="Calibri"/>
          <w:b/>
          <w:sz w:val="24"/>
          <w:szCs w:val="24"/>
        </w:rPr>
      </w:pPr>
      <w:r w:rsidRPr="003763B9">
        <w:rPr>
          <w:rFonts w:ascii="Calibri" w:hAnsi="Calibri" w:cs="Calibri"/>
          <w:b/>
          <w:sz w:val="24"/>
          <w:szCs w:val="24"/>
        </w:rPr>
        <w:t xml:space="preserve">Άρθρο </w:t>
      </w:r>
      <w:r>
        <w:rPr>
          <w:rFonts w:ascii="Calibri" w:hAnsi="Calibri" w:cs="Calibri"/>
          <w:b/>
          <w:sz w:val="24"/>
          <w:szCs w:val="24"/>
        </w:rPr>
        <w:t>7</w:t>
      </w:r>
    </w:p>
    <w:p w:rsidR="00E210C7" w:rsidRDefault="00E210C7" w:rsidP="00E210C7">
      <w:pPr>
        <w:ind w:firstLine="709"/>
        <w:contextualSpacing/>
        <w:jc w:val="center"/>
        <w:rPr>
          <w:rFonts w:ascii="Calibri" w:hAnsi="Calibri" w:cs="Calibri"/>
          <w:b/>
          <w:sz w:val="24"/>
          <w:szCs w:val="24"/>
        </w:rPr>
      </w:pPr>
      <w:r w:rsidRPr="003763B9">
        <w:rPr>
          <w:rFonts w:ascii="Calibri" w:hAnsi="Calibri" w:cs="Calibri"/>
          <w:b/>
          <w:sz w:val="24"/>
          <w:szCs w:val="24"/>
        </w:rPr>
        <w:t>Ανωτέρα Βία</w:t>
      </w:r>
    </w:p>
    <w:p w:rsidR="00255406" w:rsidRDefault="00255406" w:rsidP="00E210C7">
      <w:pPr>
        <w:ind w:firstLine="709"/>
        <w:contextualSpacing/>
        <w:jc w:val="center"/>
        <w:rPr>
          <w:rFonts w:ascii="Calibri" w:hAnsi="Calibri" w:cs="Calibri"/>
          <w:b/>
          <w:sz w:val="24"/>
          <w:szCs w:val="24"/>
        </w:rPr>
      </w:pPr>
    </w:p>
    <w:p w:rsidR="00E210C7" w:rsidRPr="003763B9" w:rsidRDefault="00E210C7" w:rsidP="00E210C7">
      <w:pPr>
        <w:ind w:firstLine="720"/>
        <w:jc w:val="both"/>
        <w:rPr>
          <w:rFonts w:ascii="Calibri" w:hAnsi="Calibri" w:cs="Calibri"/>
          <w:sz w:val="24"/>
          <w:szCs w:val="24"/>
        </w:rPr>
      </w:pPr>
      <w:r w:rsidRPr="003763B9">
        <w:rPr>
          <w:rFonts w:ascii="Calibri" w:hAnsi="Calibri" w:cs="Calibri"/>
          <w:sz w:val="24"/>
          <w:szCs w:val="24"/>
        </w:rPr>
        <w:t xml:space="preserve">Τα συμβαλλόμενα μέρη δεν ευθύνονται για την εκπλήρωση των συμβατικών τους </w:t>
      </w:r>
      <w:r w:rsidRPr="003763B9">
        <w:rPr>
          <w:rFonts w:ascii="Calibri" w:hAnsi="Calibri" w:cs="Calibri"/>
          <w:sz w:val="24"/>
          <w:szCs w:val="24"/>
        </w:rPr>
        <w:t>υ</w:t>
      </w:r>
      <w:r w:rsidRPr="003763B9">
        <w:rPr>
          <w:rFonts w:ascii="Calibri" w:hAnsi="Calibri" w:cs="Calibri"/>
          <w:sz w:val="24"/>
          <w:szCs w:val="24"/>
        </w:rPr>
        <w:t>ποχρεώσεων, στο μέτρο που η αδυναμία εκπλήρωσης οφείλεται σε περιστατικά ανωτέρας βίας. Ως τέτοια δεν θεωρούνται για τον Ανάδοχο, όσα ευρίσκονται αντικειμενικά εντός του πεδίου οικονομικής δραστηριότητας και ελέγχου του Αναδόχου.</w:t>
      </w:r>
    </w:p>
    <w:p w:rsidR="00E210C7" w:rsidRPr="003763B9" w:rsidRDefault="00E210C7" w:rsidP="00E210C7">
      <w:pPr>
        <w:jc w:val="both"/>
        <w:rPr>
          <w:rFonts w:ascii="Calibri" w:hAnsi="Calibri" w:cs="Calibri"/>
          <w:sz w:val="24"/>
          <w:szCs w:val="24"/>
        </w:rPr>
      </w:pPr>
      <w:r w:rsidRPr="003763B9">
        <w:rPr>
          <w:rFonts w:ascii="Calibri" w:hAnsi="Calibri" w:cs="Calibri"/>
          <w:sz w:val="24"/>
          <w:szCs w:val="24"/>
        </w:rPr>
        <w:t>Ο Ανάδοχος, επικαλούμενος υπαγωγή της αδυναμίας εκπλήρωσης υποχρεώσεων του σε γ</w:t>
      </w:r>
      <w:r w:rsidRPr="003763B9">
        <w:rPr>
          <w:rFonts w:ascii="Calibri" w:hAnsi="Calibri" w:cs="Calibri"/>
          <w:sz w:val="24"/>
          <w:szCs w:val="24"/>
        </w:rPr>
        <w:t>ε</w:t>
      </w:r>
      <w:r w:rsidRPr="003763B9">
        <w:rPr>
          <w:rFonts w:ascii="Calibri" w:hAnsi="Calibri" w:cs="Calibri"/>
          <w:sz w:val="24"/>
          <w:szCs w:val="24"/>
        </w:rPr>
        <w:t>γονός που εμπίπτει στην ανωτέρω παράγραφο, οφείλει να γνωστοποιήσει και επικαλεσθεί προς την Αναθέτουσα Αρχή τους σχετικούς λόγους και περιστατικά όπως προβλέπεται στην κείμενη νομοθεσία.</w:t>
      </w:r>
    </w:p>
    <w:p w:rsidR="00E210C7" w:rsidRPr="003763B9" w:rsidRDefault="00E210C7" w:rsidP="002F5163">
      <w:pPr>
        <w:ind w:firstLine="709"/>
        <w:contextualSpacing/>
        <w:jc w:val="center"/>
        <w:rPr>
          <w:rFonts w:ascii="Calibri" w:hAnsi="Calibri" w:cs="Calibri"/>
          <w:b/>
          <w:sz w:val="24"/>
          <w:szCs w:val="24"/>
        </w:rPr>
      </w:pPr>
      <w:r w:rsidRPr="003763B9">
        <w:rPr>
          <w:rFonts w:ascii="Calibri" w:hAnsi="Calibri" w:cs="Calibri"/>
          <w:b/>
          <w:sz w:val="24"/>
          <w:szCs w:val="24"/>
        </w:rPr>
        <w:t xml:space="preserve">Άρθρο </w:t>
      </w:r>
      <w:r>
        <w:rPr>
          <w:rFonts w:ascii="Calibri" w:hAnsi="Calibri" w:cs="Calibri"/>
          <w:b/>
          <w:sz w:val="24"/>
          <w:szCs w:val="24"/>
        </w:rPr>
        <w:t>8</w:t>
      </w:r>
    </w:p>
    <w:p w:rsidR="00E210C7" w:rsidRDefault="00E210C7" w:rsidP="00E210C7">
      <w:pPr>
        <w:ind w:firstLine="709"/>
        <w:contextualSpacing/>
        <w:jc w:val="center"/>
        <w:rPr>
          <w:rFonts w:ascii="Calibri" w:hAnsi="Calibri" w:cs="Calibri"/>
          <w:b/>
          <w:sz w:val="24"/>
          <w:szCs w:val="24"/>
        </w:rPr>
      </w:pPr>
      <w:r w:rsidRPr="003763B9">
        <w:rPr>
          <w:rFonts w:ascii="Calibri" w:hAnsi="Calibri" w:cs="Calibri"/>
          <w:b/>
          <w:sz w:val="24"/>
          <w:szCs w:val="24"/>
        </w:rPr>
        <w:t>Τελικοί Όροι της Σύμβασης</w:t>
      </w:r>
    </w:p>
    <w:p w:rsidR="00E210C7" w:rsidRPr="003763B9" w:rsidRDefault="00E210C7" w:rsidP="00E210C7">
      <w:pPr>
        <w:ind w:firstLine="709"/>
        <w:contextualSpacing/>
        <w:jc w:val="center"/>
        <w:rPr>
          <w:rFonts w:ascii="Calibri" w:hAnsi="Calibri" w:cs="Calibri"/>
          <w:b/>
          <w:sz w:val="24"/>
          <w:szCs w:val="24"/>
        </w:rPr>
      </w:pPr>
    </w:p>
    <w:p w:rsidR="00E210C7" w:rsidRPr="003763B9" w:rsidRDefault="00E210C7" w:rsidP="00E210C7">
      <w:pPr>
        <w:widowControl w:val="0"/>
        <w:shd w:val="clear" w:color="auto" w:fill="FFFFFF"/>
        <w:tabs>
          <w:tab w:val="left" w:pos="0"/>
        </w:tabs>
        <w:adjustRightInd w:val="0"/>
        <w:spacing w:after="120"/>
        <w:ind w:firstLine="720"/>
        <w:contextualSpacing/>
        <w:jc w:val="both"/>
        <w:rPr>
          <w:rFonts w:ascii="Calibri" w:hAnsi="Calibri" w:cs="Calibri"/>
          <w:sz w:val="24"/>
          <w:szCs w:val="24"/>
        </w:rPr>
      </w:pPr>
      <w:r w:rsidRPr="003763B9">
        <w:rPr>
          <w:rFonts w:ascii="Calibri" w:hAnsi="Calibri" w:cs="Calibri"/>
          <w:sz w:val="24"/>
          <w:szCs w:val="24"/>
        </w:rPr>
        <w:t>Για την καλή εκτέλεση των όρων της παρούσας σύμβασης κατατέθηκε από τον Αν</w:t>
      </w:r>
      <w:r w:rsidRPr="003763B9">
        <w:rPr>
          <w:rFonts w:ascii="Calibri" w:hAnsi="Calibri" w:cs="Calibri"/>
          <w:sz w:val="24"/>
          <w:szCs w:val="24"/>
        </w:rPr>
        <w:t>ά</w:t>
      </w:r>
      <w:r w:rsidRPr="003763B9">
        <w:rPr>
          <w:rFonts w:ascii="Calibri" w:hAnsi="Calibri" w:cs="Calibri"/>
          <w:sz w:val="24"/>
          <w:szCs w:val="24"/>
        </w:rPr>
        <w:t xml:space="preserve">δοχο εγγυητική επιστολή καλής εκτέλεσης ύψους 5% της συνολικής συμβατικής αξίας χωρίς Φ.Π.Α., με στοιχεία </w:t>
      </w:r>
      <w:proofErr w:type="spellStart"/>
      <w:r w:rsidRPr="003763B9">
        <w:rPr>
          <w:rFonts w:ascii="Calibri" w:hAnsi="Calibri" w:cs="Calibri"/>
          <w:sz w:val="24"/>
          <w:szCs w:val="24"/>
        </w:rPr>
        <w:t>Νο</w:t>
      </w:r>
      <w:proofErr w:type="spellEnd"/>
      <w:r w:rsidRPr="003763B9">
        <w:rPr>
          <w:rFonts w:ascii="Calibri" w:hAnsi="Calibri" w:cs="Calibri"/>
          <w:sz w:val="24"/>
          <w:szCs w:val="24"/>
        </w:rPr>
        <w:t xml:space="preserve">  ……………………………….., ποσού …………….. €, ημερομηνία έκδοσης ………………. της Τράπεζας ………………….. Η εγγυητική επιστολή καλής εκτέλεσης αποδεσμεύ</w:t>
      </w:r>
      <w:r w:rsidRPr="003763B9">
        <w:rPr>
          <w:rFonts w:ascii="Calibri" w:hAnsi="Calibri" w:cs="Calibri"/>
          <w:sz w:val="24"/>
          <w:szCs w:val="24"/>
        </w:rPr>
        <w:t>ε</w:t>
      </w:r>
      <w:r w:rsidRPr="003763B9">
        <w:rPr>
          <w:rFonts w:ascii="Calibri" w:hAnsi="Calibri" w:cs="Calibri"/>
          <w:sz w:val="24"/>
          <w:szCs w:val="24"/>
        </w:rPr>
        <w:t>ται σύμφωνα με τα οριζόμενα στο άρθρο 72 του ν.4412/16.</w:t>
      </w:r>
    </w:p>
    <w:p w:rsidR="00E210C7" w:rsidRPr="003763B9" w:rsidRDefault="00E210C7" w:rsidP="00E210C7">
      <w:pPr>
        <w:ind w:firstLine="720"/>
        <w:contextualSpacing/>
        <w:jc w:val="both"/>
        <w:rPr>
          <w:rFonts w:ascii="Calibri" w:hAnsi="Calibri" w:cs="Calibri"/>
          <w:sz w:val="24"/>
          <w:szCs w:val="24"/>
        </w:rPr>
      </w:pPr>
      <w:r w:rsidRPr="003763B9">
        <w:rPr>
          <w:rFonts w:ascii="Calibri" w:hAnsi="Calibri" w:cs="Calibri"/>
          <w:sz w:val="24"/>
          <w:szCs w:val="24"/>
        </w:rPr>
        <w:lastRenderedPageBreak/>
        <w:t xml:space="preserve">Σχετικά με τυχόν τροποποιήσεις της σύμβασης θα ισχύουν οι σχετικές διατάξεις. </w:t>
      </w:r>
      <w:r w:rsidRPr="003763B9">
        <w:rPr>
          <w:rFonts w:ascii="Calibri" w:hAnsi="Calibri" w:cs="Calibri"/>
          <w:sz w:val="24"/>
          <w:szCs w:val="24"/>
        </w:rPr>
        <w:t>Ο</w:t>
      </w:r>
      <w:r w:rsidRPr="003763B9">
        <w:rPr>
          <w:rFonts w:ascii="Calibri" w:hAnsi="Calibri" w:cs="Calibri"/>
          <w:sz w:val="24"/>
          <w:szCs w:val="24"/>
        </w:rPr>
        <w:t>ποιαδήποτε τυχόν τροποποίηση της σύμβασης δεν θα παραβλάπτει την εκτέλεση του αντικ</w:t>
      </w:r>
      <w:r w:rsidRPr="003763B9">
        <w:rPr>
          <w:rFonts w:ascii="Calibri" w:hAnsi="Calibri" w:cs="Calibri"/>
          <w:sz w:val="24"/>
          <w:szCs w:val="24"/>
        </w:rPr>
        <w:t>ε</w:t>
      </w:r>
      <w:r w:rsidRPr="003763B9">
        <w:rPr>
          <w:rFonts w:ascii="Calibri" w:hAnsi="Calibri" w:cs="Calibri"/>
          <w:sz w:val="24"/>
          <w:szCs w:val="24"/>
        </w:rPr>
        <w:t>ιμένου, όπως αυτό περιγράφεται στην παρούσα διακήρυξη.</w:t>
      </w:r>
    </w:p>
    <w:p w:rsidR="00E210C7" w:rsidRPr="003763B9" w:rsidRDefault="00E210C7" w:rsidP="00E210C7">
      <w:pPr>
        <w:ind w:firstLine="720"/>
        <w:contextualSpacing/>
        <w:jc w:val="both"/>
        <w:rPr>
          <w:rFonts w:ascii="Calibri" w:hAnsi="Calibri" w:cs="Calibri"/>
          <w:sz w:val="24"/>
          <w:szCs w:val="24"/>
        </w:rPr>
      </w:pPr>
      <w:r w:rsidRPr="003763B9">
        <w:rPr>
          <w:rFonts w:ascii="Calibri" w:hAnsi="Calibri" w:cs="Calibri"/>
          <w:sz w:val="24"/>
          <w:szCs w:val="24"/>
        </w:rPr>
        <w:t>Ο Ανάδοχος δεν δικαιούται να μεταβιβάσει ή εκχωρήσει τη σύμβαση ή μέρος αυτής σε οποιονδήποτε τρίτο. Κατ’ εξαίρεση ο Ανάδοχος δικαιούται να εκχωρήσει, χωρίς έγκριση, τις απαιτήσεις του έναντι της Αναθέτουσας Αρχής για την καταβολή Συμβατικού Τιμήματος, με βάση τους όρους της Σύμβασης, σε Τράπεζα της επιλογής του που λειτουργεί νόμιμα στην Ελλάδα.</w:t>
      </w:r>
    </w:p>
    <w:p w:rsidR="00E210C7" w:rsidRDefault="00E210C7" w:rsidP="00E210C7">
      <w:pPr>
        <w:ind w:firstLine="720"/>
        <w:jc w:val="both"/>
        <w:rPr>
          <w:rFonts w:ascii="Calibri" w:hAnsi="Calibri" w:cs="Calibri"/>
          <w:sz w:val="24"/>
          <w:szCs w:val="24"/>
        </w:rPr>
      </w:pPr>
      <w:r w:rsidRPr="003763B9">
        <w:rPr>
          <w:rFonts w:ascii="Calibri" w:hAnsi="Calibri" w:cs="Calibri"/>
          <w:sz w:val="24"/>
          <w:szCs w:val="24"/>
        </w:rPr>
        <w:t>Το κείμενο της παρούσης συμβάσεως, αφού αναγνώσθηκε και συμφωνήθηκε, υπε</w:t>
      </w:r>
      <w:r w:rsidRPr="003763B9">
        <w:rPr>
          <w:rFonts w:ascii="Calibri" w:hAnsi="Calibri" w:cs="Calibri"/>
          <w:sz w:val="24"/>
          <w:szCs w:val="24"/>
        </w:rPr>
        <w:t>γ</w:t>
      </w:r>
      <w:r w:rsidRPr="003763B9">
        <w:rPr>
          <w:rFonts w:ascii="Calibri" w:hAnsi="Calibri" w:cs="Calibri"/>
          <w:sz w:val="24"/>
          <w:szCs w:val="24"/>
        </w:rPr>
        <w:t>ράφη και από τα δύο συμβαλλόμενα μέρη σε τρία (3) όμοια πρωτότυπα. Από τα τρία (3) όμ</w:t>
      </w:r>
      <w:r w:rsidRPr="003763B9">
        <w:rPr>
          <w:rFonts w:ascii="Calibri" w:hAnsi="Calibri" w:cs="Calibri"/>
          <w:sz w:val="24"/>
          <w:szCs w:val="24"/>
        </w:rPr>
        <w:t>ο</w:t>
      </w:r>
      <w:r w:rsidRPr="003763B9">
        <w:rPr>
          <w:rFonts w:ascii="Calibri" w:hAnsi="Calibri" w:cs="Calibri"/>
          <w:sz w:val="24"/>
          <w:szCs w:val="24"/>
        </w:rPr>
        <w:t>ια αντίτυπα της σύμβασης αυτής, τα δύο παραμένουν στην Διεύθυνση Προμηθειών, Διαχε</w:t>
      </w:r>
      <w:r w:rsidRPr="003763B9">
        <w:rPr>
          <w:rFonts w:ascii="Calibri" w:hAnsi="Calibri" w:cs="Calibri"/>
          <w:sz w:val="24"/>
          <w:szCs w:val="24"/>
        </w:rPr>
        <w:t>ί</w:t>
      </w:r>
      <w:r w:rsidRPr="003763B9">
        <w:rPr>
          <w:rFonts w:ascii="Calibri" w:hAnsi="Calibri" w:cs="Calibri"/>
          <w:sz w:val="24"/>
          <w:szCs w:val="24"/>
        </w:rPr>
        <w:t>ρισης Υλικού, Συγκέντρωσης και Υποβολής Παραστατικών και λοιπών θεμάτων, και το τρίτο έλαβε η Ανάδοχος Εταιρεία.</w:t>
      </w:r>
    </w:p>
    <w:p w:rsidR="00CC4856" w:rsidRPr="003763B9" w:rsidRDefault="00CC4856" w:rsidP="00E210C7">
      <w:pPr>
        <w:ind w:firstLine="720"/>
        <w:jc w:val="both"/>
        <w:rPr>
          <w:rFonts w:ascii="Calibri" w:hAnsi="Calibri" w:cs="Calibri"/>
          <w:szCs w:val="24"/>
        </w:rPr>
      </w:pPr>
    </w:p>
    <w:p w:rsidR="00E210C7" w:rsidRDefault="00E210C7" w:rsidP="00E210C7">
      <w:pPr>
        <w:spacing w:line="360" w:lineRule="auto"/>
        <w:jc w:val="center"/>
        <w:rPr>
          <w:rFonts w:ascii="Calibri" w:hAnsi="Calibri" w:cs="Calibri"/>
          <w:b/>
          <w:szCs w:val="24"/>
        </w:rPr>
      </w:pPr>
    </w:p>
    <w:p w:rsidR="00E210C7" w:rsidRPr="008E50F9" w:rsidRDefault="00E210C7" w:rsidP="00E210C7">
      <w:pPr>
        <w:spacing w:line="360" w:lineRule="auto"/>
        <w:jc w:val="center"/>
        <w:rPr>
          <w:rFonts w:ascii="Calibri" w:hAnsi="Calibri" w:cs="Calibri"/>
          <w:b/>
          <w:sz w:val="24"/>
          <w:szCs w:val="24"/>
        </w:rPr>
      </w:pPr>
      <w:r w:rsidRPr="008E50F9">
        <w:rPr>
          <w:rFonts w:ascii="Calibri" w:hAnsi="Calibri" w:cs="Calibri"/>
          <w:b/>
          <w:sz w:val="24"/>
          <w:szCs w:val="24"/>
        </w:rPr>
        <w:t>ΟΙ ΣΥΜΒΑΛΛΟΜΕΝΟΙ</w:t>
      </w:r>
    </w:p>
    <w:p w:rsidR="00E210C7" w:rsidRPr="008E50F9" w:rsidRDefault="00E210C7" w:rsidP="00E210C7">
      <w:pPr>
        <w:spacing w:line="360" w:lineRule="auto"/>
        <w:jc w:val="center"/>
        <w:rPr>
          <w:rFonts w:ascii="Calibri" w:hAnsi="Calibri" w:cs="Calibri"/>
          <w:b/>
          <w:sz w:val="24"/>
          <w:szCs w:val="24"/>
        </w:rPr>
      </w:pPr>
    </w:p>
    <w:tbl>
      <w:tblPr>
        <w:tblW w:w="0" w:type="auto"/>
        <w:tblInd w:w="250" w:type="dxa"/>
        <w:tblLook w:val="04A0"/>
      </w:tblPr>
      <w:tblGrid>
        <w:gridCol w:w="4129"/>
        <w:gridCol w:w="5051"/>
      </w:tblGrid>
      <w:tr w:rsidR="0050588C" w:rsidRPr="008E50F9" w:rsidTr="00E210C7">
        <w:tc>
          <w:tcPr>
            <w:tcW w:w="4184" w:type="dxa"/>
          </w:tcPr>
          <w:p w:rsidR="00E210C7" w:rsidRDefault="00E210C7" w:rsidP="00E210C7">
            <w:pPr>
              <w:jc w:val="center"/>
              <w:rPr>
                <w:rFonts w:ascii="Calibri" w:hAnsi="Calibri" w:cs="Calibri"/>
                <w:b/>
                <w:sz w:val="24"/>
                <w:szCs w:val="24"/>
              </w:rPr>
            </w:pPr>
            <w:r w:rsidRPr="008E50F9">
              <w:rPr>
                <w:rFonts w:ascii="Calibri" w:hAnsi="Calibri" w:cs="Calibri"/>
                <w:b/>
                <w:sz w:val="24"/>
                <w:szCs w:val="24"/>
              </w:rPr>
              <w:t>Για το Υπουργείο Παιδείας, Έρευνας  και Θρησκευμάτων</w:t>
            </w:r>
          </w:p>
          <w:p w:rsidR="008E50F9" w:rsidRDefault="008E50F9" w:rsidP="00E210C7">
            <w:pPr>
              <w:jc w:val="center"/>
              <w:rPr>
                <w:rFonts w:ascii="Calibri" w:hAnsi="Calibri" w:cs="Calibri"/>
                <w:b/>
                <w:sz w:val="24"/>
                <w:szCs w:val="24"/>
              </w:rPr>
            </w:pPr>
          </w:p>
          <w:p w:rsidR="008E50F9" w:rsidRPr="008E50F9" w:rsidRDefault="008E50F9" w:rsidP="00E210C7">
            <w:pPr>
              <w:jc w:val="center"/>
              <w:rPr>
                <w:rFonts w:ascii="Calibri" w:hAnsi="Calibri" w:cs="Calibri"/>
                <w:b/>
                <w:sz w:val="24"/>
                <w:szCs w:val="24"/>
              </w:rPr>
            </w:pPr>
          </w:p>
          <w:p w:rsidR="00E210C7" w:rsidRPr="008E50F9" w:rsidRDefault="00E210C7" w:rsidP="00E210C7">
            <w:pPr>
              <w:jc w:val="center"/>
              <w:rPr>
                <w:rFonts w:ascii="Calibri" w:hAnsi="Calibri" w:cs="Calibri"/>
                <w:b/>
                <w:sz w:val="24"/>
                <w:szCs w:val="24"/>
              </w:rPr>
            </w:pPr>
            <w:r w:rsidRPr="008E50F9">
              <w:rPr>
                <w:rFonts w:ascii="Calibri" w:hAnsi="Calibri" w:cs="Calibri"/>
                <w:b/>
                <w:sz w:val="24"/>
                <w:szCs w:val="24"/>
              </w:rPr>
              <w:t xml:space="preserve">            ………………………………….                                     </w:t>
            </w:r>
          </w:p>
        </w:tc>
        <w:tc>
          <w:tcPr>
            <w:tcW w:w="5137" w:type="dxa"/>
          </w:tcPr>
          <w:p w:rsidR="00E210C7" w:rsidRPr="008E50F9" w:rsidRDefault="00E210C7" w:rsidP="00E210C7">
            <w:pPr>
              <w:jc w:val="center"/>
              <w:rPr>
                <w:rFonts w:ascii="Calibri" w:hAnsi="Calibri" w:cs="Calibri"/>
                <w:b/>
                <w:sz w:val="24"/>
                <w:szCs w:val="24"/>
              </w:rPr>
            </w:pPr>
            <w:r w:rsidRPr="008E50F9">
              <w:rPr>
                <w:rFonts w:ascii="Calibri" w:hAnsi="Calibri" w:cs="Calibri"/>
                <w:b/>
                <w:sz w:val="24"/>
                <w:szCs w:val="24"/>
              </w:rPr>
              <w:t xml:space="preserve">                Για την Εταιρεία</w:t>
            </w:r>
          </w:p>
          <w:p w:rsidR="008E50F9" w:rsidRDefault="00E210C7" w:rsidP="00E210C7">
            <w:pPr>
              <w:jc w:val="center"/>
              <w:rPr>
                <w:rFonts w:ascii="Calibri" w:hAnsi="Calibri" w:cs="Calibri"/>
                <w:b/>
                <w:sz w:val="24"/>
                <w:szCs w:val="24"/>
              </w:rPr>
            </w:pPr>
            <w:r w:rsidRPr="008E50F9">
              <w:rPr>
                <w:rFonts w:ascii="Calibri" w:hAnsi="Calibri" w:cs="Calibri"/>
                <w:b/>
                <w:sz w:val="24"/>
                <w:szCs w:val="24"/>
              </w:rPr>
              <w:t xml:space="preserve">           </w:t>
            </w:r>
            <w:r w:rsidR="008E50F9">
              <w:rPr>
                <w:rFonts w:ascii="Calibri" w:hAnsi="Calibri" w:cs="Calibri"/>
                <w:b/>
                <w:sz w:val="24"/>
                <w:szCs w:val="24"/>
              </w:rPr>
              <w:t xml:space="preserve">Ο Νόμιμος Εκπρόσωπος </w:t>
            </w:r>
          </w:p>
          <w:p w:rsidR="008E50F9" w:rsidRDefault="008E50F9" w:rsidP="00E210C7">
            <w:pPr>
              <w:jc w:val="center"/>
              <w:rPr>
                <w:rFonts w:ascii="Calibri" w:hAnsi="Calibri" w:cs="Calibri"/>
                <w:b/>
                <w:sz w:val="24"/>
                <w:szCs w:val="24"/>
              </w:rPr>
            </w:pPr>
          </w:p>
          <w:p w:rsidR="008E50F9" w:rsidRDefault="008E50F9" w:rsidP="00E210C7">
            <w:pPr>
              <w:jc w:val="center"/>
              <w:rPr>
                <w:rFonts w:ascii="Calibri" w:hAnsi="Calibri" w:cs="Calibri"/>
                <w:b/>
                <w:sz w:val="24"/>
                <w:szCs w:val="24"/>
              </w:rPr>
            </w:pPr>
          </w:p>
          <w:p w:rsidR="00E210C7" w:rsidRPr="008E50F9" w:rsidRDefault="008E50F9" w:rsidP="00E210C7">
            <w:pPr>
              <w:jc w:val="center"/>
              <w:rPr>
                <w:rFonts w:ascii="Calibri" w:hAnsi="Calibri" w:cs="Calibri"/>
                <w:b/>
                <w:sz w:val="24"/>
                <w:szCs w:val="24"/>
              </w:rPr>
            </w:pPr>
            <w:r>
              <w:rPr>
                <w:rFonts w:ascii="Calibri" w:hAnsi="Calibri" w:cs="Calibri"/>
                <w:b/>
                <w:sz w:val="24"/>
                <w:szCs w:val="24"/>
              </w:rPr>
              <w:t xml:space="preserve">             </w:t>
            </w:r>
            <w:r w:rsidR="00E210C7" w:rsidRPr="008E50F9">
              <w:rPr>
                <w:rFonts w:ascii="Calibri" w:hAnsi="Calibri" w:cs="Calibri"/>
                <w:b/>
                <w:sz w:val="24"/>
                <w:szCs w:val="24"/>
              </w:rPr>
              <w:t xml:space="preserve"> ………………………………….                                     </w:t>
            </w:r>
          </w:p>
        </w:tc>
      </w:tr>
    </w:tbl>
    <w:p w:rsidR="00E210C7" w:rsidRPr="003763B9" w:rsidRDefault="00E210C7" w:rsidP="00E210C7">
      <w:pPr>
        <w:rPr>
          <w:rFonts w:ascii="Calibri" w:hAnsi="Calibri" w:cs="Calibri"/>
          <w:b/>
        </w:rPr>
      </w:pPr>
    </w:p>
    <w:p w:rsidR="00E210C7" w:rsidRDefault="00E210C7" w:rsidP="00E210C7">
      <w:pPr>
        <w:suppressAutoHyphens/>
        <w:autoSpaceDE/>
        <w:autoSpaceDN/>
        <w:spacing w:line="276" w:lineRule="auto"/>
        <w:rPr>
          <w:rFonts w:ascii="Calibri" w:hAnsi="Calibri" w:cs="Calibri"/>
          <w:b/>
          <w:bCs/>
          <w:kern w:val="32"/>
          <w:sz w:val="32"/>
          <w:szCs w:val="32"/>
        </w:rPr>
      </w:pPr>
    </w:p>
    <w:p w:rsidR="00CC4856" w:rsidRDefault="00CC4856" w:rsidP="00E210C7">
      <w:pPr>
        <w:suppressAutoHyphens/>
        <w:autoSpaceDE/>
        <w:autoSpaceDN/>
        <w:spacing w:line="276" w:lineRule="auto"/>
        <w:rPr>
          <w:rFonts w:ascii="Calibri" w:hAnsi="Calibri" w:cs="Calibri"/>
          <w:b/>
          <w:bCs/>
          <w:kern w:val="32"/>
          <w:sz w:val="32"/>
          <w:szCs w:val="32"/>
        </w:rPr>
      </w:pPr>
    </w:p>
    <w:p w:rsidR="00CC4856" w:rsidRDefault="00CC4856" w:rsidP="00E210C7">
      <w:pPr>
        <w:suppressAutoHyphens/>
        <w:autoSpaceDE/>
        <w:autoSpaceDN/>
        <w:spacing w:line="276" w:lineRule="auto"/>
        <w:rPr>
          <w:rFonts w:ascii="Calibri" w:hAnsi="Calibri" w:cs="Calibri"/>
          <w:b/>
          <w:bCs/>
          <w:kern w:val="32"/>
          <w:sz w:val="32"/>
          <w:szCs w:val="32"/>
        </w:rPr>
      </w:pPr>
    </w:p>
    <w:p w:rsidR="00CC4856" w:rsidRDefault="00CC4856" w:rsidP="00E210C7">
      <w:pPr>
        <w:suppressAutoHyphens/>
        <w:autoSpaceDE/>
        <w:autoSpaceDN/>
        <w:spacing w:line="276" w:lineRule="auto"/>
        <w:rPr>
          <w:rFonts w:ascii="Calibri" w:hAnsi="Calibri" w:cs="Calibri"/>
          <w:b/>
          <w:bCs/>
          <w:kern w:val="32"/>
          <w:sz w:val="32"/>
          <w:szCs w:val="32"/>
        </w:rPr>
      </w:pPr>
    </w:p>
    <w:p w:rsidR="00CC4856" w:rsidRDefault="00CC4856" w:rsidP="00E210C7">
      <w:pPr>
        <w:suppressAutoHyphens/>
        <w:autoSpaceDE/>
        <w:autoSpaceDN/>
        <w:spacing w:line="276" w:lineRule="auto"/>
        <w:rPr>
          <w:rFonts w:ascii="Calibri" w:hAnsi="Calibri" w:cs="Calibri"/>
          <w:b/>
          <w:bCs/>
          <w:kern w:val="32"/>
          <w:sz w:val="32"/>
          <w:szCs w:val="32"/>
        </w:rPr>
      </w:pPr>
    </w:p>
    <w:p w:rsidR="00623CB4" w:rsidRDefault="00623CB4" w:rsidP="00E210C7">
      <w:pPr>
        <w:suppressAutoHyphens/>
        <w:autoSpaceDE/>
        <w:autoSpaceDN/>
        <w:spacing w:line="276" w:lineRule="auto"/>
        <w:rPr>
          <w:rFonts w:ascii="Calibri" w:hAnsi="Calibri" w:cs="Calibri"/>
          <w:b/>
          <w:bCs/>
          <w:kern w:val="32"/>
          <w:sz w:val="32"/>
          <w:szCs w:val="32"/>
        </w:rPr>
      </w:pPr>
    </w:p>
    <w:p w:rsidR="00623CB4" w:rsidRDefault="00623CB4" w:rsidP="00E210C7">
      <w:pPr>
        <w:suppressAutoHyphens/>
        <w:autoSpaceDE/>
        <w:autoSpaceDN/>
        <w:spacing w:line="276" w:lineRule="auto"/>
        <w:rPr>
          <w:rFonts w:ascii="Calibri" w:hAnsi="Calibri" w:cs="Calibri"/>
          <w:b/>
          <w:bCs/>
          <w:kern w:val="32"/>
          <w:sz w:val="32"/>
          <w:szCs w:val="32"/>
        </w:rPr>
      </w:pPr>
    </w:p>
    <w:p w:rsidR="00623CB4" w:rsidRDefault="00623CB4" w:rsidP="00E210C7">
      <w:pPr>
        <w:suppressAutoHyphens/>
        <w:autoSpaceDE/>
        <w:autoSpaceDN/>
        <w:spacing w:line="276" w:lineRule="auto"/>
        <w:rPr>
          <w:rFonts w:ascii="Calibri" w:hAnsi="Calibri" w:cs="Calibri"/>
          <w:b/>
          <w:bCs/>
          <w:kern w:val="32"/>
          <w:sz w:val="32"/>
          <w:szCs w:val="32"/>
        </w:rPr>
      </w:pPr>
    </w:p>
    <w:p w:rsidR="00623CB4" w:rsidRDefault="00623CB4" w:rsidP="00E210C7">
      <w:pPr>
        <w:suppressAutoHyphens/>
        <w:autoSpaceDE/>
        <w:autoSpaceDN/>
        <w:spacing w:line="276" w:lineRule="auto"/>
        <w:rPr>
          <w:rFonts w:ascii="Calibri" w:hAnsi="Calibri" w:cs="Calibri"/>
          <w:b/>
          <w:bCs/>
          <w:kern w:val="32"/>
          <w:sz w:val="32"/>
          <w:szCs w:val="32"/>
        </w:rPr>
      </w:pPr>
    </w:p>
    <w:p w:rsidR="00623CB4" w:rsidRDefault="00623CB4" w:rsidP="00E210C7">
      <w:pPr>
        <w:suppressAutoHyphens/>
        <w:autoSpaceDE/>
        <w:autoSpaceDN/>
        <w:spacing w:line="276" w:lineRule="auto"/>
        <w:rPr>
          <w:rFonts w:ascii="Calibri" w:hAnsi="Calibri" w:cs="Calibri"/>
          <w:b/>
          <w:bCs/>
          <w:kern w:val="32"/>
          <w:sz w:val="32"/>
          <w:szCs w:val="32"/>
        </w:rPr>
      </w:pPr>
    </w:p>
    <w:p w:rsidR="00623CB4" w:rsidRDefault="00623CB4" w:rsidP="00E210C7">
      <w:pPr>
        <w:suppressAutoHyphens/>
        <w:autoSpaceDE/>
        <w:autoSpaceDN/>
        <w:spacing w:line="276" w:lineRule="auto"/>
        <w:rPr>
          <w:rFonts w:ascii="Calibri" w:hAnsi="Calibri" w:cs="Calibri"/>
          <w:b/>
          <w:bCs/>
          <w:kern w:val="32"/>
          <w:sz w:val="32"/>
          <w:szCs w:val="32"/>
        </w:rPr>
      </w:pPr>
    </w:p>
    <w:p w:rsidR="00255406" w:rsidRDefault="00255406" w:rsidP="00E210C7">
      <w:pPr>
        <w:suppressAutoHyphens/>
        <w:autoSpaceDE/>
        <w:autoSpaceDN/>
        <w:spacing w:line="276" w:lineRule="auto"/>
        <w:rPr>
          <w:rFonts w:ascii="Calibri" w:hAnsi="Calibri" w:cs="Calibri"/>
          <w:b/>
          <w:bCs/>
          <w:kern w:val="32"/>
          <w:sz w:val="32"/>
          <w:szCs w:val="32"/>
        </w:rPr>
      </w:pPr>
    </w:p>
    <w:p w:rsidR="00255406" w:rsidRDefault="00255406" w:rsidP="00E210C7">
      <w:pPr>
        <w:suppressAutoHyphens/>
        <w:autoSpaceDE/>
        <w:autoSpaceDN/>
        <w:spacing w:line="276" w:lineRule="auto"/>
        <w:rPr>
          <w:rFonts w:ascii="Calibri" w:hAnsi="Calibri" w:cs="Calibri"/>
          <w:b/>
          <w:bCs/>
          <w:kern w:val="32"/>
          <w:sz w:val="32"/>
          <w:szCs w:val="32"/>
        </w:rPr>
      </w:pPr>
    </w:p>
    <w:p w:rsidR="00255406" w:rsidRDefault="00255406" w:rsidP="00E210C7">
      <w:pPr>
        <w:suppressAutoHyphens/>
        <w:autoSpaceDE/>
        <w:autoSpaceDN/>
        <w:spacing w:line="276" w:lineRule="auto"/>
        <w:rPr>
          <w:rFonts w:ascii="Calibri" w:hAnsi="Calibri" w:cs="Calibri"/>
          <w:b/>
          <w:bCs/>
          <w:kern w:val="32"/>
          <w:sz w:val="32"/>
          <w:szCs w:val="32"/>
        </w:rPr>
      </w:pPr>
    </w:p>
    <w:p w:rsidR="00255406" w:rsidRDefault="00255406" w:rsidP="00E210C7">
      <w:pPr>
        <w:suppressAutoHyphens/>
        <w:autoSpaceDE/>
        <w:autoSpaceDN/>
        <w:spacing w:line="276" w:lineRule="auto"/>
        <w:rPr>
          <w:rFonts w:ascii="Calibri" w:hAnsi="Calibri" w:cs="Calibri"/>
          <w:b/>
          <w:bCs/>
          <w:kern w:val="32"/>
          <w:sz w:val="32"/>
          <w:szCs w:val="32"/>
        </w:rPr>
      </w:pPr>
    </w:p>
    <w:p w:rsidR="00255406" w:rsidRDefault="00255406" w:rsidP="00E210C7">
      <w:pPr>
        <w:suppressAutoHyphens/>
        <w:autoSpaceDE/>
        <w:autoSpaceDN/>
        <w:spacing w:line="276" w:lineRule="auto"/>
        <w:rPr>
          <w:rFonts w:ascii="Calibri" w:hAnsi="Calibri" w:cs="Calibri"/>
          <w:b/>
          <w:bCs/>
          <w:kern w:val="32"/>
          <w:sz w:val="32"/>
          <w:szCs w:val="32"/>
        </w:rPr>
      </w:pPr>
    </w:p>
    <w:p w:rsidR="00255406" w:rsidRDefault="00255406" w:rsidP="00E210C7">
      <w:pPr>
        <w:suppressAutoHyphens/>
        <w:autoSpaceDE/>
        <w:autoSpaceDN/>
        <w:spacing w:line="276" w:lineRule="auto"/>
        <w:rPr>
          <w:rFonts w:ascii="Calibri" w:hAnsi="Calibri" w:cs="Calibri"/>
          <w:b/>
          <w:bCs/>
          <w:kern w:val="32"/>
          <w:sz w:val="32"/>
          <w:szCs w:val="32"/>
        </w:rPr>
      </w:pPr>
    </w:p>
    <w:p w:rsidR="00255406" w:rsidRDefault="00255406" w:rsidP="00E210C7">
      <w:pPr>
        <w:suppressAutoHyphens/>
        <w:autoSpaceDE/>
        <w:autoSpaceDN/>
        <w:spacing w:line="276" w:lineRule="auto"/>
        <w:rPr>
          <w:rFonts w:ascii="Calibri" w:hAnsi="Calibri" w:cs="Calibri"/>
          <w:b/>
          <w:bCs/>
          <w:kern w:val="32"/>
          <w:sz w:val="32"/>
          <w:szCs w:val="32"/>
        </w:rPr>
      </w:pPr>
    </w:p>
    <w:p w:rsidR="00E34E59" w:rsidRDefault="00E34E59" w:rsidP="00E210C7">
      <w:pPr>
        <w:suppressAutoHyphens/>
        <w:autoSpaceDE/>
        <w:autoSpaceDN/>
        <w:spacing w:line="276" w:lineRule="auto"/>
        <w:rPr>
          <w:rFonts w:ascii="Calibri" w:hAnsi="Calibri" w:cs="Calibri"/>
          <w:b/>
          <w:bCs/>
          <w:kern w:val="32"/>
          <w:sz w:val="32"/>
          <w:szCs w:val="32"/>
        </w:rPr>
      </w:pPr>
    </w:p>
    <w:p w:rsidR="00506234" w:rsidRDefault="00E210C7" w:rsidP="00A52939">
      <w:pPr>
        <w:pStyle w:val="10"/>
        <w:keepNext w:val="0"/>
        <w:pBdr>
          <w:top w:val="single" w:sz="4" w:space="1" w:color="auto"/>
          <w:left w:val="single" w:sz="4" w:space="4" w:color="auto"/>
          <w:bottom w:val="single" w:sz="4" w:space="1" w:color="auto"/>
          <w:right w:val="single" w:sz="4" w:space="4" w:color="auto"/>
        </w:pBdr>
        <w:suppressAutoHyphens/>
        <w:spacing w:line="276" w:lineRule="auto"/>
        <w:ind w:left="0" w:firstLine="0"/>
        <w:jc w:val="center"/>
        <w:rPr>
          <w:rFonts w:ascii="Calibri" w:hAnsi="Calibri" w:cs="Calibri"/>
          <w:sz w:val="28"/>
          <w:szCs w:val="28"/>
        </w:rPr>
      </w:pPr>
      <w:bookmarkStart w:id="124" w:name="_Toc485280367"/>
      <w:bookmarkStart w:id="125" w:name="_Toc485281581"/>
      <w:r w:rsidRPr="00506234">
        <w:rPr>
          <w:rFonts w:ascii="Calibri" w:hAnsi="Calibri" w:cs="Calibri"/>
          <w:sz w:val="28"/>
          <w:szCs w:val="28"/>
          <w:u w:val="single"/>
        </w:rPr>
        <w:t xml:space="preserve">ΠΑΡΑΡΤΗΜΑ </w:t>
      </w:r>
      <w:r w:rsidR="00997F18" w:rsidRPr="00506234">
        <w:rPr>
          <w:rFonts w:ascii="Calibri" w:hAnsi="Calibri" w:cs="Calibri"/>
          <w:sz w:val="28"/>
          <w:szCs w:val="28"/>
          <w:u w:val="single"/>
        </w:rPr>
        <w:t>Ζ</w:t>
      </w:r>
      <w:r w:rsidRPr="00506234">
        <w:rPr>
          <w:rFonts w:ascii="Calibri" w:hAnsi="Calibri" w:cs="Calibri"/>
          <w:sz w:val="28"/>
          <w:szCs w:val="28"/>
          <w:u w:val="single"/>
        </w:rPr>
        <w:t>΄</w:t>
      </w:r>
      <w:r w:rsidRPr="00506234">
        <w:rPr>
          <w:rFonts w:ascii="Calibri" w:hAnsi="Calibri" w:cs="Calibri"/>
          <w:sz w:val="28"/>
          <w:szCs w:val="28"/>
        </w:rPr>
        <w:t xml:space="preserve">: </w:t>
      </w:r>
    </w:p>
    <w:p w:rsidR="009673A1" w:rsidRPr="00506234" w:rsidRDefault="00E210C7" w:rsidP="00A52939">
      <w:pPr>
        <w:pStyle w:val="10"/>
        <w:keepNext w:val="0"/>
        <w:pBdr>
          <w:top w:val="single" w:sz="4" w:space="1" w:color="auto"/>
          <w:left w:val="single" w:sz="4" w:space="4" w:color="auto"/>
          <w:bottom w:val="single" w:sz="4" w:space="1" w:color="auto"/>
          <w:right w:val="single" w:sz="4" w:space="4" w:color="auto"/>
        </w:pBdr>
        <w:suppressAutoHyphens/>
        <w:spacing w:line="276" w:lineRule="auto"/>
        <w:ind w:left="0" w:firstLine="0"/>
        <w:jc w:val="center"/>
        <w:rPr>
          <w:rFonts w:ascii="Calibri" w:hAnsi="Calibri" w:cs="Calibri"/>
          <w:sz w:val="28"/>
          <w:szCs w:val="28"/>
        </w:rPr>
      </w:pPr>
      <w:r w:rsidRPr="00506234">
        <w:rPr>
          <w:rFonts w:ascii="Calibri" w:hAnsi="Calibri" w:cs="Calibri"/>
          <w:sz w:val="28"/>
          <w:szCs w:val="28"/>
        </w:rPr>
        <w:t>ΥΠΟΔΕΙΓΜΑ ΕΓΓΥΗΤΙΚ</w:t>
      </w:r>
      <w:r w:rsidR="00A52939" w:rsidRPr="00506234">
        <w:rPr>
          <w:rFonts w:ascii="Calibri" w:hAnsi="Calibri" w:cs="Calibri"/>
          <w:sz w:val="28"/>
          <w:szCs w:val="28"/>
        </w:rPr>
        <w:t>ΗΣ</w:t>
      </w:r>
      <w:r w:rsidRPr="00506234">
        <w:rPr>
          <w:rFonts w:ascii="Calibri" w:hAnsi="Calibri" w:cs="Calibri"/>
          <w:sz w:val="28"/>
          <w:szCs w:val="28"/>
        </w:rPr>
        <w:t xml:space="preserve"> ΕΠΙΣΤΟΛ</w:t>
      </w:r>
      <w:r w:rsidR="00A52939" w:rsidRPr="00506234">
        <w:rPr>
          <w:rFonts w:ascii="Calibri" w:hAnsi="Calibri" w:cs="Calibri"/>
          <w:sz w:val="28"/>
          <w:szCs w:val="28"/>
        </w:rPr>
        <w:t>ΗΣ</w:t>
      </w:r>
      <w:bookmarkEnd w:id="124"/>
      <w:bookmarkEnd w:id="125"/>
    </w:p>
    <w:p w:rsidR="00506234" w:rsidRPr="00506234" w:rsidRDefault="00506234" w:rsidP="00506234"/>
    <w:p w:rsidR="00E210C7" w:rsidRPr="009673A1" w:rsidRDefault="00E210C7" w:rsidP="009673A1">
      <w:pPr>
        <w:suppressAutoHyphens/>
        <w:spacing w:line="276" w:lineRule="auto"/>
        <w:jc w:val="both"/>
        <w:rPr>
          <w:rFonts w:ascii="Calibri" w:hAnsi="Calibri"/>
          <w:b/>
          <w:u w:val="single"/>
        </w:rPr>
      </w:pPr>
      <w:bookmarkStart w:id="126" w:name="_Toc382927823"/>
      <w:bookmarkStart w:id="127" w:name="_Toc469265142"/>
      <w:bookmarkStart w:id="128" w:name="_Toc469265823"/>
      <w:bookmarkStart w:id="129" w:name="_Toc472940253"/>
      <w:bookmarkStart w:id="130" w:name="_Toc485280369"/>
      <w:bookmarkStart w:id="131" w:name="_Toc485281583"/>
      <w:r w:rsidRPr="009673A1">
        <w:rPr>
          <w:rFonts w:ascii="Calibri" w:hAnsi="Calibri"/>
          <w:b/>
          <w:u w:val="single"/>
        </w:rPr>
        <w:t xml:space="preserve">Άρθρο </w:t>
      </w:r>
      <w:r w:rsidR="00997F18">
        <w:rPr>
          <w:rFonts w:ascii="Calibri" w:hAnsi="Calibri"/>
          <w:b/>
          <w:u w:val="single"/>
        </w:rPr>
        <w:t>Ζ</w:t>
      </w:r>
      <w:r w:rsidRPr="009673A1">
        <w:rPr>
          <w:rFonts w:ascii="Calibri" w:hAnsi="Calibri"/>
          <w:b/>
          <w:u w:val="single"/>
        </w:rPr>
        <w:t>.</w:t>
      </w:r>
      <w:r w:rsidR="009673A1" w:rsidRPr="009673A1">
        <w:rPr>
          <w:rFonts w:ascii="Calibri" w:hAnsi="Calibri"/>
          <w:b/>
          <w:u w:val="single"/>
        </w:rPr>
        <w:t>1</w:t>
      </w:r>
      <w:r w:rsidRPr="009673A1">
        <w:rPr>
          <w:rFonts w:ascii="Calibri" w:hAnsi="Calibri"/>
          <w:b/>
          <w:u w:val="single"/>
        </w:rPr>
        <w:t xml:space="preserve"> :</w:t>
      </w:r>
      <w:r w:rsidR="009673A1" w:rsidRPr="009673A1">
        <w:rPr>
          <w:rFonts w:ascii="Calibri" w:hAnsi="Calibri"/>
          <w:b/>
          <w:u w:val="single"/>
        </w:rPr>
        <w:t xml:space="preserve"> </w:t>
      </w:r>
      <w:r w:rsidRPr="009673A1">
        <w:rPr>
          <w:rFonts w:ascii="Calibri" w:hAnsi="Calibri"/>
          <w:b/>
          <w:u w:val="single"/>
        </w:rPr>
        <w:t>Υπόδειγμα Εγγυητικής Επιστολής Καλής Εκτέλεσης</w:t>
      </w:r>
      <w:bookmarkEnd w:id="126"/>
      <w:bookmarkEnd w:id="127"/>
      <w:bookmarkEnd w:id="128"/>
      <w:bookmarkEnd w:id="129"/>
      <w:bookmarkEnd w:id="130"/>
      <w:bookmarkEnd w:id="131"/>
    </w:p>
    <w:p w:rsidR="00E210C7" w:rsidRPr="000261FE" w:rsidRDefault="00E210C7" w:rsidP="00E210C7">
      <w:pPr>
        <w:suppressAutoHyphens/>
        <w:spacing w:line="276" w:lineRule="auto"/>
        <w:jc w:val="both"/>
        <w:rPr>
          <w:rFonts w:ascii="Calibri" w:hAnsi="Calibri"/>
          <w:sz w:val="24"/>
          <w:szCs w:val="24"/>
        </w:rPr>
      </w:pPr>
      <w:bookmarkStart w:id="132" w:name="_Toc469265143"/>
      <w:bookmarkStart w:id="133" w:name="_Toc469265824"/>
      <w:bookmarkStart w:id="134" w:name="_Toc469316226"/>
      <w:bookmarkStart w:id="135" w:name="_Toc469401618"/>
      <w:bookmarkStart w:id="136" w:name="_Toc472940254"/>
      <w:bookmarkStart w:id="137" w:name="_Toc473878799"/>
      <w:bookmarkStart w:id="138" w:name="_Toc474331954"/>
      <w:r w:rsidRPr="000261FE">
        <w:rPr>
          <w:rFonts w:ascii="Calibri" w:hAnsi="Calibri"/>
          <w:sz w:val="24"/>
          <w:szCs w:val="24"/>
        </w:rPr>
        <w:t>Ονομασία Τράπεζας ………………………</w:t>
      </w:r>
      <w:bookmarkEnd w:id="132"/>
      <w:bookmarkEnd w:id="133"/>
      <w:bookmarkEnd w:id="134"/>
      <w:bookmarkEnd w:id="135"/>
      <w:bookmarkEnd w:id="136"/>
      <w:bookmarkEnd w:id="137"/>
      <w:bookmarkEnd w:id="138"/>
    </w:p>
    <w:p w:rsidR="00E210C7" w:rsidRPr="000261FE" w:rsidRDefault="00E210C7" w:rsidP="00E210C7">
      <w:pPr>
        <w:suppressAutoHyphens/>
        <w:spacing w:line="276" w:lineRule="auto"/>
        <w:jc w:val="both"/>
        <w:rPr>
          <w:rFonts w:ascii="Calibri" w:hAnsi="Calibri"/>
          <w:sz w:val="24"/>
          <w:szCs w:val="24"/>
        </w:rPr>
      </w:pPr>
      <w:r w:rsidRPr="000261FE">
        <w:rPr>
          <w:rFonts w:ascii="Calibri" w:hAnsi="Calibri"/>
          <w:sz w:val="24"/>
          <w:szCs w:val="24"/>
        </w:rPr>
        <w:t>Κατάστημα …………………………</w:t>
      </w:r>
    </w:p>
    <w:p w:rsidR="00E210C7" w:rsidRPr="000261FE" w:rsidRDefault="00E210C7" w:rsidP="00E210C7">
      <w:pPr>
        <w:suppressAutoHyphens/>
        <w:spacing w:line="276" w:lineRule="auto"/>
        <w:jc w:val="both"/>
        <w:rPr>
          <w:rFonts w:ascii="Calibri" w:hAnsi="Calibri"/>
          <w:sz w:val="24"/>
          <w:szCs w:val="24"/>
        </w:rPr>
      </w:pPr>
      <w:r w:rsidRPr="000261FE">
        <w:rPr>
          <w:rFonts w:ascii="Calibri" w:hAnsi="Calibri"/>
          <w:sz w:val="24"/>
          <w:szCs w:val="24"/>
        </w:rPr>
        <w:t>(Δ/</w:t>
      </w:r>
      <w:proofErr w:type="spellStart"/>
      <w:r w:rsidRPr="000261FE">
        <w:rPr>
          <w:rFonts w:ascii="Calibri" w:hAnsi="Calibri"/>
          <w:sz w:val="24"/>
          <w:szCs w:val="24"/>
        </w:rPr>
        <w:t>νση</w:t>
      </w:r>
      <w:proofErr w:type="spellEnd"/>
      <w:r w:rsidRPr="000261FE">
        <w:rPr>
          <w:rFonts w:ascii="Calibri" w:hAnsi="Calibri"/>
          <w:sz w:val="24"/>
          <w:szCs w:val="24"/>
        </w:rPr>
        <w:t xml:space="preserve"> οδός-αριθμός ΤΚ – </w:t>
      </w:r>
      <w:proofErr w:type="spellStart"/>
      <w:r w:rsidRPr="000261FE">
        <w:rPr>
          <w:rFonts w:ascii="Calibri" w:hAnsi="Calibri"/>
          <w:sz w:val="24"/>
          <w:szCs w:val="24"/>
        </w:rPr>
        <w:t>τηλ</w:t>
      </w:r>
      <w:proofErr w:type="spellEnd"/>
      <w:r w:rsidRPr="000261FE">
        <w:rPr>
          <w:rFonts w:ascii="Calibri" w:hAnsi="Calibri"/>
          <w:sz w:val="24"/>
          <w:szCs w:val="24"/>
        </w:rPr>
        <w:t>-ΦΑΞ)</w:t>
      </w:r>
      <w:r w:rsidRPr="000261FE">
        <w:rPr>
          <w:rFonts w:ascii="Calibri" w:hAnsi="Calibri"/>
          <w:sz w:val="24"/>
          <w:szCs w:val="24"/>
        </w:rPr>
        <w:tab/>
      </w:r>
      <w:r w:rsidRPr="000261FE">
        <w:rPr>
          <w:rFonts w:ascii="Calibri" w:hAnsi="Calibri"/>
          <w:sz w:val="24"/>
          <w:szCs w:val="24"/>
        </w:rPr>
        <w:tab/>
      </w:r>
      <w:r w:rsidRPr="000261FE">
        <w:rPr>
          <w:rFonts w:ascii="Calibri" w:hAnsi="Calibri"/>
          <w:sz w:val="24"/>
          <w:szCs w:val="24"/>
        </w:rPr>
        <w:tab/>
        <w:t>Ημερομηνία έκδοσης ……………</w:t>
      </w:r>
    </w:p>
    <w:p w:rsidR="00E210C7" w:rsidRPr="000261FE" w:rsidRDefault="00E210C7" w:rsidP="00E210C7">
      <w:pPr>
        <w:suppressAutoHyphens/>
        <w:spacing w:line="276" w:lineRule="auto"/>
        <w:jc w:val="both"/>
        <w:rPr>
          <w:rFonts w:ascii="Calibri" w:hAnsi="Calibri"/>
          <w:sz w:val="24"/>
          <w:szCs w:val="24"/>
        </w:rPr>
      </w:pPr>
      <w:r w:rsidRPr="000261FE">
        <w:rPr>
          <w:rFonts w:ascii="Calibri" w:hAnsi="Calibri"/>
          <w:sz w:val="24"/>
          <w:szCs w:val="24"/>
        </w:rPr>
        <w:tab/>
      </w:r>
      <w:r w:rsidRPr="000261FE">
        <w:rPr>
          <w:rFonts w:ascii="Calibri" w:hAnsi="Calibri"/>
          <w:sz w:val="24"/>
          <w:szCs w:val="24"/>
        </w:rPr>
        <w:tab/>
      </w:r>
      <w:r w:rsidRPr="000261FE">
        <w:rPr>
          <w:rFonts w:ascii="Calibri" w:hAnsi="Calibri"/>
          <w:sz w:val="24"/>
          <w:szCs w:val="24"/>
        </w:rPr>
        <w:tab/>
      </w:r>
      <w:r w:rsidRPr="000261FE">
        <w:rPr>
          <w:rFonts w:ascii="Calibri" w:hAnsi="Calibri"/>
          <w:sz w:val="24"/>
          <w:szCs w:val="24"/>
        </w:rPr>
        <w:tab/>
      </w:r>
      <w:r w:rsidRPr="000261FE">
        <w:rPr>
          <w:rFonts w:ascii="Calibri" w:hAnsi="Calibri"/>
          <w:sz w:val="24"/>
          <w:szCs w:val="24"/>
        </w:rPr>
        <w:tab/>
      </w:r>
      <w:r w:rsidRPr="000261FE">
        <w:rPr>
          <w:rFonts w:ascii="Calibri" w:hAnsi="Calibri"/>
          <w:sz w:val="24"/>
          <w:szCs w:val="24"/>
        </w:rPr>
        <w:tab/>
      </w:r>
      <w:r w:rsidRPr="000261FE">
        <w:rPr>
          <w:rFonts w:ascii="Calibri" w:hAnsi="Calibri"/>
          <w:sz w:val="24"/>
          <w:szCs w:val="24"/>
        </w:rPr>
        <w:tab/>
        <w:t>ΕΥΡΩ …………………………….</w:t>
      </w:r>
    </w:p>
    <w:p w:rsidR="00E210C7" w:rsidRPr="000261FE" w:rsidRDefault="00E210C7" w:rsidP="00E210C7">
      <w:pPr>
        <w:suppressAutoHyphens/>
        <w:spacing w:line="276" w:lineRule="auto"/>
        <w:rPr>
          <w:rFonts w:ascii="Calibri" w:hAnsi="Calibri"/>
          <w:sz w:val="24"/>
          <w:szCs w:val="24"/>
        </w:rPr>
      </w:pPr>
      <w:r w:rsidRPr="000261FE">
        <w:rPr>
          <w:rFonts w:ascii="Calibri" w:hAnsi="Calibri"/>
          <w:sz w:val="24"/>
          <w:szCs w:val="24"/>
        </w:rPr>
        <w:t>Προς:</w:t>
      </w:r>
    </w:p>
    <w:p w:rsidR="009673A1" w:rsidRPr="009673A1" w:rsidRDefault="009673A1" w:rsidP="009673A1">
      <w:pPr>
        <w:rPr>
          <w:rFonts w:asciiTheme="minorHAnsi" w:hAnsiTheme="minorHAnsi" w:cstheme="minorHAnsi"/>
          <w:b/>
        </w:rPr>
      </w:pPr>
      <w:r w:rsidRPr="009673A1">
        <w:rPr>
          <w:rFonts w:asciiTheme="minorHAnsi" w:hAnsiTheme="minorHAnsi" w:cstheme="minorHAnsi"/>
          <w:b/>
        </w:rPr>
        <w:t>ΥΠΟΥΡΓΕΙΟ ΠΑΙΔΕΙΑΣ, ΕΡΕΥΝΑΣ  ΚΑΙ ΘΡΗΣΚΕΥΜΑΤΩΝ</w:t>
      </w:r>
    </w:p>
    <w:p w:rsidR="009673A1" w:rsidRPr="009673A1" w:rsidRDefault="009673A1" w:rsidP="009673A1">
      <w:pPr>
        <w:rPr>
          <w:rFonts w:asciiTheme="minorHAnsi" w:hAnsiTheme="minorHAnsi" w:cstheme="minorHAnsi"/>
          <w:b/>
        </w:rPr>
      </w:pPr>
      <w:r w:rsidRPr="009673A1">
        <w:rPr>
          <w:rFonts w:asciiTheme="minorHAnsi" w:hAnsiTheme="minorHAnsi" w:cstheme="minorHAnsi"/>
          <w:b/>
        </w:rPr>
        <w:t>ΔΙΕΥΘΥΝΣΗ ΠΡΟΜΗΘΕΙΩΝ ΚΑΙ ΔΙΑΧΕΙΡΙΣΗΣ ΥΛΙΚΟΥ</w:t>
      </w:r>
    </w:p>
    <w:p w:rsidR="009673A1" w:rsidRPr="009673A1" w:rsidRDefault="009673A1" w:rsidP="009673A1">
      <w:pPr>
        <w:rPr>
          <w:rFonts w:asciiTheme="minorHAnsi" w:hAnsiTheme="minorHAnsi" w:cstheme="minorHAnsi"/>
          <w:b/>
        </w:rPr>
      </w:pPr>
      <w:r w:rsidRPr="009673A1">
        <w:rPr>
          <w:rFonts w:asciiTheme="minorHAnsi" w:hAnsiTheme="minorHAnsi" w:cstheme="minorHAnsi"/>
          <w:b/>
        </w:rPr>
        <w:t xml:space="preserve">ΤΜΗΜΑ Α’ </w:t>
      </w:r>
    </w:p>
    <w:p w:rsidR="009673A1" w:rsidRPr="009673A1" w:rsidRDefault="009673A1" w:rsidP="009673A1">
      <w:pPr>
        <w:rPr>
          <w:rFonts w:asciiTheme="minorHAnsi" w:hAnsiTheme="minorHAnsi" w:cstheme="minorHAnsi"/>
          <w:b/>
        </w:rPr>
      </w:pPr>
      <w:r w:rsidRPr="009673A1">
        <w:rPr>
          <w:rFonts w:asciiTheme="minorHAnsi" w:hAnsiTheme="minorHAnsi" w:cstheme="minorHAnsi"/>
          <w:b/>
        </w:rPr>
        <w:t>Α. ΠΑΠΑΝΔΡΕΟΥ 37 - 15180 ΜΑΡΟΥΣΙ</w:t>
      </w:r>
    </w:p>
    <w:p w:rsidR="00E210C7" w:rsidRPr="000261FE" w:rsidRDefault="00E210C7" w:rsidP="00E210C7">
      <w:pPr>
        <w:suppressAutoHyphens/>
        <w:spacing w:line="276" w:lineRule="auto"/>
        <w:ind w:firstLine="720"/>
        <w:rPr>
          <w:rFonts w:ascii="Calibri" w:hAnsi="Calibri"/>
          <w:b/>
          <w:sz w:val="24"/>
          <w:szCs w:val="24"/>
        </w:rPr>
      </w:pPr>
    </w:p>
    <w:p w:rsidR="009673A1" w:rsidRPr="009673A1" w:rsidRDefault="009673A1" w:rsidP="009673A1">
      <w:pPr>
        <w:jc w:val="both"/>
        <w:rPr>
          <w:rFonts w:asciiTheme="minorHAnsi" w:hAnsiTheme="minorHAnsi" w:cstheme="minorHAnsi"/>
          <w:b/>
        </w:rPr>
      </w:pPr>
      <w:r w:rsidRPr="009673A1">
        <w:rPr>
          <w:rFonts w:asciiTheme="minorHAnsi" w:hAnsiTheme="minorHAnsi" w:cstheme="minorHAnsi"/>
          <w:b/>
        </w:rPr>
        <w:t>ΕΓΓΥΗΤΙΚΗ ΕΠΙΣΤΟΛΗ ΚΑΛΗΣ ΕΚΤΕΛΕΣΗΣ υπ’ αριθμόν …………………….. για ΕΥΡΩ…………………………………</w:t>
      </w:r>
    </w:p>
    <w:p w:rsidR="00A90655" w:rsidRPr="009673A1" w:rsidRDefault="00A90655" w:rsidP="00E210C7">
      <w:pPr>
        <w:suppressAutoHyphens/>
        <w:spacing w:line="276" w:lineRule="auto"/>
        <w:jc w:val="both"/>
        <w:rPr>
          <w:rFonts w:ascii="Calibri" w:hAnsi="Calibri"/>
          <w:b/>
        </w:rPr>
      </w:pPr>
    </w:p>
    <w:p w:rsidR="005A4DE9" w:rsidRPr="000261FE" w:rsidRDefault="009673A1" w:rsidP="005A4DE9">
      <w:pPr>
        <w:suppressAutoHyphens/>
        <w:spacing w:line="276" w:lineRule="auto"/>
        <w:ind w:firstLine="720"/>
        <w:jc w:val="both"/>
        <w:rPr>
          <w:rFonts w:ascii="Calibri" w:hAnsi="Calibri"/>
          <w:sz w:val="24"/>
          <w:szCs w:val="24"/>
        </w:rPr>
      </w:pPr>
      <w:r w:rsidRPr="007C4D68">
        <w:rPr>
          <w:rFonts w:ascii="Calibri" w:eastAsia="Calibri" w:hAnsi="Calibri"/>
          <w:lang w:eastAsia="en-US"/>
        </w:rPr>
        <w:t xml:space="preserve">Έχουμε την τιμή να σας γνωρίσουμε ότι εγγυώμεθα δια της παρούσης εγγυητικής επιστολής ανέκκλητα και ανεπιφύλακτα, παραιτούμενοι του δικαιώματος της διαιρέσεως και </w:t>
      </w:r>
      <w:proofErr w:type="spellStart"/>
      <w:r w:rsidRPr="007C4D68">
        <w:rPr>
          <w:rFonts w:ascii="Calibri" w:eastAsia="Calibri" w:hAnsi="Calibri"/>
          <w:lang w:eastAsia="en-US"/>
        </w:rPr>
        <w:t>διζήσεως</w:t>
      </w:r>
      <w:proofErr w:type="spellEnd"/>
      <w:r w:rsidRPr="007C4D68">
        <w:rPr>
          <w:rFonts w:ascii="Calibri" w:eastAsia="Calibri" w:hAnsi="Calibri"/>
          <w:lang w:eastAsia="en-US"/>
        </w:rPr>
        <w:t xml:space="preserve"> μέχρι του ποσού των ΕΥΡΩ ………… (και ολογράφως) ……………… στο οποίο και μόνο περιορίζεται η υποχρέωσή μας, υπέρ της Εταιρείας …………………………………………………, Α.Φ.Μ. ……………………………., οδός……………………………, αριθμός ……………, ΤΚ………………… (ή σε περίπτωση Ένωσης υπέρ των εταιριών </w:t>
      </w:r>
      <w:r w:rsidR="007A03E0">
        <w:rPr>
          <w:rFonts w:ascii="Calibri" w:eastAsia="Calibri" w:hAnsi="Calibri"/>
          <w:lang w:eastAsia="en-US"/>
        </w:rPr>
        <w:t xml:space="preserve">  </w:t>
      </w:r>
      <w:r w:rsidRPr="007C4D68">
        <w:rPr>
          <w:rFonts w:ascii="Calibri" w:eastAsia="Calibri" w:hAnsi="Calibri"/>
          <w:lang w:eastAsia="en-US"/>
        </w:rPr>
        <w:t xml:space="preserve">(1) …………………………, (2) ……………………………, </w:t>
      </w:r>
      <w:proofErr w:type="spellStart"/>
      <w:r w:rsidRPr="007C4D68">
        <w:rPr>
          <w:rFonts w:ascii="Calibri" w:eastAsia="Calibri" w:hAnsi="Calibri"/>
          <w:lang w:eastAsia="en-US"/>
        </w:rPr>
        <w:t>κ.λ.π</w:t>
      </w:r>
      <w:proofErr w:type="spellEnd"/>
      <w:r w:rsidR="007C4D68">
        <w:rPr>
          <w:rFonts w:ascii="Calibri" w:eastAsia="Calibri" w:hAnsi="Calibri"/>
          <w:lang w:eastAsia="en-US"/>
        </w:rPr>
        <w:t>.</w:t>
      </w:r>
      <w:r w:rsidRPr="007C4D68">
        <w:rPr>
          <w:rFonts w:ascii="Calibri" w:eastAsia="Calibri" w:hAnsi="Calibri"/>
          <w:lang w:eastAsia="en-US"/>
        </w:rPr>
        <w:t xml:space="preserve"> ατομικά για κάθε μια από αυτές και ως αλληλέγγυα και εις  </w:t>
      </w:r>
      <w:proofErr w:type="spellStart"/>
      <w:r w:rsidRPr="007C4D68">
        <w:rPr>
          <w:rFonts w:ascii="Calibri" w:eastAsia="Calibri" w:hAnsi="Calibri"/>
          <w:lang w:eastAsia="en-US"/>
        </w:rPr>
        <w:t>ολόκληρον</w:t>
      </w:r>
      <w:proofErr w:type="spellEnd"/>
      <w:r w:rsidRPr="007C4D68">
        <w:rPr>
          <w:rFonts w:ascii="Calibri" w:eastAsia="Calibri" w:hAnsi="Calibri"/>
          <w:lang w:eastAsia="en-US"/>
        </w:rPr>
        <w:t xml:space="preserve"> υπόχρεων μεταξύ τους, εκ της ιδιότητάς τους ως μελών της ένωσης προμηθευτών), για την καλή εκτέλεση από αυτή των όρων της με αριθμό …………… σύμβασης, που υπέγραψε μαζί σας για την </w:t>
      </w:r>
      <w:r w:rsidR="005A4DE9">
        <w:rPr>
          <w:rFonts w:ascii="Calibri" w:hAnsi="Calibri"/>
          <w:sz w:val="24"/>
          <w:szCs w:val="24"/>
        </w:rPr>
        <w:t>προμήθεια ειδών</w:t>
      </w:r>
      <w:r w:rsidR="005A4DE9" w:rsidRPr="000261FE">
        <w:rPr>
          <w:rFonts w:ascii="Calibri" w:hAnsi="Calibri"/>
          <w:sz w:val="24"/>
          <w:szCs w:val="24"/>
        </w:rPr>
        <w:t xml:space="preserve"> </w:t>
      </w:r>
      <w:r w:rsidR="000E585F">
        <w:rPr>
          <w:rFonts w:ascii="Calibri" w:hAnsi="Calibri"/>
          <w:sz w:val="24"/>
          <w:szCs w:val="24"/>
        </w:rPr>
        <w:t xml:space="preserve">γραφικής ύλης </w:t>
      </w:r>
      <w:r w:rsidR="005A4DE9" w:rsidRPr="000261FE">
        <w:rPr>
          <w:rFonts w:ascii="Calibri" w:hAnsi="Calibri"/>
          <w:sz w:val="24"/>
          <w:szCs w:val="24"/>
        </w:rPr>
        <w:t xml:space="preserve">για το/τα τμήμα/τα ………………………… (αριθμός διακήρυξης </w:t>
      </w:r>
      <w:r w:rsidR="007D18C4">
        <w:rPr>
          <w:rFonts w:ascii="Calibri" w:hAnsi="Calibri"/>
          <w:sz w:val="24"/>
          <w:szCs w:val="24"/>
        </w:rPr>
        <w:t>85182</w:t>
      </w:r>
      <w:r w:rsidR="005A4DE9" w:rsidRPr="000261FE">
        <w:rPr>
          <w:rFonts w:ascii="Calibri" w:hAnsi="Calibri"/>
          <w:sz w:val="24"/>
          <w:szCs w:val="24"/>
        </w:rPr>
        <w:t>/</w:t>
      </w:r>
      <w:r w:rsidR="007D18C4">
        <w:rPr>
          <w:rFonts w:ascii="Calibri" w:hAnsi="Calibri"/>
          <w:sz w:val="24"/>
          <w:szCs w:val="24"/>
        </w:rPr>
        <w:t>Β4/23-05-2018</w:t>
      </w:r>
      <w:r w:rsidR="005A4DE9" w:rsidRPr="000261FE">
        <w:rPr>
          <w:rFonts w:ascii="Calibri" w:hAnsi="Calibri"/>
          <w:sz w:val="24"/>
          <w:szCs w:val="24"/>
        </w:rPr>
        <w:t xml:space="preserve">) προς κάλυψη </w:t>
      </w:r>
      <w:r w:rsidR="005A4DE9">
        <w:rPr>
          <w:rFonts w:ascii="Calibri" w:hAnsi="Calibri"/>
          <w:sz w:val="24"/>
          <w:szCs w:val="24"/>
        </w:rPr>
        <w:t xml:space="preserve">των λειτουργικών </w:t>
      </w:r>
      <w:r w:rsidR="005A4DE9" w:rsidRPr="000261FE">
        <w:rPr>
          <w:rFonts w:ascii="Calibri" w:hAnsi="Calibri"/>
          <w:sz w:val="24"/>
          <w:szCs w:val="24"/>
        </w:rPr>
        <w:t xml:space="preserve">αναγκών του </w:t>
      </w:r>
      <w:r w:rsidR="005A4DE9">
        <w:rPr>
          <w:rFonts w:ascii="Calibri" w:hAnsi="Calibri"/>
          <w:sz w:val="24"/>
          <w:szCs w:val="24"/>
        </w:rPr>
        <w:t xml:space="preserve">ΥΠ.Π.Ε.Θ. </w:t>
      </w:r>
      <w:r w:rsidR="005A4DE9" w:rsidRPr="000261FE">
        <w:rPr>
          <w:rFonts w:ascii="Calibri" w:hAnsi="Calibri"/>
          <w:sz w:val="24"/>
          <w:szCs w:val="24"/>
        </w:rPr>
        <w:t xml:space="preserve">και το οποίο ποσόν καλύπτει το </w:t>
      </w:r>
      <w:r w:rsidR="005A4DE9" w:rsidRPr="000261FE">
        <w:rPr>
          <w:rFonts w:ascii="Calibri" w:hAnsi="Calibri"/>
          <w:b/>
          <w:sz w:val="24"/>
          <w:szCs w:val="24"/>
        </w:rPr>
        <w:t>5%</w:t>
      </w:r>
      <w:r w:rsidR="005A4DE9" w:rsidRPr="000261FE">
        <w:rPr>
          <w:rFonts w:ascii="Calibri" w:hAnsi="Calibri"/>
          <w:sz w:val="24"/>
          <w:szCs w:val="24"/>
        </w:rPr>
        <w:t xml:space="preserve"> της συμβατικής προ Φ.Π.Α. αξίας …………………… ΕΥΡΩ αυτής. </w:t>
      </w:r>
    </w:p>
    <w:p w:rsidR="009673A1" w:rsidRPr="007C4D68" w:rsidRDefault="009673A1" w:rsidP="007C4D68">
      <w:pPr>
        <w:autoSpaceDE/>
        <w:autoSpaceDN/>
        <w:spacing w:line="276" w:lineRule="auto"/>
        <w:ind w:firstLine="720"/>
        <w:jc w:val="both"/>
        <w:rPr>
          <w:rFonts w:ascii="Calibri" w:eastAsia="Calibri" w:hAnsi="Calibri"/>
          <w:lang w:eastAsia="en-US"/>
        </w:rPr>
      </w:pPr>
      <w:r w:rsidRPr="007C4D68">
        <w:rPr>
          <w:rFonts w:ascii="Calibri" w:eastAsia="Calibri" w:hAnsi="Calibri"/>
          <w:lang w:eastAsia="en-US"/>
        </w:rPr>
        <w:t>Το παραπάνω ποσό τηρούμε στη διάθεσή σας και θα καταβληθεί με μόνη τη δήλωσή σας ολ</w:t>
      </w:r>
      <w:r w:rsidRPr="007C4D68">
        <w:rPr>
          <w:rFonts w:ascii="Calibri" w:eastAsia="Calibri" w:hAnsi="Calibri"/>
          <w:lang w:eastAsia="en-US"/>
        </w:rPr>
        <w:t>ι</w:t>
      </w:r>
      <w:r w:rsidRPr="007C4D68">
        <w:rPr>
          <w:rFonts w:ascii="Calibri" w:eastAsia="Calibri" w:hAnsi="Calibri"/>
          <w:lang w:eastAsia="en-US"/>
        </w:rPr>
        <w:t xml:space="preserve">κά ή μερικά χωρίς καμία από μέρους μας αντίρρηση ή ένσταση και χωρίς να ερευνηθεί το βάσιμο ή μη της απαίτησης μέσα σε πέντε (5) ημέρες από απλή έγγραφη ειδοποίησή σας. </w:t>
      </w:r>
    </w:p>
    <w:p w:rsidR="009673A1" w:rsidRPr="007C4D68" w:rsidRDefault="009673A1" w:rsidP="007C4D68">
      <w:pPr>
        <w:autoSpaceDE/>
        <w:autoSpaceDN/>
        <w:spacing w:line="276" w:lineRule="auto"/>
        <w:ind w:firstLine="720"/>
        <w:jc w:val="both"/>
        <w:rPr>
          <w:rFonts w:ascii="Calibri" w:eastAsia="Calibri" w:hAnsi="Calibri"/>
          <w:lang w:eastAsia="en-US"/>
        </w:rPr>
      </w:pPr>
      <w:r w:rsidRPr="007C4D68">
        <w:rPr>
          <w:rFonts w:ascii="Calibri" w:eastAsia="Calibri" w:hAnsi="Calibri"/>
          <w:lang w:eastAsia="en-US"/>
        </w:rPr>
        <w:t>Σε περίπτωση κατάπτωσης της εγγύησης το ποσό της κατάπτωσης υπόκειται στο εκάστοτε ι</w:t>
      </w:r>
      <w:r w:rsidRPr="007C4D68">
        <w:rPr>
          <w:rFonts w:ascii="Calibri" w:eastAsia="Calibri" w:hAnsi="Calibri"/>
          <w:lang w:eastAsia="en-US"/>
        </w:rPr>
        <w:t>σ</w:t>
      </w:r>
      <w:r w:rsidRPr="007C4D68">
        <w:rPr>
          <w:rFonts w:ascii="Calibri" w:eastAsia="Calibri" w:hAnsi="Calibri"/>
          <w:lang w:eastAsia="en-US"/>
        </w:rPr>
        <w:t>χύον τέλος χαρτοσήμου, το οποίο και μας βαρύνει.</w:t>
      </w:r>
    </w:p>
    <w:p w:rsidR="009673A1" w:rsidRPr="007C4D68" w:rsidRDefault="009673A1" w:rsidP="007C4D68">
      <w:pPr>
        <w:autoSpaceDE/>
        <w:autoSpaceDN/>
        <w:spacing w:line="276" w:lineRule="auto"/>
        <w:ind w:firstLine="720"/>
        <w:jc w:val="both"/>
        <w:rPr>
          <w:rFonts w:ascii="Calibri" w:eastAsia="Calibri" w:hAnsi="Calibri"/>
          <w:lang w:eastAsia="en-US"/>
        </w:rPr>
      </w:pPr>
      <w:r w:rsidRPr="007C4D68">
        <w:rPr>
          <w:rFonts w:ascii="Calibri" w:eastAsia="Calibri" w:hAnsi="Calibri"/>
          <w:lang w:eastAsia="en-US"/>
        </w:rPr>
        <w:t>Η παρούσα εγγύησή μας αφορά μόνο στην παραπάνω αιτία και ισχύει μέχρι την επιστροφή της σε εμάς, οπότε γίνεται αυτοδίκαια άκυρη και δεν έχει απέναντί μας καμία ισχύ.</w:t>
      </w:r>
    </w:p>
    <w:p w:rsidR="009673A1" w:rsidRPr="007C4D68" w:rsidRDefault="009673A1" w:rsidP="007C4D68">
      <w:pPr>
        <w:autoSpaceDE/>
        <w:autoSpaceDN/>
        <w:spacing w:line="276" w:lineRule="auto"/>
        <w:ind w:firstLine="720"/>
        <w:jc w:val="both"/>
        <w:rPr>
          <w:rFonts w:ascii="Calibri" w:eastAsia="Calibri" w:hAnsi="Calibri"/>
          <w:lang w:eastAsia="en-US"/>
        </w:rPr>
      </w:pPr>
      <w:proofErr w:type="spellStart"/>
      <w:r w:rsidRPr="007C4D68">
        <w:rPr>
          <w:rFonts w:ascii="Calibri" w:eastAsia="Calibri" w:hAnsi="Calibri"/>
          <w:lang w:eastAsia="en-US"/>
        </w:rPr>
        <w:t>Βεβαιούται</w:t>
      </w:r>
      <w:proofErr w:type="spellEnd"/>
      <w:r w:rsidRPr="007C4D68">
        <w:rPr>
          <w:rFonts w:ascii="Calibri" w:eastAsia="Calibri" w:hAnsi="Calibri"/>
          <w:lang w:eastAsia="en-US"/>
        </w:rPr>
        <w:t xml:space="preserve"> υπεύθυνα ότι το ποσό των εγγυητικών μας επιστολών που έχουν δοθεί στο Δημ</w:t>
      </w:r>
      <w:r w:rsidRPr="007C4D68">
        <w:rPr>
          <w:rFonts w:ascii="Calibri" w:eastAsia="Calibri" w:hAnsi="Calibri"/>
          <w:lang w:eastAsia="en-US"/>
        </w:rPr>
        <w:t>ό</w:t>
      </w:r>
      <w:r w:rsidRPr="007C4D68">
        <w:rPr>
          <w:rFonts w:ascii="Calibri" w:eastAsia="Calibri" w:hAnsi="Calibri"/>
          <w:lang w:eastAsia="en-US"/>
        </w:rPr>
        <w:t>σιο και τα ΝΠΔΔ, συνυπολογίζοντας και το ποσό της παρούσας δεν υπερβαίνει το όριο εγγυήσεων που έχει καθοριστεί από το Υπουργείο Οικονομικών για την Τράπεζά μας.</w:t>
      </w:r>
    </w:p>
    <w:p w:rsidR="009673A1" w:rsidRPr="007C4D68" w:rsidRDefault="009673A1" w:rsidP="007C4D68">
      <w:pPr>
        <w:autoSpaceDE/>
        <w:autoSpaceDN/>
        <w:spacing w:line="276" w:lineRule="auto"/>
        <w:ind w:firstLine="720"/>
        <w:jc w:val="both"/>
        <w:rPr>
          <w:rFonts w:ascii="Calibri" w:eastAsia="Calibri" w:hAnsi="Calibri"/>
          <w:lang w:eastAsia="en-US"/>
        </w:rPr>
      </w:pPr>
    </w:p>
    <w:p w:rsidR="009673A1" w:rsidRPr="007C4D68" w:rsidRDefault="009673A1" w:rsidP="007C4D68">
      <w:pPr>
        <w:autoSpaceDE/>
        <w:autoSpaceDN/>
        <w:spacing w:line="276" w:lineRule="auto"/>
        <w:ind w:firstLine="720"/>
        <w:jc w:val="both"/>
        <w:rPr>
          <w:rFonts w:ascii="Calibri" w:eastAsia="Calibri" w:hAnsi="Calibri"/>
          <w:u w:val="single"/>
          <w:lang w:eastAsia="en-US"/>
        </w:rPr>
      </w:pPr>
      <w:r w:rsidRPr="007C4D68">
        <w:rPr>
          <w:rFonts w:ascii="Calibri" w:eastAsia="Calibri" w:hAnsi="Calibri"/>
          <w:u w:val="single"/>
          <w:lang w:eastAsia="en-US"/>
        </w:rPr>
        <w:t>ΣΗΜΕΙΩΣΗ ΓΙΑ ΤΗΝ ΤΡΑΠΕΖΑ</w:t>
      </w:r>
    </w:p>
    <w:p w:rsidR="009673A1" w:rsidRPr="007C4D68" w:rsidRDefault="009673A1" w:rsidP="007C4D68">
      <w:pPr>
        <w:autoSpaceDE/>
        <w:autoSpaceDN/>
        <w:spacing w:line="276" w:lineRule="auto"/>
        <w:ind w:firstLine="720"/>
        <w:jc w:val="both"/>
        <w:rPr>
          <w:rFonts w:ascii="Calibri" w:eastAsia="Calibri" w:hAnsi="Calibri"/>
          <w:lang w:eastAsia="en-US"/>
        </w:rPr>
      </w:pPr>
      <w:r w:rsidRPr="007C4D68">
        <w:rPr>
          <w:rFonts w:ascii="Calibri" w:eastAsia="Calibri" w:hAnsi="Calibri"/>
          <w:lang w:eastAsia="en-US"/>
        </w:rPr>
        <w:t>Η εγγυητική επιστολή πρέπει να έχει ισχύ τουλάχιστον δύο μήνες μετά την καταληκτική ημ</w:t>
      </w:r>
      <w:r w:rsidRPr="007C4D68">
        <w:rPr>
          <w:rFonts w:ascii="Calibri" w:eastAsia="Calibri" w:hAnsi="Calibri"/>
          <w:lang w:eastAsia="en-US"/>
        </w:rPr>
        <w:t>ε</w:t>
      </w:r>
      <w:r w:rsidRPr="007C4D68">
        <w:rPr>
          <w:rFonts w:ascii="Calibri" w:eastAsia="Calibri" w:hAnsi="Calibri"/>
          <w:lang w:eastAsia="en-US"/>
        </w:rPr>
        <w:t>ρομηνία ποσοτικής παράδοσης.</w:t>
      </w:r>
    </w:p>
    <w:p w:rsidR="009673A1" w:rsidRPr="007C4D68" w:rsidRDefault="009673A1" w:rsidP="007C4D68">
      <w:pPr>
        <w:autoSpaceDE/>
        <w:autoSpaceDN/>
        <w:spacing w:line="276" w:lineRule="auto"/>
        <w:ind w:firstLine="720"/>
        <w:jc w:val="both"/>
        <w:rPr>
          <w:rFonts w:ascii="Calibri" w:eastAsia="Calibri" w:hAnsi="Calibri"/>
          <w:b/>
          <w:lang w:eastAsia="en-US"/>
        </w:rPr>
      </w:pPr>
      <w:r w:rsidRPr="007C4D68">
        <w:rPr>
          <w:rFonts w:ascii="Calibri" w:eastAsia="Calibri" w:hAnsi="Calibri"/>
          <w:b/>
          <w:lang w:eastAsia="en-US"/>
        </w:rPr>
        <w:t>(Εξουσιοδοτημένη Υπογραφή)</w:t>
      </w:r>
    </w:p>
    <w:p w:rsidR="00821A50" w:rsidRPr="007C4D68" w:rsidRDefault="00821A50" w:rsidP="007C4D68">
      <w:pPr>
        <w:autoSpaceDE/>
        <w:autoSpaceDN/>
        <w:spacing w:line="276" w:lineRule="auto"/>
        <w:ind w:firstLine="720"/>
        <w:jc w:val="both"/>
        <w:rPr>
          <w:rFonts w:ascii="Calibri" w:eastAsia="Calibri" w:hAnsi="Calibri"/>
          <w:lang w:eastAsia="en-US"/>
        </w:rPr>
      </w:pPr>
    </w:p>
    <w:p w:rsidR="00E210C7" w:rsidRPr="007C4D68" w:rsidRDefault="00E210C7" w:rsidP="007C4D68">
      <w:pPr>
        <w:autoSpaceDE/>
        <w:autoSpaceDN/>
        <w:spacing w:line="276" w:lineRule="auto"/>
        <w:ind w:firstLine="720"/>
        <w:jc w:val="both"/>
        <w:rPr>
          <w:rFonts w:ascii="Calibri" w:eastAsia="Calibri" w:hAnsi="Calibri"/>
          <w:lang w:eastAsia="en-US"/>
        </w:rPr>
      </w:pPr>
    </w:p>
    <w:p w:rsidR="00A52939" w:rsidRPr="00506234" w:rsidRDefault="00E210C7" w:rsidP="00E210C7">
      <w:pPr>
        <w:pBdr>
          <w:top w:val="single" w:sz="4" w:space="1" w:color="auto"/>
          <w:left w:val="single" w:sz="4" w:space="4" w:color="auto"/>
          <w:bottom w:val="single" w:sz="4" w:space="1" w:color="auto"/>
          <w:right w:val="single" w:sz="4" w:space="4" w:color="auto"/>
        </w:pBdr>
        <w:suppressAutoHyphens/>
        <w:spacing w:line="276" w:lineRule="auto"/>
        <w:jc w:val="center"/>
        <w:rPr>
          <w:rFonts w:ascii="Calibri" w:hAnsi="Calibri"/>
          <w:b/>
          <w:sz w:val="28"/>
          <w:szCs w:val="28"/>
          <w:u w:val="single"/>
        </w:rPr>
      </w:pPr>
      <w:r w:rsidRPr="00506234">
        <w:rPr>
          <w:rFonts w:ascii="Calibri" w:hAnsi="Calibri"/>
          <w:b/>
          <w:sz w:val="28"/>
          <w:szCs w:val="28"/>
          <w:u w:val="single"/>
        </w:rPr>
        <w:t xml:space="preserve">ΠΑΡΑΡΤΗΜΑ </w:t>
      </w:r>
      <w:r w:rsidR="00997F18" w:rsidRPr="00506234">
        <w:rPr>
          <w:rFonts w:ascii="Calibri" w:hAnsi="Calibri"/>
          <w:b/>
          <w:sz w:val="28"/>
          <w:szCs w:val="28"/>
          <w:u w:val="single"/>
        </w:rPr>
        <w:t>Η</w:t>
      </w:r>
      <w:r w:rsidRPr="00506234">
        <w:rPr>
          <w:rFonts w:ascii="Calibri" w:hAnsi="Calibri"/>
          <w:b/>
          <w:sz w:val="28"/>
          <w:szCs w:val="28"/>
          <w:u w:val="single"/>
        </w:rPr>
        <w:t>΄</w:t>
      </w:r>
      <w:r w:rsidR="00506234" w:rsidRPr="00506234">
        <w:rPr>
          <w:rFonts w:ascii="Calibri" w:hAnsi="Calibri"/>
          <w:b/>
          <w:sz w:val="28"/>
          <w:szCs w:val="28"/>
          <w:u w:val="single"/>
        </w:rPr>
        <w:t xml:space="preserve"> </w:t>
      </w:r>
      <w:r w:rsidRPr="00506234">
        <w:rPr>
          <w:rFonts w:ascii="Calibri" w:hAnsi="Calibri"/>
          <w:b/>
          <w:sz w:val="28"/>
          <w:szCs w:val="28"/>
        </w:rPr>
        <w:t>:</w:t>
      </w:r>
    </w:p>
    <w:p w:rsidR="00E210C7" w:rsidRPr="00506234" w:rsidRDefault="00A90655" w:rsidP="00E210C7">
      <w:pPr>
        <w:pBdr>
          <w:top w:val="single" w:sz="4" w:space="1" w:color="auto"/>
          <w:left w:val="single" w:sz="4" w:space="4" w:color="auto"/>
          <w:bottom w:val="single" w:sz="4" w:space="1" w:color="auto"/>
          <w:right w:val="single" w:sz="4" w:space="4" w:color="auto"/>
        </w:pBdr>
        <w:suppressAutoHyphens/>
        <w:spacing w:line="276" w:lineRule="auto"/>
        <w:jc w:val="center"/>
        <w:rPr>
          <w:rFonts w:ascii="Calibri" w:hAnsi="Calibri"/>
          <w:b/>
          <w:sz w:val="28"/>
          <w:szCs w:val="28"/>
        </w:rPr>
      </w:pPr>
      <w:r w:rsidRPr="00506234">
        <w:rPr>
          <w:rFonts w:ascii="Calibri" w:hAnsi="Calibri"/>
          <w:b/>
          <w:sz w:val="28"/>
          <w:szCs w:val="28"/>
        </w:rPr>
        <w:t xml:space="preserve"> </w:t>
      </w:r>
      <w:r w:rsidR="00E210C7" w:rsidRPr="00506234">
        <w:rPr>
          <w:rFonts w:ascii="Calibri" w:hAnsi="Calibri"/>
          <w:b/>
          <w:bCs/>
          <w:sz w:val="28"/>
          <w:szCs w:val="28"/>
        </w:rPr>
        <w:t>ΤΥΠΟΠΟΙΗΜΕΝΟ ΕΝΤΥΠΟ ΥΠΕΥΘΥΝΗΣ ΔΗΛΩΣΗΣ (T.E.Υ.Δ.)</w:t>
      </w:r>
    </w:p>
    <w:p w:rsidR="00E210C7" w:rsidRPr="000261FE" w:rsidRDefault="00E210C7" w:rsidP="00E210C7">
      <w:pPr>
        <w:suppressAutoHyphens/>
        <w:spacing w:line="276" w:lineRule="auto"/>
        <w:jc w:val="both"/>
        <w:rPr>
          <w:rFonts w:ascii="Calibri" w:hAnsi="Calibri" w:cs="Calibri"/>
          <w:sz w:val="24"/>
          <w:szCs w:val="24"/>
        </w:rPr>
      </w:pPr>
    </w:p>
    <w:p w:rsidR="00E210C7" w:rsidRPr="000261FE" w:rsidRDefault="00E210C7" w:rsidP="00E210C7">
      <w:pPr>
        <w:suppressAutoHyphens/>
        <w:spacing w:line="276" w:lineRule="auto"/>
        <w:ind w:firstLine="357"/>
        <w:jc w:val="both"/>
        <w:rPr>
          <w:rFonts w:ascii="Calibri" w:hAnsi="Calibri" w:cs="Calibri"/>
          <w:sz w:val="24"/>
          <w:szCs w:val="24"/>
        </w:rPr>
      </w:pPr>
      <w:r w:rsidRPr="000261FE">
        <w:rPr>
          <w:rFonts w:ascii="Calibri" w:hAnsi="Calibri" w:cs="Calibri"/>
          <w:sz w:val="24"/>
          <w:szCs w:val="24"/>
        </w:rPr>
        <w:t xml:space="preserve">Το </w:t>
      </w:r>
      <w:r w:rsidRPr="000261FE">
        <w:rPr>
          <w:rFonts w:ascii="Calibri" w:hAnsi="Calibri"/>
          <w:sz w:val="24"/>
          <w:szCs w:val="24"/>
        </w:rPr>
        <w:t>Τυποποιημένο Έντυπο Υπεύθυνης Δήλωσης</w:t>
      </w:r>
      <w:r w:rsidRPr="000261FE">
        <w:rPr>
          <w:rFonts w:ascii="Calibri" w:hAnsi="Calibri" w:cs="Calibri"/>
          <w:sz w:val="24"/>
          <w:szCs w:val="24"/>
        </w:rPr>
        <w:t xml:space="preserve"> (Τ.Ε.Υ.Δ.) της παρούσας διαδικασίας σύναψης σύμβασης συντάχθηκε σύμφωνα με την Κατευθυντήρια Οδηγία 15 της Ε.Α.Α.ΔΗ.ΣΥ. (ΑΔΑ: ΩΧ0ΓΟΞΤΒ-ΑΚΗ) και διατίθεται μέσω της ιστοσελίδας του Υπουργείου Παιδείας, Έρευνας και Θρησκευμάτων σε ηλεκτρονικό αρχείο τύπου .</w:t>
      </w:r>
      <w:proofErr w:type="spellStart"/>
      <w:r w:rsidRPr="000261FE">
        <w:rPr>
          <w:rFonts w:ascii="Calibri" w:hAnsi="Calibri" w:cs="Calibri"/>
          <w:sz w:val="24"/>
          <w:szCs w:val="24"/>
        </w:rPr>
        <w:t>doc</w:t>
      </w:r>
      <w:proofErr w:type="spellEnd"/>
      <w:r w:rsidRPr="000261FE">
        <w:rPr>
          <w:rFonts w:ascii="Calibri" w:hAnsi="Calibri" w:cs="Calibri"/>
          <w:sz w:val="24"/>
          <w:szCs w:val="24"/>
        </w:rPr>
        <w:t xml:space="preserve"> (σε επεξεργάσιμη μορφή), αναρτημένο επικουρικά μαζί με τα λοιπά έγγραφα της σύμβασης για τη διευκόλυνση των οικονομικών φορέων προκειμένου να το συμπληρώσουν, να το υπογράψουν και το υποβάλουν στην αναθέτουσα αρχή σε έντυπη μορφή.</w:t>
      </w:r>
    </w:p>
    <w:p w:rsidR="00E210C7" w:rsidRPr="000261FE" w:rsidRDefault="00E210C7" w:rsidP="00E210C7">
      <w:pPr>
        <w:suppressAutoHyphens/>
        <w:spacing w:line="276" w:lineRule="auto"/>
        <w:ind w:firstLine="357"/>
        <w:jc w:val="both"/>
        <w:rPr>
          <w:rFonts w:ascii="Calibri" w:hAnsi="Calibri" w:cs="Calibri"/>
          <w:sz w:val="24"/>
          <w:szCs w:val="24"/>
        </w:rPr>
      </w:pPr>
      <w:r w:rsidRPr="000261FE">
        <w:rPr>
          <w:rFonts w:ascii="Calibri" w:hAnsi="Calibri" w:cs="Calibri"/>
          <w:sz w:val="24"/>
          <w:szCs w:val="24"/>
        </w:rPr>
        <w:t>Το Τ.Ε.Υ.Δ. συμπληρώνεται, υπογράφεται και υποβάλλεται κατά περίπτωση ως εξής:</w:t>
      </w:r>
    </w:p>
    <w:p w:rsidR="00E210C7" w:rsidRPr="000261FE" w:rsidRDefault="00E210C7" w:rsidP="00286EEC">
      <w:pPr>
        <w:numPr>
          <w:ilvl w:val="0"/>
          <w:numId w:val="23"/>
        </w:numPr>
        <w:suppressAutoHyphens/>
        <w:spacing w:line="276" w:lineRule="auto"/>
        <w:ind w:left="357" w:hanging="357"/>
        <w:jc w:val="both"/>
        <w:rPr>
          <w:rFonts w:ascii="Calibri" w:hAnsi="Calibri" w:cs="Calibri"/>
          <w:sz w:val="24"/>
          <w:szCs w:val="24"/>
        </w:rPr>
      </w:pPr>
      <w:r w:rsidRPr="000261FE">
        <w:rPr>
          <w:rFonts w:ascii="Calibri" w:hAnsi="Calibri" w:cs="Calibri"/>
          <w:sz w:val="24"/>
          <w:szCs w:val="24"/>
        </w:rPr>
        <w:t xml:space="preserve">Το μέρος Ι είναι συμπληρωμένο από την Αναθέτουσα Αρχή και όλα τα υπόλοιπα μέρη (ΙΙ, ΙΙΙ, </w:t>
      </w:r>
      <w:r w:rsidRPr="000261FE">
        <w:rPr>
          <w:rFonts w:ascii="Calibri" w:hAnsi="Calibri" w:cs="Calibri"/>
          <w:sz w:val="24"/>
          <w:szCs w:val="24"/>
          <w:lang w:val="en-US"/>
        </w:rPr>
        <w:t>IV</w:t>
      </w:r>
      <w:r w:rsidRPr="000261FE">
        <w:rPr>
          <w:rFonts w:ascii="Calibri" w:hAnsi="Calibri" w:cs="Calibri"/>
          <w:sz w:val="24"/>
          <w:szCs w:val="24"/>
        </w:rPr>
        <w:t xml:space="preserve"> και V</w:t>
      </w:r>
      <w:r w:rsidRPr="000261FE">
        <w:rPr>
          <w:rFonts w:ascii="Calibri" w:hAnsi="Calibri" w:cs="Calibri"/>
          <w:sz w:val="24"/>
          <w:szCs w:val="24"/>
          <w:lang w:val="en-US"/>
        </w:rPr>
        <w:t>I</w:t>
      </w:r>
      <w:r w:rsidRPr="000261FE">
        <w:rPr>
          <w:rFonts w:ascii="Calibri" w:hAnsi="Calibri" w:cs="Calibri"/>
          <w:sz w:val="24"/>
          <w:szCs w:val="24"/>
        </w:rPr>
        <w:t xml:space="preserve">) συμπληρώνονται από τον οικονομικό φορέα, κατά περίπτωση και μόνο στα πεδία που ήδη έχουν επιλεγεί από την Αναθέτουσα Αρχή, όπως εμφαίνονται στο συνημμένο Τ.Ε.Υ.Δ. του παραρτήματος </w:t>
      </w:r>
      <w:r w:rsidR="00255406">
        <w:rPr>
          <w:rFonts w:ascii="Calibri" w:hAnsi="Calibri" w:cs="Calibri"/>
          <w:sz w:val="24"/>
          <w:szCs w:val="24"/>
        </w:rPr>
        <w:t>Η</w:t>
      </w:r>
      <w:r w:rsidRPr="000261FE">
        <w:rPr>
          <w:rFonts w:ascii="Calibri" w:hAnsi="Calibri" w:cs="Calibri"/>
          <w:sz w:val="24"/>
          <w:szCs w:val="24"/>
        </w:rPr>
        <w:t xml:space="preserve"> της παρούσας πρόσκλησης.</w:t>
      </w:r>
    </w:p>
    <w:p w:rsidR="00E210C7" w:rsidRPr="000261FE" w:rsidRDefault="00E210C7" w:rsidP="00286EEC">
      <w:pPr>
        <w:numPr>
          <w:ilvl w:val="0"/>
          <w:numId w:val="23"/>
        </w:numPr>
        <w:suppressAutoHyphens/>
        <w:spacing w:line="276" w:lineRule="auto"/>
        <w:ind w:left="357" w:hanging="357"/>
        <w:jc w:val="both"/>
        <w:rPr>
          <w:rFonts w:ascii="Calibri" w:hAnsi="Calibri" w:cs="Calibri"/>
          <w:sz w:val="24"/>
          <w:szCs w:val="24"/>
        </w:rPr>
      </w:pPr>
      <w:r w:rsidRPr="000261FE">
        <w:rPr>
          <w:rFonts w:ascii="Calibri" w:hAnsi="Calibri" w:cs="Calibri"/>
          <w:sz w:val="24"/>
          <w:szCs w:val="24"/>
        </w:rPr>
        <w:t xml:space="preserve">Τα μέρη ΙΙ.Α, ΙΙ.Β, ΙΙ.Γ, ΙΙΙ και </w:t>
      </w:r>
      <w:r w:rsidRPr="000261FE">
        <w:rPr>
          <w:rFonts w:ascii="Calibri" w:hAnsi="Calibri" w:cs="Calibri"/>
          <w:sz w:val="24"/>
          <w:szCs w:val="24"/>
          <w:lang w:val="en-US"/>
        </w:rPr>
        <w:t>IV</w:t>
      </w:r>
      <w:r w:rsidRPr="000261FE">
        <w:rPr>
          <w:rFonts w:ascii="Calibri" w:hAnsi="Calibri" w:cs="Calibri"/>
          <w:sz w:val="24"/>
          <w:szCs w:val="24"/>
        </w:rPr>
        <w:t xml:space="preserve"> συμπληρώνονται από όλους τους οικονομικούς φορείς.</w:t>
      </w:r>
    </w:p>
    <w:p w:rsidR="00E210C7" w:rsidRPr="000261FE" w:rsidRDefault="00E210C7" w:rsidP="00286EEC">
      <w:pPr>
        <w:numPr>
          <w:ilvl w:val="0"/>
          <w:numId w:val="23"/>
        </w:numPr>
        <w:suppressAutoHyphens/>
        <w:spacing w:line="276" w:lineRule="auto"/>
        <w:ind w:left="357" w:hanging="357"/>
        <w:jc w:val="both"/>
        <w:rPr>
          <w:rFonts w:ascii="Calibri" w:hAnsi="Calibri" w:cs="Calibri"/>
          <w:sz w:val="24"/>
          <w:szCs w:val="24"/>
        </w:rPr>
      </w:pPr>
      <w:r w:rsidRPr="000261FE">
        <w:rPr>
          <w:rFonts w:ascii="Calibri" w:hAnsi="Calibri" w:cs="Calibri"/>
          <w:sz w:val="24"/>
          <w:szCs w:val="24"/>
        </w:rPr>
        <w:t>Το μέρος ΙΙ.Δ συμπληρώνεται στην περίπτωση υπεργολαβικής ανάθεσης.</w:t>
      </w:r>
    </w:p>
    <w:p w:rsidR="00E210C7" w:rsidRPr="000261FE" w:rsidRDefault="00E210C7" w:rsidP="00286EEC">
      <w:pPr>
        <w:numPr>
          <w:ilvl w:val="0"/>
          <w:numId w:val="23"/>
        </w:numPr>
        <w:suppressAutoHyphens/>
        <w:spacing w:line="276" w:lineRule="auto"/>
        <w:ind w:left="357" w:hanging="357"/>
        <w:jc w:val="both"/>
        <w:rPr>
          <w:rFonts w:ascii="Calibri" w:hAnsi="Calibri" w:cs="Calibri"/>
          <w:sz w:val="24"/>
          <w:szCs w:val="24"/>
        </w:rPr>
      </w:pPr>
      <w:r w:rsidRPr="000261FE">
        <w:rPr>
          <w:rFonts w:ascii="Calibri" w:hAnsi="Calibri" w:cs="Calibri"/>
          <w:sz w:val="24"/>
          <w:szCs w:val="24"/>
        </w:rPr>
        <w:t xml:space="preserve">Το μέρος </w:t>
      </w:r>
      <w:r w:rsidRPr="000261FE">
        <w:rPr>
          <w:rFonts w:ascii="Calibri" w:hAnsi="Calibri" w:cs="Calibri"/>
          <w:sz w:val="24"/>
          <w:szCs w:val="24"/>
          <w:lang w:val="en-US"/>
        </w:rPr>
        <w:t>V</w:t>
      </w:r>
      <w:r w:rsidRPr="000261FE">
        <w:rPr>
          <w:rFonts w:ascii="Calibri" w:hAnsi="Calibri" w:cs="Calibri"/>
          <w:sz w:val="24"/>
          <w:szCs w:val="24"/>
        </w:rPr>
        <w:t xml:space="preserve"> δεν απαιτείται να συμπληρωθεί για την τρέχουσα διαδικασία ανάθεσης σύμβασης.</w:t>
      </w:r>
    </w:p>
    <w:p w:rsidR="00E210C7" w:rsidRPr="000261FE" w:rsidRDefault="00E210C7" w:rsidP="00286EEC">
      <w:pPr>
        <w:numPr>
          <w:ilvl w:val="0"/>
          <w:numId w:val="23"/>
        </w:numPr>
        <w:suppressAutoHyphens/>
        <w:spacing w:line="276" w:lineRule="auto"/>
        <w:ind w:left="357" w:hanging="357"/>
        <w:jc w:val="both"/>
        <w:rPr>
          <w:rFonts w:ascii="Calibri" w:hAnsi="Calibri" w:cs="Calibri"/>
          <w:sz w:val="24"/>
          <w:szCs w:val="24"/>
        </w:rPr>
      </w:pPr>
      <w:r w:rsidRPr="000261FE">
        <w:rPr>
          <w:rFonts w:ascii="Calibri" w:hAnsi="Calibri" w:cs="Calibri"/>
          <w:sz w:val="24"/>
          <w:szCs w:val="24"/>
        </w:rPr>
        <w:t>Το μέρος V</w:t>
      </w:r>
      <w:r w:rsidRPr="000261FE">
        <w:rPr>
          <w:rFonts w:ascii="Calibri" w:hAnsi="Calibri" w:cs="Calibri"/>
          <w:sz w:val="24"/>
          <w:szCs w:val="24"/>
          <w:lang w:val="en-US"/>
        </w:rPr>
        <w:t>I</w:t>
      </w:r>
      <w:r w:rsidRPr="000261FE">
        <w:rPr>
          <w:rFonts w:ascii="Calibri" w:hAnsi="Calibri" w:cs="Calibri"/>
          <w:sz w:val="24"/>
          <w:szCs w:val="24"/>
        </w:rPr>
        <w:t xml:space="preserve"> συμπληρώνεται σε κάθε περίπτωση με την ημερομηνία, τον τόπο και την υπογραφή του κατά νόμο υπόχρεου/ -ων, η οποία δεν απαιτείται να φέρει θεώρηση γνησίου της υπογραφής.</w:t>
      </w:r>
    </w:p>
    <w:p w:rsidR="00E210C7" w:rsidRPr="000261FE" w:rsidRDefault="00E210C7" w:rsidP="00E210C7">
      <w:pPr>
        <w:suppressAutoHyphens/>
        <w:spacing w:line="276" w:lineRule="auto"/>
        <w:ind w:firstLine="357"/>
        <w:jc w:val="both"/>
        <w:rPr>
          <w:rFonts w:ascii="Calibri" w:hAnsi="Calibri" w:cs="Calibri"/>
          <w:sz w:val="24"/>
          <w:szCs w:val="24"/>
        </w:rPr>
      </w:pPr>
      <w:r w:rsidRPr="000261FE">
        <w:rPr>
          <w:rFonts w:ascii="Calibri" w:hAnsi="Calibri" w:cs="Calibri"/>
          <w:sz w:val="24"/>
          <w:szCs w:val="24"/>
        </w:rPr>
        <w:t>Επισημαίνεται ότι:</w:t>
      </w:r>
    </w:p>
    <w:p w:rsidR="00E210C7" w:rsidRPr="000261FE" w:rsidRDefault="00E210C7" w:rsidP="00E210C7">
      <w:pPr>
        <w:suppressAutoHyphens/>
        <w:spacing w:line="276" w:lineRule="auto"/>
        <w:ind w:firstLine="357"/>
        <w:jc w:val="both"/>
        <w:rPr>
          <w:rFonts w:ascii="Calibri" w:hAnsi="Calibri" w:cs="Calibri"/>
          <w:sz w:val="24"/>
          <w:szCs w:val="24"/>
        </w:rPr>
      </w:pPr>
      <w:r w:rsidRPr="000261FE">
        <w:rPr>
          <w:rFonts w:ascii="Calibri" w:hAnsi="Calibri" w:cs="Calibri"/>
          <w:sz w:val="24"/>
          <w:szCs w:val="24"/>
        </w:rPr>
        <w:t>Κάθε οικονομικός φορέας που συμμετέχει μόνος του, πρέπει να συμπληρώσει και να υποβάλει ένα Τ.Ε.Υ.Δ..</w:t>
      </w:r>
    </w:p>
    <w:p w:rsidR="00E210C7" w:rsidRPr="000261FE" w:rsidRDefault="00E210C7" w:rsidP="00E210C7">
      <w:pPr>
        <w:suppressAutoHyphens/>
        <w:spacing w:line="276" w:lineRule="auto"/>
        <w:ind w:firstLine="357"/>
        <w:jc w:val="both"/>
        <w:rPr>
          <w:rFonts w:ascii="Calibri" w:hAnsi="Calibri" w:cs="Calibri"/>
          <w:sz w:val="24"/>
          <w:szCs w:val="24"/>
        </w:rPr>
      </w:pPr>
      <w:r w:rsidRPr="000261FE">
        <w:rPr>
          <w:rFonts w:ascii="Calibri" w:hAnsi="Calibri" w:cs="Calibri"/>
          <w:sz w:val="24"/>
          <w:szCs w:val="24"/>
        </w:rPr>
        <w:t>Στην περίπτωση που ο συμμετέχων οικονομικός φορέας δηλώσει πως θα αναθέσει υπό μορφή υπεργολαβίας ποσοστό της σύμβασης που ξεπερνάει το 30% της συνολικής της αξίας, τότε υποβάλλεται μαζί με το Τ.Ε.Υ.Δ. του συμμετέχοντα οικονομικού φορέα και χωριστό Τ.Ε.Υ.Δ. εκ μέρους του/των υπεργολάβου/ων.</w:t>
      </w:r>
    </w:p>
    <w:p w:rsidR="00A16F54" w:rsidRDefault="00A16F54" w:rsidP="00A16F54">
      <w:pPr>
        <w:pStyle w:val="Web"/>
        <w:ind w:firstLine="357"/>
        <w:jc w:val="both"/>
      </w:pPr>
      <w:r>
        <w:rPr>
          <w:rFonts w:ascii="Calibri" w:hAnsi="Calibri" w:cs="Calibri"/>
          <w:color w:val="000000"/>
        </w:rPr>
        <w:t>Κατά την υποβολή του Τ</w:t>
      </w:r>
      <w:r w:rsidR="00F03286">
        <w:rPr>
          <w:rFonts w:ascii="Calibri" w:hAnsi="Calibri" w:cs="Calibri"/>
          <w:color w:val="000000"/>
        </w:rPr>
        <w:t>.</w:t>
      </w:r>
      <w:r>
        <w:rPr>
          <w:rFonts w:ascii="Calibri" w:hAnsi="Calibri" w:cs="Calibri"/>
          <w:color w:val="000000"/>
        </w:rPr>
        <w:t>Ε</w:t>
      </w:r>
      <w:r w:rsidR="00F03286">
        <w:rPr>
          <w:rFonts w:ascii="Calibri" w:hAnsi="Calibri" w:cs="Calibri"/>
          <w:color w:val="000000"/>
        </w:rPr>
        <w:t>.</w:t>
      </w:r>
      <w:r>
        <w:rPr>
          <w:rFonts w:ascii="Calibri" w:hAnsi="Calibri" w:cs="Calibri"/>
          <w:color w:val="000000"/>
        </w:rPr>
        <w:t>Υ</w:t>
      </w:r>
      <w:r w:rsidR="00F03286">
        <w:rPr>
          <w:rFonts w:ascii="Calibri" w:hAnsi="Calibri" w:cs="Calibri"/>
          <w:color w:val="000000"/>
        </w:rPr>
        <w:t>.</w:t>
      </w:r>
      <w:r>
        <w:rPr>
          <w:rFonts w:ascii="Calibri" w:hAnsi="Calibri" w:cs="Calibri"/>
          <w:color w:val="000000"/>
        </w:rPr>
        <w:t>Δ, είναι δυνατή, με μόνη την υπογραφή του κατά περίπτωση εκπροσώπου του οικονομικού φορέα η προκαταρκτική απόδειξη των λόγων αποκλεισμού που αναφέρονται στην παράγραφο 1 του άρθρου 73 για το σύνολο των φυσικών προσώπων που είναι μέλη του διοικητικού, διευθυντικού ή εποπτικού οργάνου του ή έχουν εξουσία ε</w:t>
      </w:r>
      <w:r>
        <w:rPr>
          <w:rFonts w:ascii="Calibri" w:hAnsi="Calibri" w:cs="Calibri"/>
          <w:color w:val="000000"/>
        </w:rPr>
        <w:t>κ</w:t>
      </w:r>
      <w:r>
        <w:rPr>
          <w:rFonts w:ascii="Calibri" w:hAnsi="Calibri" w:cs="Calibri"/>
          <w:color w:val="000000"/>
        </w:rPr>
        <w:t>προσώπησης, λήψης αποφάσεων ή ελέγχου σε αυτόν</w:t>
      </w:r>
      <w:r>
        <w:t>.</w:t>
      </w:r>
    </w:p>
    <w:p w:rsidR="00A16F54" w:rsidRDefault="00A16F54" w:rsidP="00A16F54">
      <w:pPr>
        <w:pStyle w:val="Web"/>
        <w:ind w:firstLine="357"/>
        <w:jc w:val="both"/>
        <w:rPr>
          <w:rFonts w:ascii="Calibri" w:hAnsi="Calibri" w:cs="Calibri"/>
          <w:color w:val="000000"/>
        </w:rPr>
      </w:pPr>
      <w:r>
        <w:rPr>
          <w:rFonts w:ascii="Calibri" w:hAnsi="Calibri" w:cs="Calibri"/>
          <w:color w:val="000000"/>
        </w:rPr>
        <w:t>Ως εκπρόσωπος του οικονομικού φορέα για την υπογραφή του ΤΕΥΔ, νοείται ο νόμιμος εκπρόσωπος αυτού, όπως προκύπτει από το ισχύον καταστατικό ή το πρακτικό εκπροσώπ</w:t>
      </w:r>
      <w:r>
        <w:rPr>
          <w:rFonts w:ascii="Calibri" w:hAnsi="Calibri" w:cs="Calibri"/>
          <w:color w:val="000000"/>
        </w:rPr>
        <w:t>η</w:t>
      </w:r>
      <w:r>
        <w:rPr>
          <w:rFonts w:ascii="Calibri" w:hAnsi="Calibri" w:cs="Calibri"/>
          <w:color w:val="000000"/>
        </w:rPr>
        <w:t>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rsidR="00E34E59" w:rsidRDefault="00E34E59" w:rsidP="00E34E59">
      <w:pPr>
        <w:shd w:val="clear" w:color="auto" w:fill="FFFFFF"/>
        <w:suppressAutoHyphens/>
        <w:adjustRightInd w:val="0"/>
        <w:spacing w:line="276" w:lineRule="auto"/>
        <w:ind w:firstLine="357"/>
        <w:jc w:val="both"/>
        <w:rPr>
          <w:rFonts w:ascii="Calibri" w:hAnsi="Calibri"/>
          <w:b/>
          <w:sz w:val="24"/>
          <w:szCs w:val="24"/>
        </w:rPr>
      </w:pPr>
    </w:p>
    <w:p w:rsidR="00E210C7" w:rsidRPr="000261FE" w:rsidRDefault="00E210C7" w:rsidP="00E210C7">
      <w:pPr>
        <w:suppressAutoHyphens/>
        <w:spacing w:line="276" w:lineRule="auto"/>
        <w:ind w:firstLine="357"/>
        <w:jc w:val="both"/>
        <w:rPr>
          <w:rFonts w:ascii="Calibri" w:hAnsi="Calibri" w:cs="Calibri"/>
          <w:sz w:val="24"/>
          <w:szCs w:val="24"/>
        </w:rPr>
      </w:pPr>
      <w:r w:rsidRPr="000261FE">
        <w:rPr>
          <w:rFonts w:ascii="Calibri" w:hAnsi="Calibri" w:cs="Calibri"/>
          <w:sz w:val="24"/>
          <w:szCs w:val="24"/>
        </w:rPr>
        <w:lastRenderedPageBreak/>
        <w:t>Όταν συμμετέχουν ενώσεις, απαντούν θετικά στο σχετικό ερώτημα του Μέρους ΙΙ.Α. [Τρόπος συμμετοχής] και συμπληρώνουν τις πληροφορίες που ζητούνται στα επιμέρους ερωτήματα α, β και γ. Επίσης, θα πρέπει να υποβληθούν χωριστά Τ.Ε.Υ.Δ. για κάθε φορέα - μέλος της ένωσης, στα οποία παρατίθενται οι πληροφορίες που απαιτούνται σύμφωνα με τα μέρη II έως ΙV.</w:t>
      </w:r>
    </w:p>
    <w:p w:rsidR="00E210C7" w:rsidRPr="000261FE" w:rsidRDefault="00E210C7" w:rsidP="00E210C7">
      <w:pPr>
        <w:suppressAutoHyphens/>
        <w:spacing w:line="276" w:lineRule="auto"/>
        <w:ind w:left="360"/>
        <w:jc w:val="both"/>
        <w:rPr>
          <w:rFonts w:ascii="Calibri" w:hAnsi="Calibri" w:cs="Calibri"/>
          <w:sz w:val="24"/>
          <w:szCs w:val="24"/>
        </w:rPr>
      </w:pPr>
    </w:p>
    <w:p w:rsidR="00E210C7" w:rsidRPr="000261FE" w:rsidRDefault="00E210C7" w:rsidP="00E210C7">
      <w:pPr>
        <w:suppressAutoHyphens/>
        <w:spacing w:line="276" w:lineRule="auto"/>
        <w:ind w:left="357"/>
        <w:jc w:val="both"/>
        <w:rPr>
          <w:rFonts w:ascii="Calibri" w:hAnsi="Calibri" w:cs="Calibri"/>
          <w:sz w:val="24"/>
          <w:szCs w:val="24"/>
          <w:u w:val="single"/>
        </w:rPr>
      </w:pPr>
      <w:r w:rsidRPr="000261FE">
        <w:rPr>
          <w:rFonts w:ascii="Calibri" w:hAnsi="Calibri" w:cs="Calibri"/>
          <w:sz w:val="24"/>
          <w:szCs w:val="24"/>
          <w:u w:val="single"/>
        </w:rPr>
        <w:t>Υπεργολαβία</w:t>
      </w:r>
    </w:p>
    <w:p w:rsidR="00E210C7" w:rsidRPr="000261FE" w:rsidRDefault="00E210C7" w:rsidP="00821A50">
      <w:pPr>
        <w:suppressAutoHyphens/>
        <w:spacing w:line="276" w:lineRule="auto"/>
        <w:jc w:val="both"/>
        <w:rPr>
          <w:rFonts w:ascii="Calibri" w:hAnsi="Calibri" w:cs="Calibri"/>
          <w:sz w:val="24"/>
          <w:szCs w:val="24"/>
        </w:rPr>
      </w:pPr>
      <w:r w:rsidRPr="000261FE">
        <w:rPr>
          <w:rFonts w:ascii="Calibri" w:hAnsi="Calibri" w:cs="Calibri"/>
          <w:sz w:val="24"/>
          <w:szCs w:val="24"/>
        </w:rPr>
        <w:t>α) Από τον προσφέροντα απαιτείται να αναφέρει στην προσφορά του το τμήμα (ποσοστό) της</w:t>
      </w:r>
    </w:p>
    <w:p w:rsidR="00E210C7" w:rsidRPr="000261FE" w:rsidRDefault="00E210C7" w:rsidP="00821A50">
      <w:pPr>
        <w:suppressAutoHyphens/>
        <w:spacing w:line="276" w:lineRule="auto"/>
        <w:jc w:val="both"/>
        <w:rPr>
          <w:rFonts w:ascii="Calibri" w:hAnsi="Calibri" w:cs="Calibri"/>
          <w:sz w:val="24"/>
          <w:szCs w:val="24"/>
        </w:rPr>
      </w:pPr>
      <w:r w:rsidRPr="000261FE">
        <w:rPr>
          <w:rFonts w:ascii="Calibri" w:hAnsi="Calibri" w:cs="Calibri"/>
          <w:sz w:val="24"/>
          <w:szCs w:val="24"/>
        </w:rPr>
        <w:t>σύμβασης που προτίθεται να αναθέσει υπό μορφή υπεργολαβίας σε τρίτους, καθώς και τους υπεργολάβους που προτείνει, συμπληρώνοντας το Μέρος ΙΙ.Δ του Τ.Ε.Υ.Δ..</w:t>
      </w:r>
    </w:p>
    <w:p w:rsidR="00E210C7" w:rsidRPr="000261FE" w:rsidRDefault="00E210C7" w:rsidP="00821A50">
      <w:pPr>
        <w:suppressAutoHyphens/>
        <w:spacing w:line="276" w:lineRule="auto"/>
        <w:jc w:val="both"/>
        <w:rPr>
          <w:rFonts w:ascii="Calibri" w:hAnsi="Calibri" w:cs="Calibri"/>
          <w:sz w:val="24"/>
          <w:szCs w:val="24"/>
        </w:rPr>
      </w:pPr>
      <w:r w:rsidRPr="000261FE">
        <w:rPr>
          <w:rFonts w:ascii="Calibri" w:hAnsi="Calibri" w:cs="Calibri"/>
          <w:sz w:val="24"/>
          <w:szCs w:val="24"/>
        </w:rPr>
        <w:t>β) Σύμφωνα με την παρ. 6, του άρθρου 131, του Ν. 4412/2016, όταν ο προσφέρων προτίθεται  να αναθέσει υπό μορφή υπεργολαβίας τμήμα (ποσοστό) της σύμβασης που ξεπερνάει το 30%, τότε υποβάλλει υποχρεωτικά χωριστό/ά Τ.Ε.Υ.Δ. όπου παρατίθενται οι πληροφορίες που απαιτούνται σύμφωνα με τις ενότητες Α, Β και Γ του Μέρους ΙΙΙ του Τ.Ε.Υ.Δ. για καθέναν από τον/τους υπεργολάβο/ους, προκειμένου να επαληθευτεί η μη συνδρομή των λόγων αποκλεισμού των άρθρων 73 και 74, του Ν.4412/2016. Επισημαίνεται πως όταν από την ως άνω επαλήθευση προκύπτει ότι συντρέχουν λόγοι αποκλεισμού, τότε η Υπηρεσία απαιτεί από τον προσφέροντα να τον/ τους αντικαταστήσει.</w:t>
      </w:r>
    </w:p>
    <w:p w:rsidR="00E210C7" w:rsidRPr="000261FE" w:rsidRDefault="00E210C7" w:rsidP="00821A50">
      <w:pPr>
        <w:suppressAutoHyphens/>
        <w:spacing w:line="276" w:lineRule="auto"/>
        <w:ind w:hanging="360"/>
        <w:jc w:val="both"/>
        <w:rPr>
          <w:rFonts w:ascii="Calibri" w:hAnsi="Calibri" w:cs="Calibri"/>
          <w:sz w:val="24"/>
          <w:szCs w:val="24"/>
        </w:rPr>
      </w:pPr>
    </w:p>
    <w:p w:rsidR="00E210C7" w:rsidRPr="000261FE" w:rsidRDefault="00E210C7" w:rsidP="00E210C7">
      <w:pPr>
        <w:suppressAutoHyphens/>
        <w:spacing w:line="276" w:lineRule="auto"/>
        <w:ind w:left="357"/>
        <w:jc w:val="both"/>
        <w:rPr>
          <w:rFonts w:ascii="Calibri" w:hAnsi="Calibri" w:cs="Calibri"/>
          <w:sz w:val="24"/>
          <w:szCs w:val="24"/>
          <w:u w:val="single"/>
        </w:rPr>
      </w:pPr>
      <w:r w:rsidRPr="000261FE">
        <w:rPr>
          <w:rFonts w:ascii="Calibri" w:hAnsi="Calibri" w:cs="Calibri"/>
          <w:sz w:val="24"/>
          <w:szCs w:val="24"/>
          <w:u w:val="single"/>
        </w:rPr>
        <w:t>Στήριξη στις ικανότητες άλλων φορέων</w:t>
      </w:r>
    </w:p>
    <w:p w:rsidR="00E210C7" w:rsidRPr="000261FE" w:rsidRDefault="00E210C7" w:rsidP="00E210C7">
      <w:pPr>
        <w:suppressAutoHyphens/>
        <w:spacing w:line="276" w:lineRule="auto"/>
        <w:ind w:firstLine="357"/>
        <w:jc w:val="both"/>
        <w:rPr>
          <w:rFonts w:ascii="Calibri" w:hAnsi="Calibri" w:cs="Calibri"/>
          <w:sz w:val="28"/>
          <w:szCs w:val="24"/>
          <w:u w:val="single"/>
        </w:rPr>
      </w:pPr>
      <w:r w:rsidRPr="000261FE">
        <w:rPr>
          <w:rFonts w:ascii="Calibri" w:hAnsi="Calibri"/>
          <w:sz w:val="24"/>
        </w:rPr>
        <w:t>Στην περίπτωση που ο προσφέρων οικονομικός φορέας στηρίζεται στις ικανότητες άλλων οικονομικών φορέων προκειμένου να ανταποκριθεί στα κριτήρια επιλογής που καθορίζονται στο άρθρο Γ.4 της παρούσας πρόσκλησης, τότε οι φορείς αυτοί υποβάλλουν υποχρεωτικά χωριστό Τ.Ε.Υ.Δ. με τις πληροφορίες που απαιτούνται σύμφωνα με τις ενότητες Α και Β του μέρους ΙΙ και σύμφωνα με το μέρος ΙΙΙ του Τ.Ε.Υ.Δ., για κάθε ένα από τους σχετικούς φορείς, δεόντως συμπληρωμένο και υπογεγραμμένο από τους νομίμους εκπροσώπους αυτών.</w:t>
      </w:r>
    </w:p>
    <w:p w:rsidR="00E210C7" w:rsidRPr="000261FE" w:rsidRDefault="00E210C7" w:rsidP="00E210C7">
      <w:pPr>
        <w:suppressAutoHyphens/>
        <w:spacing w:line="276" w:lineRule="auto"/>
        <w:jc w:val="both"/>
        <w:rPr>
          <w:rFonts w:ascii="Calibri" w:hAnsi="Calibri" w:cs="Calibri"/>
          <w:sz w:val="24"/>
          <w:szCs w:val="24"/>
          <w:u w:val="single"/>
        </w:rPr>
      </w:pPr>
    </w:p>
    <w:p w:rsidR="00E210C7" w:rsidRPr="000261FE" w:rsidRDefault="00E210C7" w:rsidP="00E210C7">
      <w:pPr>
        <w:suppressAutoHyphens/>
        <w:spacing w:line="276" w:lineRule="auto"/>
        <w:ind w:firstLine="357"/>
        <w:jc w:val="both"/>
        <w:rPr>
          <w:rFonts w:ascii="Calibri" w:hAnsi="Calibri"/>
          <w:sz w:val="24"/>
        </w:rPr>
      </w:pPr>
      <w:r w:rsidRPr="000261FE">
        <w:rPr>
          <w:rFonts w:ascii="Calibri" w:hAnsi="Calibri"/>
          <w:b/>
          <w:sz w:val="24"/>
          <w:u w:val="single"/>
        </w:rPr>
        <w:t>Σημαντική Επισήμανση:</w:t>
      </w:r>
      <w:r w:rsidRPr="000261FE">
        <w:rPr>
          <w:rFonts w:ascii="Calibri" w:hAnsi="Calibri"/>
          <w:sz w:val="24"/>
        </w:rPr>
        <w:t xml:space="preserve"> Για το Μέρος </w:t>
      </w:r>
      <w:r w:rsidRPr="000261FE">
        <w:rPr>
          <w:rFonts w:ascii="Calibri" w:hAnsi="Calibri"/>
          <w:sz w:val="24"/>
          <w:lang w:val="en-US"/>
        </w:rPr>
        <w:t>IV</w:t>
      </w:r>
      <w:r w:rsidRPr="000261FE">
        <w:rPr>
          <w:rFonts w:ascii="Calibri" w:hAnsi="Calibri"/>
          <w:sz w:val="24"/>
        </w:rPr>
        <w:t xml:space="preserve"> του Τ.Ε.Υ.Δ., οι οικονομικοί φορείς συμπληρώνουν μόνο την Ενότητα α, χωρίς να υποχρεούνται να συμπληρώσουν οποιαδήποτε άλλη ενότητα του Μέρους ΙV.</w:t>
      </w:r>
    </w:p>
    <w:p w:rsidR="00E210C7" w:rsidRPr="000261FE" w:rsidRDefault="00E210C7" w:rsidP="00E210C7">
      <w:pPr>
        <w:suppressAutoHyphens/>
        <w:spacing w:line="276" w:lineRule="auto"/>
        <w:jc w:val="both"/>
        <w:rPr>
          <w:rFonts w:ascii="Calibri" w:hAnsi="Calibri" w:cs="Calibri"/>
          <w:sz w:val="24"/>
          <w:szCs w:val="24"/>
          <w:u w:val="single"/>
        </w:rPr>
      </w:pPr>
    </w:p>
    <w:p w:rsidR="00755C35" w:rsidRPr="00755C35" w:rsidRDefault="00755C35" w:rsidP="00755C35">
      <w:pPr>
        <w:pStyle w:val="a9"/>
        <w:numPr>
          <w:ilvl w:val="0"/>
          <w:numId w:val="36"/>
        </w:numPr>
        <w:suppressAutoHyphens/>
        <w:spacing w:line="276" w:lineRule="auto"/>
        <w:rPr>
          <w:rFonts w:ascii="Calibri" w:hAnsi="Calibri"/>
          <w:b/>
          <w:bCs/>
          <w:sz w:val="24"/>
          <w:szCs w:val="24"/>
        </w:rPr>
      </w:pPr>
      <w:r>
        <w:rPr>
          <w:rFonts w:ascii="Calibri" w:hAnsi="Calibri" w:cs="Calibri"/>
          <w:color w:val="000000"/>
          <w:sz w:val="24"/>
          <w:szCs w:val="24"/>
        </w:rPr>
        <w:t>Επισημαίνεται ότι ως προς τις διαδικασίες συμβάσεων προμηθειών,  δεν υφίσταται επί του παρόντος εθνικός επίσημος κατάλογος του άρθρου 83 του Ν.4412/2016.</w:t>
      </w:r>
    </w:p>
    <w:p w:rsidR="00755C35" w:rsidRPr="00755C35" w:rsidRDefault="00755C35" w:rsidP="00755C35">
      <w:pPr>
        <w:suppressAutoHyphens/>
        <w:spacing w:line="276" w:lineRule="auto"/>
        <w:rPr>
          <w:rFonts w:ascii="Calibri" w:hAnsi="Calibri"/>
          <w:b/>
          <w:bCs/>
          <w:sz w:val="24"/>
          <w:szCs w:val="24"/>
        </w:rPr>
      </w:pPr>
    </w:p>
    <w:p w:rsidR="00E34E59" w:rsidRPr="00755C35" w:rsidRDefault="00755C35" w:rsidP="00755C35">
      <w:pPr>
        <w:pStyle w:val="a9"/>
        <w:numPr>
          <w:ilvl w:val="0"/>
          <w:numId w:val="36"/>
        </w:numPr>
        <w:suppressAutoHyphens/>
        <w:spacing w:line="276" w:lineRule="auto"/>
        <w:rPr>
          <w:rFonts w:ascii="Calibri" w:hAnsi="Calibri"/>
          <w:b/>
          <w:bCs/>
          <w:sz w:val="24"/>
          <w:szCs w:val="24"/>
        </w:rPr>
      </w:pPr>
      <w:r>
        <w:rPr>
          <w:rFonts w:ascii="Calibri" w:hAnsi="Calibri" w:cs="Calibri"/>
          <w:color w:val="000000"/>
          <w:sz w:val="24"/>
          <w:szCs w:val="24"/>
        </w:rPr>
        <w:t xml:space="preserve"> Σημειώνεται ότι το </w:t>
      </w:r>
      <w:r w:rsidRPr="00755C35">
        <w:rPr>
          <w:rFonts w:ascii="Calibri" w:hAnsi="Calibri" w:cs="Calibri"/>
          <w:color w:val="000000"/>
          <w:sz w:val="24"/>
          <w:szCs w:val="24"/>
        </w:rPr>
        <w:t>ΓΕΜΗ δε</w:t>
      </w:r>
      <w:r w:rsidR="00003A96">
        <w:rPr>
          <w:rFonts w:ascii="Calibri" w:hAnsi="Calibri" w:cs="Calibri"/>
          <w:color w:val="000000"/>
          <w:sz w:val="24"/>
          <w:szCs w:val="24"/>
        </w:rPr>
        <w:t>ν</w:t>
      </w:r>
      <w:r w:rsidRPr="00755C35">
        <w:rPr>
          <w:rFonts w:ascii="Calibri" w:hAnsi="Calibri" w:cs="Calibri"/>
          <w:color w:val="000000"/>
          <w:sz w:val="24"/>
          <w:szCs w:val="24"/>
        </w:rPr>
        <w:t xml:space="preserve"> συνιστά επίσημο κατάλογο</w:t>
      </w:r>
      <w:r>
        <w:rPr>
          <w:rFonts w:ascii="Calibri" w:hAnsi="Calibri" w:cs="Calibri"/>
          <w:color w:val="000000"/>
          <w:sz w:val="24"/>
          <w:szCs w:val="24"/>
        </w:rPr>
        <w:t>.</w:t>
      </w:r>
    </w:p>
    <w:p w:rsidR="00E34E59" w:rsidRPr="00755C35" w:rsidRDefault="00E34E59" w:rsidP="00E210C7">
      <w:pPr>
        <w:suppressAutoHyphens/>
        <w:spacing w:line="276" w:lineRule="auto"/>
        <w:jc w:val="center"/>
        <w:rPr>
          <w:rFonts w:ascii="Calibri" w:hAnsi="Calibri"/>
          <w:b/>
          <w:bCs/>
          <w:sz w:val="24"/>
          <w:szCs w:val="24"/>
        </w:rPr>
      </w:pPr>
    </w:p>
    <w:p w:rsidR="00E34E59" w:rsidRDefault="00E34E59" w:rsidP="00E210C7">
      <w:pPr>
        <w:suppressAutoHyphens/>
        <w:spacing w:line="276" w:lineRule="auto"/>
        <w:jc w:val="center"/>
        <w:rPr>
          <w:rFonts w:ascii="Calibri" w:hAnsi="Calibri"/>
          <w:b/>
          <w:bCs/>
          <w:sz w:val="24"/>
          <w:szCs w:val="24"/>
        </w:rPr>
      </w:pPr>
    </w:p>
    <w:p w:rsidR="00E34E59" w:rsidRDefault="00E34E59" w:rsidP="00E210C7">
      <w:pPr>
        <w:suppressAutoHyphens/>
        <w:spacing w:line="276" w:lineRule="auto"/>
        <w:jc w:val="center"/>
        <w:rPr>
          <w:rFonts w:ascii="Calibri" w:hAnsi="Calibri"/>
          <w:b/>
          <w:bCs/>
          <w:sz w:val="24"/>
          <w:szCs w:val="24"/>
        </w:rPr>
      </w:pPr>
    </w:p>
    <w:p w:rsidR="00E34E59" w:rsidRDefault="00E34E59" w:rsidP="00E210C7">
      <w:pPr>
        <w:suppressAutoHyphens/>
        <w:spacing w:line="276" w:lineRule="auto"/>
        <w:jc w:val="center"/>
        <w:rPr>
          <w:rFonts w:ascii="Calibri" w:hAnsi="Calibri"/>
          <w:b/>
          <w:bCs/>
          <w:sz w:val="24"/>
          <w:szCs w:val="24"/>
        </w:rPr>
      </w:pPr>
    </w:p>
    <w:p w:rsidR="00E34E59" w:rsidRDefault="00E34E59" w:rsidP="00E210C7">
      <w:pPr>
        <w:suppressAutoHyphens/>
        <w:spacing w:line="276" w:lineRule="auto"/>
        <w:jc w:val="center"/>
        <w:rPr>
          <w:rFonts w:ascii="Calibri" w:hAnsi="Calibri"/>
          <w:b/>
          <w:bCs/>
          <w:sz w:val="24"/>
          <w:szCs w:val="24"/>
        </w:rPr>
      </w:pPr>
    </w:p>
    <w:p w:rsidR="00E34E59" w:rsidRDefault="00E34E59" w:rsidP="00E210C7">
      <w:pPr>
        <w:suppressAutoHyphens/>
        <w:spacing w:line="276" w:lineRule="auto"/>
        <w:jc w:val="center"/>
        <w:rPr>
          <w:rFonts w:ascii="Calibri" w:hAnsi="Calibri"/>
          <w:b/>
          <w:bCs/>
          <w:sz w:val="24"/>
          <w:szCs w:val="24"/>
        </w:rPr>
      </w:pPr>
    </w:p>
    <w:p w:rsidR="00E34E59" w:rsidRDefault="00E34E59" w:rsidP="00E210C7">
      <w:pPr>
        <w:suppressAutoHyphens/>
        <w:spacing w:line="276" w:lineRule="auto"/>
        <w:jc w:val="center"/>
        <w:rPr>
          <w:rFonts w:ascii="Calibri" w:hAnsi="Calibri"/>
          <w:b/>
          <w:bCs/>
          <w:sz w:val="24"/>
          <w:szCs w:val="24"/>
        </w:rPr>
      </w:pPr>
    </w:p>
    <w:p w:rsidR="00E34E59" w:rsidRDefault="00E34E59" w:rsidP="00E210C7">
      <w:pPr>
        <w:suppressAutoHyphens/>
        <w:spacing w:line="276" w:lineRule="auto"/>
        <w:jc w:val="center"/>
        <w:rPr>
          <w:rFonts w:ascii="Calibri" w:hAnsi="Calibri"/>
          <w:b/>
          <w:bCs/>
          <w:sz w:val="24"/>
          <w:szCs w:val="24"/>
        </w:rPr>
      </w:pPr>
    </w:p>
    <w:p w:rsidR="008E50F9" w:rsidRDefault="008E50F9" w:rsidP="00E210C7">
      <w:pPr>
        <w:suppressAutoHyphens/>
        <w:spacing w:line="276" w:lineRule="auto"/>
        <w:jc w:val="center"/>
        <w:rPr>
          <w:rFonts w:ascii="Calibri" w:hAnsi="Calibri"/>
          <w:b/>
          <w:bCs/>
          <w:sz w:val="24"/>
          <w:szCs w:val="24"/>
        </w:rPr>
      </w:pPr>
    </w:p>
    <w:p w:rsidR="00E210C7" w:rsidRPr="000261FE" w:rsidRDefault="00E210C7" w:rsidP="00E210C7">
      <w:pPr>
        <w:suppressAutoHyphens/>
        <w:spacing w:line="276" w:lineRule="auto"/>
        <w:jc w:val="center"/>
        <w:rPr>
          <w:rFonts w:ascii="Calibri" w:hAnsi="Calibri"/>
          <w:b/>
          <w:bCs/>
          <w:sz w:val="24"/>
          <w:szCs w:val="24"/>
        </w:rPr>
      </w:pPr>
      <w:r w:rsidRPr="000261FE">
        <w:rPr>
          <w:rFonts w:ascii="Calibri" w:hAnsi="Calibri"/>
          <w:b/>
          <w:bCs/>
          <w:sz w:val="24"/>
          <w:szCs w:val="24"/>
        </w:rPr>
        <w:t>ΤΥΠΟΠΟΙΗΜΕΝΟ ΕΝΤΥΠΟ ΥΠΕΥΘΥΝΗΣ ΔΗΛΩΣΗΣ (T.E.Υ.Δ.)</w:t>
      </w:r>
    </w:p>
    <w:p w:rsidR="00E210C7" w:rsidRPr="000261FE" w:rsidRDefault="00E210C7" w:rsidP="00E210C7">
      <w:pPr>
        <w:suppressAutoHyphens/>
        <w:spacing w:line="276" w:lineRule="auto"/>
        <w:jc w:val="center"/>
        <w:rPr>
          <w:rFonts w:ascii="Calibri" w:eastAsia="Calibri" w:hAnsi="Calibri"/>
          <w:b/>
          <w:bCs/>
          <w:color w:val="669900"/>
          <w:sz w:val="24"/>
          <w:szCs w:val="24"/>
          <w:u w:val="single"/>
        </w:rPr>
      </w:pPr>
      <w:r w:rsidRPr="000261FE">
        <w:rPr>
          <w:rFonts w:ascii="Calibri" w:hAnsi="Calibri"/>
          <w:b/>
          <w:bCs/>
          <w:sz w:val="24"/>
          <w:szCs w:val="24"/>
        </w:rPr>
        <w:t>[άρθρου 79 παρ. 4 ν. 4412/2016 (Α 147)]</w:t>
      </w:r>
    </w:p>
    <w:p w:rsidR="00E210C7" w:rsidRPr="000261FE" w:rsidRDefault="00E210C7" w:rsidP="00E210C7">
      <w:pPr>
        <w:suppressAutoHyphens/>
        <w:spacing w:line="276" w:lineRule="auto"/>
        <w:jc w:val="center"/>
        <w:rPr>
          <w:rFonts w:ascii="Calibri" w:hAnsi="Calibri"/>
          <w:sz w:val="24"/>
          <w:szCs w:val="24"/>
        </w:rPr>
      </w:pPr>
      <w:r w:rsidRPr="000261FE">
        <w:rPr>
          <w:rFonts w:ascii="Calibri" w:eastAsia="Calibri" w:hAnsi="Calibri"/>
          <w:b/>
          <w:bCs/>
          <w:color w:val="669900"/>
          <w:sz w:val="24"/>
          <w:szCs w:val="24"/>
          <w:u w:val="single"/>
        </w:rPr>
        <w:t xml:space="preserve"> </w:t>
      </w:r>
      <w:r w:rsidRPr="000261FE">
        <w:rPr>
          <w:rFonts w:ascii="Calibri" w:eastAsia="Calibri" w:hAnsi="Calibri"/>
          <w:b/>
          <w:bCs/>
          <w:color w:val="00000A"/>
          <w:sz w:val="24"/>
          <w:szCs w:val="24"/>
          <w:u w:val="single"/>
        </w:rPr>
        <w:t>για διαδικασίες σύναψης δημόσιας σύμβασης κάτω των ορίων των οδηγιών</w:t>
      </w:r>
    </w:p>
    <w:p w:rsidR="00E210C7" w:rsidRPr="000261FE" w:rsidRDefault="00E210C7" w:rsidP="00E210C7">
      <w:pPr>
        <w:suppressAutoHyphens/>
        <w:spacing w:line="276" w:lineRule="auto"/>
        <w:jc w:val="center"/>
        <w:rPr>
          <w:rFonts w:ascii="Calibri" w:hAnsi="Calibri"/>
          <w:b/>
          <w:bCs/>
          <w:sz w:val="24"/>
          <w:szCs w:val="24"/>
          <w:u w:val="single"/>
        </w:rPr>
      </w:pPr>
      <w:r w:rsidRPr="000261FE">
        <w:rPr>
          <w:rFonts w:ascii="Calibri" w:hAnsi="Calibri"/>
          <w:b/>
          <w:bCs/>
          <w:sz w:val="24"/>
          <w:szCs w:val="24"/>
          <w:u w:val="single"/>
        </w:rPr>
        <w:t>Μέρος Ι: Πληροφορίες σχετικά με την αναθέτουσα αρχή</w:t>
      </w:r>
      <w:r w:rsidRPr="000261FE">
        <w:rPr>
          <w:rStyle w:val="af2"/>
          <w:rFonts w:ascii="Calibri" w:hAnsi="Calibri"/>
          <w:b/>
          <w:bCs/>
          <w:sz w:val="24"/>
          <w:szCs w:val="24"/>
          <w:u w:val="single"/>
        </w:rPr>
        <w:endnoteReference w:id="1"/>
      </w:r>
      <w:r w:rsidRPr="000261FE">
        <w:rPr>
          <w:rFonts w:ascii="Calibri" w:hAnsi="Calibri"/>
          <w:b/>
          <w:bCs/>
          <w:sz w:val="24"/>
          <w:szCs w:val="24"/>
          <w:u w:val="single"/>
        </w:rPr>
        <w:t xml:space="preserve">  και τη διαδικασία ανάθεσης</w:t>
      </w:r>
    </w:p>
    <w:p w:rsidR="00E210C7" w:rsidRPr="000261FE" w:rsidRDefault="00E210C7" w:rsidP="00E210C7">
      <w:pPr>
        <w:suppressAutoHyphens/>
        <w:spacing w:line="276" w:lineRule="auto"/>
        <w:jc w:val="center"/>
        <w:rPr>
          <w:rFonts w:ascii="Calibri" w:hAnsi="Calibri"/>
          <w:b/>
          <w:bCs/>
          <w:sz w:val="24"/>
          <w:szCs w:val="24"/>
        </w:rPr>
      </w:pPr>
    </w:p>
    <w:p w:rsidR="00E210C7" w:rsidRPr="000261FE" w:rsidRDefault="00E210C7" w:rsidP="00E210C7">
      <w:pPr>
        <w:pBdr>
          <w:top w:val="single" w:sz="1" w:space="1" w:color="000000"/>
          <w:left w:val="single" w:sz="1" w:space="1" w:color="000000"/>
          <w:bottom w:val="single" w:sz="1" w:space="1" w:color="000000"/>
          <w:right w:val="single" w:sz="1" w:space="1" w:color="000000"/>
        </w:pBdr>
        <w:shd w:val="clear" w:color="auto" w:fill="CCCCCC"/>
        <w:suppressAutoHyphens/>
        <w:spacing w:line="276" w:lineRule="auto"/>
        <w:rPr>
          <w:rFonts w:ascii="Calibri" w:hAnsi="Calibri"/>
          <w:b/>
          <w:bCs/>
        </w:rPr>
      </w:pPr>
      <w:r w:rsidRPr="000261FE">
        <w:rPr>
          <w:rFonts w:ascii="Calibri" w:hAnsi="Calibri"/>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307" w:type="dxa"/>
        <w:jc w:val="center"/>
        <w:tblLayout w:type="fixed"/>
        <w:tblCellMar>
          <w:top w:w="55" w:type="dxa"/>
          <w:left w:w="55" w:type="dxa"/>
          <w:bottom w:w="55" w:type="dxa"/>
          <w:right w:w="55" w:type="dxa"/>
        </w:tblCellMar>
        <w:tblLook w:val="0000"/>
      </w:tblPr>
      <w:tblGrid>
        <w:gridCol w:w="9307"/>
      </w:tblGrid>
      <w:tr w:rsidR="00E210C7" w:rsidRPr="000261FE" w:rsidTr="00D44A72">
        <w:trPr>
          <w:jc w:val="center"/>
        </w:trPr>
        <w:tc>
          <w:tcPr>
            <w:tcW w:w="9307" w:type="dxa"/>
            <w:tcBorders>
              <w:top w:val="single" w:sz="1" w:space="0" w:color="000000"/>
              <w:left w:val="single" w:sz="1" w:space="0" w:color="000000"/>
              <w:bottom w:val="single" w:sz="1" w:space="0" w:color="000000"/>
              <w:right w:val="single" w:sz="1" w:space="0" w:color="000000"/>
            </w:tcBorders>
            <w:shd w:val="clear" w:color="auto" w:fill="B2B2B2"/>
          </w:tcPr>
          <w:p w:rsidR="00E210C7" w:rsidRPr="00A90655" w:rsidRDefault="00E210C7" w:rsidP="00E210C7">
            <w:pPr>
              <w:suppressAutoHyphens/>
              <w:spacing w:line="276" w:lineRule="auto"/>
              <w:rPr>
                <w:rFonts w:ascii="Calibri" w:hAnsi="Calibri"/>
                <w:sz w:val="24"/>
                <w:szCs w:val="24"/>
              </w:rPr>
            </w:pPr>
            <w:r w:rsidRPr="00A90655">
              <w:rPr>
                <w:rFonts w:ascii="Calibri" w:hAnsi="Calibri"/>
                <w:b/>
                <w:bCs/>
                <w:sz w:val="24"/>
                <w:szCs w:val="24"/>
              </w:rPr>
              <w:t>Α: Ονομασία, διεύθυνση και στοιχεία επικοινωνίας της αναθέτουσας αρχής (αα)</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 xml:space="preserve">- Ονομασία: </w:t>
            </w:r>
            <w:r w:rsidRPr="00D54813">
              <w:rPr>
                <w:rFonts w:ascii="Calibri" w:hAnsi="Calibri"/>
                <w:b/>
                <w:sz w:val="24"/>
                <w:szCs w:val="24"/>
              </w:rPr>
              <w:t>ΥΠΟΥΡΓΕΙΟ ΠΑΙΔΕΙΑΣ, ΕΡΕΥΝΑΣ ΚΑΙ ΘΡΗΣΚΕΥΜΑΤΩΝ</w:t>
            </w:r>
          </w:p>
          <w:p w:rsidR="00E210C7" w:rsidRPr="00D54813" w:rsidRDefault="00E210C7" w:rsidP="00E210C7">
            <w:pPr>
              <w:suppressAutoHyphens/>
              <w:spacing w:line="276" w:lineRule="auto"/>
              <w:rPr>
                <w:rFonts w:ascii="Calibri" w:hAnsi="Calibri"/>
                <w:b/>
                <w:sz w:val="24"/>
                <w:szCs w:val="24"/>
              </w:rPr>
            </w:pPr>
            <w:r w:rsidRPr="00A90655">
              <w:rPr>
                <w:rFonts w:ascii="Calibri" w:hAnsi="Calibri"/>
                <w:sz w:val="24"/>
                <w:szCs w:val="24"/>
              </w:rPr>
              <w:t xml:space="preserve">- Κωδικός  Αναθέτουσας Αρχής Κ.Η.Μ.ΔΗ.Σ.: </w:t>
            </w:r>
            <w:r w:rsidRPr="00D54813">
              <w:rPr>
                <w:rFonts w:ascii="Calibri" w:hAnsi="Calibri"/>
                <w:b/>
                <w:sz w:val="24"/>
                <w:szCs w:val="24"/>
              </w:rPr>
              <w:t>100015990</w:t>
            </w:r>
          </w:p>
          <w:p w:rsidR="00D44A72" w:rsidRPr="00D44A72" w:rsidRDefault="00E210C7" w:rsidP="00E210C7">
            <w:pPr>
              <w:suppressAutoHyphens/>
              <w:spacing w:line="276" w:lineRule="auto"/>
              <w:rPr>
                <w:rFonts w:asciiTheme="minorHAnsi" w:hAnsiTheme="minorHAnsi" w:cstheme="minorHAnsi"/>
                <w:sz w:val="24"/>
                <w:szCs w:val="24"/>
              </w:rPr>
            </w:pPr>
            <w:r w:rsidRPr="00A90655">
              <w:rPr>
                <w:rFonts w:ascii="Calibri" w:hAnsi="Calibri"/>
                <w:sz w:val="24"/>
                <w:szCs w:val="24"/>
              </w:rPr>
              <w:t xml:space="preserve">- Ταχυδρομική διεύθυνση / </w:t>
            </w:r>
            <w:proofErr w:type="spellStart"/>
            <w:r w:rsidRPr="00A90655">
              <w:rPr>
                <w:rFonts w:ascii="Calibri" w:hAnsi="Calibri"/>
                <w:sz w:val="24"/>
                <w:szCs w:val="24"/>
              </w:rPr>
              <w:t>Ταχ</w:t>
            </w:r>
            <w:proofErr w:type="spellEnd"/>
            <w:r w:rsidRPr="00A90655">
              <w:rPr>
                <w:rFonts w:ascii="Calibri" w:hAnsi="Calibri"/>
                <w:sz w:val="24"/>
                <w:szCs w:val="24"/>
              </w:rPr>
              <w:t xml:space="preserve">. Κωδικός/ Πόλη: </w:t>
            </w:r>
            <w:r w:rsidR="00D44A72" w:rsidRPr="00D54813">
              <w:rPr>
                <w:rFonts w:asciiTheme="minorHAnsi" w:hAnsiTheme="minorHAnsi" w:cstheme="minorHAnsi"/>
                <w:b/>
              </w:rPr>
              <w:t>Ανδρέα Παπανδρέου 37, Τ.Κ.: 151 80, Μαρούσι</w:t>
            </w:r>
            <w:r w:rsidR="00D44A72" w:rsidRPr="00D44A72">
              <w:rPr>
                <w:rFonts w:asciiTheme="minorHAnsi" w:hAnsiTheme="minorHAnsi" w:cstheme="minorHAnsi"/>
                <w:sz w:val="24"/>
                <w:szCs w:val="24"/>
              </w:rPr>
              <w:t xml:space="preserve"> </w:t>
            </w:r>
          </w:p>
          <w:p w:rsidR="00A90655"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 xml:space="preserve">- Αρμόδιος για πληροφορίες: </w:t>
            </w:r>
            <w:r w:rsidRPr="00D54813">
              <w:rPr>
                <w:rFonts w:ascii="Calibri" w:hAnsi="Calibri"/>
                <w:sz w:val="24"/>
                <w:szCs w:val="24"/>
              </w:rPr>
              <w:t>Τσιαδή</w:t>
            </w:r>
            <w:r w:rsidR="00D44A72" w:rsidRPr="00D54813">
              <w:rPr>
                <w:rFonts w:ascii="Calibri" w:hAnsi="Calibri"/>
                <w:sz w:val="24"/>
                <w:szCs w:val="24"/>
              </w:rPr>
              <w:t xml:space="preserve"> Ευαγγελία</w:t>
            </w:r>
            <w:r w:rsidRPr="00A90655">
              <w:rPr>
                <w:rFonts w:ascii="Calibri" w:hAnsi="Calibri"/>
                <w:sz w:val="24"/>
                <w:szCs w:val="24"/>
              </w:rPr>
              <w:t xml:space="preserve"> </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 Τηλέφωνο: 210-3442377</w:t>
            </w:r>
          </w:p>
          <w:p w:rsidR="005C0C48" w:rsidRDefault="00E210C7" w:rsidP="005C0C48">
            <w:pPr>
              <w:suppressAutoHyphens/>
              <w:spacing w:line="276" w:lineRule="auto"/>
              <w:rPr>
                <w:rFonts w:ascii="Calibri" w:hAnsi="Calibri"/>
                <w:sz w:val="24"/>
                <w:szCs w:val="24"/>
              </w:rPr>
            </w:pPr>
            <w:r w:rsidRPr="00A90655">
              <w:rPr>
                <w:rFonts w:ascii="Calibri" w:hAnsi="Calibri"/>
                <w:sz w:val="24"/>
                <w:szCs w:val="24"/>
              </w:rPr>
              <w:t xml:space="preserve">- </w:t>
            </w:r>
            <w:proofErr w:type="spellStart"/>
            <w:r w:rsidRPr="00A90655">
              <w:rPr>
                <w:rFonts w:ascii="Calibri" w:hAnsi="Calibri"/>
                <w:sz w:val="24"/>
                <w:szCs w:val="24"/>
              </w:rPr>
              <w:t>Ηλ</w:t>
            </w:r>
            <w:proofErr w:type="spellEnd"/>
            <w:r w:rsidRPr="00A90655">
              <w:rPr>
                <w:rFonts w:ascii="Calibri" w:hAnsi="Calibri"/>
                <w:sz w:val="24"/>
                <w:szCs w:val="24"/>
              </w:rPr>
              <w:t xml:space="preserve">. ταχυδρομείο: </w:t>
            </w:r>
            <w:hyperlink r:id="rId17" w:history="1">
              <w:r w:rsidRPr="00A90655">
                <w:rPr>
                  <w:rStyle w:val="-"/>
                  <w:rFonts w:ascii="Calibri" w:hAnsi="Calibri"/>
                  <w:sz w:val="24"/>
                  <w:szCs w:val="24"/>
                  <w:lang w:val="en-US"/>
                </w:rPr>
                <w:t>etsiadi</w:t>
              </w:r>
              <w:r w:rsidRPr="00A90655">
                <w:rPr>
                  <w:rStyle w:val="-"/>
                  <w:rFonts w:ascii="Calibri" w:hAnsi="Calibri"/>
                  <w:sz w:val="24"/>
                  <w:szCs w:val="24"/>
                </w:rPr>
                <w:t>@</w:t>
              </w:r>
              <w:r w:rsidRPr="00A90655">
                <w:rPr>
                  <w:rStyle w:val="-"/>
                  <w:rFonts w:ascii="Calibri" w:hAnsi="Calibri"/>
                  <w:sz w:val="24"/>
                  <w:szCs w:val="24"/>
                  <w:lang w:val="en-US"/>
                </w:rPr>
                <w:t>minedu</w:t>
              </w:r>
              <w:r w:rsidRPr="00A90655">
                <w:rPr>
                  <w:rStyle w:val="-"/>
                  <w:rFonts w:ascii="Calibri" w:hAnsi="Calibri"/>
                  <w:sz w:val="24"/>
                  <w:szCs w:val="24"/>
                </w:rPr>
                <w:t>.</w:t>
              </w:r>
              <w:r w:rsidRPr="00A90655">
                <w:rPr>
                  <w:rStyle w:val="-"/>
                  <w:rFonts w:ascii="Calibri" w:hAnsi="Calibri"/>
                  <w:sz w:val="24"/>
                  <w:szCs w:val="24"/>
                  <w:lang w:val="en-US"/>
                </w:rPr>
                <w:t>gov</w:t>
              </w:r>
              <w:r w:rsidRPr="00A90655">
                <w:rPr>
                  <w:rStyle w:val="-"/>
                  <w:rFonts w:ascii="Calibri" w:hAnsi="Calibri"/>
                  <w:sz w:val="24"/>
                  <w:szCs w:val="24"/>
                </w:rPr>
                <w:t>.</w:t>
              </w:r>
              <w:r w:rsidRPr="00A90655">
                <w:rPr>
                  <w:rStyle w:val="-"/>
                  <w:rFonts w:ascii="Calibri" w:hAnsi="Calibri"/>
                  <w:sz w:val="24"/>
                  <w:szCs w:val="24"/>
                  <w:lang w:val="en-US"/>
                </w:rPr>
                <w:t>gr</w:t>
              </w:r>
            </w:hyperlink>
            <w:r w:rsidRPr="00A90655">
              <w:rPr>
                <w:rFonts w:ascii="Calibri" w:hAnsi="Calibri"/>
                <w:sz w:val="24"/>
                <w:szCs w:val="24"/>
              </w:rPr>
              <w:t xml:space="preserve">, </w:t>
            </w:r>
          </w:p>
          <w:p w:rsidR="00E210C7" w:rsidRPr="00A90655" w:rsidRDefault="005C0C48" w:rsidP="005C0C48">
            <w:pPr>
              <w:suppressAutoHyphens/>
              <w:spacing w:line="276" w:lineRule="auto"/>
              <w:rPr>
                <w:rFonts w:ascii="Calibri" w:hAnsi="Calibri"/>
                <w:sz w:val="24"/>
                <w:szCs w:val="24"/>
              </w:rPr>
            </w:pPr>
            <w:r>
              <w:rPr>
                <w:rFonts w:ascii="Calibri" w:hAnsi="Calibri"/>
                <w:sz w:val="24"/>
                <w:szCs w:val="24"/>
              </w:rPr>
              <w:t>-</w:t>
            </w:r>
            <w:r w:rsidR="00E210C7" w:rsidRPr="00A90655">
              <w:rPr>
                <w:rFonts w:ascii="Calibri" w:hAnsi="Calibri"/>
                <w:sz w:val="24"/>
                <w:szCs w:val="24"/>
              </w:rPr>
              <w:t xml:space="preserve"> Διεύθυνση στο Διαδίκτυο (διεύθυνση δικτυακού τόπου): </w:t>
            </w:r>
            <w:hyperlink r:id="rId18" w:history="1">
              <w:r w:rsidR="00E210C7" w:rsidRPr="00A90655">
                <w:rPr>
                  <w:rStyle w:val="-"/>
                  <w:rFonts w:ascii="Calibri" w:hAnsi="Calibri"/>
                  <w:sz w:val="24"/>
                  <w:szCs w:val="24"/>
                  <w:lang w:val="en-US"/>
                </w:rPr>
                <w:t>http</w:t>
              </w:r>
              <w:r w:rsidR="00E210C7" w:rsidRPr="00A90655">
                <w:rPr>
                  <w:rStyle w:val="-"/>
                  <w:rFonts w:ascii="Calibri" w:hAnsi="Calibri"/>
                  <w:sz w:val="24"/>
                  <w:szCs w:val="24"/>
                </w:rPr>
                <w:t>://</w:t>
              </w:r>
              <w:r w:rsidR="00E210C7" w:rsidRPr="00A90655">
                <w:rPr>
                  <w:rStyle w:val="-"/>
                  <w:rFonts w:ascii="Calibri" w:hAnsi="Calibri"/>
                  <w:sz w:val="24"/>
                  <w:szCs w:val="24"/>
                  <w:lang w:val="en-US"/>
                </w:rPr>
                <w:t>www</w:t>
              </w:r>
              <w:r w:rsidR="00E210C7" w:rsidRPr="00A90655">
                <w:rPr>
                  <w:rStyle w:val="-"/>
                  <w:rFonts w:ascii="Calibri" w:hAnsi="Calibri"/>
                  <w:sz w:val="24"/>
                  <w:szCs w:val="24"/>
                </w:rPr>
                <w:t>.</w:t>
              </w:r>
              <w:proofErr w:type="spellStart"/>
              <w:r w:rsidR="00E210C7" w:rsidRPr="00A90655">
                <w:rPr>
                  <w:rStyle w:val="-"/>
                  <w:rFonts w:ascii="Calibri" w:hAnsi="Calibri"/>
                  <w:sz w:val="24"/>
                  <w:szCs w:val="24"/>
                  <w:lang w:val="en-US"/>
                </w:rPr>
                <w:t>minedu</w:t>
              </w:r>
              <w:proofErr w:type="spellEnd"/>
              <w:r w:rsidR="00E210C7" w:rsidRPr="00A90655">
                <w:rPr>
                  <w:rStyle w:val="-"/>
                  <w:rFonts w:ascii="Calibri" w:hAnsi="Calibri"/>
                  <w:sz w:val="24"/>
                  <w:szCs w:val="24"/>
                </w:rPr>
                <w:t>.</w:t>
              </w:r>
              <w:proofErr w:type="spellStart"/>
              <w:r w:rsidR="00E210C7" w:rsidRPr="00A90655">
                <w:rPr>
                  <w:rStyle w:val="-"/>
                  <w:rFonts w:ascii="Calibri" w:hAnsi="Calibri"/>
                  <w:sz w:val="24"/>
                  <w:szCs w:val="24"/>
                  <w:lang w:val="en-US"/>
                </w:rPr>
                <w:t>gov</w:t>
              </w:r>
              <w:proofErr w:type="spellEnd"/>
              <w:r w:rsidR="00E210C7" w:rsidRPr="00A90655">
                <w:rPr>
                  <w:rStyle w:val="-"/>
                  <w:rFonts w:ascii="Calibri" w:hAnsi="Calibri"/>
                  <w:sz w:val="24"/>
                  <w:szCs w:val="24"/>
                </w:rPr>
                <w:t>.</w:t>
              </w:r>
              <w:proofErr w:type="spellStart"/>
              <w:r w:rsidR="00E210C7" w:rsidRPr="00A90655">
                <w:rPr>
                  <w:rStyle w:val="-"/>
                  <w:rFonts w:ascii="Calibri" w:hAnsi="Calibri"/>
                  <w:sz w:val="24"/>
                  <w:szCs w:val="24"/>
                  <w:lang w:val="en-US"/>
                </w:rPr>
                <w:t>gr</w:t>
              </w:r>
              <w:proofErr w:type="spellEnd"/>
            </w:hyperlink>
            <w:r w:rsidR="00E210C7" w:rsidRPr="00A90655">
              <w:rPr>
                <w:rFonts w:ascii="Calibri" w:hAnsi="Calibri"/>
                <w:sz w:val="24"/>
                <w:szCs w:val="24"/>
              </w:rPr>
              <w:t xml:space="preserve"> </w:t>
            </w:r>
          </w:p>
        </w:tc>
      </w:tr>
      <w:tr w:rsidR="00E210C7" w:rsidRPr="000261FE" w:rsidTr="00D44A72">
        <w:trPr>
          <w:jc w:val="center"/>
        </w:trPr>
        <w:tc>
          <w:tcPr>
            <w:tcW w:w="9307" w:type="dxa"/>
            <w:tcBorders>
              <w:left w:val="single" w:sz="1" w:space="0" w:color="000000"/>
              <w:bottom w:val="single" w:sz="1" w:space="0" w:color="000000"/>
              <w:right w:val="single" w:sz="1" w:space="0" w:color="000000"/>
            </w:tcBorders>
            <w:shd w:val="clear" w:color="auto" w:fill="B2B2B2"/>
          </w:tcPr>
          <w:p w:rsidR="00E210C7" w:rsidRPr="00A90655" w:rsidRDefault="00E210C7" w:rsidP="00E210C7">
            <w:pPr>
              <w:suppressAutoHyphens/>
              <w:spacing w:line="276" w:lineRule="auto"/>
              <w:rPr>
                <w:rFonts w:ascii="Calibri" w:hAnsi="Calibri"/>
                <w:sz w:val="24"/>
                <w:szCs w:val="24"/>
              </w:rPr>
            </w:pPr>
            <w:r w:rsidRPr="00A90655">
              <w:rPr>
                <w:rFonts w:ascii="Calibri" w:hAnsi="Calibri"/>
                <w:b/>
                <w:bCs/>
                <w:sz w:val="24"/>
                <w:szCs w:val="24"/>
              </w:rPr>
              <w:t>Β: Πληροφορίες σχετικά με τη διαδικασία σύναψης σύμβασης</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 Τίτλος ή σύντομη περιγραφή της δημόσιας σύμβασης (συμπεριλαμβανομένου του σχετικού</w:t>
            </w:r>
          </w:p>
          <w:p w:rsidR="00E210C7" w:rsidRPr="00255406" w:rsidRDefault="00E210C7" w:rsidP="00E210C7">
            <w:pPr>
              <w:suppressAutoHyphens/>
              <w:spacing w:line="276" w:lineRule="auto"/>
              <w:rPr>
                <w:rFonts w:ascii="Calibri" w:hAnsi="Calibri"/>
                <w:b/>
                <w:sz w:val="24"/>
                <w:szCs w:val="24"/>
              </w:rPr>
            </w:pPr>
            <w:r w:rsidRPr="00A90655">
              <w:rPr>
                <w:rFonts w:ascii="Calibri" w:hAnsi="Calibri"/>
                <w:sz w:val="24"/>
                <w:szCs w:val="24"/>
              </w:rPr>
              <w:t xml:space="preserve">  </w:t>
            </w:r>
            <w:r w:rsidRPr="00255406">
              <w:rPr>
                <w:rFonts w:ascii="Calibri" w:hAnsi="Calibri"/>
                <w:sz w:val="24"/>
                <w:szCs w:val="24"/>
              </w:rPr>
              <w:t xml:space="preserve">CPV): </w:t>
            </w:r>
            <w:r w:rsidRPr="00255406">
              <w:rPr>
                <w:rFonts w:ascii="Calibri" w:hAnsi="Calibri"/>
                <w:b/>
                <w:sz w:val="24"/>
                <w:szCs w:val="24"/>
              </w:rPr>
              <w:t>«</w:t>
            </w:r>
            <w:r w:rsidR="00A90655" w:rsidRPr="00255406">
              <w:rPr>
                <w:rFonts w:ascii="Calibri" w:hAnsi="Calibri"/>
                <w:b/>
                <w:sz w:val="24"/>
                <w:szCs w:val="24"/>
              </w:rPr>
              <w:t xml:space="preserve">ΣΥΝΟΠΤΙΚΟΣ </w:t>
            </w:r>
            <w:r w:rsidRPr="00255406">
              <w:rPr>
                <w:rFonts w:ascii="Calibri" w:hAnsi="Calibri"/>
                <w:b/>
                <w:sz w:val="24"/>
                <w:szCs w:val="24"/>
              </w:rPr>
              <w:t xml:space="preserve"> ΔΙΑΓΩΝΙΣΜΟΣ ΚΑΤΩ ΤΩΝ ΟΡΙΩΝ ΣΕ ΕΥΡΩ (€) για την επιλογή </w:t>
            </w:r>
          </w:p>
          <w:p w:rsidR="00E210C7" w:rsidRPr="00A90655" w:rsidRDefault="00E210C7" w:rsidP="00C2298F">
            <w:pPr>
              <w:suppressAutoHyphens/>
              <w:spacing w:line="276" w:lineRule="auto"/>
              <w:rPr>
                <w:rFonts w:ascii="Calibri" w:hAnsi="Calibri"/>
                <w:b/>
                <w:sz w:val="24"/>
                <w:szCs w:val="24"/>
              </w:rPr>
            </w:pPr>
            <w:r w:rsidRPr="00255406">
              <w:rPr>
                <w:rFonts w:ascii="Calibri" w:hAnsi="Calibri"/>
                <w:b/>
                <w:sz w:val="24"/>
                <w:szCs w:val="24"/>
              </w:rPr>
              <w:t xml:space="preserve">  Αναδόχου/-ων για την προμήθεια</w:t>
            </w:r>
            <w:r w:rsidR="00A90655" w:rsidRPr="00255406">
              <w:rPr>
                <w:rFonts w:ascii="Calibri" w:hAnsi="Calibri"/>
                <w:b/>
                <w:sz w:val="24"/>
                <w:szCs w:val="24"/>
              </w:rPr>
              <w:t xml:space="preserve"> Ειδών γραφικής ύλης</w:t>
            </w:r>
            <w:r w:rsidRPr="00255406">
              <w:rPr>
                <w:rFonts w:ascii="Calibri" w:hAnsi="Calibri"/>
                <w:b/>
                <w:sz w:val="24"/>
                <w:szCs w:val="24"/>
              </w:rPr>
              <w:t>, για  τ</w:t>
            </w:r>
            <w:r w:rsidR="00997F18" w:rsidRPr="00255406">
              <w:rPr>
                <w:rFonts w:ascii="Calibri" w:hAnsi="Calibri"/>
                <w:b/>
                <w:sz w:val="24"/>
                <w:szCs w:val="24"/>
              </w:rPr>
              <w:t>ην κάλυψη των αναγκών τ</w:t>
            </w:r>
            <w:r w:rsidR="002F5163" w:rsidRPr="00255406">
              <w:rPr>
                <w:rFonts w:ascii="Calibri" w:hAnsi="Calibri"/>
                <w:b/>
                <w:sz w:val="24"/>
                <w:szCs w:val="24"/>
              </w:rPr>
              <w:t>ου ΥΠ.Π.Ε.Θ</w:t>
            </w:r>
            <w:r w:rsidRPr="00255406">
              <w:rPr>
                <w:rFonts w:ascii="Calibri" w:hAnsi="Calibri"/>
                <w:b/>
                <w:sz w:val="24"/>
                <w:szCs w:val="24"/>
              </w:rPr>
              <w:t>.» (CPV:</w:t>
            </w:r>
            <w:r w:rsidRPr="00255406">
              <w:rPr>
                <w:rFonts w:ascii="Calibri" w:hAnsi="Calibri"/>
                <w:sz w:val="24"/>
                <w:szCs w:val="24"/>
              </w:rPr>
              <w:t xml:space="preserve"> </w:t>
            </w:r>
            <w:r w:rsidR="00C2298F">
              <w:rPr>
                <w:rFonts w:ascii="Calibri" w:hAnsi="Calibri" w:cs="Calibri"/>
                <w:color w:val="000000"/>
                <w:sz w:val="24"/>
                <w:szCs w:val="24"/>
              </w:rPr>
              <w:t>30192700-8, 30199000-0,</w:t>
            </w:r>
            <w:r w:rsidR="00C2298F">
              <w:t xml:space="preserve"> </w:t>
            </w:r>
            <w:r w:rsidR="00C2298F">
              <w:rPr>
                <w:rFonts w:ascii="Calibri" w:hAnsi="Calibri" w:cs="Calibri"/>
                <w:color w:val="000000"/>
                <w:sz w:val="24"/>
                <w:szCs w:val="24"/>
              </w:rPr>
              <w:t>30199500-5</w:t>
            </w:r>
            <w:r w:rsidR="00620C24">
              <w:rPr>
                <w:rFonts w:ascii="Calibri" w:hAnsi="Calibri" w:cs="Calibri"/>
                <w:color w:val="000000"/>
                <w:sz w:val="24"/>
                <w:szCs w:val="24"/>
              </w:rPr>
              <w:t xml:space="preserve"> και 30192000</w:t>
            </w:r>
            <w:r w:rsidR="00003A96">
              <w:rPr>
                <w:rFonts w:ascii="Calibri" w:hAnsi="Calibri" w:cs="Calibri"/>
                <w:color w:val="000000"/>
                <w:sz w:val="24"/>
                <w:szCs w:val="24"/>
              </w:rPr>
              <w:t>-1</w:t>
            </w:r>
            <w:r w:rsidR="00C2298F">
              <w:rPr>
                <w:rFonts w:ascii="Calibri" w:hAnsi="Calibri"/>
                <w:b/>
                <w:sz w:val="24"/>
                <w:szCs w:val="24"/>
              </w:rPr>
              <w:t>)</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 Κωδικός στο ΚΗΜΔΗΣ:</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 xml:space="preserve">- Η σύμβαση αναφέρεται σε έργα, προμήθειες, ή υπηρεσίες: </w:t>
            </w:r>
            <w:r w:rsidRPr="00A90655">
              <w:rPr>
                <w:rFonts w:ascii="Calibri" w:hAnsi="Calibri"/>
                <w:b/>
                <w:sz w:val="24"/>
                <w:szCs w:val="24"/>
              </w:rPr>
              <w:t>ΠΡΟΜΗΘΕΙΕΣ</w:t>
            </w:r>
          </w:p>
          <w:p w:rsidR="00E210C7" w:rsidRPr="00A90655" w:rsidRDefault="00E210C7" w:rsidP="00E210C7">
            <w:pPr>
              <w:suppressAutoHyphens/>
              <w:spacing w:line="276" w:lineRule="auto"/>
              <w:rPr>
                <w:rFonts w:ascii="Calibri" w:hAnsi="Calibri"/>
                <w:b/>
                <w:sz w:val="24"/>
                <w:szCs w:val="24"/>
              </w:rPr>
            </w:pPr>
            <w:r w:rsidRPr="00A90655">
              <w:rPr>
                <w:rFonts w:ascii="Calibri" w:hAnsi="Calibri"/>
                <w:sz w:val="24"/>
                <w:szCs w:val="24"/>
              </w:rPr>
              <w:t>- Εφόσον υφίστανται, ένδειξη ύπαρξης σχετικών τμημάτων</w:t>
            </w:r>
            <w:r w:rsidRPr="00997F18">
              <w:rPr>
                <w:rFonts w:ascii="Calibri" w:hAnsi="Calibri"/>
                <w:sz w:val="24"/>
                <w:szCs w:val="24"/>
              </w:rPr>
              <w:t xml:space="preserve">: </w:t>
            </w:r>
            <w:r w:rsidR="005A5580" w:rsidRPr="00997F18">
              <w:rPr>
                <w:rFonts w:ascii="Calibri" w:hAnsi="Calibri"/>
                <w:b/>
                <w:sz w:val="24"/>
                <w:szCs w:val="24"/>
              </w:rPr>
              <w:t>ΠΕΝΤΕ</w:t>
            </w:r>
            <w:r w:rsidRPr="00997F18">
              <w:rPr>
                <w:rFonts w:ascii="Calibri" w:hAnsi="Calibri"/>
                <w:b/>
                <w:sz w:val="24"/>
                <w:szCs w:val="24"/>
              </w:rPr>
              <w:t xml:space="preserve"> (</w:t>
            </w:r>
            <w:r w:rsidR="005A5580" w:rsidRPr="00997F18">
              <w:rPr>
                <w:rFonts w:ascii="Calibri" w:hAnsi="Calibri"/>
                <w:b/>
                <w:sz w:val="24"/>
                <w:szCs w:val="24"/>
              </w:rPr>
              <w:t>5</w:t>
            </w:r>
            <w:r w:rsidRPr="00997F18">
              <w:rPr>
                <w:rFonts w:ascii="Calibri" w:hAnsi="Calibri"/>
                <w:b/>
                <w:sz w:val="24"/>
                <w:szCs w:val="24"/>
              </w:rPr>
              <w:t>) ΤΜΗΜΑΤΑ</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 Αριθμός αναφοράς που αποδίδεται στον φάκελο από την αναθέτουσα αρχή (</w:t>
            </w:r>
            <w:r w:rsidRPr="00A90655">
              <w:rPr>
                <w:rFonts w:ascii="Calibri" w:hAnsi="Calibri"/>
                <w:i/>
                <w:sz w:val="24"/>
                <w:szCs w:val="24"/>
              </w:rPr>
              <w:t>εάν υπάρχει</w:t>
            </w:r>
            <w:r w:rsidR="00620C24">
              <w:rPr>
                <w:rFonts w:ascii="Calibri" w:hAnsi="Calibri"/>
                <w:sz w:val="24"/>
                <w:szCs w:val="24"/>
              </w:rPr>
              <w:t xml:space="preserve">): </w:t>
            </w:r>
          </w:p>
        </w:tc>
      </w:tr>
    </w:tbl>
    <w:p w:rsidR="00E210C7" w:rsidRPr="000261FE" w:rsidRDefault="00E210C7" w:rsidP="00E210C7">
      <w:pPr>
        <w:suppressAutoHyphens/>
        <w:spacing w:line="276" w:lineRule="auto"/>
        <w:rPr>
          <w:rFonts w:ascii="Calibri" w:hAnsi="Calibri"/>
        </w:rPr>
      </w:pPr>
    </w:p>
    <w:p w:rsidR="00E210C7" w:rsidRPr="000261FE" w:rsidRDefault="00E210C7" w:rsidP="00E210C7">
      <w:pPr>
        <w:shd w:val="clear" w:color="auto" w:fill="B2B2B2"/>
        <w:suppressAutoHyphens/>
        <w:spacing w:line="276" w:lineRule="auto"/>
        <w:rPr>
          <w:rFonts w:ascii="Calibri" w:hAnsi="Calibri"/>
          <w:b/>
          <w:bCs/>
          <w:u w:val="single"/>
        </w:rPr>
      </w:pPr>
      <w:r w:rsidRPr="000261FE">
        <w:rPr>
          <w:rFonts w:ascii="Calibri" w:hAnsi="Calibri"/>
        </w:rPr>
        <w:t>ΟΛΕΣ ΟΙ ΥΠΟΛΟΙΠΕΣ ΠΛΗΡΟΦΟΡΙΕΣ ΣΕ ΚΑΘΕ ΕΝΟΤΗΤΑ ΤΟΥ Τ.Ε.Υ.Δ. ΘΑ ΠΡΕΠΕΙ ΝΑ ΣΥΜΠΛΗΡΩΘΟΥΝ ΑΠΟ ΤΟΝ ΟΙΚΟΝΟΜΙΚΟ ΦΟΡΕΑ</w:t>
      </w:r>
    </w:p>
    <w:p w:rsidR="00E210C7" w:rsidRPr="000261FE" w:rsidRDefault="00E210C7" w:rsidP="00E210C7">
      <w:pPr>
        <w:suppressAutoHyphens/>
        <w:spacing w:line="276" w:lineRule="auto"/>
        <w:jc w:val="center"/>
        <w:rPr>
          <w:rFonts w:ascii="Calibri" w:hAnsi="Calibri"/>
          <w:b/>
          <w:bCs/>
          <w:u w:val="single"/>
        </w:rPr>
      </w:pPr>
    </w:p>
    <w:p w:rsidR="00E210C7" w:rsidRDefault="00E210C7" w:rsidP="00E210C7">
      <w:pPr>
        <w:suppressAutoHyphens/>
        <w:spacing w:line="276" w:lineRule="auto"/>
        <w:jc w:val="center"/>
        <w:rPr>
          <w:rFonts w:ascii="Calibri" w:hAnsi="Calibri"/>
          <w:b/>
          <w:bCs/>
          <w:u w:val="single"/>
        </w:rPr>
      </w:pPr>
    </w:p>
    <w:p w:rsidR="00E34E59" w:rsidRDefault="00E34E59" w:rsidP="00E210C7">
      <w:pPr>
        <w:suppressAutoHyphens/>
        <w:spacing w:line="276" w:lineRule="auto"/>
        <w:jc w:val="center"/>
        <w:rPr>
          <w:rFonts w:ascii="Calibri" w:hAnsi="Calibri"/>
          <w:b/>
          <w:bCs/>
          <w:u w:val="single"/>
        </w:rPr>
      </w:pPr>
    </w:p>
    <w:p w:rsidR="00E34E59" w:rsidRDefault="00E34E59" w:rsidP="00E210C7">
      <w:pPr>
        <w:suppressAutoHyphens/>
        <w:spacing w:line="276" w:lineRule="auto"/>
        <w:jc w:val="center"/>
        <w:rPr>
          <w:rFonts w:ascii="Calibri" w:hAnsi="Calibri"/>
          <w:b/>
          <w:bCs/>
          <w:u w:val="single"/>
        </w:rPr>
      </w:pPr>
    </w:p>
    <w:p w:rsidR="00E34E59" w:rsidRDefault="00E34E59" w:rsidP="00E210C7">
      <w:pPr>
        <w:suppressAutoHyphens/>
        <w:spacing w:line="276" w:lineRule="auto"/>
        <w:jc w:val="center"/>
        <w:rPr>
          <w:rFonts w:ascii="Calibri" w:hAnsi="Calibri"/>
          <w:b/>
          <w:bCs/>
          <w:u w:val="single"/>
        </w:rPr>
      </w:pPr>
    </w:p>
    <w:p w:rsidR="00620C24" w:rsidRDefault="00620C24" w:rsidP="00E210C7">
      <w:pPr>
        <w:suppressAutoHyphens/>
        <w:spacing w:line="276" w:lineRule="auto"/>
        <w:jc w:val="center"/>
        <w:rPr>
          <w:rFonts w:ascii="Calibri" w:hAnsi="Calibri"/>
          <w:b/>
          <w:bCs/>
          <w:u w:val="single"/>
        </w:rPr>
      </w:pPr>
    </w:p>
    <w:p w:rsidR="00620C24" w:rsidRDefault="00620C24" w:rsidP="00E210C7">
      <w:pPr>
        <w:suppressAutoHyphens/>
        <w:spacing w:line="276" w:lineRule="auto"/>
        <w:jc w:val="center"/>
        <w:rPr>
          <w:rFonts w:ascii="Calibri" w:hAnsi="Calibri"/>
          <w:b/>
          <w:bCs/>
          <w:u w:val="single"/>
        </w:rPr>
      </w:pPr>
    </w:p>
    <w:p w:rsidR="00E34E59" w:rsidRDefault="00E34E59" w:rsidP="00E210C7">
      <w:pPr>
        <w:suppressAutoHyphens/>
        <w:spacing w:line="276" w:lineRule="auto"/>
        <w:jc w:val="center"/>
        <w:rPr>
          <w:rFonts w:ascii="Calibri" w:hAnsi="Calibri"/>
          <w:b/>
          <w:bCs/>
          <w:u w:val="single"/>
        </w:rPr>
      </w:pPr>
    </w:p>
    <w:p w:rsidR="00E34E59" w:rsidRDefault="00E34E59" w:rsidP="00E210C7">
      <w:pPr>
        <w:suppressAutoHyphens/>
        <w:spacing w:line="276" w:lineRule="auto"/>
        <w:jc w:val="center"/>
        <w:rPr>
          <w:rFonts w:ascii="Calibri" w:hAnsi="Calibri"/>
          <w:b/>
          <w:bCs/>
          <w:u w:val="single"/>
        </w:rPr>
      </w:pPr>
    </w:p>
    <w:p w:rsidR="00E34E59" w:rsidRDefault="00E34E59" w:rsidP="00E210C7">
      <w:pPr>
        <w:suppressAutoHyphens/>
        <w:spacing w:line="276" w:lineRule="auto"/>
        <w:jc w:val="center"/>
        <w:rPr>
          <w:rFonts w:ascii="Calibri" w:hAnsi="Calibri"/>
          <w:b/>
          <w:bCs/>
          <w:u w:val="single"/>
        </w:rPr>
      </w:pPr>
    </w:p>
    <w:p w:rsidR="00755C35" w:rsidRDefault="00755C35" w:rsidP="00E210C7">
      <w:pPr>
        <w:suppressAutoHyphens/>
        <w:spacing w:line="276" w:lineRule="auto"/>
        <w:jc w:val="center"/>
        <w:rPr>
          <w:rFonts w:ascii="Calibri" w:hAnsi="Calibri"/>
          <w:b/>
          <w:bCs/>
          <w:u w:val="single"/>
        </w:rPr>
      </w:pPr>
    </w:p>
    <w:p w:rsidR="00755C35" w:rsidRDefault="00755C35" w:rsidP="00E210C7">
      <w:pPr>
        <w:suppressAutoHyphens/>
        <w:spacing w:line="276" w:lineRule="auto"/>
        <w:jc w:val="center"/>
        <w:rPr>
          <w:rFonts w:ascii="Calibri" w:hAnsi="Calibri"/>
          <w:b/>
          <w:bCs/>
          <w:u w:val="single"/>
        </w:rPr>
      </w:pPr>
    </w:p>
    <w:p w:rsidR="00755C35" w:rsidRDefault="00755C35" w:rsidP="00E210C7">
      <w:pPr>
        <w:suppressAutoHyphens/>
        <w:spacing w:line="276" w:lineRule="auto"/>
        <w:jc w:val="center"/>
        <w:rPr>
          <w:rFonts w:ascii="Calibri" w:hAnsi="Calibri"/>
          <w:b/>
          <w:bCs/>
          <w:u w:val="single"/>
        </w:rPr>
      </w:pPr>
    </w:p>
    <w:p w:rsidR="00620C24" w:rsidRDefault="00620C24" w:rsidP="00E210C7">
      <w:pPr>
        <w:suppressAutoHyphens/>
        <w:spacing w:line="276" w:lineRule="auto"/>
        <w:jc w:val="center"/>
        <w:rPr>
          <w:rFonts w:ascii="Calibri" w:hAnsi="Calibri"/>
          <w:b/>
          <w:bCs/>
          <w:u w:val="single"/>
        </w:rPr>
      </w:pPr>
    </w:p>
    <w:p w:rsidR="00E34E59" w:rsidRDefault="00E34E59" w:rsidP="00E210C7">
      <w:pPr>
        <w:suppressAutoHyphens/>
        <w:spacing w:line="276" w:lineRule="auto"/>
        <w:jc w:val="center"/>
        <w:rPr>
          <w:rFonts w:ascii="Calibri" w:hAnsi="Calibri"/>
          <w:b/>
          <w:bCs/>
          <w:u w:val="single"/>
        </w:rPr>
      </w:pPr>
    </w:p>
    <w:p w:rsidR="00E210C7" w:rsidRPr="000261FE" w:rsidRDefault="00E210C7" w:rsidP="00E210C7">
      <w:pPr>
        <w:suppressAutoHyphens/>
        <w:spacing w:line="276" w:lineRule="auto"/>
        <w:jc w:val="center"/>
        <w:rPr>
          <w:rFonts w:ascii="Calibri" w:hAnsi="Calibri"/>
          <w:b/>
          <w:bCs/>
          <w:u w:val="single"/>
        </w:rPr>
      </w:pPr>
    </w:p>
    <w:p w:rsidR="00E210C7" w:rsidRPr="00A90655" w:rsidRDefault="00E210C7" w:rsidP="00E210C7">
      <w:pPr>
        <w:suppressAutoHyphens/>
        <w:spacing w:line="276" w:lineRule="auto"/>
        <w:jc w:val="center"/>
        <w:rPr>
          <w:rFonts w:ascii="Calibri" w:hAnsi="Calibri"/>
          <w:b/>
          <w:bCs/>
          <w:sz w:val="24"/>
          <w:szCs w:val="24"/>
        </w:rPr>
      </w:pPr>
      <w:r w:rsidRPr="00A90655">
        <w:rPr>
          <w:rFonts w:ascii="Calibri" w:hAnsi="Calibri"/>
          <w:b/>
          <w:bCs/>
          <w:sz w:val="24"/>
          <w:szCs w:val="24"/>
          <w:u w:val="single"/>
        </w:rPr>
        <w:t>Μέρος II: Πληροφορίες σχετικά με τον οικονομικό φορέα</w:t>
      </w:r>
    </w:p>
    <w:p w:rsidR="00E210C7" w:rsidRPr="00A90655" w:rsidRDefault="00E210C7" w:rsidP="00E210C7">
      <w:pPr>
        <w:suppressAutoHyphens/>
        <w:spacing w:line="276" w:lineRule="auto"/>
        <w:jc w:val="center"/>
        <w:rPr>
          <w:rFonts w:ascii="Calibri" w:hAnsi="Calibri"/>
          <w:b/>
          <w:i/>
          <w:sz w:val="24"/>
          <w:szCs w:val="24"/>
        </w:rPr>
      </w:pPr>
      <w:r w:rsidRPr="00A90655">
        <w:rPr>
          <w:rFonts w:ascii="Calibri" w:hAnsi="Calibri"/>
          <w:b/>
          <w:bCs/>
          <w:sz w:val="24"/>
          <w:szCs w:val="24"/>
        </w:rPr>
        <w:t>Α: Πληροφορίες σχετικά με τον οικονομικό φορέα</w:t>
      </w:r>
    </w:p>
    <w:tbl>
      <w:tblPr>
        <w:tblW w:w="8959" w:type="dxa"/>
        <w:jc w:val="center"/>
        <w:tblLayout w:type="fixed"/>
        <w:tblLook w:val="0000"/>
      </w:tblPr>
      <w:tblGrid>
        <w:gridCol w:w="5047"/>
        <w:gridCol w:w="3912"/>
      </w:tblGrid>
      <w:tr w:rsidR="00E210C7" w:rsidRPr="00A90655" w:rsidTr="00821A50">
        <w:trPr>
          <w:jc w:val="center"/>
        </w:trPr>
        <w:tc>
          <w:tcPr>
            <w:tcW w:w="5047" w:type="dxa"/>
            <w:tcBorders>
              <w:top w:val="single" w:sz="4" w:space="0" w:color="000000"/>
              <w:left w:val="single" w:sz="4" w:space="0" w:color="000000"/>
              <w:bottom w:val="single" w:sz="4" w:space="0" w:color="000000"/>
            </w:tcBorders>
            <w:shd w:val="clear" w:color="auto" w:fill="auto"/>
          </w:tcPr>
          <w:p w:rsidR="00E210C7" w:rsidRPr="00A90655" w:rsidRDefault="00E210C7" w:rsidP="00E210C7">
            <w:pPr>
              <w:suppressAutoHyphens/>
              <w:spacing w:line="276" w:lineRule="auto"/>
              <w:rPr>
                <w:rFonts w:ascii="Calibri" w:hAnsi="Calibri"/>
                <w:b/>
                <w:i/>
                <w:sz w:val="24"/>
                <w:szCs w:val="24"/>
              </w:rPr>
            </w:pPr>
            <w:r w:rsidRPr="00A90655">
              <w:rPr>
                <w:rFonts w:ascii="Calibri" w:hAnsi="Calibri"/>
                <w:b/>
                <w:i/>
                <w:sz w:val="24"/>
                <w:szCs w:val="24"/>
              </w:rPr>
              <w:t>Στοιχεία αναγνώρισης:</w:t>
            </w:r>
          </w:p>
        </w:tc>
        <w:tc>
          <w:tcPr>
            <w:tcW w:w="3912" w:type="dxa"/>
            <w:tcBorders>
              <w:top w:val="single" w:sz="4" w:space="0" w:color="000000"/>
              <w:left w:val="single" w:sz="4" w:space="0" w:color="000000"/>
              <w:bottom w:val="single" w:sz="4" w:space="0" w:color="000000"/>
              <w:right w:val="single" w:sz="4" w:space="0" w:color="000000"/>
            </w:tcBorders>
            <w:shd w:val="clear" w:color="auto" w:fill="auto"/>
          </w:tcPr>
          <w:p w:rsidR="00E210C7" w:rsidRPr="00A90655" w:rsidRDefault="00E210C7" w:rsidP="00E210C7">
            <w:pPr>
              <w:suppressAutoHyphens/>
              <w:spacing w:line="276" w:lineRule="auto"/>
              <w:rPr>
                <w:rFonts w:ascii="Calibri" w:hAnsi="Calibri"/>
                <w:b/>
                <w:i/>
                <w:sz w:val="24"/>
                <w:szCs w:val="24"/>
              </w:rPr>
            </w:pPr>
            <w:r w:rsidRPr="00A90655">
              <w:rPr>
                <w:rFonts w:ascii="Calibri" w:hAnsi="Calibri"/>
                <w:b/>
                <w:i/>
                <w:sz w:val="24"/>
                <w:szCs w:val="24"/>
              </w:rPr>
              <w:t>Απάντηση:</w:t>
            </w:r>
          </w:p>
        </w:tc>
      </w:tr>
      <w:tr w:rsidR="00E210C7" w:rsidRPr="00A90655" w:rsidTr="00821A50">
        <w:trPr>
          <w:jc w:val="center"/>
        </w:trPr>
        <w:tc>
          <w:tcPr>
            <w:tcW w:w="5047" w:type="dxa"/>
            <w:tcBorders>
              <w:top w:val="single" w:sz="4" w:space="0" w:color="000000"/>
              <w:left w:val="single" w:sz="4" w:space="0" w:color="000000"/>
              <w:bottom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Πλήρης Επωνυμία:</w:t>
            </w:r>
          </w:p>
        </w:tc>
        <w:tc>
          <w:tcPr>
            <w:tcW w:w="3912" w:type="dxa"/>
            <w:tcBorders>
              <w:top w:val="single" w:sz="4" w:space="0" w:color="000000"/>
              <w:left w:val="single" w:sz="4" w:space="0" w:color="000000"/>
              <w:bottom w:val="single" w:sz="4" w:space="0" w:color="000000"/>
              <w:right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   ]</w:t>
            </w:r>
          </w:p>
        </w:tc>
      </w:tr>
      <w:tr w:rsidR="00E210C7" w:rsidRPr="00A90655" w:rsidTr="00821A50">
        <w:trPr>
          <w:jc w:val="center"/>
        </w:trPr>
        <w:tc>
          <w:tcPr>
            <w:tcW w:w="5047" w:type="dxa"/>
            <w:tcBorders>
              <w:top w:val="single" w:sz="4" w:space="0" w:color="000000"/>
              <w:left w:val="single" w:sz="4" w:space="0" w:color="000000"/>
              <w:bottom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Αριθμός φορολογικού μητρώου (ΑΦΜ):</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3912" w:type="dxa"/>
            <w:tcBorders>
              <w:top w:val="single" w:sz="4" w:space="0" w:color="000000"/>
              <w:left w:val="single" w:sz="4" w:space="0" w:color="000000"/>
              <w:bottom w:val="single" w:sz="4" w:space="0" w:color="000000"/>
              <w:right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   ]</w:t>
            </w:r>
          </w:p>
        </w:tc>
      </w:tr>
      <w:tr w:rsidR="00E210C7" w:rsidRPr="00A90655" w:rsidTr="00821A50">
        <w:trPr>
          <w:jc w:val="center"/>
        </w:trPr>
        <w:tc>
          <w:tcPr>
            <w:tcW w:w="5047" w:type="dxa"/>
            <w:tcBorders>
              <w:top w:val="single" w:sz="4" w:space="0" w:color="000000"/>
              <w:left w:val="single" w:sz="4" w:space="0" w:color="000000"/>
              <w:bottom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Ταχυδρομική διεύθυνση:</w:t>
            </w:r>
          </w:p>
        </w:tc>
        <w:tc>
          <w:tcPr>
            <w:tcW w:w="3912" w:type="dxa"/>
            <w:tcBorders>
              <w:top w:val="single" w:sz="4" w:space="0" w:color="000000"/>
              <w:left w:val="single" w:sz="4" w:space="0" w:color="000000"/>
              <w:bottom w:val="single" w:sz="4" w:space="0" w:color="000000"/>
              <w:right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w:t>
            </w:r>
          </w:p>
        </w:tc>
      </w:tr>
      <w:tr w:rsidR="00E210C7" w:rsidRPr="00A90655" w:rsidTr="00821A50">
        <w:trPr>
          <w:trHeight w:val="1533"/>
          <w:jc w:val="center"/>
        </w:trPr>
        <w:tc>
          <w:tcPr>
            <w:tcW w:w="5047" w:type="dxa"/>
            <w:tcBorders>
              <w:top w:val="single" w:sz="4" w:space="0" w:color="000000"/>
              <w:left w:val="single" w:sz="4" w:space="0" w:color="000000"/>
              <w:bottom w:val="single" w:sz="4" w:space="0" w:color="000000"/>
            </w:tcBorders>
            <w:shd w:val="clear" w:color="auto" w:fill="auto"/>
          </w:tcPr>
          <w:p w:rsidR="00E210C7" w:rsidRPr="00A90655" w:rsidRDefault="00E210C7" w:rsidP="00E210C7">
            <w:pPr>
              <w:shd w:val="clear" w:color="auto" w:fill="FFFFFF"/>
              <w:suppressAutoHyphens/>
              <w:spacing w:line="276" w:lineRule="auto"/>
              <w:rPr>
                <w:rFonts w:ascii="Calibri" w:hAnsi="Calibri"/>
                <w:sz w:val="24"/>
                <w:szCs w:val="24"/>
              </w:rPr>
            </w:pPr>
            <w:r w:rsidRPr="00A90655">
              <w:rPr>
                <w:rFonts w:ascii="Calibri" w:hAnsi="Calibri"/>
                <w:sz w:val="24"/>
                <w:szCs w:val="24"/>
              </w:rPr>
              <w:t>Αρμόδιος ή αρμόδιοι</w:t>
            </w:r>
            <w:r w:rsidRPr="00A90655">
              <w:rPr>
                <w:rStyle w:val="af4"/>
                <w:rFonts w:ascii="Calibri" w:hAnsi="Calibri"/>
                <w:sz w:val="24"/>
                <w:szCs w:val="24"/>
                <w:vertAlign w:val="superscript"/>
              </w:rPr>
              <w:endnoteReference w:id="2"/>
            </w:r>
            <w:r w:rsidRPr="00A90655">
              <w:rPr>
                <w:rStyle w:val="af4"/>
                <w:rFonts w:ascii="Calibri" w:hAnsi="Calibri"/>
                <w:sz w:val="24"/>
                <w:szCs w:val="24"/>
              </w:rPr>
              <w:t xml:space="preserve"> </w:t>
            </w:r>
            <w:r w:rsidRPr="00A90655">
              <w:rPr>
                <w:rFonts w:ascii="Calibri" w:hAnsi="Calibri"/>
                <w:sz w:val="24"/>
                <w:szCs w:val="24"/>
              </w:rPr>
              <w:t>:</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Τηλέφωνο:</w:t>
            </w:r>
          </w:p>
          <w:p w:rsidR="00E210C7" w:rsidRPr="00A90655" w:rsidRDefault="00E210C7" w:rsidP="00E210C7">
            <w:pPr>
              <w:suppressAutoHyphens/>
              <w:spacing w:line="276" w:lineRule="auto"/>
              <w:rPr>
                <w:rFonts w:ascii="Calibri" w:hAnsi="Calibri"/>
                <w:sz w:val="24"/>
                <w:szCs w:val="24"/>
              </w:rPr>
            </w:pPr>
            <w:proofErr w:type="spellStart"/>
            <w:r w:rsidRPr="00A90655">
              <w:rPr>
                <w:rFonts w:ascii="Calibri" w:hAnsi="Calibri"/>
                <w:sz w:val="24"/>
                <w:szCs w:val="24"/>
              </w:rPr>
              <w:t>Ηλ</w:t>
            </w:r>
            <w:proofErr w:type="spellEnd"/>
            <w:r w:rsidRPr="00A90655">
              <w:rPr>
                <w:rFonts w:ascii="Calibri" w:hAnsi="Calibri"/>
                <w:sz w:val="24"/>
                <w:szCs w:val="24"/>
              </w:rPr>
              <w:t>. ταχυδρομείο:</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Διεύθυνση στο Διαδίκτυο (διεύθυνση δικτυακού τόπου) (</w:t>
            </w:r>
            <w:r w:rsidRPr="00A90655">
              <w:rPr>
                <w:rFonts w:ascii="Calibri" w:hAnsi="Calibri"/>
                <w:i/>
                <w:sz w:val="24"/>
                <w:szCs w:val="24"/>
              </w:rPr>
              <w:t>εάν υπάρχει</w:t>
            </w:r>
            <w:r w:rsidRPr="00A90655">
              <w:rPr>
                <w:rFonts w:ascii="Calibri" w:hAnsi="Calibri"/>
                <w:sz w:val="24"/>
                <w:szCs w:val="24"/>
              </w:rPr>
              <w:t>):</w:t>
            </w:r>
          </w:p>
        </w:tc>
        <w:tc>
          <w:tcPr>
            <w:tcW w:w="3912" w:type="dxa"/>
            <w:tcBorders>
              <w:top w:val="single" w:sz="4" w:space="0" w:color="000000"/>
              <w:left w:val="single" w:sz="4" w:space="0" w:color="000000"/>
              <w:bottom w:val="single" w:sz="4" w:space="0" w:color="000000"/>
              <w:right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w:t>
            </w:r>
          </w:p>
        </w:tc>
      </w:tr>
      <w:tr w:rsidR="00E210C7" w:rsidRPr="00A90655" w:rsidTr="00821A50">
        <w:trPr>
          <w:jc w:val="center"/>
        </w:trPr>
        <w:tc>
          <w:tcPr>
            <w:tcW w:w="5047" w:type="dxa"/>
            <w:tcBorders>
              <w:top w:val="single" w:sz="4" w:space="0" w:color="000000"/>
              <w:left w:val="single" w:sz="4" w:space="0" w:color="000000"/>
              <w:bottom w:val="single" w:sz="4" w:space="0" w:color="000000"/>
            </w:tcBorders>
            <w:shd w:val="clear" w:color="auto" w:fill="auto"/>
          </w:tcPr>
          <w:p w:rsidR="00E210C7" w:rsidRPr="00A90655" w:rsidRDefault="00E210C7" w:rsidP="00E210C7">
            <w:pPr>
              <w:suppressAutoHyphens/>
              <w:spacing w:line="276" w:lineRule="auto"/>
              <w:rPr>
                <w:rFonts w:ascii="Calibri" w:hAnsi="Calibri"/>
                <w:b/>
                <w:bCs/>
                <w:i/>
                <w:iCs/>
                <w:sz w:val="24"/>
                <w:szCs w:val="24"/>
              </w:rPr>
            </w:pPr>
            <w:r w:rsidRPr="00A90655">
              <w:rPr>
                <w:rFonts w:ascii="Calibri" w:hAnsi="Calibri"/>
                <w:b/>
                <w:bCs/>
                <w:i/>
                <w:iCs/>
                <w:sz w:val="24"/>
                <w:szCs w:val="24"/>
              </w:rPr>
              <w:t>Γενικές πληροφορίες:</w:t>
            </w:r>
          </w:p>
        </w:tc>
        <w:tc>
          <w:tcPr>
            <w:tcW w:w="3912" w:type="dxa"/>
            <w:tcBorders>
              <w:top w:val="single" w:sz="4" w:space="0" w:color="000000"/>
              <w:left w:val="single" w:sz="4" w:space="0" w:color="000000"/>
              <w:bottom w:val="single" w:sz="4" w:space="0" w:color="000000"/>
              <w:right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b/>
                <w:bCs/>
                <w:i/>
                <w:iCs/>
                <w:sz w:val="24"/>
                <w:szCs w:val="24"/>
              </w:rPr>
              <w:t>Απάντηση:</w:t>
            </w:r>
          </w:p>
        </w:tc>
      </w:tr>
      <w:tr w:rsidR="00E210C7" w:rsidRPr="00A90655" w:rsidTr="00821A50">
        <w:trPr>
          <w:jc w:val="center"/>
        </w:trPr>
        <w:tc>
          <w:tcPr>
            <w:tcW w:w="5047" w:type="dxa"/>
            <w:tcBorders>
              <w:top w:val="single" w:sz="4" w:space="0" w:color="000000"/>
              <w:left w:val="single" w:sz="4" w:space="0" w:color="000000"/>
              <w:bottom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Ο οικονομικός φορέας είναι πολύ μικρή, μικρή ή μεσαία επιχείρηση</w:t>
            </w:r>
            <w:r w:rsidRPr="00A90655">
              <w:rPr>
                <w:rStyle w:val="af4"/>
                <w:rFonts w:ascii="Calibri" w:hAnsi="Calibri"/>
                <w:sz w:val="24"/>
                <w:szCs w:val="24"/>
                <w:vertAlign w:val="superscript"/>
              </w:rPr>
              <w:endnoteReference w:id="3"/>
            </w:r>
            <w:r w:rsidRPr="00A90655">
              <w:rPr>
                <w:rFonts w:ascii="Calibri" w:hAnsi="Calibri"/>
                <w:sz w:val="24"/>
                <w:szCs w:val="24"/>
              </w:rPr>
              <w:t>;</w:t>
            </w:r>
          </w:p>
        </w:tc>
        <w:tc>
          <w:tcPr>
            <w:tcW w:w="3912" w:type="dxa"/>
            <w:tcBorders>
              <w:top w:val="single" w:sz="4" w:space="0" w:color="000000"/>
              <w:left w:val="single" w:sz="4" w:space="0" w:color="000000"/>
              <w:bottom w:val="single" w:sz="4" w:space="0" w:color="000000"/>
              <w:right w:val="single" w:sz="4" w:space="0" w:color="000000"/>
            </w:tcBorders>
            <w:shd w:val="clear" w:color="auto" w:fill="auto"/>
          </w:tcPr>
          <w:p w:rsidR="00E210C7" w:rsidRPr="00A90655" w:rsidRDefault="00E210C7" w:rsidP="00E210C7">
            <w:pPr>
              <w:suppressAutoHyphens/>
              <w:snapToGrid w:val="0"/>
              <w:spacing w:line="276" w:lineRule="auto"/>
              <w:rPr>
                <w:rFonts w:ascii="Calibri" w:hAnsi="Calibri"/>
                <w:sz w:val="24"/>
                <w:szCs w:val="24"/>
              </w:rPr>
            </w:pPr>
          </w:p>
        </w:tc>
      </w:tr>
      <w:tr w:rsidR="00E210C7" w:rsidRPr="00A90655" w:rsidTr="00821A50">
        <w:trPr>
          <w:jc w:val="center"/>
        </w:trPr>
        <w:tc>
          <w:tcPr>
            <w:tcW w:w="5047" w:type="dxa"/>
            <w:tcBorders>
              <w:left w:val="single" w:sz="4" w:space="0" w:color="000000"/>
              <w:bottom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3912" w:type="dxa"/>
            <w:tcBorders>
              <w:left w:val="single" w:sz="4" w:space="0" w:color="000000"/>
              <w:bottom w:val="single" w:sz="4" w:space="0" w:color="000000"/>
              <w:right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  ] Ναι [  ] Όχι [  ] Άνευ αντικειμένου</w:t>
            </w:r>
          </w:p>
        </w:tc>
      </w:tr>
      <w:tr w:rsidR="00E210C7" w:rsidRPr="00A90655" w:rsidTr="00821A50">
        <w:trPr>
          <w:jc w:val="center"/>
        </w:trPr>
        <w:tc>
          <w:tcPr>
            <w:tcW w:w="5047" w:type="dxa"/>
            <w:tcBorders>
              <w:top w:val="single" w:sz="4" w:space="0" w:color="000000"/>
              <w:left w:val="single" w:sz="4" w:space="0" w:color="000000"/>
              <w:bottom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b/>
                <w:sz w:val="24"/>
                <w:szCs w:val="24"/>
              </w:rPr>
              <w:t>Εάν ναι</w:t>
            </w:r>
            <w:r w:rsidRPr="00A90655">
              <w:rPr>
                <w:rFonts w:ascii="Calibri" w:hAnsi="Calibri"/>
                <w:sz w:val="24"/>
                <w:szCs w:val="24"/>
              </w:rPr>
              <w:t>:</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α) Αναφέρετε την ονομασία του καταλόγου ή του πιστοποιητικού και τον σχετικό αριθμό εγγραφής ή πιστοποίησης, κατά περίπτωση:</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β) Εάν το πιστοποιητικό εγγραφής ή η πιστοποίηση διατίθεται ηλεκτρονικά, αναφέρετε:</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γ) Αναφέρετε τα δικαιολογητικά στα οποία βασίζεται η εγγραφή ή η πιστοποίηση και, κατά περίπτωση, την κατάταξη στον επίσημο κατάλογο</w:t>
            </w:r>
            <w:r w:rsidRPr="00A90655">
              <w:rPr>
                <w:rStyle w:val="af4"/>
                <w:rFonts w:ascii="Calibri" w:hAnsi="Calibri"/>
                <w:sz w:val="24"/>
                <w:szCs w:val="24"/>
                <w:vertAlign w:val="superscript"/>
              </w:rPr>
              <w:endnoteReference w:id="4"/>
            </w:r>
            <w:r w:rsidRPr="00A90655">
              <w:rPr>
                <w:rFonts w:ascii="Calibri" w:hAnsi="Calibri"/>
                <w:sz w:val="24"/>
                <w:szCs w:val="24"/>
              </w:rPr>
              <w:t>:</w:t>
            </w:r>
          </w:p>
          <w:p w:rsidR="00E210C7" w:rsidRPr="00A90655" w:rsidRDefault="00E210C7" w:rsidP="00E210C7">
            <w:pPr>
              <w:suppressAutoHyphens/>
              <w:spacing w:line="276" w:lineRule="auto"/>
              <w:rPr>
                <w:rFonts w:ascii="Calibri" w:hAnsi="Calibri"/>
                <w:b/>
                <w:sz w:val="24"/>
                <w:szCs w:val="24"/>
              </w:rPr>
            </w:pPr>
            <w:r w:rsidRPr="00A90655">
              <w:rPr>
                <w:rFonts w:ascii="Calibri" w:hAnsi="Calibri"/>
                <w:sz w:val="24"/>
                <w:szCs w:val="24"/>
              </w:rPr>
              <w:t>δ) Η εγγραφή ή η πιστοποίηση καλύπτει όλα τα απαιτούμενα κριτήρια επιλογής;</w:t>
            </w:r>
          </w:p>
          <w:p w:rsidR="00E210C7" w:rsidRPr="00A90655" w:rsidRDefault="00E210C7" w:rsidP="00E210C7">
            <w:pPr>
              <w:suppressAutoHyphens/>
              <w:spacing w:line="276" w:lineRule="auto"/>
              <w:rPr>
                <w:rFonts w:ascii="Calibri" w:hAnsi="Calibri"/>
                <w:b/>
                <w:sz w:val="24"/>
                <w:szCs w:val="24"/>
                <w:u w:val="single"/>
              </w:rPr>
            </w:pPr>
            <w:r w:rsidRPr="00A90655">
              <w:rPr>
                <w:rFonts w:ascii="Calibri" w:hAnsi="Calibri"/>
                <w:b/>
                <w:sz w:val="24"/>
                <w:szCs w:val="24"/>
              </w:rPr>
              <w:lastRenderedPageBreak/>
              <w:t>Εάν όχι:</w:t>
            </w:r>
          </w:p>
          <w:p w:rsidR="00E210C7" w:rsidRPr="00A90655" w:rsidRDefault="00E210C7" w:rsidP="00E210C7">
            <w:pPr>
              <w:suppressAutoHyphens/>
              <w:spacing w:line="276" w:lineRule="auto"/>
              <w:rPr>
                <w:rFonts w:ascii="Calibri" w:hAnsi="Calibri"/>
                <w:sz w:val="24"/>
                <w:szCs w:val="24"/>
              </w:rPr>
            </w:pPr>
            <w:r w:rsidRPr="00A90655">
              <w:rPr>
                <w:rFonts w:ascii="Calibri" w:hAnsi="Calibri"/>
                <w:b/>
                <w:sz w:val="24"/>
                <w:szCs w:val="24"/>
                <w:u w:val="single"/>
              </w:rPr>
              <w:t>Επιπροσθέτως, συμπληρώστε τις πληροφορίες που λείπουν στο μέρος IV, ενότητες Α, Β, Γ, ή Δ κατά περίπτωση</w:t>
            </w:r>
            <w:r w:rsidRPr="00A90655">
              <w:rPr>
                <w:rFonts w:ascii="Calibri" w:hAnsi="Calibri"/>
                <w:sz w:val="24"/>
                <w:szCs w:val="24"/>
              </w:rPr>
              <w:t xml:space="preserve"> </w:t>
            </w:r>
            <w:r w:rsidRPr="00A90655">
              <w:rPr>
                <w:rFonts w:ascii="Calibri" w:hAnsi="Calibri"/>
                <w:b/>
                <w:i/>
                <w:sz w:val="24"/>
                <w:szCs w:val="24"/>
              </w:rPr>
              <w:t>ΜΟΝΟ εφόσον αυτό απαιτείται στη σχετική διακήρυξη ή στα έγγραφα της σύμβασης:</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 xml:space="preserve">ε) Ο οικονομικός φορέας θα είναι σε θέση να προσκομίσει </w:t>
            </w:r>
            <w:r w:rsidRPr="00A90655">
              <w:rPr>
                <w:rFonts w:ascii="Calibri" w:hAnsi="Calibri"/>
                <w:b/>
                <w:sz w:val="24"/>
                <w:szCs w:val="24"/>
              </w:rPr>
              <w:t>βεβαίωση</w:t>
            </w:r>
            <w:r w:rsidRPr="00A90655">
              <w:rPr>
                <w:rFonts w:ascii="Calibri" w:hAnsi="Calibri"/>
                <w:sz w:val="24"/>
                <w:szCs w:val="24"/>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 xml:space="preserve">Εάν η σχετική τεκμηρίωση διατίθεται ηλεκτρονικά, αναφέρετε: </w:t>
            </w:r>
          </w:p>
        </w:tc>
        <w:tc>
          <w:tcPr>
            <w:tcW w:w="3912" w:type="dxa"/>
            <w:tcBorders>
              <w:top w:val="single" w:sz="4" w:space="0" w:color="000000"/>
              <w:left w:val="single" w:sz="4" w:space="0" w:color="000000"/>
              <w:bottom w:val="single" w:sz="4" w:space="0" w:color="000000"/>
              <w:right w:val="single" w:sz="4" w:space="0" w:color="000000"/>
            </w:tcBorders>
            <w:shd w:val="clear" w:color="auto" w:fill="auto"/>
          </w:tcPr>
          <w:p w:rsidR="00E210C7" w:rsidRPr="00A90655" w:rsidRDefault="00E210C7" w:rsidP="00E210C7">
            <w:pPr>
              <w:suppressAutoHyphens/>
              <w:snapToGrid w:val="0"/>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α) [……]</w:t>
            </w: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r w:rsidRPr="00A90655">
              <w:rPr>
                <w:rFonts w:ascii="Calibri" w:hAnsi="Calibri"/>
                <w:i/>
                <w:sz w:val="24"/>
                <w:szCs w:val="24"/>
              </w:rPr>
              <w:t>β) (διαδικτυακή διεύθυνση, αρχή ή φορέας έκδοσης, επακριβή στοιχεία αναφοράς των εγγράφων):[……][……][……][……]</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γ) [……]</w:t>
            </w: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δ) [  ] Ναι [  ] Όχι</w:t>
            </w: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ε) [  ] Ναι [  ] Όχι</w:t>
            </w: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i/>
                <w:sz w:val="24"/>
                <w:szCs w:val="24"/>
              </w:rPr>
            </w:pPr>
          </w:p>
          <w:p w:rsidR="00E210C7" w:rsidRPr="00A90655" w:rsidRDefault="00E210C7" w:rsidP="00E210C7">
            <w:pPr>
              <w:suppressAutoHyphens/>
              <w:spacing w:line="276" w:lineRule="auto"/>
              <w:rPr>
                <w:rFonts w:ascii="Calibri" w:hAnsi="Calibri"/>
                <w:i/>
                <w:sz w:val="24"/>
                <w:szCs w:val="24"/>
              </w:rPr>
            </w:pPr>
          </w:p>
          <w:p w:rsidR="00E210C7" w:rsidRPr="00A90655" w:rsidRDefault="00E210C7" w:rsidP="00E210C7">
            <w:pPr>
              <w:suppressAutoHyphens/>
              <w:spacing w:line="276" w:lineRule="auto"/>
              <w:rPr>
                <w:rFonts w:ascii="Calibri" w:hAnsi="Calibri"/>
                <w:i/>
                <w:sz w:val="24"/>
                <w:szCs w:val="24"/>
              </w:rPr>
            </w:pPr>
          </w:p>
          <w:p w:rsidR="00E210C7" w:rsidRPr="00A90655" w:rsidRDefault="00E210C7" w:rsidP="00E210C7">
            <w:pPr>
              <w:suppressAutoHyphens/>
              <w:spacing w:line="276" w:lineRule="auto"/>
              <w:rPr>
                <w:rFonts w:ascii="Calibri" w:hAnsi="Calibri"/>
                <w:i/>
                <w:sz w:val="24"/>
                <w:szCs w:val="24"/>
              </w:rPr>
            </w:pPr>
            <w:r w:rsidRPr="00A90655">
              <w:rPr>
                <w:rFonts w:ascii="Calibri" w:hAnsi="Calibri"/>
                <w:i/>
                <w:sz w:val="24"/>
                <w:szCs w:val="24"/>
              </w:rPr>
              <w:t>(διαδικτυακή διεύθυνση, αρχή ή φορέας έκδοσης, επακριβή στοιχεία αναφοράς των εγγράφων):</w:t>
            </w:r>
          </w:p>
          <w:p w:rsidR="00E210C7" w:rsidRPr="00A90655" w:rsidRDefault="00E210C7" w:rsidP="00E210C7">
            <w:pPr>
              <w:suppressAutoHyphens/>
              <w:spacing w:line="276" w:lineRule="auto"/>
              <w:rPr>
                <w:rFonts w:ascii="Calibri" w:hAnsi="Calibri"/>
                <w:sz w:val="24"/>
                <w:szCs w:val="24"/>
              </w:rPr>
            </w:pPr>
            <w:r w:rsidRPr="00A90655">
              <w:rPr>
                <w:rFonts w:ascii="Calibri" w:hAnsi="Calibri"/>
                <w:i/>
                <w:sz w:val="24"/>
                <w:szCs w:val="24"/>
              </w:rPr>
              <w:t>[……][……][……][……]</w:t>
            </w:r>
          </w:p>
        </w:tc>
      </w:tr>
      <w:tr w:rsidR="00E210C7" w:rsidRPr="00A90655" w:rsidTr="00821A50">
        <w:trPr>
          <w:jc w:val="center"/>
        </w:trPr>
        <w:tc>
          <w:tcPr>
            <w:tcW w:w="5047" w:type="dxa"/>
            <w:tcBorders>
              <w:left w:val="single" w:sz="4" w:space="0" w:color="000000"/>
              <w:bottom w:val="single" w:sz="4" w:space="0" w:color="000000"/>
            </w:tcBorders>
            <w:shd w:val="clear" w:color="auto" w:fill="auto"/>
          </w:tcPr>
          <w:p w:rsidR="00E210C7" w:rsidRPr="00A90655" w:rsidRDefault="00E210C7" w:rsidP="00E210C7">
            <w:pPr>
              <w:suppressAutoHyphens/>
              <w:spacing w:line="276" w:lineRule="auto"/>
              <w:rPr>
                <w:rFonts w:ascii="Calibri" w:hAnsi="Calibri"/>
                <w:b/>
                <w:bCs/>
                <w:i/>
                <w:iCs/>
                <w:sz w:val="24"/>
                <w:szCs w:val="24"/>
              </w:rPr>
            </w:pPr>
            <w:r w:rsidRPr="00A90655">
              <w:rPr>
                <w:rFonts w:ascii="Calibri" w:hAnsi="Calibri"/>
                <w:b/>
                <w:i/>
                <w:sz w:val="24"/>
                <w:szCs w:val="24"/>
              </w:rPr>
              <w:lastRenderedPageBreak/>
              <w:t>Τρόπος συμμετοχής:</w:t>
            </w:r>
          </w:p>
        </w:tc>
        <w:tc>
          <w:tcPr>
            <w:tcW w:w="3912" w:type="dxa"/>
            <w:tcBorders>
              <w:left w:val="single" w:sz="4" w:space="0" w:color="000000"/>
              <w:bottom w:val="single" w:sz="4" w:space="0" w:color="000000"/>
              <w:right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b/>
                <w:bCs/>
                <w:i/>
                <w:iCs/>
                <w:sz w:val="24"/>
                <w:szCs w:val="24"/>
              </w:rPr>
              <w:t>Απάντηση:</w:t>
            </w:r>
          </w:p>
        </w:tc>
      </w:tr>
      <w:tr w:rsidR="00E210C7" w:rsidRPr="00A90655" w:rsidTr="00821A50">
        <w:trPr>
          <w:jc w:val="center"/>
        </w:trPr>
        <w:tc>
          <w:tcPr>
            <w:tcW w:w="5047" w:type="dxa"/>
            <w:tcBorders>
              <w:top w:val="single" w:sz="4" w:space="0" w:color="000000"/>
              <w:left w:val="single" w:sz="4" w:space="0" w:color="000000"/>
              <w:bottom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Ο οικονομικός φορέας συμμετέχει στη διαδικασία σύναψης δημόσιας σύμβασης από κοινού με άλλους</w:t>
            </w:r>
            <w:r w:rsidRPr="00A90655">
              <w:rPr>
                <w:rStyle w:val="af4"/>
                <w:rFonts w:ascii="Calibri" w:hAnsi="Calibri"/>
                <w:sz w:val="24"/>
                <w:szCs w:val="24"/>
                <w:vertAlign w:val="superscript"/>
              </w:rPr>
              <w:endnoteReference w:id="5"/>
            </w:r>
            <w:r w:rsidRPr="00A90655">
              <w:rPr>
                <w:rFonts w:ascii="Calibri" w:hAnsi="Calibri"/>
                <w:sz w:val="24"/>
                <w:szCs w:val="24"/>
              </w:rPr>
              <w:t>;</w:t>
            </w:r>
          </w:p>
        </w:tc>
        <w:tc>
          <w:tcPr>
            <w:tcW w:w="3912" w:type="dxa"/>
            <w:tcBorders>
              <w:top w:val="single" w:sz="4" w:space="0" w:color="000000"/>
              <w:left w:val="single" w:sz="4" w:space="0" w:color="000000"/>
              <w:bottom w:val="single" w:sz="4" w:space="0" w:color="000000"/>
              <w:right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  ] Ναι [  ] Όχι</w:t>
            </w:r>
          </w:p>
        </w:tc>
      </w:tr>
      <w:tr w:rsidR="00E210C7" w:rsidRPr="00A90655" w:rsidTr="00E210C7">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E210C7" w:rsidRPr="00A90655" w:rsidRDefault="00E210C7" w:rsidP="00E210C7">
            <w:pPr>
              <w:suppressAutoHyphens/>
              <w:spacing w:line="276" w:lineRule="auto"/>
              <w:rPr>
                <w:rFonts w:ascii="Calibri" w:hAnsi="Calibri"/>
                <w:sz w:val="24"/>
                <w:szCs w:val="24"/>
              </w:rPr>
            </w:pPr>
            <w:r w:rsidRPr="00A90655">
              <w:rPr>
                <w:rFonts w:ascii="Calibri" w:hAnsi="Calibri"/>
                <w:b/>
                <w:i/>
                <w:sz w:val="24"/>
                <w:szCs w:val="24"/>
              </w:rPr>
              <w:t>Εάν ναι</w:t>
            </w:r>
            <w:r w:rsidRPr="00A90655">
              <w:rPr>
                <w:rFonts w:ascii="Calibri" w:hAnsi="Calibri"/>
                <w:i/>
                <w:sz w:val="24"/>
                <w:szCs w:val="24"/>
              </w:rPr>
              <w:t>, μεριμνήστε για την υποβολή χωριστού εντύπου ΤΕΥΔ από τους άλλους εμπλεκόμενους οικονομικούς φορείς.</w:t>
            </w:r>
          </w:p>
        </w:tc>
      </w:tr>
      <w:tr w:rsidR="00E210C7" w:rsidRPr="00A90655" w:rsidTr="00821A50">
        <w:trPr>
          <w:jc w:val="center"/>
        </w:trPr>
        <w:tc>
          <w:tcPr>
            <w:tcW w:w="5047" w:type="dxa"/>
            <w:tcBorders>
              <w:top w:val="single" w:sz="4" w:space="0" w:color="000000"/>
              <w:left w:val="single" w:sz="4" w:space="0" w:color="000000"/>
              <w:bottom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b/>
                <w:sz w:val="24"/>
                <w:szCs w:val="24"/>
              </w:rPr>
              <w:t>Εάν ναι</w:t>
            </w:r>
            <w:r w:rsidRPr="00A90655">
              <w:rPr>
                <w:rFonts w:ascii="Calibri" w:hAnsi="Calibri"/>
                <w:sz w:val="24"/>
                <w:szCs w:val="24"/>
              </w:rPr>
              <w:t>:</w:t>
            </w:r>
          </w:p>
          <w:p w:rsidR="00E210C7" w:rsidRPr="00A90655" w:rsidRDefault="00E210C7" w:rsidP="00E210C7">
            <w:pPr>
              <w:suppressAutoHyphens/>
              <w:spacing w:line="276" w:lineRule="auto"/>
              <w:rPr>
                <w:rFonts w:ascii="Calibri" w:hAnsi="Calibri"/>
                <w:color w:val="000000"/>
                <w:sz w:val="24"/>
                <w:szCs w:val="24"/>
              </w:rPr>
            </w:pPr>
            <w:r w:rsidRPr="00A90655">
              <w:rPr>
                <w:rFonts w:ascii="Calibri" w:hAnsi="Calibri"/>
                <w:sz w:val="24"/>
                <w:szCs w:val="24"/>
              </w:rPr>
              <w:t>α) Α</w:t>
            </w:r>
            <w:r w:rsidRPr="00A90655">
              <w:rPr>
                <w:rFonts w:ascii="Calibri" w:hAnsi="Calibri"/>
                <w:color w:val="000000"/>
                <w:sz w:val="24"/>
                <w:szCs w:val="24"/>
              </w:rPr>
              <w:t>ναφέρετε τον ρόλο του οικονομικού φορέα στην ένωση ή κοινοπραξία   (επικεφαλής, υπεύθυνος για συγκεκριμένα καθήκοντα …):</w:t>
            </w:r>
          </w:p>
          <w:p w:rsidR="00E210C7" w:rsidRPr="00A90655" w:rsidRDefault="00E210C7" w:rsidP="00E210C7">
            <w:pPr>
              <w:suppressAutoHyphens/>
              <w:spacing w:line="276" w:lineRule="auto"/>
              <w:rPr>
                <w:rFonts w:ascii="Calibri" w:hAnsi="Calibri"/>
                <w:sz w:val="24"/>
                <w:szCs w:val="24"/>
              </w:rPr>
            </w:pPr>
            <w:r w:rsidRPr="00A90655">
              <w:rPr>
                <w:rFonts w:ascii="Calibri" w:hAnsi="Calibri"/>
                <w:color w:val="000000"/>
                <w:sz w:val="24"/>
                <w:szCs w:val="24"/>
              </w:rPr>
              <w:t>β) Προσδιορίστε τους άλλους οικονομικούς φορείς που συμμετ</w:t>
            </w:r>
            <w:r w:rsidRPr="00A90655">
              <w:rPr>
                <w:rFonts w:ascii="Calibri" w:hAnsi="Calibri"/>
                <w:sz w:val="24"/>
                <w:szCs w:val="24"/>
              </w:rPr>
              <w:t>έχουν από κοινού στη διαδικασία σύναψης δημόσιας σύμβασης:</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γ) Κατά περίπτωση, επωνυμία της συμμετέχουσας ένωσης ή κοινοπραξίας.</w:t>
            </w:r>
          </w:p>
        </w:tc>
        <w:tc>
          <w:tcPr>
            <w:tcW w:w="3912" w:type="dxa"/>
            <w:tcBorders>
              <w:top w:val="single" w:sz="4" w:space="0" w:color="000000"/>
              <w:left w:val="single" w:sz="4" w:space="0" w:color="000000"/>
              <w:bottom w:val="single" w:sz="4" w:space="0" w:color="000000"/>
              <w:right w:val="single" w:sz="4" w:space="0" w:color="000000"/>
            </w:tcBorders>
            <w:shd w:val="clear" w:color="auto" w:fill="auto"/>
          </w:tcPr>
          <w:p w:rsidR="00E210C7" w:rsidRPr="00A90655" w:rsidRDefault="00E210C7" w:rsidP="00E210C7">
            <w:pPr>
              <w:suppressAutoHyphens/>
              <w:snapToGrid w:val="0"/>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α) [……]</w:t>
            </w: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β) [……]</w:t>
            </w: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γ) [……]</w:t>
            </w:r>
          </w:p>
        </w:tc>
      </w:tr>
    </w:tbl>
    <w:p w:rsidR="00E210C7" w:rsidRPr="00A90655" w:rsidRDefault="00E210C7" w:rsidP="00E210C7">
      <w:pPr>
        <w:suppressAutoHyphens/>
        <w:spacing w:line="276" w:lineRule="auto"/>
        <w:rPr>
          <w:rFonts w:ascii="Calibri" w:hAnsi="Calibri"/>
          <w:sz w:val="24"/>
          <w:szCs w:val="24"/>
        </w:rPr>
      </w:pPr>
    </w:p>
    <w:p w:rsidR="00D44A72" w:rsidRDefault="00D44A72" w:rsidP="00E210C7">
      <w:pPr>
        <w:suppressAutoHyphens/>
        <w:spacing w:line="276" w:lineRule="auto"/>
        <w:jc w:val="center"/>
        <w:rPr>
          <w:rFonts w:ascii="Calibri" w:hAnsi="Calibri"/>
          <w:b/>
          <w:bCs/>
          <w:sz w:val="24"/>
          <w:szCs w:val="24"/>
        </w:rPr>
      </w:pPr>
    </w:p>
    <w:p w:rsidR="00D44A72" w:rsidRDefault="00D44A72" w:rsidP="00E210C7">
      <w:pPr>
        <w:suppressAutoHyphens/>
        <w:spacing w:line="276" w:lineRule="auto"/>
        <w:jc w:val="center"/>
        <w:rPr>
          <w:rFonts w:ascii="Calibri" w:hAnsi="Calibri"/>
          <w:b/>
          <w:bCs/>
          <w:sz w:val="24"/>
          <w:szCs w:val="24"/>
        </w:rPr>
      </w:pPr>
    </w:p>
    <w:p w:rsidR="00E210C7" w:rsidRDefault="00E210C7" w:rsidP="00E210C7">
      <w:pPr>
        <w:suppressAutoHyphens/>
        <w:spacing w:line="276" w:lineRule="auto"/>
        <w:jc w:val="center"/>
        <w:rPr>
          <w:rFonts w:ascii="Calibri" w:hAnsi="Calibri"/>
          <w:b/>
          <w:bCs/>
          <w:sz w:val="24"/>
          <w:szCs w:val="24"/>
        </w:rPr>
      </w:pPr>
      <w:r w:rsidRPr="00A90655">
        <w:rPr>
          <w:rFonts w:ascii="Calibri" w:hAnsi="Calibri"/>
          <w:b/>
          <w:bCs/>
          <w:sz w:val="24"/>
          <w:szCs w:val="24"/>
        </w:rPr>
        <w:t>Β: Πληροφορίες σχετικά με τους νόμιμους εκπροσώπους του οικονομικού φορέα</w:t>
      </w:r>
    </w:p>
    <w:p w:rsidR="00821A50" w:rsidRPr="00A90655" w:rsidRDefault="00821A50" w:rsidP="00E210C7">
      <w:pPr>
        <w:suppressAutoHyphens/>
        <w:spacing w:line="276" w:lineRule="auto"/>
        <w:jc w:val="center"/>
        <w:rPr>
          <w:rFonts w:ascii="Calibri" w:hAnsi="Calibri"/>
          <w:i/>
          <w:sz w:val="24"/>
          <w:szCs w:val="24"/>
        </w:rPr>
      </w:pPr>
    </w:p>
    <w:p w:rsidR="00E210C7" w:rsidRPr="00A90655" w:rsidRDefault="00E210C7" w:rsidP="00E210C7">
      <w:pPr>
        <w:pBdr>
          <w:top w:val="single" w:sz="1" w:space="1" w:color="000000"/>
          <w:left w:val="single" w:sz="1" w:space="1" w:color="000000"/>
          <w:bottom w:val="single" w:sz="1" w:space="1" w:color="000000"/>
          <w:right w:val="single" w:sz="1" w:space="1" w:color="000000"/>
        </w:pBdr>
        <w:shd w:val="clear" w:color="auto" w:fill="FFFFFF"/>
        <w:suppressAutoHyphens/>
        <w:spacing w:line="276" w:lineRule="auto"/>
        <w:rPr>
          <w:rFonts w:ascii="Calibri" w:hAnsi="Calibri"/>
          <w:b/>
          <w:i/>
          <w:sz w:val="24"/>
          <w:szCs w:val="24"/>
        </w:rPr>
      </w:pPr>
      <w:r w:rsidRPr="00A90655">
        <w:rPr>
          <w:rFonts w:ascii="Calibri" w:hAnsi="Calibri"/>
          <w:i/>
          <w:sz w:val="24"/>
          <w:szCs w:val="24"/>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9469" w:type="dxa"/>
        <w:jc w:val="center"/>
        <w:tblLayout w:type="fixed"/>
        <w:tblLook w:val="0000"/>
      </w:tblPr>
      <w:tblGrid>
        <w:gridCol w:w="5557"/>
        <w:gridCol w:w="3912"/>
      </w:tblGrid>
      <w:tr w:rsidR="00E210C7" w:rsidRPr="00A90655" w:rsidTr="00D44A72">
        <w:trPr>
          <w:jc w:val="center"/>
        </w:trPr>
        <w:tc>
          <w:tcPr>
            <w:tcW w:w="5557" w:type="dxa"/>
            <w:tcBorders>
              <w:top w:val="single" w:sz="4" w:space="0" w:color="000000"/>
              <w:left w:val="single" w:sz="4" w:space="0" w:color="000000"/>
              <w:bottom w:val="single" w:sz="4" w:space="0" w:color="000000"/>
            </w:tcBorders>
            <w:shd w:val="clear" w:color="auto" w:fill="auto"/>
          </w:tcPr>
          <w:p w:rsidR="00E210C7" w:rsidRPr="00A90655" w:rsidRDefault="00E210C7" w:rsidP="00E210C7">
            <w:pPr>
              <w:suppressAutoHyphens/>
              <w:spacing w:line="276" w:lineRule="auto"/>
              <w:rPr>
                <w:rFonts w:ascii="Calibri" w:hAnsi="Calibri"/>
                <w:b/>
                <w:i/>
                <w:sz w:val="24"/>
                <w:szCs w:val="24"/>
              </w:rPr>
            </w:pPr>
            <w:r w:rsidRPr="00A90655">
              <w:rPr>
                <w:rFonts w:ascii="Calibri" w:hAnsi="Calibri"/>
                <w:b/>
                <w:i/>
                <w:sz w:val="24"/>
                <w:szCs w:val="24"/>
              </w:rPr>
              <w:t>Εκπροσώπηση, εάν υπάρχει:</w:t>
            </w:r>
          </w:p>
        </w:tc>
        <w:tc>
          <w:tcPr>
            <w:tcW w:w="3912" w:type="dxa"/>
            <w:tcBorders>
              <w:top w:val="single" w:sz="4" w:space="0" w:color="000000"/>
              <w:left w:val="single" w:sz="4" w:space="0" w:color="000000"/>
              <w:bottom w:val="single" w:sz="4" w:space="0" w:color="000000"/>
              <w:right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b/>
                <w:i/>
                <w:sz w:val="24"/>
                <w:szCs w:val="24"/>
              </w:rPr>
              <w:t>Απάντηση:</w:t>
            </w:r>
          </w:p>
        </w:tc>
      </w:tr>
      <w:tr w:rsidR="00E210C7" w:rsidRPr="00A90655" w:rsidTr="00D44A72">
        <w:trPr>
          <w:jc w:val="center"/>
        </w:trPr>
        <w:tc>
          <w:tcPr>
            <w:tcW w:w="5557" w:type="dxa"/>
            <w:tcBorders>
              <w:top w:val="single" w:sz="4" w:space="0" w:color="000000"/>
              <w:left w:val="single" w:sz="4" w:space="0" w:color="000000"/>
              <w:bottom w:val="single" w:sz="4" w:space="0" w:color="000000"/>
            </w:tcBorders>
            <w:shd w:val="clear" w:color="auto" w:fill="auto"/>
          </w:tcPr>
          <w:p w:rsidR="00E210C7" w:rsidRPr="00A90655" w:rsidRDefault="00E210C7" w:rsidP="00E210C7">
            <w:pPr>
              <w:suppressAutoHyphens/>
              <w:spacing w:line="276" w:lineRule="auto"/>
              <w:rPr>
                <w:rFonts w:ascii="Calibri" w:hAnsi="Calibri"/>
                <w:color w:val="000000"/>
                <w:sz w:val="24"/>
                <w:szCs w:val="24"/>
              </w:rPr>
            </w:pPr>
            <w:r w:rsidRPr="00A90655">
              <w:rPr>
                <w:rFonts w:ascii="Calibri" w:hAnsi="Calibri"/>
                <w:sz w:val="24"/>
                <w:szCs w:val="24"/>
              </w:rPr>
              <w:t>Ονοματεπώνυμο</w:t>
            </w:r>
          </w:p>
          <w:p w:rsidR="00E210C7" w:rsidRPr="00A90655" w:rsidRDefault="00E210C7" w:rsidP="00E210C7">
            <w:pPr>
              <w:suppressAutoHyphens/>
              <w:spacing w:line="276" w:lineRule="auto"/>
              <w:rPr>
                <w:rFonts w:ascii="Calibri" w:hAnsi="Calibri"/>
                <w:sz w:val="24"/>
                <w:szCs w:val="24"/>
              </w:rPr>
            </w:pPr>
            <w:r w:rsidRPr="00A90655">
              <w:rPr>
                <w:rFonts w:ascii="Calibri" w:hAnsi="Calibri"/>
                <w:color w:val="000000"/>
                <w:sz w:val="24"/>
                <w:szCs w:val="24"/>
              </w:rPr>
              <w:lastRenderedPageBreak/>
              <w:t>συνοδευόμενο από την ημερομηνία και τον τόπο γέννησης εφόσον απαιτείται:</w:t>
            </w:r>
          </w:p>
        </w:tc>
        <w:tc>
          <w:tcPr>
            <w:tcW w:w="3912" w:type="dxa"/>
            <w:tcBorders>
              <w:top w:val="single" w:sz="4" w:space="0" w:color="000000"/>
              <w:left w:val="single" w:sz="4" w:space="0" w:color="000000"/>
              <w:bottom w:val="single" w:sz="4" w:space="0" w:color="000000"/>
              <w:right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lastRenderedPageBreak/>
              <w:t>[……]</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lastRenderedPageBreak/>
              <w:t>[……]</w:t>
            </w:r>
          </w:p>
        </w:tc>
      </w:tr>
      <w:tr w:rsidR="00E210C7" w:rsidRPr="00A90655" w:rsidTr="00D44A72">
        <w:trPr>
          <w:jc w:val="center"/>
        </w:trPr>
        <w:tc>
          <w:tcPr>
            <w:tcW w:w="5557" w:type="dxa"/>
            <w:tcBorders>
              <w:top w:val="single" w:sz="4" w:space="0" w:color="000000"/>
              <w:left w:val="single" w:sz="4" w:space="0" w:color="000000"/>
              <w:bottom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lastRenderedPageBreak/>
              <w:t>Θέση/Ενεργών υπό την ιδιότητα</w:t>
            </w:r>
          </w:p>
        </w:tc>
        <w:tc>
          <w:tcPr>
            <w:tcW w:w="3912" w:type="dxa"/>
            <w:tcBorders>
              <w:top w:val="single" w:sz="4" w:space="0" w:color="000000"/>
              <w:left w:val="single" w:sz="4" w:space="0" w:color="000000"/>
              <w:bottom w:val="single" w:sz="4" w:space="0" w:color="000000"/>
              <w:right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w:t>
            </w:r>
          </w:p>
        </w:tc>
      </w:tr>
      <w:tr w:rsidR="00E210C7" w:rsidRPr="00A90655" w:rsidTr="00D44A72">
        <w:trPr>
          <w:jc w:val="center"/>
        </w:trPr>
        <w:tc>
          <w:tcPr>
            <w:tcW w:w="5557" w:type="dxa"/>
            <w:tcBorders>
              <w:top w:val="single" w:sz="4" w:space="0" w:color="000000"/>
              <w:left w:val="single" w:sz="4" w:space="0" w:color="000000"/>
              <w:bottom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Ταχυδρομική διεύθυνση:</w:t>
            </w:r>
          </w:p>
        </w:tc>
        <w:tc>
          <w:tcPr>
            <w:tcW w:w="3912" w:type="dxa"/>
            <w:tcBorders>
              <w:top w:val="single" w:sz="4" w:space="0" w:color="000000"/>
              <w:left w:val="single" w:sz="4" w:space="0" w:color="000000"/>
              <w:bottom w:val="single" w:sz="4" w:space="0" w:color="000000"/>
              <w:right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w:t>
            </w:r>
          </w:p>
        </w:tc>
      </w:tr>
      <w:tr w:rsidR="00E210C7" w:rsidRPr="00A90655" w:rsidTr="00D44A72">
        <w:trPr>
          <w:jc w:val="center"/>
        </w:trPr>
        <w:tc>
          <w:tcPr>
            <w:tcW w:w="5557" w:type="dxa"/>
            <w:tcBorders>
              <w:top w:val="single" w:sz="4" w:space="0" w:color="000000"/>
              <w:left w:val="single" w:sz="4" w:space="0" w:color="000000"/>
              <w:bottom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Τηλέφωνο:</w:t>
            </w:r>
          </w:p>
        </w:tc>
        <w:tc>
          <w:tcPr>
            <w:tcW w:w="3912" w:type="dxa"/>
            <w:tcBorders>
              <w:top w:val="single" w:sz="4" w:space="0" w:color="000000"/>
              <w:left w:val="single" w:sz="4" w:space="0" w:color="000000"/>
              <w:bottom w:val="single" w:sz="4" w:space="0" w:color="000000"/>
              <w:right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w:t>
            </w:r>
          </w:p>
        </w:tc>
      </w:tr>
      <w:tr w:rsidR="00E210C7" w:rsidRPr="00A90655" w:rsidTr="00D44A72">
        <w:trPr>
          <w:jc w:val="center"/>
        </w:trPr>
        <w:tc>
          <w:tcPr>
            <w:tcW w:w="5557" w:type="dxa"/>
            <w:tcBorders>
              <w:top w:val="single" w:sz="4" w:space="0" w:color="000000"/>
              <w:left w:val="single" w:sz="4" w:space="0" w:color="000000"/>
              <w:bottom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proofErr w:type="spellStart"/>
            <w:r w:rsidRPr="00A90655">
              <w:rPr>
                <w:rFonts w:ascii="Calibri" w:hAnsi="Calibri"/>
                <w:sz w:val="24"/>
                <w:szCs w:val="24"/>
              </w:rPr>
              <w:t>Ηλ</w:t>
            </w:r>
            <w:proofErr w:type="spellEnd"/>
            <w:r w:rsidRPr="00A90655">
              <w:rPr>
                <w:rFonts w:ascii="Calibri" w:hAnsi="Calibri"/>
                <w:sz w:val="24"/>
                <w:szCs w:val="24"/>
              </w:rPr>
              <w:t>. ταχυδρομείο:</w:t>
            </w:r>
          </w:p>
        </w:tc>
        <w:tc>
          <w:tcPr>
            <w:tcW w:w="3912" w:type="dxa"/>
            <w:tcBorders>
              <w:top w:val="single" w:sz="4" w:space="0" w:color="000000"/>
              <w:left w:val="single" w:sz="4" w:space="0" w:color="000000"/>
              <w:bottom w:val="single" w:sz="4" w:space="0" w:color="000000"/>
              <w:right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w:t>
            </w:r>
          </w:p>
        </w:tc>
      </w:tr>
      <w:tr w:rsidR="00E210C7" w:rsidRPr="00A90655" w:rsidTr="00D44A72">
        <w:trPr>
          <w:jc w:val="center"/>
        </w:trPr>
        <w:tc>
          <w:tcPr>
            <w:tcW w:w="5557" w:type="dxa"/>
            <w:tcBorders>
              <w:top w:val="single" w:sz="4" w:space="0" w:color="000000"/>
              <w:left w:val="single" w:sz="4" w:space="0" w:color="000000"/>
              <w:bottom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Εάν χρειάζεται, δώστε λεπτομερή στοιχεία σχετικά με την εκπροσώπηση (τις μορφές της, την έκταση, τον σκοπό …):</w:t>
            </w:r>
          </w:p>
        </w:tc>
        <w:tc>
          <w:tcPr>
            <w:tcW w:w="3912" w:type="dxa"/>
            <w:tcBorders>
              <w:top w:val="single" w:sz="4" w:space="0" w:color="000000"/>
              <w:left w:val="single" w:sz="4" w:space="0" w:color="000000"/>
              <w:bottom w:val="single" w:sz="4" w:space="0" w:color="000000"/>
              <w:right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w:t>
            </w:r>
          </w:p>
        </w:tc>
      </w:tr>
    </w:tbl>
    <w:p w:rsidR="00E210C7" w:rsidRDefault="00E210C7" w:rsidP="00E210C7">
      <w:pPr>
        <w:pStyle w:val="SectionTitle"/>
        <w:keepNext w:val="0"/>
        <w:spacing w:before="0" w:after="0"/>
        <w:ind w:left="850" w:firstLine="0"/>
        <w:rPr>
          <w:sz w:val="24"/>
          <w:szCs w:val="24"/>
        </w:rPr>
      </w:pPr>
    </w:p>
    <w:p w:rsidR="00E210C7" w:rsidRDefault="00E210C7" w:rsidP="00E210C7">
      <w:pPr>
        <w:suppressAutoHyphens/>
        <w:spacing w:line="276" w:lineRule="auto"/>
        <w:ind w:left="850"/>
        <w:jc w:val="center"/>
        <w:rPr>
          <w:rFonts w:ascii="Calibri" w:hAnsi="Calibri"/>
          <w:sz w:val="24"/>
          <w:szCs w:val="24"/>
        </w:rPr>
      </w:pPr>
      <w:r w:rsidRPr="00A90655">
        <w:rPr>
          <w:rFonts w:ascii="Calibri" w:hAnsi="Calibri"/>
          <w:b/>
          <w:bCs/>
          <w:sz w:val="24"/>
          <w:szCs w:val="24"/>
        </w:rPr>
        <w:t>Γ: Πληροφορίες σχετικά με τη στήριξη στις ικανότητες άλλων ΦΟΡΕΩΝ</w:t>
      </w:r>
      <w:r w:rsidRPr="00A90655">
        <w:rPr>
          <w:rStyle w:val="af2"/>
          <w:rFonts w:ascii="Calibri" w:hAnsi="Calibri"/>
          <w:b/>
          <w:bCs/>
          <w:sz w:val="24"/>
          <w:szCs w:val="24"/>
        </w:rPr>
        <w:endnoteReference w:id="6"/>
      </w:r>
      <w:r w:rsidRPr="00A90655">
        <w:rPr>
          <w:rFonts w:ascii="Calibri" w:hAnsi="Calibri"/>
          <w:sz w:val="24"/>
          <w:szCs w:val="24"/>
        </w:rPr>
        <w:t xml:space="preserve"> </w:t>
      </w:r>
    </w:p>
    <w:p w:rsidR="00821A50" w:rsidRPr="00A90655" w:rsidRDefault="00821A50" w:rsidP="00E210C7">
      <w:pPr>
        <w:suppressAutoHyphens/>
        <w:spacing w:line="276" w:lineRule="auto"/>
        <w:ind w:left="850"/>
        <w:jc w:val="center"/>
        <w:rPr>
          <w:rFonts w:ascii="Calibri" w:hAnsi="Calibri"/>
          <w:b/>
          <w:i/>
          <w:sz w:val="24"/>
          <w:szCs w:val="24"/>
        </w:rPr>
      </w:pPr>
    </w:p>
    <w:tbl>
      <w:tblPr>
        <w:tblW w:w="9299" w:type="dxa"/>
        <w:jc w:val="center"/>
        <w:tblLayout w:type="fixed"/>
        <w:tblLook w:val="0000"/>
      </w:tblPr>
      <w:tblGrid>
        <w:gridCol w:w="5387"/>
        <w:gridCol w:w="3912"/>
      </w:tblGrid>
      <w:tr w:rsidR="00E210C7" w:rsidRPr="00A90655" w:rsidTr="00D44A72">
        <w:trPr>
          <w:trHeight w:val="343"/>
          <w:jc w:val="center"/>
        </w:trPr>
        <w:tc>
          <w:tcPr>
            <w:tcW w:w="5387" w:type="dxa"/>
            <w:tcBorders>
              <w:top w:val="single" w:sz="4" w:space="0" w:color="000000"/>
              <w:left w:val="single" w:sz="4" w:space="0" w:color="000000"/>
              <w:bottom w:val="single" w:sz="4" w:space="0" w:color="000000"/>
            </w:tcBorders>
            <w:shd w:val="clear" w:color="auto" w:fill="auto"/>
          </w:tcPr>
          <w:p w:rsidR="00E210C7" w:rsidRPr="00A90655" w:rsidRDefault="00E210C7" w:rsidP="00E210C7">
            <w:pPr>
              <w:suppressAutoHyphens/>
              <w:spacing w:line="276" w:lineRule="auto"/>
              <w:rPr>
                <w:rFonts w:ascii="Calibri" w:hAnsi="Calibri"/>
                <w:b/>
                <w:i/>
                <w:sz w:val="24"/>
                <w:szCs w:val="24"/>
              </w:rPr>
            </w:pPr>
            <w:r w:rsidRPr="00A90655">
              <w:rPr>
                <w:rFonts w:ascii="Calibri" w:hAnsi="Calibri"/>
                <w:b/>
                <w:i/>
                <w:sz w:val="24"/>
                <w:szCs w:val="24"/>
              </w:rPr>
              <w:t>Στήριξη:</w:t>
            </w:r>
          </w:p>
        </w:tc>
        <w:tc>
          <w:tcPr>
            <w:tcW w:w="3912" w:type="dxa"/>
            <w:tcBorders>
              <w:top w:val="single" w:sz="4" w:space="0" w:color="000000"/>
              <w:left w:val="single" w:sz="4" w:space="0" w:color="000000"/>
              <w:bottom w:val="single" w:sz="4" w:space="0" w:color="000000"/>
              <w:right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b/>
                <w:i/>
                <w:sz w:val="24"/>
                <w:szCs w:val="24"/>
              </w:rPr>
              <w:t>Απάντηση:</w:t>
            </w:r>
          </w:p>
        </w:tc>
      </w:tr>
      <w:tr w:rsidR="00E210C7" w:rsidRPr="00A90655" w:rsidTr="00D44A72">
        <w:trPr>
          <w:jc w:val="center"/>
        </w:trPr>
        <w:tc>
          <w:tcPr>
            <w:tcW w:w="5387" w:type="dxa"/>
            <w:tcBorders>
              <w:top w:val="single" w:sz="4" w:space="0" w:color="000000"/>
              <w:left w:val="single" w:sz="4" w:space="0" w:color="000000"/>
              <w:bottom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3912" w:type="dxa"/>
            <w:tcBorders>
              <w:top w:val="single" w:sz="4" w:space="0" w:color="000000"/>
              <w:left w:val="single" w:sz="4" w:space="0" w:color="000000"/>
              <w:bottom w:val="single" w:sz="4" w:space="0" w:color="000000"/>
              <w:right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  ]Ναι [  ]Όχι</w:t>
            </w:r>
          </w:p>
        </w:tc>
      </w:tr>
    </w:tbl>
    <w:p w:rsidR="00E210C7" w:rsidRPr="00A90655" w:rsidRDefault="00E210C7" w:rsidP="007D18C4">
      <w:pPr>
        <w:pBdr>
          <w:top w:val="single" w:sz="4" w:space="1" w:color="000000"/>
          <w:left w:val="single" w:sz="4" w:space="4" w:color="000000"/>
          <w:bottom w:val="single" w:sz="4" w:space="1" w:color="000000"/>
          <w:right w:val="single" w:sz="4" w:space="2" w:color="000000"/>
        </w:pBdr>
        <w:shd w:val="clear" w:color="auto" w:fill="BFBFBF"/>
        <w:suppressAutoHyphens/>
        <w:spacing w:line="276" w:lineRule="auto"/>
        <w:rPr>
          <w:rFonts w:ascii="Calibri" w:hAnsi="Calibri"/>
          <w:i/>
          <w:sz w:val="24"/>
          <w:szCs w:val="24"/>
        </w:rPr>
      </w:pPr>
      <w:r w:rsidRPr="00A90655">
        <w:rPr>
          <w:rFonts w:ascii="Calibri" w:hAnsi="Calibri"/>
          <w:b/>
          <w:i/>
          <w:sz w:val="24"/>
          <w:szCs w:val="24"/>
        </w:rPr>
        <w:t>Εάν ναι</w:t>
      </w:r>
      <w:r w:rsidRPr="00A90655">
        <w:rPr>
          <w:rFonts w:ascii="Calibri" w:hAnsi="Calibri"/>
          <w:i/>
          <w:sz w:val="24"/>
          <w:szCs w:val="24"/>
        </w:rPr>
        <w:t xml:space="preserve">, επισυνάψτε χωριστό έντυπο ΤΕΥΔ με τις πληροφορίες που απαιτούνται σύμφωνα με τις </w:t>
      </w:r>
      <w:r w:rsidRPr="00A90655">
        <w:rPr>
          <w:rFonts w:ascii="Calibri" w:hAnsi="Calibri"/>
          <w:b/>
          <w:i/>
          <w:sz w:val="24"/>
          <w:szCs w:val="24"/>
        </w:rPr>
        <w:t xml:space="preserve">ενότητες Α και Β του παρόντος μέρους και σύμφωνα με το μέρος ΙΙΙ, για κάθε ένα </w:t>
      </w:r>
      <w:r w:rsidRPr="00A90655">
        <w:rPr>
          <w:rFonts w:ascii="Calibri" w:hAnsi="Calibri"/>
          <w:i/>
          <w:sz w:val="24"/>
          <w:szCs w:val="24"/>
        </w:rPr>
        <w:t xml:space="preserve">από τους σχετικούς φορείς, δεόντως συμπληρωμένο και υπογεγραμμένο από τους νομίμους εκπροσώπους αυτών. </w:t>
      </w:r>
    </w:p>
    <w:p w:rsidR="00E210C7" w:rsidRPr="00A90655" w:rsidRDefault="00E210C7" w:rsidP="007D18C4">
      <w:pPr>
        <w:pBdr>
          <w:top w:val="single" w:sz="4" w:space="1" w:color="000000"/>
          <w:left w:val="single" w:sz="4" w:space="4" w:color="000000"/>
          <w:bottom w:val="single" w:sz="4" w:space="1" w:color="000000"/>
          <w:right w:val="single" w:sz="4" w:space="2" w:color="000000"/>
        </w:pBdr>
        <w:shd w:val="clear" w:color="auto" w:fill="BFBFBF"/>
        <w:suppressAutoHyphens/>
        <w:spacing w:line="276" w:lineRule="auto"/>
        <w:rPr>
          <w:rFonts w:ascii="Calibri" w:hAnsi="Calibri"/>
          <w:i/>
          <w:sz w:val="24"/>
          <w:szCs w:val="24"/>
        </w:rPr>
      </w:pPr>
      <w:r w:rsidRPr="00A90655">
        <w:rPr>
          <w:rFonts w:ascii="Calibri" w:hAnsi="Calibri"/>
          <w:i/>
          <w:sz w:val="24"/>
          <w:szCs w:val="24"/>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210C7" w:rsidRPr="00A90655" w:rsidRDefault="00E210C7" w:rsidP="007D18C4">
      <w:pPr>
        <w:pBdr>
          <w:top w:val="single" w:sz="4" w:space="1" w:color="000000"/>
          <w:left w:val="single" w:sz="4" w:space="4" w:color="000000"/>
          <w:bottom w:val="single" w:sz="4" w:space="1" w:color="000000"/>
          <w:right w:val="single" w:sz="4" w:space="2" w:color="000000"/>
        </w:pBdr>
        <w:shd w:val="clear" w:color="auto" w:fill="BFBFBF"/>
        <w:suppressAutoHyphens/>
        <w:spacing w:line="276" w:lineRule="auto"/>
        <w:rPr>
          <w:rFonts w:ascii="Calibri" w:hAnsi="Calibri"/>
          <w:sz w:val="24"/>
          <w:szCs w:val="24"/>
        </w:rPr>
      </w:pPr>
      <w:r w:rsidRPr="00A90655">
        <w:rPr>
          <w:rFonts w:ascii="Calibri" w:hAnsi="Calibri"/>
          <w:i/>
          <w:sz w:val="24"/>
          <w:szCs w:val="24"/>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210C7" w:rsidRPr="00A90655" w:rsidRDefault="00E210C7" w:rsidP="00E210C7">
      <w:pPr>
        <w:suppressAutoHyphens/>
        <w:spacing w:line="276" w:lineRule="auto"/>
        <w:jc w:val="center"/>
        <w:rPr>
          <w:rFonts w:ascii="Calibri" w:hAnsi="Calibri"/>
          <w:sz w:val="24"/>
          <w:szCs w:val="24"/>
        </w:rPr>
      </w:pPr>
    </w:p>
    <w:p w:rsidR="00E210C7" w:rsidRPr="00A90655" w:rsidRDefault="00E210C7" w:rsidP="00E210C7">
      <w:pPr>
        <w:suppressAutoHyphens/>
        <w:spacing w:line="276" w:lineRule="auto"/>
        <w:jc w:val="center"/>
        <w:rPr>
          <w:rFonts w:ascii="Calibri" w:hAnsi="Calibri"/>
          <w:sz w:val="24"/>
          <w:szCs w:val="24"/>
        </w:rPr>
      </w:pPr>
    </w:p>
    <w:p w:rsidR="00E210C7" w:rsidRDefault="00E210C7" w:rsidP="00E210C7">
      <w:pPr>
        <w:suppressAutoHyphens/>
        <w:spacing w:line="276" w:lineRule="auto"/>
        <w:jc w:val="center"/>
        <w:rPr>
          <w:rFonts w:ascii="Calibri" w:hAnsi="Calibri"/>
          <w:sz w:val="24"/>
          <w:szCs w:val="24"/>
        </w:rPr>
      </w:pPr>
      <w:r w:rsidRPr="00A90655">
        <w:rPr>
          <w:rFonts w:ascii="Calibri" w:hAnsi="Calibri"/>
          <w:b/>
          <w:bCs/>
          <w:sz w:val="24"/>
          <w:szCs w:val="24"/>
        </w:rPr>
        <w:t xml:space="preserve">Δ: Πληροφορίες σχετικά με υπεργολάβους στην ικανότητα των οποίων </w:t>
      </w:r>
      <w:r w:rsidRPr="00A90655">
        <w:rPr>
          <w:rFonts w:ascii="Calibri" w:hAnsi="Calibri"/>
          <w:b/>
          <w:bCs/>
          <w:sz w:val="24"/>
          <w:szCs w:val="24"/>
          <w:u w:val="single"/>
        </w:rPr>
        <w:t>δεν στηρίζεται</w:t>
      </w:r>
      <w:r w:rsidRPr="00A90655">
        <w:rPr>
          <w:rFonts w:ascii="Calibri" w:hAnsi="Calibri"/>
          <w:b/>
          <w:bCs/>
          <w:sz w:val="24"/>
          <w:szCs w:val="24"/>
        </w:rPr>
        <w:t xml:space="preserve"> ο οικονομικός φορέας</w:t>
      </w:r>
      <w:r w:rsidRPr="00A90655">
        <w:rPr>
          <w:rFonts w:ascii="Calibri" w:hAnsi="Calibri"/>
          <w:sz w:val="24"/>
          <w:szCs w:val="24"/>
        </w:rPr>
        <w:t xml:space="preserve"> </w:t>
      </w:r>
    </w:p>
    <w:p w:rsidR="00821A50" w:rsidRPr="00A90655" w:rsidRDefault="00821A50" w:rsidP="00E210C7">
      <w:pPr>
        <w:suppressAutoHyphens/>
        <w:spacing w:line="276" w:lineRule="auto"/>
        <w:jc w:val="center"/>
        <w:rPr>
          <w:rFonts w:ascii="Calibri" w:hAnsi="Calibri"/>
          <w:b/>
          <w:bCs/>
          <w:sz w:val="24"/>
          <w:szCs w:val="24"/>
        </w:rPr>
      </w:pPr>
    </w:p>
    <w:p w:rsidR="00E210C7" w:rsidRPr="00A90655" w:rsidRDefault="00E210C7" w:rsidP="00E210C7">
      <w:pPr>
        <w:pBdr>
          <w:top w:val="single" w:sz="1" w:space="1" w:color="000000"/>
          <w:left w:val="single" w:sz="1" w:space="1" w:color="000000"/>
          <w:bottom w:val="single" w:sz="1" w:space="1" w:color="000000"/>
          <w:right w:val="single" w:sz="1" w:space="1" w:color="000000"/>
        </w:pBdr>
        <w:shd w:val="clear" w:color="auto" w:fill="CCCCCC"/>
        <w:suppressAutoHyphens/>
        <w:spacing w:line="276" w:lineRule="auto"/>
        <w:rPr>
          <w:rFonts w:ascii="Calibri" w:hAnsi="Calibri"/>
          <w:b/>
          <w:i/>
          <w:sz w:val="24"/>
          <w:szCs w:val="24"/>
        </w:rPr>
      </w:pPr>
      <w:r w:rsidRPr="00A90655">
        <w:rPr>
          <w:rFonts w:ascii="Calibri" w:hAnsi="Calibri"/>
          <w:b/>
          <w:bCs/>
          <w:sz w:val="24"/>
          <w:szCs w:val="24"/>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9399" w:type="dxa"/>
        <w:jc w:val="center"/>
        <w:tblLayout w:type="fixed"/>
        <w:tblLook w:val="0000"/>
      </w:tblPr>
      <w:tblGrid>
        <w:gridCol w:w="5245"/>
        <w:gridCol w:w="4133"/>
        <w:gridCol w:w="21"/>
      </w:tblGrid>
      <w:tr w:rsidR="00E210C7" w:rsidRPr="00A90655" w:rsidTr="00D44A72">
        <w:trPr>
          <w:gridAfter w:val="1"/>
          <w:wAfter w:w="21" w:type="dxa"/>
          <w:jc w:val="center"/>
        </w:trPr>
        <w:tc>
          <w:tcPr>
            <w:tcW w:w="5245" w:type="dxa"/>
            <w:tcBorders>
              <w:top w:val="single" w:sz="4" w:space="0" w:color="000000"/>
              <w:left w:val="single" w:sz="4" w:space="0" w:color="000000"/>
              <w:bottom w:val="single" w:sz="4" w:space="0" w:color="000000"/>
            </w:tcBorders>
            <w:shd w:val="clear" w:color="auto" w:fill="auto"/>
          </w:tcPr>
          <w:p w:rsidR="00E210C7" w:rsidRPr="00A90655" w:rsidRDefault="00E210C7" w:rsidP="00E210C7">
            <w:pPr>
              <w:suppressAutoHyphens/>
              <w:spacing w:line="276" w:lineRule="auto"/>
              <w:rPr>
                <w:rFonts w:ascii="Calibri" w:hAnsi="Calibri"/>
                <w:b/>
                <w:i/>
                <w:sz w:val="24"/>
                <w:szCs w:val="24"/>
              </w:rPr>
            </w:pPr>
            <w:r w:rsidRPr="00A90655">
              <w:rPr>
                <w:rFonts w:ascii="Calibri" w:hAnsi="Calibri"/>
                <w:b/>
                <w:i/>
                <w:sz w:val="24"/>
                <w:szCs w:val="24"/>
              </w:rPr>
              <w:t>Υπεργολαβική ανάθεση :</w:t>
            </w:r>
          </w:p>
        </w:tc>
        <w:tc>
          <w:tcPr>
            <w:tcW w:w="4133" w:type="dxa"/>
            <w:tcBorders>
              <w:top w:val="single" w:sz="4" w:space="0" w:color="000000"/>
              <w:left w:val="single" w:sz="4" w:space="0" w:color="000000"/>
              <w:bottom w:val="single" w:sz="4" w:space="0" w:color="000000"/>
              <w:right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b/>
                <w:i/>
                <w:sz w:val="24"/>
                <w:szCs w:val="24"/>
              </w:rPr>
              <w:t>Απάντηση:</w:t>
            </w:r>
          </w:p>
        </w:tc>
      </w:tr>
      <w:tr w:rsidR="00E210C7" w:rsidRPr="00A90655" w:rsidTr="00D44A72">
        <w:trPr>
          <w:jc w:val="center"/>
        </w:trPr>
        <w:tc>
          <w:tcPr>
            <w:tcW w:w="5245" w:type="dxa"/>
            <w:tcBorders>
              <w:top w:val="single" w:sz="4" w:space="0" w:color="000000"/>
              <w:left w:val="single" w:sz="4" w:space="0" w:color="000000"/>
              <w:bottom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Ο οικονομικός φορέας προτίθεται να αναθέσει οποιοδήποτε μέρος της σύμβασης σε τρίτους υπό μορφή υπεργολαβίας;</w:t>
            </w:r>
          </w:p>
        </w:tc>
        <w:tc>
          <w:tcPr>
            <w:tcW w:w="4154" w:type="dxa"/>
            <w:gridSpan w:val="2"/>
            <w:tcBorders>
              <w:top w:val="single" w:sz="4" w:space="0" w:color="000000"/>
              <w:left w:val="single" w:sz="4" w:space="0" w:color="000000"/>
              <w:bottom w:val="single" w:sz="4" w:space="0" w:color="000000"/>
              <w:right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  ]Ναι [  ]Όχι</w:t>
            </w: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 xml:space="preserve">Εάν </w:t>
            </w:r>
            <w:r w:rsidRPr="00A90655">
              <w:rPr>
                <w:rFonts w:ascii="Calibri" w:hAnsi="Calibri"/>
                <w:b/>
                <w:sz w:val="24"/>
                <w:szCs w:val="24"/>
              </w:rPr>
              <w:t xml:space="preserve">ναι </w:t>
            </w:r>
            <w:r w:rsidRPr="00A90655">
              <w:rPr>
                <w:rFonts w:ascii="Calibri" w:hAnsi="Calibri"/>
                <w:sz w:val="24"/>
                <w:szCs w:val="24"/>
              </w:rPr>
              <w:t xml:space="preserve">παραθέστε κατάλογο των προτεινόμενων υπεργολάβων και το </w:t>
            </w:r>
            <w:r w:rsidRPr="00A90655">
              <w:rPr>
                <w:rFonts w:ascii="Calibri" w:hAnsi="Calibri"/>
                <w:sz w:val="24"/>
                <w:szCs w:val="24"/>
              </w:rPr>
              <w:lastRenderedPageBreak/>
              <w:t xml:space="preserve">ποσοστό της σύμβασης που θα αναλάβουν: </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w:t>
            </w:r>
          </w:p>
        </w:tc>
      </w:tr>
    </w:tbl>
    <w:p w:rsidR="00E210C7" w:rsidRPr="00A90655" w:rsidRDefault="00E210C7" w:rsidP="00E210C7">
      <w:pPr>
        <w:pStyle w:val="ChapterTitle"/>
        <w:keepNext w:val="0"/>
        <w:pBdr>
          <w:top w:val="single" w:sz="4" w:space="1" w:color="000000"/>
          <w:left w:val="single" w:sz="4" w:space="4" w:color="000000"/>
          <w:bottom w:val="single" w:sz="4" w:space="1" w:color="000000"/>
          <w:right w:val="single" w:sz="4" w:space="4" w:color="000000"/>
        </w:pBdr>
        <w:shd w:val="clear" w:color="auto" w:fill="BFBFBF"/>
        <w:spacing w:before="0" w:after="0"/>
        <w:jc w:val="both"/>
        <w:rPr>
          <w:bCs/>
          <w:sz w:val="24"/>
          <w:szCs w:val="24"/>
          <w:u w:val="single"/>
        </w:rPr>
      </w:pPr>
      <w:r w:rsidRPr="00A90655">
        <w:rPr>
          <w:i/>
          <w:sz w:val="24"/>
          <w:szCs w:val="24"/>
        </w:rPr>
        <w:lastRenderedPageBreak/>
        <w:t>Εάν</w:t>
      </w:r>
      <w:r w:rsidRPr="00A90655">
        <w:rPr>
          <w:i/>
          <w:sz w:val="24"/>
          <w:szCs w:val="24"/>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90655">
        <w:rPr>
          <w:b w:val="0"/>
          <w:i/>
          <w:sz w:val="24"/>
          <w:szCs w:val="24"/>
        </w:rPr>
        <w:t xml:space="preserve">επιπλέον των πληροφοριών </w:t>
      </w:r>
      <w:r w:rsidRPr="00A90655">
        <w:rPr>
          <w:i/>
          <w:sz w:val="24"/>
          <w:szCs w:val="24"/>
        </w:rPr>
        <w:t xml:space="preserve">που προβλέπονται στην παρούσα ενότητα, </w:t>
      </w:r>
      <w:r w:rsidRPr="00A90655">
        <w:rPr>
          <w:i/>
          <w:sz w:val="24"/>
          <w:szCs w:val="24"/>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210C7" w:rsidRPr="00A90655" w:rsidRDefault="00E210C7" w:rsidP="00E210C7">
      <w:pPr>
        <w:suppressAutoHyphens/>
        <w:spacing w:line="276" w:lineRule="auto"/>
        <w:jc w:val="center"/>
        <w:rPr>
          <w:rFonts w:ascii="Calibri" w:hAnsi="Calibri"/>
          <w:b/>
          <w:bCs/>
          <w:sz w:val="24"/>
          <w:szCs w:val="24"/>
          <w:u w:val="single"/>
        </w:rPr>
      </w:pPr>
    </w:p>
    <w:p w:rsidR="00E210C7" w:rsidRDefault="00E210C7" w:rsidP="00E210C7">
      <w:pPr>
        <w:suppressAutoHyphens/>
        <w:spacing w:line="276" w:lineRule="auto"/>
        <w:jc w:val="center"/>
        <w:rPr>
          <w:rFonts w:ascii="Calibri" w:hAnsi="Calibri"/>
          <w:b/>
          <w:bCs/>
          <w:sz w:val="24"/>
          <w:szCs w:val="24"/>
          <w:u w:val="single"/>
        </w:rPr>
      </w:pPr>
    </w:p>
    <w:p w:rsidR="00E210C7" w:rsidRPr="00A90655" w:rsidRDefault="00E210C7" w:rsidP="00E210C7">
      <w:pPr>
        <w:suppressAutoHyphens/>
        <w:spacing w:line="276" w:lineRule="auto"/>
        <w:jc w:val="center"/>
        <w:rPr>
          <w:rFonts w:ascii="Calibri" w:hAnsi="Calibri"/>
          <w:b/>
          <w:bCs/>
          <w:color w:val="000000"/>
          <w:sz w:val="24"/>
          <w:szCs w:val="24"/>
        </w:rPr>
      </w:pPr>
      <w:r w:rsidRPr="00A90655">
        <w:rPr>
          <w:rFonts w:ascii="Calibri" w:hAnsi="Calibri"/>
          <w:b/>
          <w:bCs/>
          <w:sz w:val="24"/>
          <w:szCs w:val="24"/>
          <w:u w:val="single"/>
        </w:rPr>
        <w:t>Μέρος III: Λόγοι αποκλεισμού</w:t>
      </w:r>
    </w:p>
    <w:p w:rsidR="00E210C7" w:rsidRPr="00A90655" w:rsidRDefault="00E210C7" w:rsidP="00E210C7">
      <w:pPr>
        <w:suppressAutoHyphens/>
        <w:spacing w:line="276" w:lineRule="auto"/>
        <w:jc w:val="center"/>
        <w:rPr>
          <w:rFonts w:ascii="Calibri" w:hAnsi="Calibri"/>
          <w:sz w:val="24"/>
          <w:szCs w:val="24"/>
        </w:rPr>
      </w:pPr>
      <w:r w:rsidRPr="00A90655">
        <w:rPr>
          <w:rFonts w:ascii="Calibri" w:hAnsi="Calibri"/>
          <w:b/>
          <w:bCs/>
          <w:color w:val="000000"/>
          <w:sz w:val="24"/>
          <w:szCs w:val="24"/>
        </w:rPr>
        <w:t>Α: Λόγοι αποκλεισμού που σχετίζονται με ποινικές καταδίκες</w:t>
      </w:r>
      <w:r w:rsidRPr="00A90655">
        <w:rPr>
          <w:rStyle w:val="af2"/>
          <w:rFonts w:ascii="Calibri" w:hAnsi="Calibri"/>
          <w:color w:val="000000"/>
          <w:sz w:val="24"/>
          <w:szCs w:val="24"/>
        </w:rPr>
        <w:endnoteReference w:id="7"/>
      </w:r>
    </w:p>
    <w:p w:rsidR="00E210C7" w:rsidRPr="00A90655" w:rsidRDefault="00E210C7" w:rsidP="00E210C7">
      <w:pPr>
        <w:pBdr>
          <w:top w:val="single" w:sz="1" w:space="1" w:color="000000"/>
          <w:left w:val="single" w:sz="1" w:space="1" w:color="000000"/>
          <w:bottom w:val="single" w:sz="1" w:space="1" w:color="000000"/>
          <w:right w:val="single" w:sz="1" w:space="1" w:color="000000"/>
        </w:pBdr>
        <w:shd w:val="clear" w:color="auto" w:fill="CCCCCC"/>
        <w:suppressAutoHyphens/>
        <w:spacing w:line="276" w:lineRule="auto"/>
        <w:rPr>
          <w:rFonts w:ascii="Calibri" w:hAnsi="Calibri"/>
          <w:color w:val="000000"/>
          <w:sz w:val="24"/>
          <w:szCs w:val="24"/>
        </w:rPr>
      </w:pPr>
      <w:r w:rsidRPr="00A90655">
        <w:rPr>
          <w:rFonts w:ascii="Calibri" w:hAnsi="Calibri"/>
          <w:sz w:val="24"/>
          <w:szCs w:val="24"/>
        </w:rPr>
        <w:t>Στο άρθρο 73 παρ. 1 ορίζονται οι ακόλουθοι λόγοι αποκλεισμού:</w:t>
      </w:r>
    </w:p>
    <w:p w:rsidR="00E210C7" w:rsidRPr="00A90655" w:rsidRDefault="00E210C7" w:rsidP="00286EEC">
      <w:pPr>
        <w:numPr>
          <w:ilvl w:val="0"/>
          <w:numId w:val="2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autoSpaceDE/>
        <w:autoSpaceDN/>
        <w:spacing w:line="276" w:lineRule="auto"/>
        <w:ind w:left="0" w:firstLine="0"/>
        <w:rPr>
          <w:rFonts w:ascii="Calibri" w:hAnsi="Calibri"/>
          <w:b/>
          <w:color w:val="000000"/>
          <w:sz w:val="24"/>
          <w:szCs w:val="24"/>
        </w:rPr>
      </w:pPr>
      <w:r w:rsidRPr="00A90655">
        <w:rPr>
          <w:rFonts w:ascii="Calibri" w:hAnsi="Calibri"/>
          <w:color w:val="000000"/>
          <w:sz w:val="24"/>
          <w:szCs w:val="24"/>
        </w:rPr>
        <w:t xml:space="preserve">συμμετοχή σε </w:t>
      </w:r>
      <w:r w:rsidRPr="00A90655">
        <w:rPr>
          <w:rFonts w:ascii="Calibri" w:hAnsi="Calibri"/>
          <w:b/>
          <w:color w:val="000000"/>
          <w:sz w:val="24"/>
          <w:szCs w:val="24"/>
        </w:rPr>
        <w:t>εγκληματική οργάνωση</w:t>
      </w:r>
      <w:r w:rsidRPr="00A90655">
        <w:rPr>
          <w:rStyle w:val="af4"/>
          <w:rFonts w:ascii="Calibri" w:hAnsi="Calibri"/>
          <w:color w:val="000000"/>
          <w:sz w:val="24"/>
          <w:szCs w:val="24"/>
          <w:vertAlign w:val="superscript"/>
        </w:rPr>
        <w:endnoteReference w:id="8"/>
      </w:r>
      <w:r w:rsidRPr="00A90655">
        <w:rPr>
          <w:rFonts w:ascii="Calibri" w:hAnsi="Calibri"/>
          <w:color w:val="000000"/>
          <w:sz w:val="24"/>
          <w:szCs w:val="24"/>
        </w:rPr>
        <w:t>·</w:t>
      </w:r>
    </w:p>
    <w:p w:rsidR="00E210C7" w:rsidRPr="00A90655" w:rsidRDefault="00E210C7" w:rsidP="00286EEC">
      <w:pPr>
        <w:numPr>
          <w:ilvl w:val="0"/>
          <w:numId w:val="2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autoSpaceDE/>
        <w:autoSpaceDN/>
        <w:spacing w:line="276" w:lineRule="auto"/>
        <w:ind w:left="0" w:firstLine="0"/>
        <w:rPr>
          <w:rFonts w:ascii="Calibri" w:hAnsi="Calibri"/>
          <w:b/>
          <w:color w:val="000000"/>
          <w:sz w:val="24"/>
          <w:szCs w:val="24"/>
        </w:rPr>
      </w:pPr>
      <w:r w:rsidRPr="00A90655">
        <w:rPr>
          <w:rFonts w:ascii="Calibri" w:hAnsi="Calibri"/>
          <w:b/>
          <w:color w:val="000000"/>
          <w:sz w:val="24"/>
          <w:szCs w:val="24"/>
        </w:rPr>
        <w:t>δωροδοκία</w:t>
      </w:r>
      <w:r w:rsidRPr="00A90655">
        <w:rPr>
          <w:rStyle w:val="af2"/>
          <w:rFonts w:ascii="Calibri" w:hAnsi="Calibri"/>
          <w:color w:val="000000"/>
          <w:sz w:val="24"/>
          <w:szCs w:val="24"/>
        </w:rPr>
        <w:endnoteReference w:id="9"/>
      </w:r>
      <w:r w:rsidRPr="00A90655">
        <w:rPr>
          <w:rFonts w:ascii="Calibri" w:hAnsi="Calibri"/>
          <w:color w:val="000000"/>
          <w:sz w:val="24"/>
          <w:szCs w:val="24"/>
          <w:vertAlign w:val="superscript"/>
        </w:rPr>
        <w:t>,</w:t>
      </w:r>
      <w:r w:rsidRPr="00A90655">
        <w:rPr>
          <w:rStyle w:val="af4"/>
          <w:rFonts w:ascii="Calibri" w:hAnsi="Calibri"/>
          <w:color w:val="000000"/>
          <w:sz w:val="24"/>
          <w:szCs w:val="24"/>
          <w:vertAlign w:val="superscript"/>
        </w:rPr>
        <w:endnoteReference w:id="10"/>
      </w:r>
      <w:r w:rsidRPr="00A90655">
        <w:rPr>
          <w:rFonts w:ascii="Calibri" w:hAnsi="Calibri"/>
          <w:color w:val="000000"/>
          <w:sz w:val="24"/>
          <w:szCs w:val="24"/>
        </w:rPr>
        <w:t>·</w:t>
      </w:r>
    </w:p>
    <w:p w:rsidR="00E210C7" w:rsidRPr="00A90655" w:rsidRDefault="00E210C7" w:rsidP="00286EEC">
      <w:pPr>
        <w:numPr>
          <w:ilvl w:val="0"/>
          <w:numId w:val="2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autoSpaceDE/>
        <w:autoSpaceDN/>
        <w:spacing w:line="276" w:lineRule="auto"/>
        <w:ind w:left="0" w:firstLine="0"/>
        <w:rPr>
          <w:rFonts w:ascii="Calibri" w:hAnsi="Calibri"/>
          <w:b/>
          <w:color w:val="000000"/>
          <w:sz w:val="24"/>
          <w:szCs w:val="24"/>
        </w:rPr>
      </w:pPr>
      <w:r w:rsidRPr="00A90655">
        <w:rPr>
          <w:rFonts w:ascii="Calibri" w:hAnsi="Calibri"/>
          <w:b/>
          <w:color w:val="000000"/>
          <w:sz w:val="24"/>
          <w:szCs w:val="24"/>
        </w:rPr>
        <w:t>απάτη</w:t>
      </w:r>
      <w:r w:rsidRPr="00A90655">
        <w:rPr>
          <w:rStyle w:val="af4"/>
          <w:rFonts w:ascii="Calibri" w:hAnsi="Calibri"/>
          <w:color w:val="000000"/>
          <w:sz w:val="24"/>
          <w:szCs w:val="24"/>
          <w:vertAlign w:val="superscript"/>
        </w:rPr>
        <w:endnoteReference w:id="11"/>
      </w:r>
      <w:r w:rsidRPr="00A90655">
        <w:rPr>
          <w:rFonts w:ascii="Calibri" w:hAnsi="Calibri"/>
          <w:color w:val="000000"/>
          <w:sz w:val="24"/>
          <w:szCs w:val="24"/>
        </w:rPr>
        <w:t>·</w:t>
      </w:r>
    </w:p>
    <w:p w:rsidR="00E210C7" w:rsidRPr="00A90655" w:rsidRDefault="00E210C7" w:rsidP="00286EEC">
      <w:pPr>
        <w:numPr>
          <w:ilvl w:val="0"/>
          <w:numId w:val="2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autoSpaceDE/>
        <w:autoSpaceDN/>
        <w:spacing w:line="276" w:lineRule="auto"/>
        <w:ind w:left="0" w:firstLine="0"/>
        <w:rPr>
          <w:rFonts w:ascii="Calibri" w:hAnsi="Calibri"/>
          <w:b/>
          <w:color w:val="000000"/>
          <w:sz w:val="24"/>
          <w:szCs w:val="24"/>
        </w:rPr>
      </w:pPr>
      <w:r w:rsidRPr="00A90655">
        <w:rPr>
          <w:rFonts w:ascii="Calibri" w:hAnsi="Calibri"/>
          <w:b/>
          <w:color w:val="000000"/>
          <w:sz w:val="24"/>
          <w:szCs w:val="24"/>
        </w:rPr>
        <w:t>τρομοκρατικά εγκλήματα ή εγκλήματα συνδεόμενα με τρομοκρατικές δραστηριότητες</w:t>
      </w:r>
      <w:r w:rsidRPr="00A90655">
        <w:rPr>
          <w:rStyle w:val="af4"/>
          <w:rFonts w:ascii="Calibri" w:hAnsi="Calibri"/>
          <w:color w:val="000000"/>
          <w:sz w:val="24"/>
          <w:szCs w:val="24"/>
          <w:vertAlign w:val="superscript"/>
        </w:rPr>
        <w:endnoteReference w:id="12"/>
      </w:r>
      <w:r w:rsidRPr="00A90655">
        <w:rPr>
          <w:rStyle w:val="af4"/>
          <w:rFonts w:ascii="Calibri" w:hAnsi="Calibri"/>
          <w:color w:val="000000"/>
          <w:sz w:val="24"/>
          <w:szCs w:val="24"/>
        </w:rPr>
        <w:t>·</w:t>
      </w:r>
    </w:p>
    <w:p w:rsidR="00E210C7" w:rsidRPr="00A90655" w:rsidRDefault="00E210C7" w:rsidP="00286EEC">
      <w:pPr>
        <w:numPr>
          <w:ilvl w:val="0"/>
          <w:numId w:val="2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autoSpaceDE/>
        <w:autoSpaceDN/>
        <w:spacing w:line="276" w:lineRule="auto"/>
        <w:ind w:left="0" w:firstLine="0"/>
        <w:rPr>
          <w:rStyle w:val="af4"/>
          <w:rFonts w:ascii="Calibri" w:hAnsi="Calibri"/>
          <w:b/>
          <w:color w:val="000000"/>
          <w:sz w:val="24"/>
          <w:szCs w:val="24"/>
        </w:rPr>
      </w:pPr>
      <w:r w:rsidRPr="00A90655">
        <w:rPr>
          <w:rFonts w:ascii="Calibri" w:hAnsi="Calibri"/>
          <w:b/>
          <w:color w:val="000000"/>
          <w:sz w:val="24"/>
          <w:szCs w:val="24"/>
        </w:rPr>
        <w:t>νομιμοποίηση εσόδων από παράνομες δραστηριότητες ή χρηματοδότηση της τρομοκρατίας</w:t>
      </w:r>
      <w:r w:rsidRPr="00A90655">
        <w:rPr>
          <w:rStyle w:val="af4"/>
          <w:rFonts w:ascii="Calibri" w:hAnsi="Calibri"/>
          <w:color w:val="000000"/>
          <w:sz w:val="24"/>
          <w:szCs w:val="24"/>
          <w:vertAlign w:val="superscript"/>
        </w:rPr>
        <w:endnoteReference w:id="13"/>
      </w:r>
      <w:r w:rsidRPr="00A90655">
        <w:rPr>
          <w:rFonts w:ascii="Calibri" w:hAnsi="Calibri"/>
          <w:color w:val="000000"/>
          <w:sz w:val="24"/>
          <w:szCs w:val="24"/>
        </w:rPr>
        <w:t>·</w:t>
      </w:r>
    </w:p>
    <w:p w:rsidR="00E210C7" w:rsidRPr="00A90655" w:rsidRDefault="00E210C7" w:rsidP="00286EEC">
      <w:pPr>
        <w:numPr>
          <w:ilvl w:val="0"/>
          <w:numId w:val="25"/>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autoSpaceDE/>
        <w:autoSpaceDN/>
        <w:spacing w:line="276" w:lineRule="auto"/>
        <w:ind w:left="0" w:firstLine="0"/>
        <w:rPr>
          <w:rFonts w:ascii="Calibri" w:hAnsi="Calibri"/>
          <w:b/>
          <w:bCs/>
          <w:i/>
          <w:iCs/>
          <w:sz w:val="24"/>
          <w:szCs w:val="24"/>
        </w:rPr>
      </w:pPr>
      <w:r w:rsidRPr="00A90655">
        <w:rPr>
          <w:rStyle w:val="af4"/>
          <w:rFonts w:ascii="Calibri" w:hAnsi="Calibri"/>
          <w:b/>
          <w:color w:val="000000"/>
          <w:sz w:val="24"/>
          <w:szCs w:val="24"/>
        </w:rPr>
        <w:t>παιδική εργασία και άλλες μορφές εμπορίας ανθρώπων</w:t>
      </w:r>
      <w:r w:rsidRPr="00A90655">
        <w:rPr>
          <w:rStyle w:val="af4"/>
          <w:rFonts w:ascii="Calibri" w:hAnsi="Calibri"/>
          <w:color w:val="000000"/>
          <w:sz w:val="24"/>
          <w:szCs w:val="24"/>
          <w:vertAlign w:val="superscript"/>
        </w:rPr>
        <w:endnoteReference w:id="14"/>
      </w:r>
      <w:r w:rsidRPr="00A90655">
        <w:rPr>
          <w:rStyle w:val="af4"/>
          <w:rFonts w:ascii="Calibri" w:hAnsi="Calibri"/>
          <w:color w:val="000000"/>
          <w:sz w:val="24"/>
          <w:szCs w:val="24"/>
        </w:rPr>
        <w:t>.</w:t>
      </w:r>
    </w:p>
    <w:tbl>
      <w:tblPr>
        <w:tblW w:w="9257" w:type="dxa"/>
        <w:jc w:val="center"/>
        <w:tblLayout w:type="fixed"/>
        <w:tblLook w:val="0000"/>
      </w:tblPr>
      <w:tblGrid>
        <w:gridCol w:w="5245"/>
        <w:gridCol w:w="4012"/>
      </w:tblGrid>
      <w:tr w:rsidR="00E210C7" w:rsidRPr="00A90655" w:rsidTr="00D44A72">
        <w:trPr>
          <w:trHeight w:val="855"/>
          <w:jc w:val="center"/>
        </w:trPr>
        <w:tc>
          <w:tcPr>
            <w:tcW w:w="5245" w:type="dxa"/>
            <w:tcBorders>
              <w:top w:val="single" w:sz="4" w:space="0" w:color="000000"/>
              <w:left w:val="single" w:sz="4" w:space="0" w:color="000000"/>
              <w:bottom w:val="single" w:sz="4" w:space="0" w:color="000000"/>
            </w:tcBorders>
            <w:shd w:val="clear" w:color="auto" w:fill="auto"/>
          </w:tcPr>
          <w:p w:rsidR="00E210C7" w:rsidRPr="00A90655" w:rsidRDefault="00E210C7" w:rsidP="00E210C7">
            <w:pPr>
              <w:suppressAutoHyphens/>
              <w:spacing w:line="276" w:lineRule="auto"/>
              <w:rPr>
                <w:rFonts w:ascii="Calibri" w:hAnsi="Calibri"/>
                <w:b/>
                <w:bCs/>
                <w:i/>
                <w:iCs/>
                <w:sz w:val="24"/>
                <w:szCs w:val="24"/>
              </w:rPr>
            </w:pPr>
            <w:r w:rsidRPr="00A90655">
              <w:rPr>
                <w:rFonts w:ascii="Calibri" w:hAnsi="Calibri"/>
                <w:b/>
                <w:bCs/>
                <w:i/>
                <w:iCs/>
                <w:sz w:val="24"/>
                <w:szCs w:val="24"/>
              </w:rPr>
              <w:t>Λόγοι που σχετίζονται με ποινικές καταδίκες:</w:t>
            </w:r>
          </w:p>
        </w:tc>
        <w:tc>
          <w:tcPr>
            <w:tcW w:w="4012" w:type="dxa"/>
            <w:tcBorders>
              <w:top w:val="single" w:sz="4" w:space="0" w:color="000000"/>
              <w:left w:val="single" w:sz="4" w:space="0" w:color="000000"/>
              <w:bottom w:val="single" w:sz="4" w:space="0" w:color="000000"/>
              <w:right w:val="single" w:sz="4" w:space="0" w:color="000000"/>
            </w:tcBorders>
            <w:shd w:val="clear" w:color="auto" w:fill="auto"/>
          </w:tcPr>
          <w:p w:rsidR="00E210C7" w:rsidRPr="00A90655" w:rsidRDefault="00E210C7" w:rsidP="00E210C7">
            <w:pPr>
              <w:suppressAutoHyphens/>
              <w:snapToGrid w:val="0"/>
              <w:spacing w:line="276" w:lineRule="auto"/>
              <w:rPr>
                <w:rFonts w:ascii="Calibri" w:hAnsi="Calibri"/>
                <w:sz w:val="24"/>
                <w:szCs w:val="24"/>
              </w:rPr>
            </w:pPr>
            <w:r w:rsidRPr="00A90655">
              <w:rPr>
                <w:rFonts w:ascii="Calibri" w:hAnsi="Calibri"/>
                <w:b/>
                <w:bCs/>
                <w:i/>
                <w:iCs/>
                <w:sz w:val="24"/>
                <w:szCs w:val="24"/>
              </w:rPr>
              <w:t>Απάντηση:</w:t>
            </w:r>
          </w:p>
        </w:tc>
      </w:tr>
      <w:tr w:rsidR="00E210C7" w:rsidRPr="00A90655" w:rsidTr="00D44A72">
        <w:trPr>
          <w:jc w:val="center"/>
        </w:trPr>
        <w:tc>
          <w:tcPr>
            <w:tcW w:w="5245" w:type="dxa"/>
            <w:tcBorders>
              <w:left w:val="single" w:sz="4" w:space="0" w:color="000000"/>
              <w:bottom w:val="single" w:sz="4" w:space="0" w:color="000000"/>
            </w:tcBorders>
            <w:shd w:val="clear" w:color="auto" w:fill="auto"/>
          </w:tcPr>
          <w:p w:rsidR="00E210C7" w:rsidRPr="00A90655" w:rsidRDefault="00E210C7" w:rsidP="007D18C4">
            <w:pPr>
              <w:suppressAutoHyphens/>
              <w:spacing w:line="276" w:lineRule="auto"/>
              <w:rPr>
                <w:rFonts w:ascii="Calibri" w:hAnsi="Calibri"/>
                <w:sz w:val="24"/>
                <w:szCs w:val="24"/>
              </w:rPr>
            </w:pPr>
            <w:r w:rsidRPr="00A90655">
              <w:rPr>
                <w:rFonts w:ascii="Calibri" w:hAnsi="Calibri"/>
                <w:sz w:val="24"/>
                <w:szCs w:val="24"/>
              </w:rPr>
              <w:t xml:space="preserve">Υπάρχει </w:t>
            </w:r>
            <w:r w:rsidR="007D18C4">
              <w:rPr>
                <w:rFonts w:ascii="Calibri" w:hAnsi="Calibri"/>
                <w:sz w:val="24"/>
                <w:szCs w:val="24"/>
              </w:rPr>
              <w:t xml:space="preserve">αμετάκλητη </w:t>
            </w:r>
            <w:r w:rsidRPr="00A90655">
              <w:rPr>
                <w:rFonts w:ascii="Calibri" w:hAnsi="Calibri"/>
                <w:sz w:val="24"/>
                <w:szCs w:val="24"/>
              </w:rPr>
              <w:t xml:space="preserve">καταδικαστική </w:t>
            </w:r>
            <w:r w:rsidRPr="00A90655">
              <w:rPr>
                <w:rFonts w:ascii="Calibri" w:hAnsi="Calibri"/>
                <w:b/>
                <w:sz w:val="24"/>
                <w:szCs w:val="24"/>
              </w:rPr>
              <w:t>απόφαση εις βάρος του οικονομικού φορέα</w:t>
            </w:r>
            <w:r w:rsidRPr="00A90655">
              <w:rPr>
                <w:rFonts w:ascii="Calibri" w:hAnsi="Calibri"/>
                <w:sz w:val="24"/>
                <w:szCs w:val="24"/>
              </w:rPr>
              <w:t xml:space="preserve"> ή </w:t>
            </w:r>
            <w:r w:rsidRPr="00A90655">
              <w:rPr>
                <w:rFonts w:ascii="Calibri" w:hAnsi="Calibri"/>
                <w:b/>
                <w:sz w:val="24"/>
                <w:szCs w:val="24"/>
              </w:rPr>
              <w:t>οποιουδήποτε</w:t>
            </w:r>
            <w:r w:rsidRPr="00A90655">
              <w:rPr>
                <w:rFonts w:ascii="Calibri" w:hAnsi="Calibri"/>
                <w:sz w:val="24"/>
                <w:szCs w:val="24"/>
              </w:rPr>
              <w:t xml:space="preserve"> προσώπου</w:t>
            </w:r>
            <w:r w:rsidRPr="00A90655">
              <w:rPr>
                <w:rStyle w:val="af2"/>
                <w:rFonts w:ascii="Calibri" w:hAnsi="Calibri"/>
                <w:sz w:val="24"/>
                <w:szCs w:val="24"/>
              </w:rPr>
              <w:endnoteReference w:id="15"/>
            </w:r>
            <w:r w:rsidRPr="00A90655">
              <w:rPr>
                <w:rFonts w:ascii="Calibri" w:hAnsi="Calibri"/>
                <w:sz w:val="24"/>
                <w:szCs w:val="24"/>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012" w:type="dxa"/>
            <w:tcBorders>
              <w:left w:val="single" w:sz="4" w:space="0" w:color="000000"/>
              <w:bottom w:val="single" w:sz="4" w:space="0" w:color="000000"/>
              <w:right w:val="single" w:sz="4" w:space="0" w:color="000000"/>
            </w:tcBorders>
            <w:shd w:val="clear" w:color="auto" w:fill="auto"/>
          </w:tcPr>
          <w:p w:rsidR="00E210C7" w:rsidRPr="00A90655" w:rsidRDefault="00E210C7" w:rsidP="00E210C7">
            <w:pPr>
              <w:suppressAutoHyphens/>
              <w:spacing w:line="276" w:lineRule="auto"/>
              <w:rPr>
                <w:rFonts w:ascii="Calibri" w:hAnsi="Calibri"/>
                <w:i/>
                <w:sz w:val="24"/>
                <w:szCs w:val="24"/>
              </w:rPr>
            </w:pPr>
            <w:r w:rsidRPr="00A90655">
              <w:rPr>
                <w:rFonts w:ascii="Calibri" w:hAnsi="Calibri"/>
                <w:sz w:val="24"/>
                <w:szCs w:val="24"/>
              </w:rPr>
              <w:t>[  ] Ναι [  ] Όχι</w:t>
            </w:r>
          </w:p>
          <w:p w:rsidR="00E210C7" w:rsidRPr="00A90655" w:rsidRDefault="00E210C7" w:rsidP="00E210C7">
            <w:pPr>
              <w:suppressAutoHyphens/>
              <w:spacing w:line="276" w:lineRule="auto"/>
              <w:rPr>
                <w:rFonts w:ascii="Calibri" w:hAnsi="Calibri"/>
                <w:i/>
                <w:sz w:val="24"/>
                <w:szCs w:val="24"/>
              </w:rPr>
            </w:pPr>
          </w:p>
          <w:p w:rsidR="00E210C7" w:rsidRPr="00A90655" w:rsidRDefault="00E210C7" w:rsidP="00E210C7">
            <w:pPr>
              <w:suppressAutoHyphens/>
              <w:spacing w:line="276" w:lineRule="auto"/>
              <w:rPr>
                <w:rFonts w:ascii="Calibri" w:hAnsi="Calibri"/>
                <w:i/>
                <w:sz w:val="24"/>
                <w:szCs w:val="24"/>
              </w:rPr>
            </w:pPr>
          </w:p>
          <w:p w:rsidR="00E210C7" w:rsidRPr="00A90655" w:rsidRDefault="00E210C7" w:rsidP="00E210C7">
            <w:pPr>
              <w:suppressAutoHyphens/>
              <w:spacing w:line="276" w:lineRule="auto"/>
              <w:rPr>
                <w:rFonts w:ascii="Calibri" w:hAnsi="Calibri"/>
                <w:i/>
                <w:sz w:val="24"/>
                <w:szCs w:val="24"/>
              </w:rPr>
            </w:pPr>
          </w:p>
          <w:p w:rsidR="00E210C7" w:rsidRPr="00A90655" w:rsidRDefault="00E210C7" w:rsidP="00E210C7">
            <w:pPr>
              <w:suppressAutoHyphens/>
              <w:spacing w:line="276" w:lineRule="auto"/>
              <w:rPr>
                <w:rFonts w:ascii="Calibri" w:hAnsi="Calibri"/>
                <w:i/>
                <w:sz w:val="24"/>
                <w:szCs w:val="24"/>
              </w:rPr>
            </w:pPr>
          </w:p>
          <w:p w:rsidR="00E210C7" w:rsidRPr="00A90655" w:rsidRDefault="00E210C7" w:rsidP="00E210C7">
            <w:pPr>
              <w:suppressAutoHyphens/>
              <w:spacing w:line="276" w:lineRule="auto"/>
              <w:rPr>
                <w:rFonts w:ascii="Calibri" w:hAnsi="Calibri"/>
                <w:i/>
                <w:sz w:val="24"/>
                <w:szCs w:val="24"/>
              </w:rPr>
            </w:pPr>
          </w:p>
          <w:p w:rsidR="00E210C7" w:rsidRPr="00A90655" w:rsidRDefault="00E210C7" w:rsidP="00E210C7">
            <w:pPr>
              <w:suppressAutoHyphens/>
              <w:spacing w:line="276" w:lineRule="auto"/>
              <w:rPr>
                <w:rFonts w:ascii="Calibri" w:hAnsi="Calibri"/>
                <w:i/>
                <w:sz w:val="24"/>
                <w:szCs w:val="24"/>
              </w:rPr>
            </w:pPr>
          </w:p>
          <w:p w:rsidR="00E210C7" w:rsidRPr="00A90655" w:rsidRDefault="00E210C7" w:rsidP="00E210C7">
            <w:pPr>
              <w:suppressAutoHyphens/>
              <w:spacing w:line="276" w:lineRule="auto"/>
              <w:rPr>
                <w:rFonts w:ascii="Calibri" w:hAnsi="Calibri"/>
                <w:i/>
                <w:sz w:val="24"/>
                <w:szCs w:val="24"/>
              </w:rPr>
            </w:pPr>
          </w:p>
          <w:p w:rsidR="00E210C7" w:rsidRPr="00A90655" w:rsidRDefault="00E210C7" w:rsidP="00E210C7">
            <w:pPr>
              <w:suppressAutoHyphens/>
              <w:spacing w:line="276" w:lineRule="auto"/>
              <w:rPr>
                <w:rFonts w:ascii="Calibri" w:hAnsi="Calibri"/>
                <w:i/>
                <w:sz w:val="24"/>
                <w:szCs w:val="24"/>
              </w:rPr>
            </w:pPr>
          </w:p>
          <w:p w:rsidR="00E210C7" w:rsidRPr="00A90655" w:rsidRDefault="00E210C7" w:rsidP="00E210C7">
            <w:pPr>
              <w:suppressAutoHyphens/>
              <w:spacing w:line="276" w:lineRule="auto"/>
              <w:rPr>
                <w:rFonts w:ascii="Calibri" w:hAnsi="Calibri"/>
                <w:i/>
                <w:sz w:val="24"/>
                <w:szCs w:val="24"/>
              </w:rPr>
            </w:pPr>
          </w:p>
          <w:p w:rsidR="00E210C7" w:rsidRPr="00A90655" w:rsidRDefault="00E210C7" w:rsidP="00E210C7">
            <w:pPr>
              <w:suppressAutoHyphens/>
              <w:spacing w:line="276" w:lineRule="auto"/>
              <w:rPr>
                <w:rFonts w:ascii="Calibri" w:hAnsi="Calibri"/>
                <w:i/>
                <w:sz w:val="24"/>
                <w:szCs w:val="24"/>
              </w:rPr>
            </w:pPr>
          </w:p>
          <w:p w:rsidR="00E210C7" w:rsidRPr="00A90655" w:rsidRDefault="00E210C7" w:rsidP="00E210C7">
            <w:pPr>
              <w:suppressAutoHyphens/>
              <w:spacing w:line="276" w:lineRule="auto"/>
              <w:rPr>
                <w:rFonts w:ascii="Calibri" w:hAnsi="Calibri"/>
                <w:i/>
                <w:sz w:val="24"/>
                <w:szCs w:val="24"/>
              </w:rPr>
            </w:pPr>
          </w:p>
          <w:p w:rsidR="00E210C7" w:rsidRPr="00A90655" w:rsidRDefault="00E210C7" w:rsidP="00E210C7">
            <w:pPr>
              <w:suppressAutoHyphens/>
              <w:spacing w:line="276" w:lineRule="auto"/>
              <w:rPr>
                <w:rFonts w:ascii="Calibri" w:hAnsi="Calibri"/>
                <w:i/>
                <w:sz w:val="24"/>
                <w:szCs w:val="24"/>
              </w:rPr>
            </w:pPr>
            <w:r w:rsidRPr="00A90655">
              <w:rPr>
                <w:rFonts w:ascii="Calibri" w:hAnsi="Calibri"/>
                <w:i/>
                <w:sz w:val="24"/>
                <w:szCs w:val="24"/>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210C7" w:rsidRPr="00A90655" w:rsidRDefault="00E210C7" w:rsidP="00E210C7">
            <w:pPr>
              <w:suppressAutoHyphens/>
              <w:spacing w:line="276" w:lineRule="auto"/>
              <w:rPr>
                <w:rFonts w:ascii="Calibri" w:hAnsi="Calibri"/>
                <w:sz w:val="24"/>
                <w:szCs w:val="24"/>
              </w:rPr>
            </w:pPr>
            <w:r w:rsidRPr="00A90655">
              <w:rPr>
                <w:rFonts w:ascii="Calibri" w:hAnsi="Calibri"/>
                <w:i/>
                <w:sz w:val="24"/>
                <w:szCs w:val="24"/>
              </w:rPr>
              <w:lastRenderedPageBreak/>
              <w:t>[……][……][……][……]</w:t>
            </w:r>
            <w:r w:rsidRPr="00A90655">
              <w:rPr>
                <w:rStyle w:val="af4"/>
                <w:rFonts w:ascii="Calibri" w:hAnsi="Calibri"/>
                <w:sz w:val="24"/>
                <w:szCs w:val="24"/>
                <w:vertAlign w:val="superscript"/>
              </w:rPr>
              <w:endnoteReference w:id="16"/>
            </w:r>
          </w:p>
        </w:tc>
      </w:tr>
      <w:tr w:rsidR="00E210C7" w:rsidRPr="00A90655" w:rsidTr="00D44A72">
        <w:trPr>
          <w:jc w:val="center"/>
        </w:trPr>
        <w:tc>
          <w:tcPr>
            <w:tcW w:w="5245" w:type="dxa"/>
            <w:tcBorders>
              <w:top w:val="single" w:sz="4" w:space="0" w:color="000000"/>
              <w:left w:val="single" w:sz="4" w:space="0" w:color="000000"/>
              <w:bottom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b/>
                <w:sz w:val="24"/>
                <w:szCs w:val="24"/>
              </w:rPr>
              <w:lastRenderedPageBreak/>
              <w:t>Εάν ναι</w:t>
            </w:r>
            <w:r w:rsidRPr="00A90655">
              <w:rPr>
                <w:rFonts w:ascii="Calibri" w:hAnsi="Calibri"/>
                <w:sz w:val="24"/>
                <w:szCs w:val="24"/>
              </w:rPr>
              <w:t>, αναφέρετε</w:t>
            </w:r>
            <w:r w:rsidRPr="00A90655">
              <w:rPr>
                <w:rStyle w:val="af4"/>
                <w:rFonts w:ascii="Calibri" w:hAnsi="Calibri"/>
                <w:sz w:val="24"/>
                <w:szCs w:val="24"/>
                <w:vertAlign w:val="superscript"/>
              </w:rPr>
              <w:endnoteReference w:id="17"/>
            </w:r>
            <w:r w:rsidRPr="00A90655">
              <w:rPr>
                <w:rFonts w:ascii="Calibri" w:hAnsi="Calibri"/>
                <w:sz w:val="24"/>
                <w:szCs w:val="24"/>
              </w:rPr>
              <w:t>:</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α) Ημερομηνία της καταδικαστικής απόφασης προσδιορίζοντας ποιο από τα σημεία 1 έως 6 αφορά και τον λόγο ή τους λόγους της καταδίκης,</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β) Προσδιορίστε ποιος έχει καταδικαστεί [ ]·</w:t>
            </w:r>
          </w:p>
          <w:p w:rsidR="00E210C7" w:rsidRPr="00A90655" w:rsidRDefault="00E210C7" w:rsidP="00E210C7">
            <w:pPr>
              <w:suppressAutoHyphens/>
              <w:spacing w:line="276" w:lineRule="auto"/>
              <w:rPr>
                <w:rFonts w:ascii="Calibri" w:hAnsi="Calibri"/>
                <w:sz w:val="24"/>
                <w:szCs w:val="24"/>
              </w:rPr>
            </w:pPr>
            <w:r w:rsidRPr="00A90655">
              <w:rPr>
                <w:rFonts w:ascii="Calibri" w:hAnsi="Calibri"/>
                <w:b/>
                <w:sz w:val="24"/>
                <w:szCs w:val="24"/>
              </w:rPr>
              <w:t xml:space="preserve">γ) </w:t>
            </w:r>
            <w:r w:rsidRPr="00A90655">
              <w:rPr>
                <w:rFonts w:ascii="Calibri" w:hAnsi="Calibri"/>
                <w:b/>
                <w:bCs/>
                <w:sz w:val="24"/>
                <w:szCs w:val="24"/>
              </w:rPr>
              <w:t>Εάν ορίζεται απευθείας στην καταδικαστική απόφαση:</w:t>
            </w:r>
          </w:p>
        </w:tc>
        <w:tc>
          <w:tcPr>
            <w:tcW w:w="4012" w:type="dxa"/>
            <w:tcBorders>
              <w:top w:val="single" w:sz="4" w:space="0" w:color="000000"/>
              <w:left w:val="single" w:sz="4" w:space="0" w:color="000000"/>
              <w:bottom w:val="single" w:sz="4" w:space="0" w:color="000000"/>
              <w:right w:val="single" w:sz="4" w:space="0" w:color="000000"/>
            </w:tcBorders>
            <w:shd w:val="clear" w:color="auto" w:fill="auto"/>
          </w:tcPr>
          <w:p w:rsidR="00E210C7" w:rsidRPr="00A90655" w:rsidRDefault="00E210C7" w:rsidP="00E210C7">
            <w:pPr>
              <w:suppressAutoHyphens/>
              <w:snapToGrid w:val="0"/>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 xml:space="preserve">α) Ημερομηνία:[   ], </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 xml:space="preserve">σημείο-(-α): [   ], </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λόγος(-οι):[   ]</w:t>
            </w: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β) [……]</w:t>
            </w:r>
          </w:p>
          <w:p w:rsidR="00E210C7" w:rsidRPr="00A90655" w:rsidRDefault="00E210C7" w:rsidP="00E210C7">
            <w:pPr>
              <w:suppressAutoHyphens/>
              <w:spacing w:line="276" w:lineRule="auto"/>
              <w:rPr>
                <w:rFonts w:ascii="Calibri" w:hAnsi="Calibri"/>
                <w:i/>
                <w:sz w:val="24"/>
                <w:szCs w:val="24"/>
              </w:rPr>
            </w:pPr>
            <w:r w:rsidRPr="00A90655">
              <w:rPr>
                <w:rFonts w:ascii="Calibri" w:hAnsi="Calibri"/>
                <w:sz w:val="24"/>
                <w:szCs w:val="24"/>
              </w:rPr>
              <w:t>γ) Διάρκεια της περιόδου αποκλεισμού [……] και σχετικό(-ά) σημείο(-α) [   ]</w:t>
            </w:r>
          </w:p>
          <w:p w:rsidR="00E210C7" w:rsidRPr="00A90655" w:rsidRDefault="00E210C7" w:rsidP="00E210C7">
            <w:pPr>
              <w:suppressAutoHyphens/>
              <w:spacing w:line="276" w:lineRule="auto"/>
              <w:rPr>
                <w:rFonts w:ascii="Calibri" w:hAnsi="Calibri"/>
                <w:i/>
                <w:sz w:val="24"/>
                <w:szCs w:val="24"/>
              </w:rPr>
            </w:pPr>
            <w:r w:rsidRPr="00A90655">
              <w:rPr>
                <w:rFonts w:ascii="Calibri" w:hAnsi="Calibri"/>
                <w:i/>
                <w:sz w:val="24"/>
                <w:szCs w:val="24"/>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210C7" w:rsidRPr="00A90655" w:rsidRDefault="00E210C7" w:rsidP="00E210C7">
            <w:pPr>
              <w:suppressAutoHyphens/>
              <w:spacing w:line="276" w:lineRule="auto"/>
              <w:rPr>
                <w:rFonts w:ascii="Calibri" w:hAnsi="Calibri"/>
                <w:sz w:val="24"/>
                <w:szCs w:val="24"/>
              </w:rPr>
            </w:pPr>
            <w:r w:rsidRPr="00A90655">
              <w:rPr>
                <w:rFonts w:ascii="Calibri" w:hAnsi="Calibri"/>
                <w:i/>
                <w:sz w:val="24"/>
                <w:szCs w:val="24"/>
              </w:rPr>
              <w:t>[……][……][……][……]</w:t>
            </w:r>
            <w:r w:rsidRPr="00A90655">
              <w:rPr>
                <w:rStyle w:val="af4"/>
                <w:rFonts w:ascii="Calibri" w:hAnsi="Calibri"/>
                <w:sz w:val="24"/>
                <w:szCs w:val="24"/>
                <w:vertAlign w:val="superscript"/>
              </w:rPr>
              <w:endnoteReference w:id="18"/>
            </w:r>
          </w:p>
        </w:tc>
      </w:tr>
      <w:tr w:rsidR="00E210C7" w:rsidRPr="00A90655" w:rsidTr="00D44A72">
        <w:trPr>
          <w:jc w:val="center"/>
        </w:trPr>
        <w:tc>
          <w:tcPr>
            <w:tcW w:w="5245" w:type="dxa"/>
            <w:tcBorders>
              <w:top w:val="single" w:sz="4" w:space="0" w:color="000000"/>
              <w:left w:val="single" w:sz="4" w:space="0" w:color="000000"/>
              <w:bottom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90655">
              <w:rPr>
                <w:rStyle w:val="NormalBoldChar"/>
                <w:rFonts w:ascii="Calibri" w:eastAsia="Calibri" w:hAnsi="Calibri" w:cs="Calibri"/>
                <w:b w:val="0"/>
                <w:szCs w:val="24"/>
              </w:rPr>
              <w:t>αυτοκάθαρση»)</w:t>
            </w:r>
            <w:r w:rsidRPr="00A90655">
              <w:rPr>
                <w:rStyle w:val="NormalBoldChar"/>
                <w:rFonts w:ascii="Calibri" w:eastAsia="Calibri" w:hAnsi="Calibri" w:cs="Calibri"/>
                <w:b w:val="0"/>
                <w:szCs w:val="24"/>
                <w:vertAlign w:val="superscript"/>
              </w:rPr>
              <w:endnoteReference w:id="19"/>
            </w:r>
            <w:r w:rsidRPr="00A90655">
              <w:rPr>
                <w:rFonts w:ascii="Calibri" w:hAnsi="Calibri"/>
                <w:sz w:val="24"/>
                <w:szCs w:val="24"/>
              </w:rPr>
              <w:t>;</w:t>
            </w:r>
          </w:p>
        </w:tc>
        <w:tc>
          <w:tcPr>
            <w:tcW w:w="4012" w:type="dxa"/>
            <w:tcBorders>
              <w:top w:val="single" w:sz="4" w:space="0" w:color="000000"/>
              <w:left w:val="single" w:sz="4" w:space="0" w:color="000000"/>
              <w:bottom w:val="single" w:sz="4" w:space="0" w:color="000000"/>
              <w:right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 xml:space="preserve">[  ] Ναι [  ] Όχι </w:t>
            </w:r>
          </w:p>
        </w:tc>
      </w:tr>
      <w:tr w:rsidR="00E210C7" w:rsidRPr="00A90655" w:rsidTr="00D44A72">
        <w:trPr>
          <w:jc w:val="center"/>
        </w:trPr>
        <w:tc>
          <w:tcPr>
            <w:tcW w:w="5245" w:type="dxa"/>
            <w:tcBorders>
              <w:top w:val="single" w:sz="4" w:space="0" w:color="000000"/>
              <w:left w:val="single" w:sz="4" w:space="0" w:color="000000"/>
              <w:bottom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b/>
                <w:sz w:val="24"/>
                <w:szCs w:val="24"/>
              </w:rPr>
              <w:t>Εάν ναι,</w:t>
            </w:r>
            <w:r w:rsidRPr="00A90655">
              <w:rPr>
                <w:rFonts w:ascii="Calibri" w:hAnsi="Calibri"/>
                <w:sz w:val="24"/>
                <w:szCs w:val="24"/>
              </w:rPr>
              <w:t xml:space="preserve"> περιγράψτε τα μέτρα που λήφθηκαν</w:t>
            </w:r>
            <w:r w:rsidRPr="00A90655">
              <w:rPr>
                <w:rStyle w:val="af4"/>
                <w:rFonts w:ascii="Calibri" w:hAnsi="Calibri"/>
                <w:sz w:val="24"/>
                <w:szCs w:val="24"/>
                <w:vertAlign w:val="superscript"/>
              </w:rPr>
              <w:endnoteReference w:id="20"/>
            </w:r>
            <w:r w:rsidRPr="00A90655">
              <w:rPr>
                <w:rFonts w:ascii="Calibri" w:hAnsi="Calibri"/>
                <w:sz w:val="24"/>
                <w:szCs w:val="24"/>
              </w:rPr>
              <w:t>:</w:t>
            </w:r>
          </w:p>
        </w:tc>
        <w:tc>
          <w:tcPr>
            <w:tcW w:w="4012" w:type="dxa"/>
            <w:tcBorders>
              <w:top w:val="single" w:sz="4" w:space="0" w:color="000000"/>
              <w:left w:val="single" w:sz="4" w:space="0" w:color="000000"/>
              <w:bottom w:val="single" w:sz="4" w:space="0" w:color="000000"/>
              <w:right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w:t>
            </w:r>
          </w:p>
        </w:tc>
      </w:tr>
    </w:tbl>
    <w:p w:rsidR="00E210C7" w:rsidRPr="00A90655" w:rsidRDefault="00E210C7" w:rsidP="00E210C7">
      <w:pPr>
        <w:pStyle w:val="SectionTitle"/>
        <w:keepNext w:val="0"/>
        <w:spacing w:before="0" w:after="0"/>
        <w:rPr>
          <w:sz w:val="24"/>
          <w:szCs w:val="24"/>
        </w:rPr>
      </w:pPr>
    </w:p>
    <w:p w:rsidR="00E210C7" w:rsidRPr="00A90655" w:rsidRDefault="00E210C7" w:rsidP="00E210C7">
      <w:pPr>
        <w:suppressAutoHyphens/>
        <w:spacing w:line="276" w:lineRule="auto"/>
        <w:jc w:val="center"/>
        <w:rPr>
          <w:rFonts w:ascii="Calibri" w:hAnsi="Calibri"/>
          <w:b/>
          <w:i/>
          <w:sz w:val="24"/>
          <w:szCs w:val="24"/>
        </w:rPr>
      </w:pPr>
      <w:r w:rsidRPr="00A90655">
        <w:rPr>
          <w:rFonts w:ascii="Calibri" w:hAnsi="Calibri"/>
          <w:b/>
          <w:bCs/>
          <w:sz w:val="24"/>
          <w:szCs w:val="24"/>
        </w:rPr>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tblPr>
      <w:tblGrid>
        <w:gridCol w:w="5047"/>
        <w:gridCol w:w="3903"/>
        <w:gridCol w:w="9"/>
      </w:tblGrid>
      <w:tr w:rsidR="00E210C7" w:rsidRPr="00A90655" w:rsidTr="00821A50">
        <w:trPr>
          <w:gridAfter w:val="1"/>
          <w:wAfter w:w="9" w:type="dxa"/>
          <w:jc w:val="center"/>
        </w:trPr>
        <w:tc>
          <w:tcPr>
            <w:tcW w:w="5047" w:type="dxa"/>
            <w:tcBorders>
              <w:top w:val="single" w:sz="4" w:space="0" w:color="000000"/>
              <w:left w:val="single" w:sz="4" w:space="0" w:color="000000"/>
              <w:bottom w:val="single" w:sz="4" w:space="0" w:color="000000"/>
            </w:tcBorders>
            <w:shd w:val="clear" w:color="auto" w:fill="auto"/>
          </w:tcPr>
          <w:p w:rsidR="00E210C7" w:rsidRPr="00A90655" w:rsidRDefault="00E210C7" w:rsidP="00E210C7">
            <w:pPr>
              <w:suppressAutoHyphens/>
              <w:spacing w:line="276" w:lineRule="auto"/>
              <w:rPr>
                <w:rFonts w:ascii="Calibri" w:hAnsi="Calibri"/>
                <w:b/>
                <w:i/>
                <w:sz w:val="24"/>
                <w:szCs w:val="24"/>
              </w:rPr>
            </w:pPr>
            <w:r w:rsidRPr="00A90655">
              <w:rPr>
                <w:rFonts w:ascii="Calibri" w:hAnsi="Calibri"/>
                <w:b/>
                <w:i/>
                <w:sz w:val="24"/>
                <w:szCs w:val="24"/>
              </w:rPr>
              <w:t>Πληρωμή φόρων ή εισφορών κοινωνικής ασφάλισης:</w:t>
            </w:r>
          </w:p>
        </w:tc>
        <w:tc>
          <w:tcPr>
            <w:tcW w:w="3903" w:type="dxa"/>
            <w:tcBorders>
              <w:top w:val="single" w:sz="4" w:space="0" w:color="000000"/>
              <w:left w:val="single" w:sz="4" w:space="0" w:color="000000"/>
              <w:right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b/>
                <w:i/>
                <w:sz w:val="24"/>
                <w:szCs w:val="24"/>
              </w:rPr>
              <w:t>Απάντηση:</w:t>
            </w:r>
          </w:p>
        </w:tc>
      </w:tr>
      <w:tr w:rsidR="00E210C7" w:rsidRPr="00A90655" w:rsidTr="00821A50">
        <w:tblPrEx>
          <w:tblCellMar>
            <w:left w:w="108" w:type="dxa"/>
            <w:right w:w="108" w:type="dxa"/>
          </w:tblCellMar>
        </w:tblPrEx>
        <w:trPr>
          <w:jc w:val="center"/>
        </w:trPr>
        <w:tc>
          <w:tcPr>
            <w:tcW w:w="5047" w:type="dxa"/>
            <w:tcBorders>
              <w:top w:val="single" w:sz="4" w:space="0" w:color="000000"/>
              <w:left w:val="single" w:sz="4" w:space="0" w:color="000000"/>
              <w:bottom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 xml:space="preserve">1) Ο οικονομικός φορέας έχει εκπληρώσει όλες </w:t>
            </w:r>
            <w:r w:rsidRPr="00A90655">
              <w:rPr>
                <w:rFonts w:ascii="Calibri" w:hAnsi="Calibri"/>
                <w:b/>
                <w:sz w:val="24"/>
                <w:szCs w:val="24"/>
              </w:rPr>
              <w:t>τις υποχρεώσεις του όσον αφορά την πληρωμή φόρων ή εισφορών κοινωνικής ασφάλισης</w:t>
            </w:r>
            <w:r w:rsidRPr="00A90655">
              <w:rPr>
                <w:rStyle w:val="af2"/>
                <w:rFonts w:ascii="Calibri" w:hAnsi="Calibri"/>
                <w:sz w:val="24"/>
                <w:szCs w:val="24"/>
              </w:rPr>
              <w:endnoteReference w:id="21"/>
            </w:r>
            <w:r w:rsidRPr="00A90655">
              <w:rPr>
                <w:rFonts w:ascii="Calibri" w:hAnsi="Calibri"/>
                <w:b/>
                <w:sz w:val="24"/>
                <w:szCs w:val="24"/>
              </w:rPr>
              <w:t>,</w:t>
            </w:r>
            <w:r w:rsidRPr="00A90655">
              <w:rPr>
                <w:rFonts w:ascii="Calibri" w:hAnsi="Calibri"/>
                <w:sz w:val="24"/>
                <w:szCs w:val="24"/>
              </w:rPr>
              <w:t xml:space="preserve"> στην Ελλάδα και στη χώρα στην οποία είναι τυχόν εγκατεστημένος ;</w:t>
            </w:r>
          </w:p>
        </w:tc>
        <w:tc>
          <w:tcPr>
            <w:tcW w:w="3912" w:type="dxa"/>
            <w:gridSpan w:val="2"/>
            <w:tcBorders>
              <w:top w:val="single" w:sz="4" w:space="0" w:color="000000"/>
              <w:left w:val="single" w:sz="4" w:space="0" w:color="000000"/>
              <w:bottom w:val="single" w:sz="4" w:space="0" w:color="000000"/>
              <w:right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 xml:space="preserve">[  ] Ναι [  ] Όχι </w:t>
            </w:r>
          </w:p>
        </w:tc>
      </w:tr>
      <w:tr w:rsidR="00E210C7" w:rsidRPr="00A90655" w:rsidTr="00821A50">
        <w:tblPrEx>
          <w:tblCellMar>
            <w:left w:w="108" w:type="dxa"/>
            <w:right w:w="108" w:type="dxa"/>
          </w:tblCellMar>
        </w:tblPrEx>
        <w:trPr>
          <w:trHeight w:val="1977"/>
          <w:jc w:val="center"/>
        </w:trPr>
        <w:tc>
          <w:tcPr>
            <w:tcW w:w="5047" w:type="dxa"/>
            <w:tcBorders>
              <w:top w:val="single" w:sz="4" w:space="0" w:color="000000"/>
              <w:left w:val="single" w:sz="4" w:space="0" w:color="000000"/>
              <w:bottom w:val="single" w:sz="4" w:space="0" w:color="000000"/>
            </w:tcBorders>
            <w:shd w:val="clear" w:color="auto" w:fill="auto"/>
          </w:tcPr>
          <w:p w:rsidR="00E210C7" w:rsidRPr="00A90655" w:rsidRDefault="00E210C7" w:rsidP="00E210C7">
            <w:pPr>
              <w:suppressAutoHyphens/>
              <w:snapToGrid w:val="0"/>
              <w:spacing w:line="276" w:lineRule="auto"/>
              <w:rPr>
                <w:rFonts w:ascii="Calibri" w:hAnsi="Calibri"/>
                <w:sz w:val="24"/>
                <w:szCs w:val="24"/>
              </w:rPr>
            </w:pPr>
          </w:p>
          <w:p w:rsidR="00E210C7" w:rsidRPr="00A90655" w:rsidRDefault="00E210C7" w:rsidP="00E210C7">
            <w:pPr>
              <w:suppressAutoHyphens/>
              <w:snapToGrid w:val="0"/>
              <w:spacing w:line="276" w:lineRule="auto"/>
              <w:rPr>
                <w:rFonts w:ascii="Calibri" w:hAnsi="Calibri"/>
                <w:sz w:val="24"/>
                <w:szCs w:val="24"/>
              </w:rPr>
            </w:pPr>
          </w:p>
          <w:p w:rsidR="00E210C7" w:rsidRPr="00A90655" w:rsidRDefault="00E210C7" w:rsidP="00E210C7">
            <w:pPr>
              <w:suppressAutoHyphens/>
              <w:snapToGrid w:val="0"/>
              <w:spacing w:line="276" w:lineRule="auto"/>
              <w:rPr>
                <w:rFonts w:ascii="Calibri" w:hAnsi="Calibri"/>
                <w:sz w:val="24"/>
                <w:szCs w:val="24"/>
              </w:rPr>
            </w:pPr>
            <w:r w:rsidRPr="00A90655">
              <w:rPr>
                <w:rFonts w:ascii="Calibri" w:hAnsi="Calibri"/>
                <w:sz w:val="24"/>
                <w:szCs w:val="24"/>
              </w:rPr>
              <w:t xml:space="preserve">Εάν όχι αναφέρετε: </w:t>
            </w:r>
          </w:p>
          <w:p w:rsidR="00E210C7" w:rsidRPr="00A90655" w:rsidRDefault="00E210C7" w:rsidP="00E210C7">
            <w:pPr>
              <w:suppressAutoHyphens/>
              <w:snapToGrid w:val="0"/>
              <w:spacing w:line="276" w:lineRule="auto"/>
              <w:rPr>
                <w:rFonts w:ascii="Calibri" w:hAnsi="Calibri"/>
                <w:sz w:val="24"/>
                <w:szCs w:val="24"/>
              </w:rPr>
            </w:pPr>
            <w:r w:rsidRPr="00A90655">
              <w:rPr>
                <w:rFonts w:ascii="Calibri" w:hAnsi="Calibri"/>
                <w:sz w:val="24"/>
                <w:szCs w:val="24"/>
              </w:rPr>
              <w:t>α) Χώρα ή κράτος μέλος για το οποίο πρόκειται:</w:t>
            </w:r>
          </w:p>
          <w:p w:rsidR="00E210C7" w:rsidRPr="00A90655" w:rsidRDefault="00E210C7" w:rsidP="00E210C7">
            <w:pPr>
              <w:suppressAutoHyphens/>
              <w:snapToGrid w:val="0"/>
              <w:spacing w:line="276" w:lineRule="auto"/>
              <w:rPr>
                <w:rFonts w:ascii="Calibri" w:hAnsi="Calibri"/>
                <w:sz w:val="24"/>
                <w:szCs w:val="24"/>
              </w:rPr>
            </w:pPr>
            <w:r w:rsidRPr="00A90655">
              <w:rPr>
                <w:rFonts w:ascii="Calibri" w:hAnsi="Calibri"/>
                <w:sz w:val="24"/>
                <w:szCs w:val="24"/>
              </w:rPr>
              <w:t>β) Ποιο είναι το σχετικό ποσό;</w:t>
            </w:r>
          </w:p>
          <w:p w:rsidR="00E210C7" w:rsidRPr="00A90655" w:rsidRDefault="00E210C7" w:rsidP="00E210C7">
            <w:pPr>
              <w:suppressAutoHyphens/>
              <w:snapToGrid w:val="0"/>
              <w:spacing w:line="276" w:lineRule="auto"/>
              <w:rPr>
                <w:rFonts w:ascii="Calibri" w:hAnsi="Calibri"/>
                <w:sz w:val="24"/>
                <w:szCs w:val="24"/>
              </w:rPr>
            </w:pPr>
            <w:r w:rsidRPr="00A90655">
              <w:rPr>
                <w:rFonts w:ascii="Calibri" w:hAnsi="Calibri"/>
                <w:sz w:val="24"/>
                <w:szCs w:val="24"/>
              </w:rPr>
              <w:t>γ)Πως διαπιστώθηκε η αθέτηση των υποχρεώσεων;</w:t>
            </w:r>
          </w:p>
          <w:p w:rsidR="00E210C7" w:rsidRPr="00A90655" w:rsidRDefault="00E210C7" w:rsidP="00E210C7">
            <w:pPr>
              <w:suppressAutoHyphens/>
              <w:snapToGrid w:val="0"/>
              <w:spacing w:line="276" w:lineRule="auto"/>
              <w:rPr>
                <w:rFonts w:ascii="Calibri" w:hAnsi="Calibri"/>
                <w:b/>
                <w:sz w:val="24"/>
                <w:szCs w:val="24"/>
              </w:rPr>
            </w:pPr>
            <w:r w:rsidRPr="00A90655">
              <w:rPr>
                <w:rFonts w:ascii="Calibri" w:hAnsi="Calibri"/>
                <w:sz w:val="24"/>
                <w:szCs w:val="24"/>
              </w:rPr>
              <w:t>1) Μέσω δικαστικής ή διοικητικής απόφασης;</w:t>
            </w:r>
          </w:p>
          <w:p w:rsidR="00E210C7" w:rsidRPr="00A90655" w:rsidRDefault="00E210C7" w:rsidP="00E210C7">
            <w:pPr>
              <w:suppressAutoHyphens/>
              <w:snapToGrid w:val="0"/>
              <w:spacing w:line="276" w:lineRule="auto"/>
              <w:rPr>
                <w:rFonts w:ascii="Calibri" w:hAnsi="Calibri"/>
                <w:sz w:val="24"/>
                <w:szCs w:val="24"/>
              </w:rPr>
            </w:pPr>
            <w:r w:rsidRPr="00A90655">
              <w:rPr>
                <w:rFonts w:ascii="Calibri" w:hAnsi="Calibri"/>
                <w:b/>
                <w:sz w:val="24"/>
                <w:szCs w:val="24"/>
              </w:rPr>
              <w:t xml:space="preserve">- </w:t>
            </w:r>
            <w:r w:rsidRPr="00A90655">
              <w:rPr>
                <w:rFonts w:ascii="Calibri" w:hAnsi="Calibri"/>
                <w:sz w:val="24"/>
                <w:szCs w:val="24"/>
              </w:rPr>
              <w:t>Η εν λόγω απόφαση είναι τελεσίδικη και δεσμευτική;</w:t>
            </w:r>
          </w:p>
          <w:p w:rsidR="00E210C7" w:rsidRPr="00A90655" w:rsidRDefault="00E210C7" w:rsidP="00E210C7">
            <w:pPr>
              <w:suppressAutoHyphens/>
              <w:snapToGrid w:val="0"/>
              <w:spacing w:line="276" w:lineRule="auto"/>
              <w:rPr>
                <w:rFonts w:ascii="Calibri" w:hAnsi="Calibri"/>
                <w:sz w:val="24"/>
                <w:szCs w:val="24"/>
              </w:rPr>
            </w:pPr>
            <w:r w:rsidRPr="00A90655">
              <w:rPr>
                <w:rFonts w:ascii="Calibri" w:hAnsi="Calibri"/>
                <w:sz w:val="24"/>
                <w:szCs w:val="24"/>
              </w:rPr>
              <w:t>- Αναφέρατε την ημερομηνία καταδίκης ή έκδοσης απόφασης</w:t>
            </w:r>
          </w:p>
          <w:p w:rsidR="00E210C7" w:rsidRPr="00A90655" w:rsidRDefault="00E210C7" w:rsidP="00E210C7">
            <w:pPr>
              <w:suppressAutoHyphens/>
              <w:snapToGrid w:val="0"/>
              <w:spacing w:line="276" w:lineRule="auto"/>
              <w:rPr>
                <w:rFonts w:ascii="Calibri" w:hAnsi="Calibri"/>
                <w:sz w:val="24"/>
                <w:szCs w:val="24"/>
              </w:rPr>
            </w:pPr>
            <w:r w:rsidRPr="00A90655">
              <w:rPr>
                <w:rFonts w:ascii="Calibri" w:hAnsi="Calibri"/>
                <w:sz w:val="24"/>
                <w:szCs w:val="24"/>
              </w:rPr>
              <w:lastRenderedPageBreak/>
              <w:t>- Σε περίπτωση καταδικαστικής απόφασης, εφόσον ορίζεται απευθείας σε αυτήν, τη διάρκεια της περιόδου αποκλεισμού:</w:t>
            </w:r>
          </w:p>
          <w:p w:rsidR="00E210C7" w:rsidRPr="00A90655" w:rsidRDefault="00E210C7" w:rsidP="00E210C7">
            <w:pPr>
              <w:suppressAutoHyphens/>
              <w:snapToGrid w:val="0"/>
              <w:spacing w:line="276" w:lineRule="auto"/>
              <w:rPr>
                <w:rFonts w:ascii="Calibri" w:hAnsi="Calibri"/>
                <w:sz w:val="24"/>
                <w:szCs w:val="24"/>
              </w:rPr>
            </w:pPr>
            <w:r w:rsidRPr="00A90655">
              <w:rPr>
                <w:rFonts w:ascii="Calibri" w:hAnsi="Calibri"/>
                <w:sz w:val="24"/>
                <w:szCs w:val="24"/>
              </w:rPr>
              <w:t xml:space="preserve">2) Με άλλα μέσα; </w:t>
            </w:r>
            <w:proofErr w:type="spellStart"/>
            <w:r w:rsidRPr="00A90655">
              <w:rPr>
                <w:rFonts w:ascii="Calibri" w:hAnsi="Calibri"/>
                <w:sz w:val="24"/>
                <w:szCs w:val="24"/>
              </w:rPr>
              <w:t>Διευκρινήστε</w:t>
            </w:r>
            <w:proofErr w:type="spellEnd"/>
            <w:r w:rsidRPr="00A90655">
              <w:rPr>
                <w:rFonts w:ascii="Calibri" w:hAnsi="Calibri"/>
                <w:sz w:val="24"/>
                <w:szCs w:val="24"/>
              </w:rPr>
              <w:t>:</w:t>
            </w:r>
          </w:p>
          <w:p w:rsidR="00E210C7" w:rsidRPr="00A90655" w:rsidRDefault="00E210C7" w:rsidP="00E210C7">
            <w:pPr>
              <w:suppressAutoHyphens/>
              <w:snapToGrid w:val="0"/>
              <w:spacing w:line="276" w:lineRule="auto"/>
              <w:rPr>
                <w:rFonts w:ascii="Calibri" w:hAnsi="Calibri"/>
                <w:b/>
                <w:bCs/>
                <w:sz w:val="24"/>
                <w:szCs w:val="24"/>
              </w:rPr>
            </w:pPr>
            <w:r w:rsidRPr="00A90655">
              <w:rPr>
                <w:rFonts w:ascii="Calibri" w:hAnsi="Calibri"/>
                <w:sz w:val="24"/>
                <w:szCs w:val="24"/>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90655">
              <w:rPr>
                <w:rStyle w:val="af2"/>
                <w:rFonts w:ascii="Calibri" w:hAnsi="Calibri"/>
                <w:sz w:val="24"/>
                <w:szCs w:val="24"/>
              </w:rPr>
              <w:endnoteReference w:id="22"/>
            </w:r>
          </w:p>
        </w:tc>
        <w:tc>
          <w:tcPr>
            <w:tcW w:w="3912"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E210C7" w:rsidRPr="00A90655" w:rsidTr="00E210C7">
              <w:tc>
                <w:tcPr>
                  <w:tcW w:w="2036" w:type="dxa"/>
                  <w:tcBorders>
                    <w:top w:val="single" w:sz="1" w:space="0" w:color="000000"/>
                    <w:left w:val="single" w:sz="1" w:space="0" w:color="000000"/>
                    <w:bottom w:val="single" w:sz="1"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b/>
                      <w:bCs/>
                      <w:sz w:val="24"/>
                      <w:szCs w:val="24"/>
                    </w:rPr>
                    <w:lastRenderedPageBreak/>
                    <w:t>ΦΟΡΟΙ</w:t>
                  </w:r>
                </w:p>
                <w:p w:rsidR="00E210C7" w:rsidRPr="00A90655" w:rsidRDefault="00E210C7" w:rsidP="00E210C7">
                  <w:pPr>
                    <w:suppressAutoHyphens/>
                    <w:spacing w:line="276" w:lineRule="auto"/>
                    <w:rPr>
                      <w:rFonts w:ascii="Calibri" w:hAnsi="Calibri"/>
                      <w:sz w:val="24"/>
                      <w:szCs w:val="24"/>
                    </w:rPr>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b/>
                      <w:bCs/>
                      <w:sz w:val="24"/>
                      <w:szCs w:val="24"/>
                    </w:rPr>
                    <w:t>ΕΙΣΦΟΡΕΣ ΚΟΙΝΩΝΙΚΗΣ ΑΣΦΑΛΙΣΗΣ</w:t>
                  </w:r>
                </w:p>
              </w:tc>
            </w:tr>
            <w:tr w:rsidR="00E210C7" w:rsidRPr="00A90655" w:rsidTr="00E210C7">
              <w:tc>
                <w:tcPr>
                  <w:tcW w:w="2036" w:type="dxa"/>
                  <w:tcBorders>
                    <w:left w:val="single" w:sz="1" w:space="0" w:color="000000"/>
                    <w:bottom w:val="single" w:sz="1"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α)[……]·</w:t>
                  </w: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β)[……]</w:t>
                  </w: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 xml:space="preserve">γ.1) [  ] Ναι [  ] Όχι </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 xml:space="preserve">-[  ] Ναι [  ] Όχι </w:t>
                  </w: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lastRenderedPageBreak/>
                    <w:t>-[……]·</w:t>
                  </w: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w:t>
                  </w: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γ.2)[……]·</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 xml:space="preserve">δ) [  ] Ναι [  ] Όχι </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Εάν ναι, να αναφερθούν λεπτομερείς πληροφορίες</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w:t>
                  </w:r>
                </w:p>
              </w:tc>
              <w:tc>
                <w:tcPr>
                  <w:tcW w:w="2192" w:type="dxa"/>
                  <w:tcBorders>
                    <w:left w:val="single" w:sz="1" w:space="0" w:color="000000"/>
                    <w:bottom w:val="single" w:sz="1" w:space="0" w:color="000000"/>
                    <w:right w:val="single" w:sz="1"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α)[……]·</w:t>
                  </w: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β)[……]</w:t>
                  </w: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 xml:space="preserve">γ.1) [  ] Ναι [  ] Όχι </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 xml:space="preserve">-[  ] Ναι [  ] Όχι </w:t>
                  </w: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lastRenderedPageBreak/>
                    <w:t>-[……]·</w:t>
                  </w: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w:t>
                  </w: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γ.2)[……]·</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 xml:space="preserve">δ) [  ] Ναι [  ] Όχι </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Εάν ναι, να αναφερθούν λεπτομερείς πληροφορίες</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w:t>
                  </w:r>
                </w:p>
              </w:tc>
            </w:tr>
          </w:tbl>
          <w:p w:rsidR="00E210C7" w:rsidRPr="00A90655" w:rsidRDefault="00E210C7" w:rsidP="00E210C7">
            <w:pPr>
              <w:suppressAutoHyphens/>
              <w:spacing w:line="276" w:lineRule="auto"/>
              <w:rPr>
                <w:rFonts w:ascii="Calibri" w:hAnsi="Calibri"/>
                <w:sz w:val="24"/>
                <w:szCs w:val="24"/>
              </w:rPr>
            </w:pPr>
          </w:p>
        </w:tc>
      </w:tr>
      <w:tr w:rsidR="00E210C7" w:rsidRPr="00A90655" w:rsidTr="00821A50">
        <w:tblPrEx>
          <w:tblCellMar>
            <w:left w:w="108" w:type="dxa"/>
            <w:right w:w="108" w:type="dxa"/>
          </w:tblCellMar>
        </w:tblPrEx>
        <w:trPr>
          <w:jc w:val="center"/>
        </w:trPr>
        <w:tc>
          <w:tcPr>
            <w:tcW w:w="5047" w:type="dxa"/>
            <w:tcBorders>
              <w:top w:val="single" w:sz="4" w:space="0" w:color="000000"/>
              <w:left w:val="single" w:sz="4" w:space="0" w:color="000000"/>
              <w:bottom w:val="single" w:sz="4" w:space="0" w:color="000000"/>
            </w:tcBorders>
            <w:shd w:val="clear" w:color="auto" w:fill="auto"/>
          </w:tcPr>
          <w:p w:rsidR="00E210C7" w:rsidRPr="00A90655" w:rsidRDefault="00E210C7" w:rsidP="00E210C7">
            <w:pPr>
              <w:suppressAutoHyphens/>
              <w:spacing w:line="276" w:lineRule="auto"/>
              <w:rPr>
                <w:rFonts w:ascii="Calibri" w:hAnsi="Calibri"/>
                <w:i/>
                <w:sz w:val="24"/>
                <w:szCs w:val="24"/>
              </w:rPr>
            </w:pPr>
            <w:r w:rsidRPr="00A90655">
              <w:rPr>
                <w:rFonts w:ascii="Calibri" w:hAnsi="Calibri"/>
                <w:i/>
                <w:sz w:val="24"/>
                <w:szCs w:val="24"/>
              </w:rPr>
              <w:lastRenderedPageBreak/>
              <w:t>Εάν η σχετική τεκμηρίωση όσον αφορά την καταβολή των φόρων ή εισφορών κοινωνικής ασφάλισης διατίθεται ηλεκτρονικά, αναφέρετε:</w:t>
            </w:r>
          </w:p>
        </w:tc>
        <w:tc>
          <w:tcPr>
            <w:tcW w:w="3912" w:type="dxa"/>
            <w:gridSpan w:val="2"/>
            <w:tcBorders>
              <w:top w:val="single" w:sz="4" w:space="0" w:color="000000"/>
              <w:left w:val="single" w:sz="4" w:space="0" w:color="000000"/>
              <w:bottom w:val="single" w:sz="4" w:space="0" w:color="000000"/>
              <w:right w:val="single" w:sz="4" w:space="0" w:color="000000"/>
            </w:tcBorders>
            <w:shd w:val="clear" w:color="auto" w:fill="auto"/>
          </w:tcPr>
          <w:p w:rsidR="00E210C7" w:rsidRPr="00A90655" w:rsidRDefault="00E210C7" w:rsidP="00E210C7">
            <w:pPr>
              <w:suppressAutoHyphens/>
              <w:spacing w:line="276" w:lineRule="auto"/>
              <w:rPr>
                <w:rFonts w:ascii="Calibri" w:hAnsi="Calibri"/>
                <w:i/>
                <w:sz w:val="24"/>
                <w:szCs w:val="24"/>
              </w:rPr>
            </w:pPr>
            <w:r w:rsidRPr="00A90655">
              <w:rPr>
                <w:rFonts w:ascii="Calibri" w:hAnsi="Calibri"/>
                <w:i/>
                <w:sz w:val="24"/>
                <w:szCs w:val="24"/>
              </w:rPr>
              <w:t>(διαδικτυακή διεύθυνση, αρχή ή φορέας έκδοσης, επακριβή στοιχεία αναφοράς των εγγράφων):</w:t>
            </w:r>
            <w:r w:rsidRPr="00A90655">
              <w:rPr>
                <w:rStyle w:val="af4"/>
                <w:rFonts w:ascii="Calibri" w:hAnsi="Calibri"/>
                <w:i/>
                <w:sz w:val="24"/>
                <w:szCs w:val="24"/>
              </w:rPr>
              <w:t xml:space="preserve"> </w:t>
            </w:r>
            <w:r w:rsidRPr="00A90655">
              <w:rPr>
                <w:rStyle w:val="af4"/>
                <w:rFonts w:ascii="Calibri" w:hAnsi="Calibri"/>
                <w:sz w:val="24"/>
                <w:szCs w:val="24"/>
                <w:vertAlign w:val="superscript"/>
              </w:rPr>
              <w:endnoteReference w:id="23"/>
            </w:r>
          </w:p>
          <w:p w:rsidR="00E210C7" w:rsidRPr="00A90655" w:rsidRDefault="00E210C7" w:rsidP="00E210C7">
            <w:pPr>
              <w:suppressAutoHyphens/>
              <w:spacing w:line="276" w:lineRule="auto"/>
              <w:rPr>
                <w:rFonts w:ascii="Calibri" w:hAnsi="Calibri"/>
                <w:sz w:val="24"/>
                <w:szCs w:val="24"/>
              </w:rPr>
            </w:pPr>
            <w:r w:rsidRPr="00A90655">
              <w:rPr>
                <w:rFonts w:ascii="Calibri" w:hAnsi="Calibri"/>
                <w:i/>
                <w:sz w:val="24"/>
                <w:szCs w:val="24"/>
              </w:rPr>
              <w:t>[……][……][……]</w:t>
            </w:r>
          </w:p>
        </w:tc>
      </w:tr>
    </w:tbl>
    <w:p w:rsidR="00E210C7" w:rsidRPr="00A90655" w:rsidRDefault="00E210C7" w:rsidP="00E210C7">
      <w:pPr>
        <w:pStyle w:val="SectionTitle"/>
        <w:keepNext w:val="0"/>
        <w:spacing w:before="0" w:after="0"/>
        <w:ind w:firstLine="0"/>
        <w:rPr>
          <w:sz w:val="24"/>
          <w:szCs w:val="24"/>
        </w:rPr>
      </w:pPr>
    </w:p>
    <w:p w:rsidR="00E210C7" w:rsidRPr="00A90655" w:rsidRDefault="00E210C7" w:rsidP="00E210C7">
      <w:pPr>
        <w:suppressAutoHyphens/>
        <w:spacing w:line="276" w:lineRule="auto"/>
        <w:jc w:val="center"/>
        <w:rPr>
          <w:rFonts w:ascii="Calibri" w:hAnsi="Calibri"/>
          <w:b/>
          <w:i/>
          <w:sz w:val="24"/>
          <w:szCs w:val="24"/>
        </w:rPr>
      </w:pPr>
      <w:r w:rsidRPr="00A90655">
        <w:rPr>
          <w:rFonts w:ascii="Calibri" w:hAnsi="Calibri"/>
          <w:b/>
          <w:bCs/>
          <w:sz w:val="24"/>
          <w:szCs w:val="24"/>
        </w:rPr>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5047"/>
        <w:gridCol w:w="3912"/>
      </w:tblGrid>
      <w:tr w:rsidR="00E210C7" w:rsidRPr="00A90655" w:rsidTr="00821A50">
        <w:trPr>
          <w:jc w:val="center"/>
        </w:trPr>
        <w:tc>
          <w:tcPr>
            <w:tcW w:w="5047" w:type="dxa"/>
            <w:tcBorders>
              <w:top w:val="single" w:sz="4" w:space="0" w:color="000000"/>
              <w:left w:val="single" w:sz="4" w:space="0" w:color="000000"/>
              <w:bottom w:val="single" w:sz="4" w:space="0" w:color="000000"/>
            </w:tcBorders>
            <w:shd w:val="clear" w:color="auto" w:fill="auto"/>
          </w:tcPr>
          <w:p w:rsidR="00E210C7" w:rsidRPr="00A90655" w:rsidRDefault="00E210C7" w:rsidP="00E210C7">
            <w:pPr>
              <w:suppressAutoHyphens/>
              <w:spacing w:line="276" w:lineRule="auto"/>
              <w:rPr>
                <w:rFonts w:ascii="Calibri" w:hAnsi="Calibri"/>
                <w:b/>
                <w:i/>
                <w:sz w:val="24"/>
                <w:szCs w:val="24"/>
              </w:rPr>
            </w:pPr>
            <w:r w:rsidRPr="00A90655">
              <w:rPr>
                <w:rFonts w:ascii="Calibri" w:hAnsi="Calibri"/>
                <w:b/>
                <w:i/>
                <w:sz w:val="24"/>
                <w:szCs w:val="24"/>
              </w:rPr>
              <w:t>Πληροφορίες σχετικά με πιθανή αφερεγγυότητα, σύγκρουση συμφερόντων ή επαγγελματικό παράπτωμα</w:t>
            </w:r>
          </w:p>
        </w:tc>
        <w:tc>
          <w:tcPr>
            <w:tcW w:w="3912" w:type="dxa"/>
            <w:tcBorders>
              <w:top w:val="single" w:sz="4" w:space="0" w:color="000000"/>
              <w:left w:val="single" w:sz="4" w:space="0" w:color="000000"/>
              <w:bottom w:val="single" w:sz="4" w:space="0" w:color="000000"/>
              <w:right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b/>
                <w:i/>
                <w:sz w:val="24"/>
                <w:szCs w:val="24"/>
              </w:rPr>
              <w:t>Απάντηση:</w:t>
            </w:r>
          </w:p>
        </w:tc>
      </w:tr>
      <w:tr w:rsidR="00E210C7" w:rsidRPr="00A90655" w:rsidTr="00821A50">
        <w:trPr>
          <w:jc w:val="center"/>
        </w:trPr>
        <w:tc>
          <w:tcPr>
            <w:tcW w:w="5047" w:type="dxa"/>
            <w:vMerge w:val="restart"/>
            <w:tcBorders>
              <w:top w:val="single" w:sz="4" w:space="0" w:color="000000"/>
              <w:left w:val="single" w:sz="4" w:space="0" w:color="000000"/>
              <w:bottom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Ο οικονομικός φορέας έχει,</w:t>
            </w:r>
            <w:r w:rsidRPr="00A90655">
              <w:rPr>
                <w:rFonts w:ascii="Calibri" w:hAnsi="Calibri"/>
                <w:b/>
                <w:sz w:val="24"/>
                <w:szCs w:val="24"/>
              </w:rPr>
              <w:t xml:space="preserve"> εν γνώσει του</w:t>
            </w:r>
            <w:r w:rsidRPr="00A90655">
              <w:rPr>
                <w:rFonts w:ascii="Calibri" w:hAnsi="Calibri"/>
                <w:sz w:val="24"/>
                <w:szCs w:val="24"/>
              </w:rPr>
              <w:t xml:space="preserve">, αθετήσει </w:t>
            </w:r>
            <w:r w:rsidRPr="00A90655">
              <w:rPr>
                <w:rFonts w:ascii="Calibri" w:hAnsi="Calibri"/>
                <w:b/>
                <w:sz w:val="24"/>
                <w:szCs w:val="24"/>
              </w:rPr>
              <w:t xml:space="preserve">τις υποχρεώσεις του </w:t>
            </w:r>
            <w:r w:rsidRPr="00A90655">
              <w:rPr>
                <w:rFonts w:ascii="Calibri" w:hAnsi="Calibri"/>
                <w:sz w:val="24"/>
                <w:szCs w:val="24"/>
              </w:rPr>
              <w:t xml:space="preserve">στους τομείς του </w:t>
            </w:r>
            <w:r w:rsidRPr="00A90655">
              <w:rPr>
                <w:rFonts w:ascii="Calibri" w:hAnsi="Calibri"/>
                <w:b/>
                <w:sz w:val="24"/>
                <w:szCs w:val="24"/>
              </w:rPr>
              <w:t>περιβαλλοντικού, κοινωνικού και εργατικού δικαίου</w:t>
            </w:r>
            <w:r w:rsidRPr="00A90655">
              <w:rPr>
                <w:rStyle w:val="af2"/>
                <w:rFonts w:ascii="Calibri" w:hAnsi="Calibri"/>
                <w:sz w:val="24"/>
                <w:szCs w:val="24"/>
              </w:rPr>
              <w:endnoteReference w:id="24"/>
            </w:r>
            <w:r w:rsidRPr="00A90655">
              <w:rPr>
                <w:rFonts w:ascii="Calibri" w:hAnsi="Calibri"/>
                <w:b/>
                <w:sz w:val="24"/>
                <w:szCs w:val="24"/>
              </w:rPr>
              <w:t>;</w:t>
            </w:r>
          </w:p>
        </w:tc>
        <w:tc>
          <w:tcPr>
            <w:tcW w:w="3912" w:type="dxa"/>
            <w:tcBorders>
              <w:top w:val="single" w:sz="4" w:space="0" w:color="000000"/>
              <w:left w:val="single" w:sz="4" w:space="0" w:color="000000"/>
              <w:bottom w:val="single" w:sz="4" w:space="0" w:color="000000"/>
              <w:right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  ] Ναι [  ] Όχι</w:t>
            </w:r>
          </w:p>
        </w:tc>
      </w:tr>
      <w:tr w:rsidR="00E210C7" w:rsidRPr="00A90655" w:rsidTr="00821A50">
        <w:trPr>
          <w:trHeight w:val="405"/>
          <w:jc w:val="center"/>
        </w:trPr>
        <w:tc>
          <w:tcPr>
            <w:tcW w:w="5047" w:type="dxa"/>
            <w:vMerge/>
            <w:tcBorders>
              <w:top w:val="single" w:sz="4" w:space="0" w:color="000000"/>
              <w:left w:val="single" w:sz="4" w:space="0" w:color="000000"/>
              <w:bottom w:val="single" w:sz="4" w:space="0" w:color="000000"/>
            </w:tcBorders>
            <w:shd w:val="clear" w:color="auto" w:fill="auto"/>
          </w:tcPr>
          <w:p w:rsidR="00E210C7" w:rsidRPr="00A90655" w:rsidRDefault="00E210C7" w:rsidP="00E210C7">
            <w:pPr>
              <w:suppressAutoHyphens/>
              <w:snapToGrid w:val="0"/>
              <w:spacing w:line="276" w:lineRule="auto"/>
              <w:rPr>
                <w:rFonts w:ascii="Calibri" w:hAnsi="Calibri"/>
                <w:sz w:val="24"/>
                <w:szCs w:val="24"/>
              </w:rPr>
            </w:pPr>
          </w:p>
        </w:tc>
        <w:tc>
          <w:tcPr>
            <w:tcW w:w="3912" w:type="dxa"/>
            <w:tcBorders>
              <w:top w:val="single" w:sz="4" w:space="0" w:color="000000"/>
              <w:left w:val="single" w:sz="4" w:space="0" w:color="000000"/>
              <w:bottom w:val="single" w:sz="4" w:space="0" w:color="000000"/>
              <w:right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b/>
                <w:sz w:val="24"/>
                <w:szCs w:val="24"/>
              </w:rPr>
              <w:t>Εάν ναι</w:t>
            </w:r>
            <w:r w:rsidRPr="00A90655">
              <w:rPr>
                <w:rFonts w:ascii="Calibri" w:hAnsi="Calibri"/>
                <w:sz w:val="24"/>
                <w:szCs w:val="24"/>
              </w:rPr>
              <w:t>, ο οικονομικός φορέας έχει λάβει μέτρα που να αποδεικνύουν την αξιοπιστία του παρά την ύπαρξη αυτού του λόγου αποκλεισμού («αυτοκάθαρση»);</w:t>
            </w:r>
          </w:p>
          <w:p w:rsidR="00E210C7" w:rsidRPr="00A90655" w:rsidRDefault="00E210C7" w:rsidP="00E210C7">
            <w:pPr>
              <w:suppressAutoHyphens/>
              <w:spacing w:line="276" w:lineRule="auto"/>
              <w:rPr>
                <w:rFonts w:ascii="Calibri" w:hAnsi="Calibri"/>
                <w:b/>
                <w:sz w:val="24"/>
                <w:szCs w:val="24"/>
              </w:rPr>
            </w:pPr>
            <w:r w:rsidRPr="00A90655">
              <w:rPr>
                <w:rFonts w:ascii="Calibri" w:hAnsi="Calibri"/>
                <w:sz w:val="24"/>
                <w:szCs w:val="24"/>
              </w:rPr>
              <w:t>[  ] Ναι [  ] Όχι</w:t>
            </w:r>
          </w:p>
          <w:p w:rsidR="00E210C7" w:rsidRPr="00A90655" w:rsidRDefault="00E210C7" w:rsidP="00E210C7">
            <w:pPr>
              <w:suppressAutoHyphens/>
              <w:spacing w:line="276" w:lineRule="auto"/>
              <w:rPr>
                <w:rFonts w:ascii="Calibri" w:hAnsi="Calibri"/>
                <w:sz w:val="24"/>
                <w:szCs w:val="24"/>
              </w:rPr>
            </w:pPr>
            <w:r w:rsidRPr="00A90655">
              <w:rPr>
                <w:rFonts w:ascii="Calibri" w:hAnsi="Calibri"/>
                <w:b/>
                <w:sz w:val="24"/>
                <w:szCs w:val="24"/>
              </w:rPr>
              <w:t>Εάν το έχει πράξει,</w:t>
            </w:r>
            <w:r w:rsidRPr="00A90655">
              <w:rPr>
                <w:rFonts w:ascii="Calibri" w:hAnsi="Calibri"/>
                <w:sz w:val="24"/>
                <w:szCs w:val="24"/>
              </w:rPr>
              <w:t xml:space="preserve"> περιγράψτε τα μέτρα που λήφθηκαν: […….............]</w:t>
            </w:r>
          </w:p>
        </w:tc>
      </w:tr>
      <w:tr w:rsidR="00E210C7" w:rsidRPr="00A90655" w:rsidTr="00821A50">
        <w:trPr>
          <w:jc w:val="center"/>
        </w:trPr>
        <w:tc>
          <w:tcPr>
            <w:tcW w:w="5047" w:type="dxa"/>
            <w:tcBorders>
              <w:top w:val="single" w:sz="4" w:space="0" w:color="000000"/>
              <w:left w:val="single" w:sz="4" w:space="0" w:color="000000"/>
              <w:bottom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Βρίσκεται ο οικονομικός φορέας σε οποιαδήποτε από τις ακόλουθες καταστάσεις</w:t>
            </w:r>
            <w:r w:rsidRPr="00A90655">
              <w:rPr>
                <w:rStyle w:val="af2"/>
                <w:rFonts w:ascii="Calibri" w:hAnsi="Calibri"/>
                <w:sz w:val="24"/>
                <w:szCs w:val="24"/>
              </w:rPr>
              <w:endnoteReference w:id="25"/>
            </w:r>
            <w:r w:rsidRPr="00A90655">
              <w:rPr>
                <w:rFonts w:ascii="Calibri" w:hAnsi="Calibri"/>
                <w:sz w:val="24"/>
                <w:szCs w:val="24"/>
              </w:rPr>
              <w:t xml:space="preserve"> :</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 xml:space="preserve">α) πτώχευση, ή </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β) διαδικασία εξυγίανσης, ή</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γ) ειδική εκκαθάριση, ή</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δ) αναγκαστική διαχείριση από εκκαθαριστή ή από το δικαστήριο, ή</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 xml:space="preserve">ε) έχει υπαχθεί σε διαδικασία πτωχευτικού συμβιβασμού, ή </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 xml:space="preserve">στ) αναστολή επιχειρηματικών δραστηριοτήτων, ή </w:t>
            </w:r>
            <w:r w:rsidRPr="00A90655">
              <w:rPr>
                <w:rFonts w:ascii="Calibri" w:hAnsi="Calibri"/>
                <w:color w:val="000000"/>
                <w:sz w:val="24"/>
                <w:szCs w:val="24"/>
              </w:rPr>
              <w:t xml:space="preserve">ζ) σε οποιαδήποτε ανάλογη κατάσταση προκύπτουσα από παρόμοια διαδικασία </w:t>
            </w:r>
            <w:r w:rsidRPr="00A90655">
              <w:rPr>
                <w:rFonts w:ascii="Calibri" w:hAnsi="Calibri"/>
                <w:color w:val="000000"/>
                <w:sz w:val="24"/>
                <w:szCs w:val="24"/>
              </w:rPr>
              <w:lastRenderedPageBreak/>
              <w:t>προβλεπόμενη σε εθνικές διατάξεις νόμου</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Εάν ναι:</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 Παραθέστε λεπτομερή στοιχεία:</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A90655">
              <w:rPr>
                <w:rFonts w:ascii="Calibri" w:hAnsi="Calibri"/>
                <w:sz w:val="24"/>
                <w:szCs w:val="24"/>
              </w:rPr>
              <w:t>συνέχε</w:t>
            </w:r>
            <w:proofErr w:type="spellEnd"/>
            <w:r w:rsidRPr="00A90655">
              <w:rPr>
                <w:rFonts w:ascii="Calibri" w:hAnsi="Calibri"/>
                <w:sz w:val="24"/>
                <w:szCs w:val="24"/>
              </w:rPr>
              <w:t xml:space="preserve"> συνέχιση της επιχειρηματικής του λειτουργίας υπό αυτές </w:t>
            </w:r>
            <w:proofErr w:type="spellStart"/>
            <w:r w:rsidRPr="00A90655">
              <w:rPr>
                <w:rFonts w:ascii="Calibri" w:hAnsi="Calibri"/>
                <w:sz w:val="24"/>
                <w:szCs w:val="24"/>
              </w:rPr>
              <w:t>αυτές</w:t>
            </w:r>
            <w:proofErr w:type="spellEnd"/>
            <w:r w:rsidRPr="00A90655">
              <w:rPr>
                <w:rFonts w:ascii="Calibri" w:hAnsi="Calibri"/>
                <w:sz w:val="24"/>
                <w:szCs w:val="24"/>
              </w:rPr>
              <w:t xml:space="preserve"> τις περιστάσεις</w:t>
            </w:r>
            <w:r w:rsidRPr="00A90655">
              <w:rPr>
                <w:rStyle w:val="af2"/>
                <w:rFonts w:ascii="Calibri" w:hAnsi="Calibri"/>
                <w:sz w:val="24"/>
                <w:szCs w:val="24"/>
              </w:rPr>
              <w:endnoteReference w:id="26"/>
            </w:r>
            <w:r w:rsidRPr="00A90655">
              <w:rPr>
                <w:rStyle w:val="af2"/>
                <w:rFonts w:ascii="Calibri" w:hAnsi="Calibri"/>
                <w:sz w:val="24"/>
                <w:szCs w:val="24"/>
              </w:rPr>
              <w:t xml:space="preserve"> </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Εάν η σχετική τεκμηρίωση διατίθεται ηλεκτρονικά, αναφέρετε:</w:t>
            </w:r>
          </w:p>
        </w:tc>
        <w:tc>
          <w:tcPr>
            <w:tcW w:w="3912" w:type="dxa"/>
            <w:tcBorders>
              <w:top w:val="single" w:sz="4" w:space="0" w:color="000000"/>
              <w:left w:val="single" w:sz="4" w:space="0" w:color="000000"/>
              <w:bottom w:val="single" w:sz="4" w:space="0" w:color="000000"/>
              <w:right w:val="single" w:sz="4" w:space="0" w:color="000000"/>
            </w:tcBorders>
            <w:shd w:val="clear" w:color="auto" w:fill="auto"/>
          </w:tcPr>
          <w:p w:rsidR="00E210C7" w:rsidRPr="00A90655" w:rsidRDefault="00E210C7" w:rsidP="00E210C7">
            <w:pPr>
              <w:suppressAutoHyphens/>
              <w:snapToGrid w:val="0"/>
              <w:spacing w:line="276" w:lineRule="auto"/>
              <w:rPr>
                <w:rFonts w:ascii="Calibri" w:hAnsi="Calibri"/>
                <w:sz w:val="24"/>
                <w:szCs w:val="24"/>
              </w:rPr>
            </w:pPr>
            <w:r w:rsidRPr="00A90655">
              <w:rPr>
                <w:rFonts w:ascii="Calibri" w:hAnsi="Calibri"/>
                <w:sz w:val="24"/>
                <w:szCs w:val="24"/>
              </w:rPr>
              <w:lastRenderedPageBreak/>
              <w:t>[  ] Ναι [  ] Όχι</w:t>
            </w:r>
          </w:p>
          <w:p w:rsidR="00E210C7" w:rsidRPr="00A90655" w:rsidRDefault="00E210C7" w:rsidP="00E210C7">
            <w:pPr>
              <w:suppressAutoHyphens/>
              <w:snapToGrid w:val="0"/>
              <w:spacing w:line="276" w:lineRule="auto"/>
              <w:rPr>
                <w:rFonts w:ascii="Calibri" w:hAnsi="Calibri"/>
                <w:sz w:val="24"/>
                <w:szCs w:val="24"/>
              </w:rPr>
            </w:pPr>
          </w:p>
          <w:p w:rsidR="00E210C7" w:rsidRPr="00A90655" w:rsidRDefault="00E210C7" w:rsidP="00E210C7">
            <w:pPr>
              <w:suppressAutoHyphens/>
              <w:snapToGrid w:val="0"/>
              <w:spacing w:line="276" w:lineRule="auto"/>
              <w:rPr>
                <w:rFonts w:ascii="Calibri" w:hAnsi="Calibri"/>
                <w:sz w:val="24"/>
                <w:szCs w:val="24"/>
              </w:rPr>
            </w:pPr>
          </w:p>
          <w:p w:rsidR="00E210C7" w:rsidRPr="00A90655" w:rsidRDefault="00E210C7" w:rsidP="00E210C7">
            <w:pPr>
              <w:suppressAutoHyphens/>
              <w:snapToGrid w:val="0"/>
              <w:spacing w:line="276" w:lineRule="auto"/>
              <w:rPr>
                <w:rFonts w:ascii="Calibri" w:hAnsi="Calibri"/>
                <w:sz w:val="24"/>
                <w:szCs w:val="24"/>
              </w:rPr>
            </w:pPr>
          </w:p>
          <w:p w:rsidR="00E210C7" w:rsidRPr="00A90655" w:rsidRDefault="00E210C7" w:rsidP="00E210C7">
            <w:pPr>
              <w:suppressAutoHyphens/>
              <w:snapToGrid w:val="0"/>
              <w:spacing w:line="276" w:lineRule="auto"/>
              <w:rPr>
                <w:rFonts w:ascii="Calibri" w:hAnsi="Calibri"/>
                <w:sz w:val="24"/>
                <w:szCs w:val="24"/>
              </w:rPr>
            </w:pPr>
          </w:p>
          <w:p w:rsidR="00E210C7" w:rsidRPr="00A90655" w:rsidRDefault="00E210C7" w:rsidP="00E210C7">
            <w:pPr>
              <w:suppressAutoHyphens/>
              <w:snapToGrid w:val="0"/>
              <w:spacing w:line="276" w:lineRule="auto"/>
              <w:rPr>
                <w:rFonts w:ascii="Calibri" w:hAnsi="Calibri"/>
                <w:sz w:val="24"/>
                <w:szCs w:val="24"/>
              </w:rPr>
            </w:pPr>
          </w:p>
          <w:p w:rsidR="00E210C7" w:rsidRPr="00A90655" w:rsidRDefault="00E210C7" w:rsidP="00E210C7">
            <w:pPr>
              <w:suppressAutoHyphens/>
              <w:snapToGrid w:val="0"/>
              <w:spacing w:line="276" w:lineRule="auto"/>
              <w:rPr>
                <w:rFonts w:ascii="Calibri" w:hAnsi="Calibri"/>
                <w:sz w:val="24"/>
                <w:szCs w:val="24"/>
              </w:rPr>
            </w:pPr>
          </w:p>
          <w:p w:rsidR="00E210C7" w:rsidRPr="00A90655" w:rsidRDefault="00E210C7" w:rsidP="00E210C7">
            <w:pPr>
              <w:suppressAutoHyphens/>
              <w:snapToGrid w:val="0"/>
              <w:spacing w:line="276" w:lineRule="auto"/>
              <w:rPr>
                <w:rFonts w:ascii="Calibri" w:hAnsi="Calibri"/>
                <w:sz w:val="24"/>
                <w:szCs w:val="24"/>
              </w:rPr>
            </w:pPr>
          </w:p>
          <w:p w:rsidR="00E210C7" w:rsidRPr="00A90655" w:rsidRDefault="00E210C7" w:rsidP="00E210C7">
            <w:pPr>
              <w:suppressAutoHyphens/>
              <w:snapToGrid w:val="0"/>
              <w:spacing w:line="276" w:lineRule="auto"/>
              <w:rPr>
                <w:rFonts w:ascii="Calibri" w:hAnsi="Calibri"/>
                <w:sz w:val="24"/>
                <w:szCs w:val="24"/>
              </w:rPr>
            </w:pPr>
          </w:p>
          <w:p w:rsidR="00E210C7" w:rsidRPr="00A90655" w:rsidRDefault="00E210C7" w:rsidP="00E210C7">
            <w:pPr>
              <w:suppressAutoHyphens/>
              <w:snapToGrid w:val="0"/>
              <w:spacing w:line="276" w:lineRule="auto"/>
              <w:rPr>
                <w:rFonts w:ascii="Calibri" w:hAnsi="Calibri"/>
                <w:sz w:val="24"/>
                <w:szCs w:val="24"/>
              </w:rPr>
            </w:pPr>
          </w:p>
          <w:p w:rsidR="00E210C7" w:rsidRPr="00A90655" w:rsidRDefault="00E210C7" w:rsidP="00E210C7">
            <w:pPr>
              <w:suppressAutoHyphens/>
              <w:snapToGrid w:val="0"/>
              <w:spacing w:line="276" w:lineRule="auto"/>
              <w:rPr>
                <w:rFonts w:ascii="Calibri" w:hAnsi="Calibri"/>
                <w:sz w:val="24"/>
                <w:szCs w:val="24"/>
              </w:rPr>
            </w:pPr>
          </w:p>
          <w:p w:rsidR="00E210C7" w:rsidRPr="00A90655" w:rsidRDefault="00E210C7" w:rsidP="00E210C7">
            <w:pPr>
              <w:suppressAutoHyphens/>
              <w:snapToGrid w:val="0"/>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w:t>
            </w: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i/>
                <w:sz w:val="24"/>
                <w:szCs w:val="24"/>
              </w:rPr>
            </w:pPr>
          </w:p>
          <w:p w:rsidR="00E210C7" w:rsidRPr="00A90655" w:rsidRDefault="00E210C7" w:rsidP="00E210C7">
            <w:pPr>
              <w:suppressAutoHyphens/>
              <w:spacing w:line="276" w:lineRule="auto"/>
              <w:rPr>
                <w:rFonts w:ascii="Calibri" w:hAnsi="Calibri"/>
                <w:i/>
                <w:sz w:val="24"/>
                <w:szCs w:val="24"/>
              </w:rPr>
            </w:pPr>
          </w:p>
          <w:p w:rsidR="00E210C7" w:rsidRPr="00A90655" w:rsidRDefault="00E210C7" w:rsidP="00E210C7">
            <w:pPr>
              <w:suppressAutoHyphens/>
              <w:spacing w:line="276" w:lineRule="auto"/>
              <w:rPr>
                <w:rFonts w:ascii="Calibri" w:hAnsi="Calibri"/>
                <w:i/>
                <w:sz w:val="24"/>
                <w:szCs w:val="24"/>
              </w:rPr>
            </w:pPr>
          </w:p>
          <w:p w:rsidR="00E210C7" w:rsidRPr="00A90655" w:rsidRDefault="00E210C7" w:rsidP="00E210C7">
            <w:pPr>
              <w:suppressAutoHyphens/>
              <w:spacing w:line="276" w:lineRule="auto"/>
              <w:rPr>
                <w:rFonts w:ascii="Calibri" w:hAnsi="Calibri"/>
                <w:sz w:val="24"/>
                <w:szCs w:val="24"/>
              </w:rPr>
            </w:pPr>
            <w:r w:rsidRPr="00A90655">
              <w:rPr>
                <w:rFonts w:ascii="Calibri" w:hAnsi="Calibri"/>
                <w:i/>
                <w:sz w:val="24"/>
                <w:szCs w:val="24"/>
              </w:rPr>
              <w:t>(διαδικτυακή διεύθυνση, αρχή ή φορέας έκδοσης, επακριβή στοιχεία αναφοράς των εγγράφων): [……][……][……]</w:t>
            </w:r>
          </w:p>
        </w:tc>
      </w:tr>
      <w:tr w:rsidR="00E210C7" w:rsidRPr="00A90655" w:rsidTr="00821A50">
        <w:trPr>
          <w:trHeight w:val="257"/>
          <w:jc w:val="center"/>
        </w:trPr>
        <w:tc>
          <w:tcPr>
            <w:tcW w:w="5047" w:type="dxa"/>
            <w:vMerge w:val="restart"/>
            <w:tcBorders>
              <w:top w:val="single" w:sz="4" w:space="0" w:color="000000"/>
              <w:left w:val="single" w:sz="4" w:space="0" w:color="000000"/>
              <w:bottom w:val="single" w:sz="4" w:space="0" w:color="000000"/>
            </w:tcBorders>
            <w:shd w:val="clear" w:color="auto" w:fill="auto"/>
          </w:tcPr>
          <w:p w:rsidR="00E210C7" w:rsidRPr="00A90655" w:rsidRDefault="00E210C7" w:rsidP="00E210C7">
            <w:pPr>
              <w:suppressAutoHyphens/>
              <w:spacing w:line="276" w:lineRule="auto"/>
              <w:rPr>
                <w:rFonts w:ascii="Calibri" w:hAnsi="Calibri"/>
                <w:b/>
                <w:sz w:val="24"/>
                <w:szCs w:val="24"/>
              </w:rPr>
            </w:pPr>
            <w:r w:rsidRPr="00A90655">
              <w:rPr>
                <w:rStyle w:val="NormalBoldChar"/>
                <w:rFonts w:ascii="Calibri" w:eastAsia="Calibri" w:hAnsi="Calibri" w:cs="Calibri"/>
                <w:b w:val="0"/>
                <w:szCs w:val="24"/>
              </w:rPr>
              <w:lastRenderedPageBreak/>
              <w:t xml:space="preserve">Έχει διαπράξει ο </w:t>
            </w:r>
            <w:r w:rsidRPr="00A90655">
              <w:rPr>
                <w:rFonts w:ascii="Calibri" w:hAnsi="Calibri"/>
                <w:sz w:val="24"/>
                <w:szCs w:val="24"/>
              </w:rPr>
              <w:t xml:space="preserve">οικονομικός φορέας </w:t>
            </w:r>
            <w:r w:rsidRPr="00A90655">
              <w:rPr>
                <w:rFonts w:ascii="Calibri" w:hAnsi="Calibri"/>
                <w:b/>
                <w:sz w:val="24"/>
                <w:szCs w:val="24"/>
              </w:rPr>
              <w:t>σοβαρό επαγγελματικό παράπτωμα</w:t>
            </w:r>
            <w:r w:rsidRPr="00A90655">
              <w:rPr>
                <w:rStyle w:val="af2"/>
                <w:rFonts w:ascii="Calibri" w:hAnsi="Calibri"/>
                <w:sz w:val="24"/>
                <w:szCs w:val="24"/>
              </w:rPr>
              <w:endnoteReference w:id="27"/>
            </w:r>
            <w:r w:rsidRPr="00A90655">
              <w:rPr>
                <w:rFonts w:ascii="Calibri" w:hAnsi="Calibri"/>
                <w:sz w:val="24"/>
                <w:szCs w:val="24"/>
              </w:rPr>
              <w:t>;</w:t>
            </w:r>
          </w:p>
          <w:p w:rsidR="00E210C7" w:rsidRPr="00A90655" w:rsidRDefault="00E210C7" w:rsidP="00E210C7">
            <w:pPr>
              <w:suppressAutoHyphens/>
              <w:spacing w:line="276" w:lineRule="auto"/>
              <w:rPr>
                <w:rFonts w:ascii="Calibri" w:hAnsi="Calibri"/>
                <w:sz w:val="24"/>
                <w:szCs w:val="24"/>
              </w:rPr>
            </w:pPr>
            <w:r w:rsidRPr="00A90655">
              <w:rPr>
                <w:rFonts w:ascii="Calibri" w:hAnsi="Calibri"/>
                <w:b/>
                <w:sz w:val="24"/>
                <w:szCs w:val="24"/>
              </w:rPr>
              <w:t>Εάν ναι</w:t>
            </w:r>
            <w:r w:rsidRPr="00A90655">
              <w:rPr>
                <w:rFonts w:ascii="Calibri" w:hAnsi="Calibri"/>
                <w:sz w:val="24"/>
                <w:szCs w:val="24"/>
              </w:rPr>
              <w:t>, να αναφερθούν λεπτομερείς πληροφορίες:</w:t>
            </w:r>
          </w:p>
        </w:tc>
        <w:tc>
          <w:tcPr>
            <w:tcW w:w="3912" w:type="dxa"/>
            <w:tcBorders>
              <w:top w:val="single" w:sz="4" w:space="0" w:color="000000"/>
              <w:left w:val="single" w:sz="4" w:space="0" w:color="000000"/>
              <w:bottom w:val="single" w:sz="4" w:space="0" w:color="000000"/>
              <w:right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  ] Ναι [  ] Όχι</w:t>
            </w: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w:t>
            </w:r>
          </w:p>
        </w:tc>
      </w:tr>
      <w:tr w:rsidR="00E210C7" w:rsidRPr="00A90655" w:rsidTr="00821A50">
        <w:trPr>
          <w:trHeight w:val="257"/>
          <w:jc w:val="center"/>
        </w:trPr>
        <w:tc>
          <w:tcPr>
            <w:tcW w:w="5047" w:type="dxa"/>
            <w:vMerge/>
            <w:tcBorders>
              <w:left w:val="single" w:sz="4" w:space="0" w:color="000000"/>
              <w:bottom w:val="single" w:sz="4" w:space="0" w:color="000000"/>
            </w:tcBorders>
            <w:shd w:val="clear" w:color="auto" w:fill="auto"/>
          </w:tcPr>
          <w:p w:rsidR="00E210C7" w:rsidRPr="00A90655" w:rsidRDefault="00E210C7" w:rsidP="00E210C7">
            <w:pPr>
              <w:suppressAutoHyphens/>
              <w:snapToGrid w:val="0"/>
              <w:spacing w:line="276" w:lineRule="auto"/>
              <w:rPr>
                <w:rFonts w:ascii="Calibri" w:hAnsi="Calibri"/>
                <w:sz w:val="24"/>
                <w:szCs w:val="24"/>
              </w:rPr>
            </w:pPr>
          </w:p>
        </w:tc>
        <w:tc>
          <w:tcPr>
            <w:tcW w:w="3912" w:type="dxa"/>
            <w:tcBorders>
              <w:left w:val="single" w:sz="4" w:space="0" w:color="000000"/>
              <w:bottom w:val="single" w:sz="4" w:space="0" w:color="000000"/>
              <w:right w:val="single" w:sz="4" w:space="0" w:color="000000"/>
            </w:tcBorders>
            <w:shd w:val="clear" w:color="auto" w:fill="auto"/>
          </w:tcPr>
          <w:p w:rsidR="00E210C7" w:rsidRPr="00A90655" w:rsidRDefault="00E210C7" w:rsidP="00E210C7">
            <w:pPr>
              <w:suppressAutoHyphens/>
              <w:spacing w:line="276" w:lineRule="auto"/>
              <w:rPr>
                <w:rFonts w:ascii="Calibri" w:hAnsi="Calibri"/>
                <w:b/>
                <w:sz w:val="24"/>
                <w:szCs w:val="24"/>
              </w:rPr>
            </w:pPr>
          </w:p>
          <w:p w:rsidR="00E210C7" w:rsidRPr="00A90655" w:rsidRDefault="00E210C7" w:rsidP="00E210C7">
            <w:pPr>
              <w:suppressAutoHyphens/>
              <w:spacing w:line="276" w:lineRule="auto"/>
              <w:rPr>
                <w:rFonts w:ascii="Calibri" w:hAnsi="Calibri"/>
                <w:sz w:val="24"/>
                <w:szCs w:val="24"/>
              </w:rPr>
            </w:pPr>
            <w:r w:rsidRPr="00A90655">
              <w:rPr>
                <w:rFonts w:ascii="Calibri" w:hAnsi="Calibri"/>
                <w:b/>
                <w:sz w:val="24"/>
                <w:szCs w:val="24"/>
              </w:rPr>
              <w:t>Εάν ναι</w:t>
            </w:r>
            <w:r w:rsidRPr="00A90655">
              <w:rPr>
                <w:rFonts w:ascii="Calibri" w:hAnsi="Calibri"/>
                <w:sz w:val="24"/>
                <w:szCs w:val="24"/>
              </w:rPr>
              <w:t xml:space="preserve">, έχει λάβει ο οικονομικός φορέας μέτρα αυτοκάθαρσης; </w:t>
            </w:r>
          </w:p>
          <w:p w:rsidR="00E210C7" w:rsidRPr="00A90655" w:rsidRDefault="00E210C7" w:rsidP="00E210C7">
            <w:pPr>
              <w:suppressAutoHyphens/>
              <w:spacing w:line="276" w:lineRule="auto"/>
              <w:rPr>
                <w:rFonts w:ascii="Calibri" w:hAnsi="Calibri"/>
                <w:b/>
                <w:sz w:val="24"/>
                <w:szCs w:val="24"/>
              </w:rPr>
            </w:pPr>
            <w:r w:rsidRPr="00A90655">
              <w:rPr>
                <w:rFonts w:ascii="Calibri" w:hAnsi="Calibri"/>
                <w:sz w:val="24"/>
                <w:szCs w:val="24"/>
              </w:rPr>
              <w:t>[  ] Ναι [  ] Όχι</w:t>
            </w:r>
          </w:p>
          <w:p w:rsidR="00E210C7" w:rsidRPr="00A90655" w:rsidRDefault="00E210C7" w:rsidP="00E210C7">
            <w:pPr>
              <w:suppressAutoHyphens/>
              <w:spacing w:line="276" w:lineRule="auto"/>
              <w:rPr>
                <w:rFonts w:ascii="Calibri" w:hAnsi="Calibri"/>
                <w:sz w:val="24"/>
                <w:szCs w:val="24"/>
              </w:rPr>
            </w:pPr>
            <w:r w:rsidRPr="00A90655">
              <w:rPr>
                <w:rFonts w:ascii="Calibri" w:hAnsi="Calibri"/>
                <w:b/>
                <w:sz w:val="24"/>
                <w:szCs w:val="24"/>
              </w:rPr>
              <w:t>Εάν το έχει πράξει,</w:t>
            </w:r>
            <w:r w:rsidRPr="00A90655">
              <w:rPr>
                <w:rFonts w:ascii="Calibri" w:hAnsi="Calibri"/>
                <w:sz w:val="24"/>
                <w:szCs w:val="24"/>
              </w:rPr>
              <w:t xml:space="preserve"> περιγράψτε τα μέτρα που λήφθηκαν: </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w:t>
            </w:r>
          </w:p>
        </w:tc>
      </w:tr>
      <w:tr w:rsidR="00E210C7" w:rsidRPr="00A90655" w:rsidTr="00821A50">
        <w:trPr>
          <w:trHeight w:val="1544"/>
          <w:jc w:val="center"/>
        </w:trPr>
        <w:tc>
          <w:tcPr>
            <w:tcW w:w="5047" w:type="dxa"/>
            <w:vMerge w:val="restart"/>
            <w:tcBorders>
              <w:left w:val="single" w:sz="4" w:space="0" w:color="000000"/>
              <w:bottom w:val="single" w:sz="4" w:space="0" w:color="000000"/>
            </w:tcBorders>
            <w:shd w:val="clear" w:color="auto" w:fill="auto"/>
          </w:tcPr>
          <w:p w:rsidR="00E210C7" w:rsidRDefault="00E210C7" w:rsidP="00E210C7">
            <w:pPr>
              <w:suppressAutoHyphens/>
              <w:spacing w:line="276" w:lineRule="auto"/>
              <w:rPr>
                <w:rFonts w:ascii="Calibri" w:hAnsi="Calibri"/>
                <w:sz w:val="24"/>
                <w:szCs w:val="24"/>
              </w:rPr>
            </w:pPr>
            <w:r w:rsidRPr="00A90655">
              <w:rPr>
                <w:rStyle w:val="NormalBoldChar"/>
                <w:rFonts w:ascii="Calibri" w:eastAsia="Calibri" w:hAnsi="Calibri" w:cs="Calibri"/>
                <w:b w:val="0"/>
                <w:szCs w:val="24"/>
              </w:rPr>
              <w:t>Έχει συνάψει</w:t>
            </w:r>
            <w:r w:rsidRPr="00A90655">
              <w:rPr>
                <w:rFonts w:ascii="Calibri" w:hAnsi="Calibri"/>
                <w:sz w:val="24"/>
                <w:szCs w:val="24"/>
              </w:rPr>
              <w:t xml:space="preserve"> ο οικονομικός φορέας </w:t>
            </w:r>
            <w:r w:rsidRPr="00A90655">
              <w:rPr>
                <w:rFonts w:ascii="Calibri" w:hAnsi="Calibri"/>
                <w:b/>
                <w:sz w:val="24"/>
                <w:szCs w:val="24"/>
              </w:rPr>
              <w:t>συμφωνίες</w:t>
            </w:r>
            <w:r w:rsidRPr="00A90655">
              <w:rPr>
                <w:rFonts w:ascii="Calibri" w:hAnsi="Calibri"/>
                <w:sz w:val="24"/>
                <w:szCs w:val="24"/>
              </w:rPr>
              <w:t xml:space="preserve"> με άλλους οικονομικούς φορείς </w:t>
            </w:r>
            <w:r w:rsidRPr="00A90655">
              <w:rPr>
                <w:rFonts w:ascii="Calibri" w:hAnsi="Calibri"/>
                <w:b/>
                <w:sz w:val="24"/>
                <w:szCs w:val="24"/>
              </w:rPr>
              <w:t>με σκοπό τη στρέβλωση του ανταγωνισμού</w:t>
            </w:r>
            <w:r w:rsidRPr="00A90655">
              <w:rPr>
                <w:rFonts w:ascii="Calibri" w:hAnsi="Calibri"/>
                <w:sz w:val="24"/>
                <w:szCs w:val="24"/>
              </w:rPr>
              <w:t>;</w:t>
            </w:r>
          </w:p>
          <w:p w:rsidR="00D44A72" w:rsidRPr="00A90655" w:rsidRDefault="00D44A72" w:rsidP="00E210C7">
            <w:pPr>
              <w:suppressAutoHyphens/>
              <w:spacing w:line="276" w:lineRule="auto"/>
              <w:rPr>
                <w:rFonts w:ascii="Calibri" w:hAnsi="Calibri"/>
                <w:b/>
                <w:sz w:val="24"/>
                <w:szCs w:val="24"/>
              </w:rPr>
            </w:pPr>
          </w:p>
          <w:p w:rsidR="00E210C7" w:rsidRPr="00A90655" w:rsidRDefault="00E210C7" w:rsidP="00E210C7">
            <w:pPr>
              <w:suppressAutoHyphens/>
              <w:spacing w:line="276" w:lineRule="auto"/>
              <w:rPr>
                <w:rFonts w:ascii="Calibri" w:hAnsi="Calibri"/>
                <w:sz w:val="24"/>
                <w:szCs w:val="24"/>
              </w:rPr>
            </w:pPr>
            <w:r w:rsidRPr="00A90655">
              <w:rPr>
                <w:rFonts w:ascii="Calibri" w:hAnsi="Calibri"/>
                <w:b/>
                <w:sz w:val="24"/>
                <w:szCs w:val="24"/>
              </w:rPr>
              <w:t>Εάν ναι</w:t>
            </w:r>
            <w:r w:rsidRPr="00A90655">
              <w:rPr>
                <w:rFonts w:ascii="Calibri" w:hAnsi="Calibri"/>
                <w:sz w:val="24"/>
                <w:szCs w:val="24"/>
              </w:rPr>
              <w:t>, να αναφερθούν λεπτομερείς πληροφορίες:</w:t>
            </w:r>
          </w:p>
        </w:tc>
        <w:tc>
          <w:tcPr>
            <w:tcW w:w="3912" w:type="dxa"/>
            <w:tcBorders>
              <w:left w:val="single" w:sz="4" w:space="0" w:color="000000"/>
              <w:right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  ] Ναι [  ] Όχι</w:t>
            </w: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w:t>
            </w:r>
          </w:p>
        </w:tc>
      </w:tr>
      <w:tr w:rsidR="00E210C7" w:rsidRPr="00A90655" w:rsidTr="00821A50">
        <w:trPr>
          <w:trHeight w:val="514"/>
          <w:jc w:val="center"/>
        </w:trPr>
        <w:tc>
          <w:tcPr>
            <w:tcW w:w="5047" w:type="dxa"/>
            <w:vMerge/>
            <w:tcBorders>
              <w:left w:val="single" w:sz="4" w:space="0" w:color="000000"/>
              <w:bottom w:val="single" w:sz="4" w:space="0" w:color="000000"/>
            </w:tcBorders>
            <w:shd w:val="clear" w:color="auto" w:fill="auto"/>
          </w:tcPr>
          <w:p w:rsidR="00E210C7" w:rsidRPr="00A90655" w:rsidRDefault="00E210C7" w:rsidP="00E210C7">
            <w:pPr>
              <w:suppressAutoHyphens/>
              <w:snapToGrid w:val="0"/>
              <w:spacing w:line="276" w:lineRule="auto"/>
              <w:rPr>
                <w:rFonts w:ascii="Calibri" w:hAnsi="Calibri"/>
                <w:sz w:val="24"/>
                <w:szCs w:val="24"/>
              </w:rPr>
            </w:pPr>
          </w:p>
        </w:tc>
        <w:tc>
          <w:tcPr>
            <w:tcW w:w="3912" w:type="dxa"/>
            <w:tcBorders>
              <w:top w:val="single" w:sz="4" w:space="0" w:color="000000"/>
              <w:left w:val="single" w:sz="4" w:space="0" w:color="000000"/>
              <w:bottom w:val="single" w:sz="4" w:space="0" w:color="000000"/>
              <w:right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b/>
                <w:sz w:val="24"/>
                <w:szCs w:val="24"/>
              </w:rPr>
              <w:t>Εάν ναι</w:t>
            </w:r>
            <w:r w:rsidRPr="00A90655">
              <w:rPr>
                <w:rFonts w:ascii="Calibri" w:hAnsi="Calibri"/>
                <w:sz w:val="24"/>
                <w:szCs w:val="24"/>
              </w:rPr>
              <w:t xml:space="preserve">, έχει λάβει ο οικονομικός φορέας μέτρα αυτοκάθαρσης; </w:t>
            </w:r>
          </w:p>
          <w:p w:rsidR="00E210C7" w:rsidRPr="00A90655" w:rsidRDefault="00E210C7" w:rsidP="00E210C7">
            <w:pPr>
              <w:suppressAutoHyphens/>
              <w:spacing w:line="276" w:lineRule="auto"/>
              <w:rPr>
                <w:rFonts w:ascii="Calibri" w:hAnsi="Calibri"/>
                <w:b/>
                <w:sz w:val="24"/>
                <w:szCs w:val="24"/>
              </w:rPr>
            </w:pPr>
            <w:r w:rsidRPr="00A90655">
              <w:rPr>
                <w:rFonts w:ascii="Calibri" w:hAnsi="Calibri"/>
                <w:sz w:val="24"/>
                <w:szCs w:val="24"/>
              </w:rPr>
              <w:t>[  ] Ναι [  ] Όχι</w:t>
            </w:r>
          </w:p>
          <w:p w:rsidR="00E210C7" w:rsidRPr="00A90655" w:rsidRDefault="00E210C7" w:rsidP="00E210C7">
            <w:pPr>
              <w:suppressAutoHyphens/>
              <w:spacing w:line="276" w:lineRule="auto"/>
              <w:rPr>
                <w:rFonts w:ascii="Calibri" w:hAnsi="Calibri"/>
                <w:sz w:val="24"/>
                <w:szCs w:val="24"/>
              </w:rPr>
            </w:pPr>
            <w:r w:rsidRPr="00A90655">
              <w:rPr>
                <w:rFonts w:ascii="Calibri" w:hAnsi="Calibri"/>
                <w:b/>
                <w:sz w:val="24"/>
                <w:szCs w:val="24"/>
              </w:rPr>
              <w:t>Εάν το έχει πράξει,</w:t>
            </w:r>
            <w:r w:rsidRPr="00A90655">
              <w:rPr>
                <w:rFonts w:ascii="Calibri" w:hAnsi="Calibri"/>
                <w:sz w:val="24"/>
                <w:szCs w:val="24"/>
              </w:rPr>
              <w:t xml:space="preserve"> περιγράψτε τα μέτρα που λήφθηκαν:</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w:t>
            </w:r>
          </w:p>
        </w:tc>
      </w:tr>
      <w:tr w:rsidR="00E210C7" w:rsidRPr="00A90655" w:rsidTr="00821A50">
        <w:trPr>
          <w:trHeight w:val="1316"/>
          <w:jc w:val="center"/>
        </w:trPr>
        <w:tc>
          <w:tcPr>
            <w:tcW w:w="5047" w:type="dxa"/>
            <w:tcBorders>
              <w:top w:val="single" w:sz="4" w:space="0" w:color="000000"/>
              <w:left w:val="single" w:sz="4" w:space="0" w:color="000000"/>
              <w:bottom w:val="single" w:sz="4" w:space="0" w:color="000000"/>
            </w:tcBorders>
            <w:shd w:val="clear" w:color="auto" w:fill="auto"/>
          </w:tcPr>
          <w:p w:rsidR="00E210C7" w:rsidRPr="00A90655" w:rsidRDefault="00E210C7" w:rsidP="00E210C7">
            <w:pPr>
              <w:suppressAutoHyphens/>
              <w:spacing w:line="276" w:lineRule="auto"/>
              <w:rPr>
                <w:rFonts w:ascii="Calibri" w:hAnsi="Calibri"/>
                <w:b/>
                <w:sz w:val="24"/>
                <w:szCs w:val="24"/>
              </w:rPr>
            </w:pPr>
            <w:r w:rsidRPr="00A90655">
              <w:rPr>
                <w:rStyle w:val="NormalBoldChar"/>
                <w:rFonts w:ascii="Calibri" w:eastAsia="Calibri" w:hAnsi="Calibri" w:cs="Calibri"/>
                <w:b w:val="0"/>
                <w:szCs w:val="24"/>
              </w:rPr>
              <w:t xml:space="preserve">Γνωρίζει ο οικονομικός φορέας την ύπαρξη τυχόν </w:t>
            </w:r>
            <w:r w:rsidRPr="00A90655">
              <w:rPr>
                <w:rFonts w:ascii="Calibri" w:hAnsi="Calibri"/>
                <w:b/>
                <w:sz w:val="24"/>
                <w:szCs w:val="24"/>
              </w:rPr>
              <w:t>σύγκρουσης συμφερόντων</w:t>
            </w:r>
            <w:r w:rsidR="00003A96">
              <w:rPr>
                <w:rFonts w:ascii="Calibri" w:hAnsi="Calibri"/>
                <w:b/>
                <w:sz w:val="24"/>
                <w:szCs w:val="24"/>
              </w:rPr>
              <w:t xml:space="preserve"> </w:t>
            </w:r>
            <w:r w:rsidRPr="00A90655">
              <w:rPr>
                <w:rStyle w:val="af4"/>
                <w:rFonts w:ascii="Calibri" w:hAnsi="Calibri"/>
                <w:b/>
                <w:sz w:val="24"/>
                <w:szCs w:val="24"/>
              </w:rPr>
              <w:endnoteReference w:id="28"/>
            </w:r>
            <w:r w:rsidRPr="00A90655">
              <w:rPr>
                <w:rFonts w:ascii="Calibri" w:hAnsi="Calibri"/>
                <w:sz w:val="24"/>
                <w:szCs w:val="24"/>
              </w:rPr>
              <w:t>, λόγω της συμμετοχής του στη διαδικασία ανάθεσης της σύμβασης;</w:t>
            </w:r>
          </w:p>
          <w:p w:rsidR="00E210C7" w:rsidRPr="00A90655" w:rsidRDefault="00E210C7" w:rsidP="00E210C7">
            <w:pPr>
              <w:suppressAutoHyphens/>
              <w:spacing w:line="276" w:lineRule="auto"/>
              <w:rPr>
                <w:rFonts w:ascii="Calibri" w:hAnsi="Calibri"/>
                <w:sz w:val="24"/>
                <w:szCs w:val="24"/>
              </w:rPr>
            </w:pPr>
            <w:r w:rsidRPr="00A90655">
              <w:rPr>
                <w:rFonts w:ascii="Calibri" w:hAnsi="Calibri"/>
                <w:b/>
                <w:sz w:val="24"/>
                <w:szCs w:val="24"/>
              </w:rPr>
              <w:t>Εάν ναι</w:t>
            </w:r>
            <w:r w:rsidRPr="00A90655">
              <w:rPr>
                <w:rFonts w:ascii="Calibri" w:hAnsi="Calibri"/>
                <w:sz w:val="24"/>
                <w:szCs w:val="24"/>
              </w:rPr>
              <w:t>, να αναφερθούν λεπτομερείς πληροφορίες:</w:t>
            </w:r>
          </w:p>
        </w:tc>
        <w:tc>
          <w:tcPr>
            <w:tcW w:w="3912" w:type="dxa"/>
            <w:tcBorders>
              <w:top w:val="single" w:sz="4" w:space="0" w:color="000000"/>
              <w:left w:val="single" w:sz="4" w:space="0" w:color="000000"/>
              <w:bottom w:val="single" w:sz="4" w:space="0" w:color="000000"/>
              <w:right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  ] Ναι [  ] Όχι</w:t>
            </w: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w:t>
            </w:r>
          </w:p>
        </w:tc>
      </w:tr>
      <w:tr w:rsidR="00E210C7" w:rsidRPr="00A90655" w:rsidTr="00821A50">
        <w:trPr>
          <w:trHeight w:val="416"/>
          <w:jc w:val="center"/>
        </w:trPr>
        <w:tc>
          <w:tcPr>
            <w:tcW w:w="5047" w:type="dxa"/>
            <w:tcBorders>
              <w:top w:val="single" w:sz="4" w:space="0" w:color="000000"/>
              <w:left w:val="single" w:sz="4" w:space="0" w:color="000000"/>
              <w:bottom w:val="single" w:sz="4" w:space="0" w:color="000000"/>
            </w:tcBorders>
            <w:shd w:val="clear" w:color="auto" w:fill="auto"/>
          </w:tcPr>
          <w:p w:rsidR="00E210C7" w:rsidRPr="00A90655" w:rsidRDefault="00E210C7" w:rsidP="00E210C7">
            <w:pPr>
              <w:suppressAutoHyphens/>
              <w:spacing w:line="276" w:lineRule="auto"/>
              <w:rPr>
                <w:rFonts w:ascii="Calibri" w:hAnsi="Calibri"/>
                <w:b/>
                <w:sz w:val="24"/>
                <w:szCs w:val="24"/>
              </w:rPr>
            </w:pPr>
            <w:r w:rsidRPr="00A90655">
              <w:rPr>
                <w:rStyle w:val="NormalBoldChar"/>
                <w:rFonts w:ascii="Calibri" w:eastAsia="Calibri" w:hAnsi="Calibri" w:cs="Calibri"/>
                <w:b w:val="0"/>
                <w:szCs w:val="24"/>
              </w:rPr>
              <w:lastRenderedPageBreak/>
              <w:t xml:space="preserve">Έχει παράσχει </w:t>
            </w:r>
            <w:r w:rsidRPr="00A90655">
              <w:rPr>
                <w:rStyle w:val="NormalBoldChar"/>
                <w:rFonts w:ascii="Calibri" w:eastAsia="Calibri" w:hAnsi="Calibri"/>
                <w:b w:val="0"/>
                <w:szCs w:val="24"/>
              </w:rPr>
              <w:t xml:space="preserve">ο οικονομικός φορέας ή </w:t>
            </w:r>
            <w:r w:rsidRPr="00A90655">
              <w:rPr>
                <w:rFonts w:ascii="Calibri" w:hAnsi="Calibri"/>
                <w:sz w:val="24"/>
                <w:szCs w:val="24"/>
              </w:rPr>
              <w:t xml:space="preserve">επιχείρηση συνδεδεμένη με αυτόν </w:t>
            </w:r>
            <w:r w:rsidRPr="00A90655">
              <w:rPr>
                <w:rFonts w:ascii="Calibri" w:hAnsi="Calibri"/>
                <w:b/>
                <w:sz w:val="24"/>
                <w:szCs w:val="24"/>
              </w:rPr>
              <w:t>συμβουλές</w:t>
            </w:r>
            <w:r w:rsidRPr="00A90655">
              <w:rPr>
                <w:rFonts w:ascii="Calibri" w:hAnsi="Calibri"/>
                <w:sz w:val="24"/>
                <w:szCs w:val="24"/>
              </w:rPr>
              <w:t xml:space="preserve"> στην αναθέτουσα αρχή ή στον αναθέτοντα φορέα ή έχει με άλλο τρόπο </w:t>
            </w:r>
            <w:r w:rsidRPr="00A90655">
              <w:rPr>
                <w:rFonts w:ascii="Calibri" w:hAnsi="Calibri"/>
                <w:b/>
                <w:sz w:val="24"/>
                <w:szCs w:val="24"/>
              </w:rPr>
              <w:t>αναμειχθεί στην προετοιμασία</w:t>
            </w:r>
            <w:r w:rsidRPr="00A90655">
              <w:rPr>
                <w:rFonts w:ascii="Calibri" w:hAnsi="Calibri"/>
                <w:sz w:val="24"/>
                <w:szCs w:val="24"/>
              </w:rPr>
              <w:t xml:space="preserve"> της διαδικασίας σύναψης της σύμβασης</w:t>
            </w:r>
            <w:r w:rsidRPr="00A90655">
              <w:rPr>
                <w:rStyle w:val="af2"/>
                <w:rFonts w:ascii="Calibri" w:hAnsi="Calibri"/>
                <w:sz w:val="24"/>
                <w:szCs w:val="24"/>
              </w:rPr>
              <w:endnoteReference w:id="29"/>
            </w:r>
            <w:r w:rsidRPr="00A90655">
              <w:rPr>
                <w:rFonts w:ascii="Calibri" w:hAnsi="Calibri"/>
                <w:sz w:val="24"/>
                <w:szCs w:val="24"/>
              </w:rPr>
              <w:t>;</w:t>
            </w:r>
          </w:p>
          <w:p w:rsidR="00E210C7" w:rsidRPr="00A90655" w:rsidRDefault="00E210C7" w:rsidP="00E210C7">
            <w:pPr>
              <w:suppressAutoHyphens/>
              <w:spacing w:line="276" w:lineRule="auto"/>
              <w:rPr>
                <w:rFonts w:ascii="Calibri" w:hAnsi="Calibri"/>
                <w:sz w:val="24"/>
                <w:szCs w:val="24"/>
              </w:rPr>
            </w:pPr>
            <w:r w:rsidRPr="00A90655">
              <w:rPr>
                <w:rFonts w:ascii="Calibri" w:hAnsi="Calibri"/>
                <w:b/>
                <w:sz w:val="24"/>
                <w:szCs w:val="24"/>
              </w:rPr>
              <w:t>Εάν ναι</w:t>
            </w:r>
            <w:r w:rsidRPr="00A90655">
              <w:rPr>
                <w:rFonts w:ascii="Calibri" w:hAnsi="Calibri"/>
                <w:sz w:val="24"/>
                <w:szCs w:val="24"/>
              </w:rPr>
              <w:t>, να αναφερθούν λεπτομερείς πληροφορίες:</w:t>
            </w:r>
          </w:p>
        </w:tc>
        <w:tc>
          <w:tcPr>
            <w:tcW w:w="3912" w:type="dxa"/>
            <w:tcBorders>
              <w:top w:val="single" w:sz="4" w:space="0" w:color="000000"/>
              <w:left w:val="single" w:sz="4" w:space="0" w:color="000000"/>
              <w:bottom w:val="single" w:sz="4" w:space="0" w:color="000000"/>
              <w:right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  ] Ναι [  ] Όχι</w:t>
            </w: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w:t>
            </w:r>
          </w:p>
        </w:tc>
      </w:tr>
      <w:tr w:rsidR="00E210C7" w:rsidRPr="00A90655" w:rsidTr="00821A50">
        <w:trPr>
          <w:trHeight w:val="932"/>
          <w:jc w:val="center"/>
        </w:trPr>
        <w:tc>
          <w:tcPr>
            <w:tcW w:w="5047" w:type="dxa"/>
            <w:vMerge w:val="restart"/>
            <w:tcBorders>
              <w:top w:val="single" w:sz="4" w:space="0" w:color="000000"/>
              <w:left w:val="single" w:sz="4" w:space="0" w:color="000000"/>
              <w:bottom w:val="single" w:sz="4" w:space="0" w:color="000000"/>
            </w:tcBorders>
            <w:shd w:val="clear" w:color="auto" w:fill="auto"/>
          </w:tcPr>
          <w:p w:rsidR="00E210C7" w:rsidRPr="00A90655" w:rsidRDefault="00E210C7" w:rsidP="00E210C7">
            <w:pPr>
              <w:suppressAutoHyphens/>
              <w:spacing w:line="276" w:lineRule="auto"/>
              <w:rPr>
                <w:rFonts w:ascii="Calibri" w:hAnsi="Calibri"/>
                <w:b/>
                <w:sz w:val="24"/>
                <w:szCs w:val="24"/>
              </w:rPr>
            </w:pPr>
            <w:r w:rsidRPr="00A90655">
              <w:rPr>
                <w:rFonts w:ascii="Calibri" w:hAnsi="Calibri"/>
                <w:sz w:val="24"/>
                <w:szCs w:val="24"/>
              </w:rPr>
              <w:t>Έχει επιδείξει ο οικονομικός φορέας σοβαρή ή επαναλαμβανόμενη πλημμέλεια</w:t>
            </w:r>
            <w:r w:rsidRPr="00A90655">
              <w:rPr>
                <w:rStyle w:val="af2"/>
                <w:rFonts w:ascii="Calibri" w:hAnsi="Calibri"/>
                <w:sz w:val="24"/>
                <w:szCs w:val="24"/>
              </w:rPr>
              <w:endnoteReference w:id="30"/>
            </w:r>
            <w:r w:rsidRPr="00A90655">
              <w:rPr>
                <w:rFonts w:ascii="Calibri" w:hAnsi="Calibri"/>
                <w:sz w:val="24"/>
                <w:szCs w:val="24"/>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210C7" w:rsidRPr="00A90655" w:rsidRDefault="00E210C7" w:rsidP="00E210C7">
            <w:pPr>
              <w:suppressAutoHyphens/>
              <w:spacing w:line="276" w:lineRule="auto"/>
              <w:rPr>
                <w:rFonts w:ascii="Calibri" w:hAnsi="Calibri"/>
                <w:sz w:val="24"/>
                <w:szCs w:val="24"/>
              </w:rPr>
            </w:pPr>
            <w:r w:rsidRPr="00A90655">
              <w:rPr>
                <w:rFonts w:ascii="Calibri" w:hAnsi="Calibri"/>
                <w:b/>
                <w:sz w:val="24"/>
                <w:szCs w:val="24"/>
              </w:rPr>
              <w:t>Εάν ναι</w:t>
            </w:r>
            <w:r w:rsidRPr="00A90655">
              <w:rPr>
                <w:rFonts w:ascii="Calibri" w:hAnsi="Calibri"/>
                <w:sz w:val="24"/>
                <w:szCs w:val="24"/>
              </w:rPr>
              <w:t>, να αναφερθούν λεπτομερείς πληροφορίες:</w:t>
            </w:r>
          </w:p>
        </w:tc>
        <w:tc>
          <w:tcPr>
            <w:tcW w:w="3912" w:type="dxa"/>
            <w:tcBorders>
              <w:top w:val="single" w:sz="4" w:space="0" w:color="000000"/>
              <w:left w:val="single" w:sz="4" w:space="0" w:color="000000"/>
              <w:bottom w:val="single" w:sz="4" w:space="0" w:color="000000"/>
              <w:right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  ] Ναι [  ] Όχι</w:t>
            </w: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w:t>
            </w:r>
          </w:p>
        </w:tc>
      </w:tr>
      <w:tr w:rsidR="00E210C7" w:rsidRPr="00A90655" w:rsidTr="00821A50">
        <w:trPr>
          <w:trHeight w:val="931"/>
          <w:jc w:val="center"/>
        </w:trPr>
        <w:tc>
          <w:tcPr>
            <w:tcW w:w="5047" w:type="dxa"/>
            <w:vMerge/>
            <w:tcBorders>
              <w:top w:val="single" w:sz="4" w:space="0" w:color="000000"/>
              <w:left w:val="single" w:sz="4" w:space="0" w:color="000000"/>
              <w:bottom w:val="single" w:sz="4" w:space="0" w:color="000000"/>
            </w:tcBorders>
            <w:shd w:val="clear" w:color="auto" w:fill="auto"/>
          </w:tcPr>
          <w:p w:rsidR="00E210C7" w:rsidRPr="00A90655" w:rsidRDefault="00E210C7" w:rsidP="00E210C7">
            <w:pPr>
              <w:suppressAutoHyphens/>
              <w:snapToGrid w:val="0"/>
              <w:spacing w:line="276" w:lineRule="auto"/>
              <w:rPr>
                <w:rFonts w:ascii="Calibri" w:hAnsi="Calibri"/>
                <w:sz w:val="24"/>
                <w:szCs w:val="24"/>
              </w:rPr>
            </w:pPr>
          </w:p>
        </w:tc>
        <w:tc>
          <w:tcPr>
            <w:tcW w:w="3912" w:type="dxa"/>
            <w:tcBorders>
              <w:top w:val="single" w:sz="4" w:space="0" w:color="000000"/>
              <w:left w:val="single" w:sz="4" w:space="0" w:color="000000"/>
              <w:bottom w:val="single" w:sz="4" w:space="0" w:color="000000"/>
              <w:right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b/>
                <w:sz w:val="24"/>
                <w:szCs w:val="24"/>
              </w:rPr>
              <w:t>Εάν ναι</w:t>
            </w:r>
            <w:r w:rsidRPr="00A90655">
              <w:rPr>
                <w:rFonts w:ascii="Calibri" w:hAnsi="Calibri"/>
                <w:sz w:val="24"/>
                <w:szCs w:val="24"/>
              </w:rPr>
              <w:t xml:space="preserve">, έχει λάβει ο οικονομικός φορέας μέτρα αυτοκάθαρσης; </w:t>
            </w:r>
          </w:p>
          <w:p w:rsidR="00E210C7" w:rsidRPr="00A90655" w:rsidRDefault="00E210C7" w:rsidP="00E210C7">
            <w:pPr>
              <w:suppressAutoHyphens/>
              <w:spacing w:line="276" w:lineRule="auto"/>
              <w:rPr>
                <w:rFonts w:ascii="Calibri" w:hAnsi="Calibri"/>
                <w:b/>
                <w:sz w:val="24"/>
                <w:szCs w:val="24"/>
              </w:rPr>
            </w:pPr>
            <w:r w:rsidRPr="00A90655">
              <w:rPr>
                <w:rFonts w:ascii="Calibri" w:hAnsi="Calibri"/>
                <w:sz w:val="24"/>
                <w:szCs w:val="24"/>
              </w:rPr>
              <w:t>[  ] Ναι [  ] Όχι</w:t>
            </w:r>
          </w:p>
          <w:p w:rsidR="00E210C7" w:rsidRPr="00A90655" w:rsidRDefault="00E210C7" w:rsidP="00E210C7">
            <w:pPr>
              <w:suppressAutoHyphens/>
              <w:spacing w:line="276" w:lineRule="auto"/>
              <w:rPr>
                <w:rFonts w:ascii="Calibri" w:hAnsi="Calibri"/>
                <w:sz w:val="24"/>
                <w:szCs w:val="24"/>
              </w:rPr>
            </w:pPr>
            <w:r w:rsidRPr="00A90655">
              <w:rPr>
                <w:rFonts w:ascii="Calibri" w:hAnsi="Calibri"/>
                <w:b/>
                <w:sz w:val="24"/>
                <w:szCs w:val="24"/>
              </w:rPr>
              <w:t>Εάν το έχει πράξει,</w:t>
            </w:r>
            <w:r w:rsidRPr="00A90655">
              <w:rPr>
                <w:rFonts w:ascii="Calibri" w:hAnsi="Calibri"/>
                <w:sz w:val="24"/>
                <w:szCs w:val="24"/>
              </w:rPr>
              <w:t xml:space="preserve"> περιγράψτε τα μέτρα που λήφθηκαν:</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w:t>
            </w:r>
          </w:p>
        </w:tc>
      </w:tr>
      <w:tr w:rsidR="00E210C7" w:rsidRPr="00A90655" w:rsidTr="00821A50">
        <w:trPr>
          <w:jc w:val="center"/>
        </w:trPr>
        <w:tc>
          <w:tcPr>
            <w:tcW w:w="5047" w:type="dxa"/>
            <w:tcBorders>
              <w:top w:val="single" w:sz="4" w:space="0" w:color="000000"/>
              <w:left w:val="single" w:sz="4" w:space="0" w:color="000000"/>
              <w:bottom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Μπορεί ο οικονομικός φορέας να επιβεβαιώσει ότι:</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β) δεν έχει αποκρύψει τις πληροφορίες αυτές,</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 xml:space="preserve">γ) ήταν σε θέση να υποβάλλει χωρίς καθυστέρηση τα δικαιολογητικά που απαιτούνται από την αναθέτουσα αρχή/αναθέτοντα φορέα </w:t>
            </w:r>
          </w:p>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w:t>
            </w:r>
            <w:r w:rsidRPr="00A90655">
              <w:rPr>
                <w:rFonts w:ascii="Calibri" w:hAnsi="Calibri"/>
                <w:sz w:val="24"/>
                <w:szCs w:val="24"/>
              </w:rPr>
              <w:lastRenderedPageBreak/>
              <w:t xml:space="preserve">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3912" w:type="dxa"/>
            <w:tcBorders>
              <w:top w:val="single" w:sz="4" w:space="0" w:color="000000"/>
              <w:left w:val="single" w:sz="4" w:space="0" w:color="000000"/>
              <w:bottom w:val="single" w:sz="4" w:space="0" w:color="000000"/>
              <w:right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lastRenderedPageBreak/>
              <w:t>[  ] Ναι [  ] Όχι</w:t>
            </w:r>
          </w:p>
        </w:tc>
      </w:tr>
    </w:tbl>
    <w:p w:rsidR="00E210C7" w:rsidRPr="00A90655" w:rsidRDefault="00E210C7" w:rsidP="00E210C7">
      <w:pPr>
        <w:suppressAutoHyphens/>
        <w:spacing w:line="276" w:lineRule="auto"/>
        <w:jc w:val="center"/>
        <w:rPr>
          <w:rFonts w:ascii="Calibri" w:hAnsi="Calibri"/>
          <w:b/>
          <w:bCs/>
          <w:sz w:val="24"/>
          <w:szCs w:val="24"/>
        </w:rPr>
      </w:pPr>
    </w:p>
    <w:p w:rsidR="00E210C7" w:rsidRPr="00A90655" w:rsidRDefault="00E210C7" w:rsidP="00E210C7">
      <w:pPr>
        <w:suppressAutoHyphens/>
        <w:spacing w:line="276" w:lineRule="auto"/>
        <w:jc w:val="center"/>
        <w:rPr>
          <w:rFonts w:ascii="Calibri" w:hAnsi="Calibri"/>
          <w:b/>
          <w:bCs/>
          <w:sz w:val="24"/>
          <w:szCs w:val="24"/>
          <w:u w:val="single"/>
        </w:rPr>
      </w:pPr>
    </w:p>
    <w:p w:rsidR="00E210C7" w:rsidRPr="00A90655" w:rsidRDefault="00E210C7" w:rsidP="00E210C7">
      <w:pPr>
        <w:suppressAutoHyphens/>
        <w:spacing w:line="276" w:lineRule="auto"/>
        <w:jc w:val="center"/>
        <w:rPr>
          <w:rFonts w:ascii="Calibri" w:hAnsi="Calibri"/>
          <w:b/>
          <w:bCs/>
          <w:sz w:val="24"/>
          <w:szCs w:val="24"/>
          <w:u w:val="single"/>
          <w:lang w:val="en-US"/>
        </w:rPr>
      </w:pPr>
    </w:p>
    <w:p w:rsidR="00E210C7" w:rsidRPr="00A90655" w:rsidRDefault="00E210C7" w:rsidP="00E210C7">
      <w:pPr>
        <w:suppressAutoHyphens/>
        <w:spacing w:line="276" w:lineRule="auto"/>
        <w:jc w:val="center"/>
        <w:rPr>
          <w:rFonts w:ascii="Calibri" w:hAnsi="Calibri"/>
          <w:sz w:val="24"/>
          <w:szCs w:val="24"/>
        </w:rPr>
      </w:pPr>
      <w:r w:rsidRPr="00A90655">
        <w:rPr>
          <w:rFonts w:ascii="Calibri" w:hAnsi="Calibri"/>
          <w:b/>
          <w:bCs/>
          <w:sz w:val="24"/>
          <w:szCs w:val="24"/>
          <w:u w:val="single"/>
        </w:rPr>
        <w:t>Μέρος IV: Κριτήρια επιλογής</w:t>
      </w:r>
    </w:p>
    <w:p w:rsidR="00E210C7" w:rsidRPr="00A90655" w:rsidRDefault="00E210C7" w:rsidP="00E210C7">
      <w:pPr>
        <w:suppressAutoHyphens/>
        <w:spacing w:line="276" w:lineRule="auto"/>
        <w:rPr>
          <w:rFonts w:ascii="Calibri" w:hAnsi="Calibri"/>
          <w:b/>
          <w:bCs/>
          <w:sz w:val="24"/>
          <w:szCs w:val="24"/>
        </w:rPr>
      </w:pPr>
      <w:r w:rsidRPr="00A90655">
        <w:rPr>
          <w:rFonts w:ascii="Calibri" w:hAnsi="Calibri"/>
          <w:sz w:val="24"/>
          <w:szCs w:val="24"/>
        </w:rPr>
        <w:t xml:space="preserve">Όσον αφορά τα κριτήρια επιλογής ( ενότητες Α έως Δ του παρόντος μέρους), ο οικονομικός φορέας δηλώνει ότι: </w:t>
      </w:r>
    </w:p>
    <w:p w:rsidR="00E210C7" w:rsidRDefault="00E210C7" w:rsidP="00E210C7">
      <w:pPr>
        <w:suppressAutoHyphens/>
        <w:spacing w:line="276" w:lineRule="auto"/>
        <w:jc w:val="center"/>
        <w:rPr>
          <w:rFonts w:ascii="Calibri" w:hAnsi="Calibri"/>
          <w:b/>
          <w:bCs/>
          <w:sz w:val="24"/>
          <w:szCs w:val="24"/>
        </w:rPr>
      </w:pPr>
      <w:r w:rsidRPr="00A90655">
        <w:rPr>
          <w:rFonts w:ascii="Calibri" w:hAnsi="Calibri"/>
          <w:b/>
          <w:bCs/>
          <w:sz w:val="24"/>
          <w:szCs w:val="24"/>
        </w:rPr>
        <w:t>α: Γενική ένδειξη για όλα τα κριτήρια επιλογής</w:t>
      </w:r>
    </w:p>
    <w:p w:rsidR="00821A50" w:rsidRPr="00A90655" w:rsidRDefault="00821A50" w:rsidP="00E210C7">
      <w:pPr>
        <w:suppressAutoHyphens/>
        <w:spacing w:line="276" w:lineRule="auto"/>
        <w:jc w:val="center"/>
        <w:rPr>
          <w:rFonts w:ascii="Calibri" w:hAnsi="Calibri"/>
          <w:b/>
          <w:i/>
          <w:sz w:val="24"/>
          <w:szCs w:val="24"/>
        </w:rPr>
      </w:pPr>
    </w:p>
    <w:p w:rsidR="00E210C7" w:rsidRPr="00A90655" w:rsidRDefault="00E210C7" w:rsidP="00E210C7">
      <w:pPr>
        <w:pBdr>
          <w:top w:val="single" w:sz="4" w:space="1" w:color="000000"/>
          <w:left w:val="single" w:sz="4" w:space="4" w:color="000000"/>
          <w:bottom w:val="single" w:sz="4" w:space="1" w:color="000000"/>
          <w:right w:val="single" w:sz="4" w:space="4" w:color="000000"/>
        </w:pBdr>
        <w:shd w:val="clear" w:color="auto" w:fill="BFBFBF"/>
        <w:suppressAutoHyphens/>
        <w:spacing w:line="276" w:lineRule="auto"/>
        <w:rPr>
          <w:rFonts w:ascii="Calibri" w:hAnsi="Calibri"/>
          <w:b/>
          <w:i/>
          <w:sz w:val="24"/>
          <w:szCs w:val="24"/>
        </w:rPr>
      </w:pPr>
      <w:r w:rsidRPr="00A90655">
        <w:rPr>
          <w:rFonts w:ascii="Calibri" w:hAnsi="Calibri"/>
          <w:b/>
          <w:i/>
          <w:sz w:val="24"/>
          <w:szCs w:val="24"/>
        </w:rPr>
        <w:t xml:space="preserve">Ο οικονομικός φορέας πρέπει να συμπληρώσει αυτό το πεδίο </w:t>
      </w:r>
      <w:r w:rsidRPr="00A90655">
        <w:rPr>
          <w:rFonts w:ascii="Calibri" w:hAnsi="Calibri"/>
          <w:b/>
          <w:sz w:val="24"/>
          <w:szCs w:val="24"/>
          <w:u w:val="single"/>
        </w:rPr>
        <w:t>μόνο</w:t>
      </w:r>
      <w:r w:rsidRPr="00A90655">
        <w:rPr>
          <w:rFonts w:ascii="Calibri" w:hAnsi="Calibri"/>
          <w:b/>
          <w:i/>
          <w:sz w:val="24"/>
          <w:szCs w:val="24"/>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A90655">
        <w:rPr>
          <w:rFonts w:ascii="Calibri" w:hAnsi="Calibri"/>
          <w:b/>
          <w:i/>
          <w:sz w:val="24"/>
          <w:szCs w:val="24"/>
          <w:lang w:val="en-US"/>
        </w:rPr>
        <w:t>a</w:t>
      </w:r>
      <w:r w:rsidRPr="00A90655">
        <w:rPr>
          <w:rFonts w:ascii="Calibri" w:hAnsi="Calibri"/>
          <w:b/>
          <w:i/>
          <w:sz w:val="24"/>
          <w:szCs w:val="24"/>
        </w:rPr>
        <w:t xml:space="preserve"> του Μέρους Ι</w:t>
      </w:r>
      <w:r w:rsidRPr="00A90655">
        <w:rPr>
          <w:rFonts w:ascii="Calibri" w:hAnsi="Calibri"/>
          <w:b/>
          <w:i/>
          <w:sz w:val="24"/>
          <w:szCs w:val="24"/>
          <w:lang w:val="en-US"/>
        </w:rPr>
        <w:t>V</w:t>
      </w:r>
      <w:r w:rsidRPr="00A90655">
        <w:rPr>
          <w:rFonts w:ascii="Calibri" w:hAnsi="Calibri"/>
          <w:b/>
          <w:i/>
          <w:sz w:val="24"/>
          <w:szCs w:val="24"/>
        </w:rPr>
        <w:t xml:space="preserve"> χωρίς να υποχρεούται να συμπληρώσει οποιαδήποτε άλλη ενότητα του Μέρους Ι</w:t>
      </w:r>
      <w:r w:rsidRPr="00A90655">
        <w:rPr>
          <w:rFonts w:ascii="Calibri" w:hAnsi="Calibri"/>
          <w:b/>
          <w:i/>
          <w:sz w:val="24"/>
          <w:szCs w:val="24"/>
          <w:lang w:val="en-US"/>
        </w:rPr>
        <w:t>V</w:t>
      </w:r>
      <w:r w:rsidRPr="00A90655">
        <w:rPr>
          <w:rFonts w:ascii="Calibri" w:hAnsi="Calibri"/>
          <w:b/>
          <w:i/>
          <w:sz w:val="24"/>
          <w:szCs w:val="24"/>
        </w:rPr>
        <w:t>:</w:t>
      </w:r>
    </w:p>
    <w:tbl>
      <w:tblPr>
        <w:tblW w:w="9491" w:type="dxa"/>
        <w:jc w:val="center"/>
        <w:tblLayout w:type="fixed"/>
        <w:tblLook w:val="0000"/>
      </w:tblPr>
      <w:tblGrid>
        <w:gridCol w:w="14"/>
        <w:gridCol w:w="5415"/>
        <w:gridCol w:w="4033"/>
        <w:gridCol w:w="29"/>
      </w:tblGrid>
      <w:tr w:rsidR="00E210C7" w:rsidRPr="00A90655" w:rsidTr="00D44A72">
        <w:trPr>
          <w:jc w:val="center"/>
        </w:trPr>
        <w:tc>
          <w:tcPr>
            <w:tcW w:w="5429" w:type="dxa"/>
            <w:gridSpan w:val="2"/>
            <w:tcBorders>
              <w:top w:val="single" w:sz="4" w:space="0" w:color="000000"/>
              <w:left w:val="single" w:sz="4" w:space="0" w:color="000000"/>
              <w:bottom w:val="single" w:sz="4" w:space="0" w:color="000000"/>
            </w:tcBorders>
            <w:shd w:val="clear" w:color="auto" w:fill="auto"/>
          </w:tcPr>
          <w:p w:rsidR="00E210C7" w:rsidRPr="00A90655" w:rsidRDefault="00E210C7" w:rsidP="00E210C7">
            <w:pPr>
              <w:suppressAutoHyphens/>
              <w:spacing w:line="276" w:lineRule="auto"/>
              <w:rPr>
                <w:rFonts w:ascii="Calibri" w:hAnsi="Calibri"/>
                <w:b/>
                <w:i/>
                <w:sz w:val="24"/>
                <w:szCs w:val="24"/>
              </w:rPr>
            </w:pPr>
            <w:r w:rsidRPr="00A90655">
              <w:rPr>
                <w:rFonts w:ascii="Calibri" w:hAnsi="Calibri"/>
                <w:b/>
                <w:i/>
                <w:sz w:val="24"/>
                <w:szCs w:val="24"/>
              </w:rPr>
              <w:t>Εκπλήρωση όλων των απαιτούμενων κριτηρίων επιλογής</w:t>
            </w:r>
          </w:p>
        </w:tc>
        <w:tc>
          <w:tcPr>
            <w:tcW w:w="4062" w:type="dxa"/>
            <w:gridSpan w:val="2"/>
            <w:tcBorders>
              <w:top w:val="single" w:sz="4" w:space="0" w:color="000000"/>
              <w:left w:val="single" w:sz="4" w:space="0" w:color="000000"/>
              <w:bottom w:val="single" w:sz="4" w:space="0" w:color="000000"/>
              <w:right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b/>
                <w:i/>
                <w:sz w:val="24"/>
                <w:szCs w:val="24"/>
              </w:rPr>
              <w:t>Απάντηση</w:t>
            </w:r>
          </w:p>
        </w:tc>
      </w:tr>
      <w:tr w:rsidR="00E210C7" w:rsidRPr="00A90655" w:rsidTr="00D44A72">
        <w:trPr>
          <w:gridBefore w:val="1"/>
          <w:gridAfter w:val="1"/>
          <w:wBefore w:w="14" w:type="dxa"/>
          <w:wAfter w:w="29" w:type="dxa"/>
          <w:jc w:val="center"/>
        </w:trPr>
        <w:tc>
          <w:tcPr>
            <w:tcW w:w="5415" w:type="dxa"/>
            <w:tcBorders>
              <w:top w:val="single" w:sz="4" w:space="0" w:color="000000"/>
              <w:left w:val="single" w:sz="4" w:space="0" w:color="000000"/>
              <w:bottom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Πληροί όλα τα απαιτούμενα κριτήρια επιλογής;</w:t>
            </w:r>
          </w:p>
        </w:tc>
        <w:tc>
          <w:tcPr>
            <w:tcW w:w="4033" w:type="dxa"/>
            <w:tcBorders>
              <w:top w:val="single" w:sz="4" w:space="0" w:color="000000"/>
              <w:left w:val="single" w:sz="4" w:space="0" w:color="000000"/>
              <w:bottom w:val="single" w:sz="4" w:space="0" w:color="000000"/>
              <w:right w:val="single" w:sz="4" w:space="0" w:color="000000"/>
            </w:tcBorders>
            <w:shd w:val="clear" w:color="auto" w:fill="auto"/>
          </w:tcPr>
          <w:p w:rsidR="00E210C7" w:rsidRPr="00A90655" w:rsidRDefault="00E210C7" w:rsidP="00E210C7">
            <w:pPr>
              <w:suppressAutoHyphens/>
              <w:spacing w:line="276" w:lineRule="auto"/>
              <w:rPr>
                <w:rFonts w:ascii="Calibri" w:hAnsi="Calibri"/>
                <w:sz w:val="24"/>
                <w:szCs w:val="24"/>
              </w:rPr>
            </w:pPr>
            <w:r w:rsidRPr="00A90655">
              <w:rPr>
                <w:rFonts w:ascii="Calibri" w:hAnsi="Calibri"/>
                <w:sz w:val="24"/>
                <w:szCs w:val="24"/>
              </w:rPr>
              <w:t>[  ] Ναι [  ] Όχι</w:t>
            </w:r>
          </w:p>
        </w:tc>
      </w:tr>
    </w:tbl>
    <w:p w:rsidR="00E210C7" w:rsidRPr="00A90655" w:rsidRDefault="00E210C7" w:rsidP="00E210C7">
      <w:pPr>
        <w:pStyle w:val="SectionTitle"/>
        <w:keepNext w:val="0"/>
        <w:spacing w:before="0" w:after="0"/>
        <w:rPr>
          <w:sz w:val="24"/>
          <w:szCs w:val="24"/>
        </w:rPr>
      </w:pPr>
    </w:p>
    <w:p w:rsidR="00E210C7" w:rsidRPr="00A90655" w:rsidRDefault="00E210C7" w:rsidP="00E210C7">
      <w:pPr>
        <w:suppressAutoHyphens/>
        <w:spacing w:line="276" w:lineRule="auto"/>
        <w:jc w:val="center"/>
        <w:rPr>
          <w:rFonts w:ascii="Calibri" w:hAnsi="Calibri"/>
          <w:sz w:val="24"/>
          <w:szCs w:val="24"/>
        </w:rPr>
      </w:pPr>
    </w:p>
    <w:p w:rsidR="00E210C7" w:rsidRPr="00A90655" w:rsidRDefault="00E210C7" w:rsidP="00E210C7">
      <w:pPr>
        <w:pStyle w:val="ChapterTitle"/>
        <w:keepNext w:val="0"/>
        <w:spacing w:before="0" w:after="0"/>
        <w:rPr>
          <w:sz w:val="24"/>
          <w:szCs w:val="24"/>
        </w:rPr>
      </w:pPr>
    </w:p>
    <w:p w:rsidR="00E210C7" w:rsidRDefault="00E210C7" w:rsidP="00E210C7">
      <w:pPr>
        <w:pStyle w:val="ChapterTitle"/>
        <w:keepNext w:val="0"/>
        <w:spacing w:before="0" w:after="0"/>
        <w:rPr>
          <w:bCs/>
          <w:sz w:val="24"/>
          <w:szCs w:val="24"/>
        </w:rPr>
      </w:pPr>
      <w:r w:rsidRPr="00A90655">
        <w:rPr>
          <w:sz w:val="24"/>
          <w:szCs w:val="24"/>
        </w:rPr>
        <w:br w:type="page"/>
      </w:r>
      <w:r w:rsidRPr="00A90655">
        <w:rPr>
          <w:bCs/>
          <w:sz w:val="24"/>
          <w:szCs w:val="24"/>
        </w:rPr>
        <w:lastRenderedPageBreak/>
        <w:t>Μέρος VI: Τελικές δηλώσεις</w:t>
      </w:r>
    </w:p>
    <w:p w:rsidR="00003A96" w:rsidRPr="00003A96" w:rsidRDefault="00003A96" w:rsidP="00003A96">
      <w:pPr>
        <w:rPr>
          <w:lang w:eastAsia="zh-CN"/>
        </w:rPr>
      </w:pPr>
    </w:p>
    <w:p w:rsidR="00E210C7" w:rsidRPr="00A90655" w:rsidRDefault="00E210C7" w:rsidP="00E210C7">
      <w:pPr>
        <w:suppressAutoHyphens/>
        <w:spacing w:line="276" w:lineRule="auto"/>
        <w:rPr>
          <w:rFonts w:ascii="Calibri" w:hAnsi="Calibri"/>
          <w:i/>
          <w:sz w:val="24"/>
          <w:szCs w:val="24"/>
        </w:rPr>
      </w:pPr>
      <w:r w:rsidRPr="00A90655">
        <w:rPr>
          <w:rFonts w:ascii="Calibri" w:hAnsi="Calibri"/>
          <w:i/>
          <w:sz w:val="24"/>
          <w:szCs w:val="24"/>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210C7" w:rsidRPr="00A90655" w:rsidRDefault="00E210C7" w:rsidP="00E210C7">
      <w:pPr>
        <w:suppressAutoHyphens/>
        <w:spacing w:line="276" w:lineRule="auto"/>
        <w:rPr>
          <w:rFonts w:ascii="Calibri" w:hAnsi="Calibri"/>
          <w:i/>
          <w:sz w:val="24"/>
          <w:szCs w:val="24"/>
        </w:rPr>
      </w:pPr>
      <w:r w:rsidRPr="00A90655">
        <w:rPr>
          <w:rFonts w:ascii="Calibri" w:hAnsi="Calibri"/>
          <w:i/>
          <w:sz w:val="24"/>
          <w:szCs w:val="24"/>
        </w:rPr>
        <w:t>Ο κάτωθι υπογεγραμμένος, δηλώνω επισήμως ότι είμαι σε θέση, κατόπιν αιτήματος και χωρίς καθυστέρηση, να προσκομίσω τα πιστοποιητικά και τις λοιπές μορφές αποδεικτικών εγγράφων που αναφέρονται</w:t>
      </w:r>
      <w:r w:rsidRPr="00A90655">
        <w:rPr>
          <w:rStyle w:val="af2"/>
          <w:rFonts w:ascii="Calibri" w:hAnsi="Calibri"/>
          <w:sz w:val="24"/>
          <w:szCs w:val="24"/>
        </w:rPr>
        <w:endnoteReference w:id="31"/>
      </w:r>
      <w:r w:rsidRPr="00A90655">
        <w:rPr>
          <w:rFonts w:ascii="Calibri" w:hAnsi="Calibri"/>
          <w:i/>
          <w:sz w:val="24"/>
          <w:szCs w:val="24"/>
        </w:rPr>
        <w:t>, εκτός εάν :</w:t>
      </w:r>
    </w:p>
    <w:p w:rsidR="00E210C7" w:rsidRPr="00A90655" w:rsidRDefault="00E210C7" w:rsidP="00E210C7">
      <w:pPr>
        <w:suppressAutoHyphens/>
        <w:spacing w:line="276" w:lineRule="auto"/>
        <w:rPr>
          <w:rStyle w:val="af4"/>
          <w:rFonts w:ascii="Calibri" w:hAnsi="Calibri"/>
          <w:i/>
          <w:sz w:val="24"/>
          <w:szCs w:val="24"/>
        </w:rPr>
      </w:pPr>
      <w:r w:rsidRPr="00A90655">
        <w:rPr>
          <w:rFonts w:ascii="Calibri" w:hAnsi="Calibri"/>
          <w:i/>
          <w:sz w:val="24"/>
          <w:szCs w:val="24"/>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90655">
        <w:rPr>
          <w:rStyle w:val="af4"/>
          <w:rFonts w:ascii="Calibri" w:hAnsi="Calibri"/>
          <w:sz w:val="24"/>
          <w:szCs w:val="24"/>
          <w:vertAlign w:val="superscript"/>
        </w:rPr>
        <w:endnoteReference w:id="32"/>
      </w:r>
      <w:r w:rsidRPr="00A90655">
        <w:rPr>
          <w:rStyle w:val="af4"/>
          <w:rFonts w:ascii="Calibri" w:hAnsi="Calibri"/>
          <w:i/>
          <w:sz w:val="24"/>
          <w:szCs w:val="24"/>
        </w:rPr>
        <w:t>.</w:t>
      </w:r>
    </w:p>
    <w:p w:rsidR="00E210C7" w:rsidRPr="00A90655" w:rsidRDefault="00E210C7" w:rsidP="00E210C7">
      <w:pPr>
        <w:suppressAutoHyphens/>
        <w:spacing w:line="276" w:lineRule="auto"/>
        <w:rPr>
          <w:rFonts w:ascii="Calibri" w:hAnsi="Calibri"/>
          <w:i/>
          <w:sz w:val="24"/>
          <w:szCs w:val="24"/>
        </w:rPr>
      </w:pPr>
      <w:r w:rsidRPr="00A90655">
        <w:rPr>
          <w:rStyle w:val="af4"/>
          <w:rFonts w:ascii="Calibri" w:hAnsi="Calibri"/>
          <w:i/>
          <w:sz w:val="24"/>
          <w:szCs w:val="24"/>
        </w:rPr>
        <w:t>β) η αναθέτουσα αρχή ή ο αναθέτων φορέας έχουν ήδη στην κατοχή τους τα σχετικά έγγραφα.</w:t>
      </w:r>
    </w:p>
    <w:p w:rsidR="00E210C7" w:rsidRPr="00A90655" w:rsidRDefault="00E210C7" w:rsidP="00E210C7">
      <w:pPr>
        <w:suppressAutoHyphens/>
        <w:spacing w:line="276" w:lineRule="auto"/>
        <w:rPr>
          <w:rFonts w:ascii="Calibri" w:hAnsi="Calibri"/>
          <w:i/>
          <w:sz w:val="24"/>
          <w:szCs w:val="24"/>
        </w:rPr>
      </w:pPr>
      <w:r w:rsidRPr="00A90655">
        <w:rPr>
          <w:rFonts w:ascii="Calibri" w:hAnsi="Calibri"/>
          <w:i/>
          <w:sz w:val="24"/>
          <w:szCs w:val="24"/>
        </w:rPr>
        <w:t>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w:t>
      </w:r>
      <w:r w:rsidR="00003A96">
        <w:rPr>
          <w:rFonts w:ascii="Calibri" w:hAnsi="Calibri"/>
          <w:i/>
          <w:sz w:val="24"/>
          <w:szCs w:val="24"/>
        </w:rPr>
        <w:t>ω</w:t>
      </w:r>
      <w:r w:rsidRPr="00A90655">
        <w:rPr>
          <w:rFonts w:ascii="Calibri" w:hAnsi="Calibri"/>
          <w:i/>
          <w:sz w:val="24"/>
          <w:szCs w:val="24"/>
        </w:rPr>
        <w:t xml:space="preserve">σης για τους σκοπούς τ... </w:t>
      </w:r>
      <w:r w:rsidRPr="00A90655">
        <w:rPr>
          <w:rFonts w:ascii="Calibri" w:hAnsi="Calibri"/>
          <w:sz w:val="24"/>
          <w:szCs w:val="24"/>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90655">
        <w:rPr>
          <w:rFonts w:ascii="Calibri" w:hAnsi="Calibri"/>
          <w:i/>
          <w:sz w:val="24"/>
          <w:szCs w:val="24"/>
        </w:rPr>
        <w:t>.</w:t>
      </w:r>
    </w:p>
    <w:p w:rsidR="00E210C7" w:rsidRPr="00A90655" w:rsidRDefault="00E210C7" w:rsidP="00E210C7">
      <w:pPr>
        <w:suppressAutoHyphens/>
        <w:spacing w:line="276" w:lineRule="auto"/>
        <w:rPr>
          <w:rFonts w:ascii="Calibri" w:hAnsi="Calibri"/>
          <w:i/>
          <w:sz w:val="24"/>
          <w:szCs w:val="24"/>
        </w:rPr>
      </w:pPr>
    </w:p>
    <w:p w:rsidR="00E210C7" w:rsidRPr="00A90655" w:rsidRDefault="00E210C7" w:rsidP="00E210C7">
      <w:pPr>
        <w:suppressAutoHyphens/>
        <w:spacing w:line="276" w:lineRule="auto"/>
        <w:rPr>
          <w:rFonts w:ascii="Calibri" w:hAnsi="Calibri"/>
          <w:i/>
          <w:sz w:val="24"/>
          <w:szCs w:val="24"/>
        </w:rPr>
      </w:pPr>
      <w:r w:rsidRPr="00A90655">
        <w:rPr>
          <w:rFonts w:ascii="Calibri" w:hAnsi="Calibri"/>
          <w:i/>
          <w:sz w:val="24"/>
          <w:szCs w:val="24"/>
        </w:rPr>
        <w:t xml:space="preserve">Ημερομηνία, τόπος και, όπου ζητείται ή είναι απαραίτητο, υπογραφή(-ές): [……]   </w:t>
      </w:r>
    </w:p>
    <w:p w:rsidR="00E210C7" w:rsidRPr="00A90655" w:rsidRDefault="00E210C7" w:rsidP="00E210C7">
      <w:pPr>
        <w:suppressAutoHyphens/>
        <w:spacing w:line="276" w:lineRule="auto"/>
        <w:rPr>
          <w:rFonts w:ascii="Calibri" w:hAnsi="Calibri"/>
          <w:i/>
          <w:sz w:val="24"/>
          <w:szCs w:val="24"/>
        </w:rPr>
      </w:pPr>
    </w:p>
    <w:p w:rsidR="00E210C7" w:rsidRPr="00A90655" w:rsidRDefault="00E210C7" w:rsidP="00E210C7">
      <w:pPr>
        <w:suppressAutoHyphens/>
        <w:spacing w:line="276" w:lineRule="auto"/>
        <w:rPr>
          <w:rFonts w:ascii="Calibri" w:hAnsi="Calibri"/>
          <w:i/>
          <w:sz w:val="24"/>
          <w:szCs w:val="24"/>
        </w:rPr>
      </w:pPr>
    </w:p>
    <w:p w:rsidR="00E210C7" w:rsidRPr="00A90655" w:rsidRDefault="00E210C7" w:rsidP="00E210C7">
      <w:pPr>
        <w:suppressAutoHyphens/>
        <w:spacing w:line="276" w:lineRule="auto"/>
        <w:rPr>
          <w:rFonts w:ascii="Calibri" w:hAnsi="Calibri"/>
          <w:i/>
          <w:sz w:val="24"/>
          <w:szCs w:val="24"/>
        </w:rPr>
      </w:pPr>
    </w:p>
    <w:p w:rsidR="00897420" w:rsidRDefault="00897420" w:rsidP="00897420">
      <w:pPr>
        <w:pStyle w:val="af3"/>
        <w:tabs>
          <w:tab w:val="left" w:pos="284"/>
        </w:tabs>
        <w:jc w:val="both"/>
        <w:rPr>
          <w:rFonts w:ascii="Calibri" w:hAnsi="Calibri"/>
        </w:rPr>
      </w:pPr>
    </w:p>
    <w:p w:rsidR="00897420" w:rsidRDefault="00897420" w:rsidP="00897420">
      <w:pPr>
        <w:pStyle w:val="af3"/>
        <w:tabs>
          <w:tab w:val="left" w:pos="284"/>
        </w:tabs>
        <w:jc w:val="both"/>
        <w:rPr>
          <w:rFonts w:ascii="Calibri" w:hAnsi="Calibri"/>
        </w:rPr>
      </w:pPr>
    </w:p>
    <w:p w:rsidR="00897420" w:rsidRDefault="00897420" w:rsidP="00897420">
      <w:pPr>
        <w:pStyle w:val="af3"/>
        <w:tabs>
          <w:tab w:val="left" w:pos="284"/>
        </w:tabs>
        <w:jc w:val="both"/>
        <w:rPr>
          <w:rFonts w:ascii="Calibri" w:hAnsi="Calibri"/>
        </w:rPr>
      </w:pPr>
    </w:p>
    <w:p w:rsidR="00897420" w:rsidRDefault="00897420" w:rsidP="00897420">
      <w:pPr>
        <w:pStyle w:val="af3"/>
        <w:tabs>
          <w:tab w:val="left" w:pos="284"/>
        </w:tabs>
        <w:jc w:val="both"/>
        <w:rPr>
          <w:rFonts w:ascii="Calibri" w:hAnsi="Calibri"/>
        </w:rPr>
      </w:pPr>
    </w:p>
    <w:p w:rsidR="00897420" w:rsidRDefault="00897420" w:rsidP="00897420">
      <w:pPr>
        <w:pStyle w:val="af3"/>
        <w:tabs>
          <w:tab w:val="left" w:pos="284"/>
        </w:tabs>
        <w:jc w:val="both"/>
        <w:rPr>
          <w:rFonts w:ascii="Calibri" w:hAnsi="Calibri"/>
        </w:rPr>
      </w:pPr>
    </w:p>
    <w:p w:rsidR="00897420" w:rsidRDefault="00897420" w:rsidP="00897420">
      <w:pPr>
        <w:pStyle w:val="af3"/>
        <w:tabs>
          <w:tab w:val="left" w:pos="284"/>
        </w:tabs>
        <w:jc w:val="both"/>
        <w:rPr>
          <w:rFonts w:ascii="Calibri" w:hAnsi="Calibri"/>
        </w:rPr>
      </w:pPr>
    </w:p>
    <w:p w:rsidR="00897420" w:rsidRDefault="00897420" w:rsidP="00897420">
      <w:pPr>
        <w:pStyle w:val="af3"/>
        <w:tabs>
          <w:tab w:val="left" w:pos="284"/>
        </w:tabs>
        <w:jc w:val="both"/>
        <w:rPr>
          <w:rFonts w:ascii="Calibri" w:hAnsi="Calibri"/>
        </w:rPr>
      </w:pPr>
    </w:p>
    <w:p w:rsidR="00897420" w:rsidRDefault="00897420" w:rsidP="00897420">
      <w:pPr>
        <w:pStyle w:val="af3"/>
        <w:tabs>
          <w:tab w:val="left" w:pos="284"/>
        </w:tabs>
        <w:jc w:val="both"/>
        <w:rPr>
          <w:rFonts w:ascii="Calibri" w:hAnsi="Calibri"/>
        </w:rPr>
      </w:pPr>
    </w:p>
    <w:p w:rsidR="00897420" w:rsidRDefault="00897420" w:rsidP="00897420">
      <w:pPr>
        <w:pStyle w:val="af3"/>
        <w:tabs>
          <w:tab w:val="left" w:pos="284"/>
        </w:tabs>
        <w:jc w:val="both"/>
        <w:rPr>
          <w:rFonts w:ascii="Calibri" w:hAnsi="Calibri"/>
        </w:rPr>
      </w:pPr>
    </w:p>
    <w:p w:rsidR="00897420" w:rsidRDefault="00897420" w:rsidP="00897420">
      <w:pPr>
        <w:pStyle w:val="af3"/>
        <w:tabs>
          <w:tab w:val="left" w:pos="284"/>
        </w:tabs>
        <w:jc w:val="both"/>
        <w:rPr>
          <w:rFonts w:ascii="Calibri" w:hAnsi="Calibri"/>
        </w:rPr>
      </w:pPr>
    </w:p>
    <w:p w:rsidR="00897420" w:rsidRDefault="00897420" w:rsidP="00897420">
      <w:pPr>
        <w:pStyle w:val="af3"/>
        <w:tabs>
          <w:tab w:val="left" w:pos="284"/>
        </w:tabs>
        <w:jc w:val="both"/>
        <w:rPr>
          <w:rFonts w:ascii="Calibri" w:hAnsi="Calibri"/>
        </w:rPr>
      </w:pPr>
    </w:p>
    <w:p w:rsidR="00897420" w:rsidRDefault="00897420" w:rsidP="00897420">
      <w:pPr>
        <w:pStyle w:val="af3"/>
        <w:tabs>
          <w:tab w:val="left" w:pos="284"/>
        </w:tabs>
        <w:jc w:val="both"/>
        <w:rPr>
          <w:rFonts w:ascii="Calibri" w:hAnsi="Calibri"/>
        </w:rPr>
      </w:pPr>
    </w:p>
    <w:p w:rsidR="00897420" w:rsidRDefault="00897420" w:rsidP="00897420">
      <w:pPr>
        <w:pStyle w:val="af3"/>
        <w:tabs>
          <w:tab w:val="left" w:pos="284"/>
        </w:tabs>
        <w:jc w:val="both"/>
        <w:rPr>
          <w:rFonts w:ascii="Calibri" w:hAnsi="Calibri"/>
        </w:rPr>
      </w:pPr>
    </w:p>
    <w:p w:rsidR="00897420" w:rsidRDefault="00897420" w:rsidP="00897420">
      <w:pPr>
        <w:pStyle w:val="af3"/>
        <w:tabs>
          <w:tab w:val="left" w:pos="284"/>
        </w:tabs>
        <w:jc w:val="both"/>
        <w:rPr>
          <w:rFonts w:ascii="Calibri" w:hAnsi="Calibri"/>
        </w:rPr>
      </w:pPr>
    </w:p>
    <w:p w:rsidR="00897420" w:rsidRDefault="00897420" w:rsidP="00897420">
      <w:pPr>
        <w:pStyle w:val="af3"/>
        <w:tabs>
          <w:tab w:val="left" w:pos="284"/>
        </w:tabs>
        <w:jc w:val="both"/>
        <w:rPr>
          <w:rFonts w:ascii="Calibri" w:hAnsi="Calibri"/>
        </w:rPr>
      </w:pPr>
    </w:p>
    <w:p w:rsidR="00897420" w:rsidRDefault="00897420" w:rsidP="00897420">
      <w:pPr>
        <w:pStyle w:val="af3"/>
        <w:tabs>
          <w:tab w:val="left" w:pos="284"/>
        </w:tabs>
        <w:jc w:val="both"/>
        <w:rPr>
          <w:rFonts w:ascii="Calibri" w:hAnsi="Calibri"/>
        </w:rPr>
      </w:pPr>
    </w:p>
    <w:p w:rsidR="00897420" w:rsidRDefault="00897420" w:rsidP="00897420">
      <w:pPr>
        <w:pStyle w:val="af3"/>
        <w:tabs>
          <w:tab w:val="left" w:pos="284"/>
        </w:tabs>
        <w:jc w:val="both"/>
        <w:rPr>
          <w:rFonts w:ascii="Calibri" w:hAnsi="Calibri"/>
        </w:rPr>
      </w:pPr>
    </w:p>
    <w:p w:rsidR="00897420" w:rsidRDefault="00897420" w:rsidP="00897420">
      <w:pPr>
        <w:pStyle w:val="af3"/>
        <w:tabs>
          <w:tab w:val="left" w:pos="284"/>
        </w:tabs>
        <w:jc w:val="both"/>
        <w:rPr>
          <w:rFonts w:ascii="Calibri" w:hAnsi="Calibri"/>
        </w:rPr>
      </w:pPr>
    </w:p>
    <w:p w:rsidR="00897420" w:rsidRDefault="00897420" w:rsidP="00897420">
      <w:pPr>
        <w:pStyle w:val="af3"/>
        <w:tabs>
          <w:tab w:val="left" w:pos="284"/>
        </w:tabs>
        <w:jc w:val="both"/>
        <w:rPr>
          <w:rFonts w:ascii="Calibri" w:hAnsi="Calibri"/>
        </w:rPr>
      </w:pPr>
    </w:p>
    <w:p w:rsidR="00897420" w:rsidRDefault="00897420" w:rsidP="00897420">
      <w:pPr>
        <w:pStyle w:val="af3"/>
        <w:tabs>
          <w:tab w:val="left" w:pos="284"/>
        </w:tabs>
        <w:jc w:val="both"/>
        <w:rPr>
          <w:rFonts w:ascii="Calibri" w:hAnsi="Calibri"/>
        </w:rPr>
      </w:pPr>
    </w:p>
    <w:p w:rsidR="00897420" w:rsidRDefault="00897420" w:rsidP="00897420">
      <w:pPr>
        <w:pStyle w:val="af3"/>
        <w:tabs>
          <w:tab w:val="left" w:pos="284"/>
        </w:tabs>
        <w:jc w:val="both"/>
        <w:rPr>
          <w:rFonts w:ascii="Calibri" w:hAnsi="Calibri"/>
        </w:rPr>
      </w:pPr>
    </w:p>
    <w:p w:rsidR="00897420" w:rsidRDefault="00897420" w:rsidP="00897420">
      <w:pPr>
        <w:pStyle w:val="af3"/>
        <w:tabs>
          <w:tab w:val="left" w:pos="284"/>
        </w:tabs>
        <w:jc w:val="both"/>
        <w:rPr>
          <w:rFonts w:ascii="Calibri" w:hAnsi="Calibri"/>
        </w:rPr>
      </w:pPr>
    </w:p>
    <w:p w:rsidR="00897420" w:rsidRDefault="00897420" w:rsidP="00897420">
      <w:pPr>
        <w:pStyle w:val="af3"/>
        <w:tabs>
          <w:tab w:val="left" w:pos="284"/>
        </w:tabs>
        <w:jc w:val="both"/>
        <w:rPr>
          <w:rFonts w:ascii="Calibri" w:hAnsi="Calibri"/>
        </w:rPr>
      </w:pPr>
    </w:p>
    <w:p w:rsidR="00897420" w:rsidRDefault="00897420" w:rsidP="00897420">
      <w:pPr>
        <w:pStyle w:val="af3"/>
        <w:tabs>
          <w:tab w:val="left" w:pos="284"/>
        </w:tabs>
        <w:jc w:val="both"/>
        <w:rPr>
          <w:rFonts w:ascii="Calibri" w:hAnsi="Calibri"/>
        </w:rPr>
      </w:pPr>
    </w:p>
    <w:p w:rsidR="00897420" w:rsidRDefault="00897420" w:rsidP="00897420">
      <w:pPr>
        <w:pStyle w:val="af3"/>
        <w:tabs>
          <w:tab w:val="left" w:pos="284"/>
        </w:tabs>
        <w:jc w:val="both"/>
        <w:rPr>
          <w:rFonts w:ascii="Calibri" w:hAnsi="Calibri"/>
        </w:rPr>
      </w:pPr>
    </w:p>
    <w:p w:rsidR="00897420" w:rsidRDefault="00897420" w:rsidP="00897420">
      <w:pPr>
        <w:pStyle w:val="af3"/>
        <w:tabs>
          <w:tab w:val="left" w:pos="284"/>
        </w:tabs>
        <w:jc w:val="both"/>
        <w:rPr>
          <w:rFonts w:ascii="Calibri" w:hAnsi="Calibri"/>
        </w:rPr>
      </w:pPr>
    </w:p>
    <w:sectPr w:rsidR="00897420" w:rsidSect="00A52939">
      <w:footerReference w:type="default" r:id="rId19"/>
      <w:pgSz w:w="11907" w:h="16840"/>
      <w:pgMar w:top="851" w:right="1275" w:bottom="851" w:left="1418" w:header="709" w:footer="709" w:gutter="0"/>
      <w:cols w:space="709"/>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5AAA" w:rsidRDefault="00A25AAA">
      <w:r>
        <w:separator/>
      </w:r>
    </w:p>
  </w:endnote>
  <w:endnote w:type="continuationSeparator" w:id="0">
    <w:p w:rsidR="00A25AAA" w:rsidRDefault="00A25AAA">
      <w:r>
        <w:continuationSeparator/>
      </w:r>
    </w:p>
  </w:endnote>
  <w:endnote w:id="1">
    <w:p w:rsidR="00A25AAA" w:rsidRPr="00003A96" w:rsidRDefault="00A25AAA" w:rsidP="00E210C7">
      <w:pPr>
        <w:pStyle w:val="af3"/>
        <w:tabs>
          <w:tab w:val="left" w:pos="284"/>
        </w:tabs>
        <w:jc w:val="both"/>
        <w:rPr>
          <w:rFonts w:ascii="Calibri" w:hAnsi="Calibri"/>
          <w:sz w:val="22"/>
          <w:szCs w:val="22"/>
        </w:rPr>
      </w:pPr>
      <w:r w:rsidRPr="00D024BE">
        <w:rPr>
          <w:rStyle w:val="af4"/>
          <w:rFonts w:ascii="Calibri" w:hAnsi="Calibri"/>
        </w:rPr>
        <w:endnoteRef/>
      </w:r>
      <w:r w:rsidRPr="00D024BE">
        <w:rPr>
          <w:rFonts w:ascii="Calibri" w:hAnsi="Calibri"/>
        </w:rPr>
        <w:tab/>
      </w:r>
      <w:r w:rsidRPr="00003A96">
        <w:rPr>
          <w:rFonts w:ascii="Calibri" w:hAnsi="Calibri"/>
          <w:sz w:val="22"/>
          <w:szCs w:val="22"/>
        </w:rPr>
        <w:t>Σε περίπτωση που η αναθέτουσα αρχή /αναθέτων φορέας είναι περισσότερες (οι) της (του) μίας (ενός) θα αναφέρεται το σύνολο αυτών</w:t>
      </w:r>
    </w:p>
  </w:endnote>
  <w:endnote w:id="2">
    <w:p w:rsidR="00A25AAA" w:rsidRPr="00003A96" w:rsidRDefault="00A25AAA" w:rsidP="00E210C7">
      <w:pPr>
        <w:pStyle w:val="af3"/>
        <w:tabs>
          <w:tab w:val="left" w:pos="284"/>
        </w:tabs>
        <w:jc w:val="both"/>
        <w:rPr>
          <w:rFonts w:ascii="Calibri" w:hAnsi="Calibri"/>
          <w:sz w:val="22"/>
          <w:szCs w:val="22"/>
        </w:rPr>
      </w:pPr>
      <w:r w:rsidRPr="00003A96">
        <w:rPr>
          <w:rStyle w:val="af4"/>
          <w:rFonts w:ascii="Calibri" w:hAnsi="Calibri"/>
          <w:sz w:val="22"/>
          <w:szCs w:val="22"/>
        </w:rPr>
        <w:endnoteRef/>
      </w:r>
      <w:r w:rsidRPr="00003A96">
        <w:rPr>
          <w:rFonts w:ascii="Calibri" w:hAnsi="Calibri"/>
          <w:sz w:val="22"/>
          <w:szCs w:val="22"/>
        </w:rPr>
        <w:tab/>
        <w:t>Επαναλάβετε τα στοιχεία των αρμοδίων, όνομα και επώνυμο, όσες φορές χρειάζεται.</w:t>
      </w:r>
    </w:p>
  </w:endnote>
  <w:endnote w:id="3">
    <w:p w:rsidR="00A25AAA" w:rsidRPr="00003A96" w:rsidRDefault="00A25AAA" w:rsidP="00E210C7">
      <w:pPr>
        <w:pStyle w:val="af3"/>
        <w:tabs>
          <w:tab w:val="left" w:pos="284"/>
        </w:tabs>
        <w:jc w:val="both"/>
        <w:rPr>
          <w:rStyle w:val="DeltaViewInsertion"/>
          <w:rFonts w:ascii="Calibri" w:hAnsi="Calibri"/>
          <w:b w:val="0"/>
          <w:i w:val="0"/>
          <w:sz w:val="22"/>
          <w:szCs w:val="22"/>
        </w:rPr>
      </w:pPr>
      <w:r w:rsidRPr="00003A96">
        <w:rPr>
          <w:rStyle w:val="af4"/>
          <w:rFonts w:ascii="Calibri" w:hAnsi="Calibri"/>
          <w:sz w:val="22"/>
          <w:szCs w:val="22"/>
        </w:rPr>
        <w:endnoteRef/>
      </w:r>
      <w:r w:rsidRPr="00003A96">
        <w:rPr>
          <w:rFonts w:ascii="Calibri" w:hAnsi="Calibri"/>
          <w:sz w:val="22"/>
          <w:szCs w:val="22"/>
        </w:rPr>
        <w:tab/>
        <w:t xml:space="preserve">Βλέπε </w:t>
      </w:r>
      <w:r w:rsidRPr="00003A96">
        <w:rPr>
          <w:rStyle w:val="DeltaViewInsertion"/>
          <w:rFonts w:ascii="Calibri" w:hAnsi="Calibri"/>
          <w:b w:val="0"/>
          <w:i w:val="0"/>
          <w:sz w:val="22"/>
          <w:szCs w:val="22"/>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A25AAA" w:rsidRPr="00003A96" w:rsidRDefault="00A25AAA" w:rsidP="00E210C7">
      <w:pPr>
        <w:pStyle w:val="af3"/>
        <w:tabs>
          <w:tab w:val="left" w:pos="284"/>
        </w:tabs>
        <w:jc w:val="both"/>
        <w:rPr>
          <w:rStyle w:val="DeltaViewInsertion"/>
          <w:rFonts w:ascii="Calibri" w:hAnsi="Calibri"/>
          <w:b w:val="0"/>
          <w:i w:val="0"/>
          <w:sz w:val="22"/>
          <w:szCs w:val="22"/>
        </w:rPr>
      </w:pPr>
      <w:r w:rsidRPr="00003A96">
        <w:rPr>
          <w:rStyle w:val="DeltaViewInsertion"/>
          <w:rFonts w:ascii="Calibri" w:hAnsi="Calibri"/>
          <w:i w:val="0"/>
          <w:sz w:val="22"/>
          <w:szCs w:val="22"/>
        </w:rPr>
        <w:t>Πολύ μικρή επιχείρηση:</w:t>
      </w:r>
      <w:r w:rsidRPr="00003A96">
        <w:rPr>
          <w:rStyle w:val="DeltaViewInsertion"/>
          <w:rFonts w:ascii="Calibri" w:hAnsi="Calibri"/>
          <w:b w:val="0"/>
          <w:i w:val="0"/>
          <w:sz w:val="22"/>
          <w:szCs w:val="22"/>
        </w:rPr>
        <w:t xml:space="preserve"> επιχείρηση η οποία </w:t>
      </w:r>
      <w:r w:rsidRPr="00003A96">
        <w:rPr>
          <w:rStyle w:val="DeltaViewInsertion"/>
          <w:rFonts w:ascii="Calibri" w:hAnsi="Calibri"/>
          <w:i w:val="0"/>
          <w:sz w:val="22"/>
          <w:szCs w:val="22"/>
        </w:rPr>
        <w:t xml:space="preserve">απασχολεί λιγότερους από 10 εργαζομένους </w:t>
      </w:r>
      <w:r w:rsidRPr="00003A96">
        <w:rPr>
          <w:rStyle w:val="DeltaViewInsertion"/>
          <w:rFonts w:ascii="Calibri" w:hAnsi="Calibri"/>
          <w:b w:val="0"/>
          <w:i w:val="0"/>
          <w:sz w:val="22"/>
          <w:szCs w:val="22"/>
        </w:rPr>
        <w:t xml:space="preserve">και της οποίας ο ετήσιος κύκλος εργασιών και/ή το σύνολο του ετήσιου ισολογισμού </w:t>
      </w:r>
      <w:r w:rsidRPr="00003A96">
        <w:rPr>
          <w:rStyle w:val="DeltaViewInsertion"/>
          <w:rFonts w:ascii="Calibri" w:hAnsi="Calibri"/>
          <w:i w:val="0"/>
          <w:sz w:val="22"/>
          <w:szCs w:val="22"/>
        </w:rPr>
        <w:t>δεν υπερβαίνει τα 2 εκατομμύρια ευρώ</w:t>
      </w:r>
      <w:r w:rsidRPr="00003A96">
        <w:rPr>
          <w:rStyle w:val="DeltaViewInsertion"/>
          <w:rFonts w:ascii="Calibri" w:hAnsi="Calibri"/>
          <w:b w:val="0"/>
          <w:i w:val="0"/>
          <w:sz w:val="22"/>
          <w:szCs w:val="22"/>
        </w:rPr>
        <w:t>.</w:t>
      </w:r>
    </w:p>
    <w:p w:rsidR="00A25AAA" w:rsidRPr="00003A96" w:rsidRDefault="00A25AAA" w:rsidP="00E210C7">
      <w:pPr>
        <w:pStyle w:val="af3"/>
        <w:tabs>
          <w:tab w:val="left" w:pos="284"/>
        </w:tabs>
        <w:jc w:val="both"/>
        <w:rPr>
          <w:rStyle w:val="DeltaViewInsertion"/>
          <w:rFonts w:ascii="Calibri" w:hAnsi="Calibri"/>
          <w:b w:val="0"/>
          <w:i w:val="0"/>
          <w:sz w:val="22"/>
          <w:szCs w:val="22"/>
        </w:rPr>
      </w:pPr>
      <w:r w:rsidRPr="00003A96">
        <w:rPr>
          <w:rStyle w:val="DeltaViewInsertion"/>
          <w:rFonts w:ascii="Calibri" w:hAnsi="Calibri"/>
          <w:i w:val="0"/>
          <w:sz w:val="22"/>
          <w:szCs w:val="22"/>
        </w:rPr>
        <w:t>Μικρή επιχείρηση:</w:t>
      </w:r>
      <w:r w:rsidRPr="00003A96">
        <w:rPr>
          <w:rStyle w:val="DeltaViewInsertion"/>
          <w:rFonts w:ascii="Calibri" w:hAnsi="Calibri"/>
          <w:b w:val="0"/>
          <w:i w:val="0"/>
          <w:sz w:val="22"/>
          <w:szCs w:val="22"/>
        </w:rPr>
        <w:t xml:space="preserve"> επιχείρηση η οποία </w:t>
      </w:r>
      <w:r w:rsidRPr="00003A96">
        <w:rPr>
          <w:rStyle w:val="DeltaViewInsertion"/>
          <w:rFonts w:ascii="Calibri" w:hAnsi="Calibri"/>
          <w:i w:val="0"/>
          <w:sz w:val="22"/>
          <w:szCs w:val="22"/>
        </w:rPr>
        <w:t xml:space="preserve">απασχολεί λιγότερους από 50 εργαζομένους </w:t>
      </w:r>
      <w:r w:rsidRPr="00003A96">
        <w:rPr>
          <w:rStyle w:val="DeltaViewInsertion"/>
          <w:rFonts w:ascii="Calibri" w:hAnsi="Calibri"/>
          <w:b w:val="0"/>
          <w:i w:val="0"/>
          <w:sz w:val="22"/>
          <w:szCs w:val="22"/>
        </w:rPr>
        <w:t xml:space="preserve">και της οποίας ο ετήσιος κύκλος εργασιών και/ή το σύνολο του ετήσιου ισολογισμού </w:t>
      </w:r>
      <w:r w:rsidRPr="00003A96">
        <w:rPr>
          <w:rStyle w:val="DeltaViewInsertion"/>
          <w:rFonts w:ascii="Calibri" w:hAnsi="Calibri"/>
          <w:i w:val="0"/>
          <w:sz w:val="22"/>
          <w:szCs w:val="22"/>
        </w:rPr>
        <w:t>δεν υπερβαίνει τα 10 εκατομμύρια ευρώ</w:t>
      </w:r>
      <w:r w:rsidRPr="00003A96">
        <w:rPr>
          <w:rStyle w:val="DeltaViewInsertion"/>
          <w:rFonts w:ascii="Calibri" w:hAnsi="Calibri"/>
          <w:b w:val="0"/>
          <w:i w:val="0"/>
          <w:sz w:val="22"/>
          <w:szCs w:val="22"/>
        </w:rPr>
        <w:t>.</w:t>
      </w:r>
    </w:p>
    <w:p w:rsidR="00A25AAA" w:rsidRPr="00003A96" w:rsidRDefault="00A25AAA" w:rsidP="00E210C7">
      <w:pPr>
        <w:pStyle w:val="af3"/>
        <w:tabs>
          <w:tab w:val="left" w:pos="284"/>
        </w:tabs>
        <w:jc w:val="both"/>
        <w:rPr>
          <w:rFonts w:ascii="Calibri" w:hAnsi="Calibri"/>
          <w:sz w:val="22"/>
          <w:szCs w:val="22"/>
        </w:rPr>
      </w:pPr>
      <w:r w:rsidRPr="00003A96">
        <w:rPr>
          <w:rStyle w:val="DeltaViewInsertion"/>
          <w:rFonts w:ascii="Calibri" w:hAnsi="Calibri"/>
          <w:i w:val="0"/>
          <w:sz w:val="22"/>
          <w:szCs w:val="22"/>
        </w:rPr>
        <w:t xml:space="preserve">Μεσαίες επιχειρήσεις: επιχειρήσεις που δεν είναι ούτε πολύ μικρές ούτε μικρές και </w:t>
      </w:r>
      <w:r w:rsidRPr="00003A96">
        <w:rPr>
          <w:rFonts w:ascii="Calibri" w:hAnsi="Calibri"/>
          <w:sz w:val="22"/>
          <w:szCs w:val="22"/>
        </w:rPr>
        <w:t xml:space="preserve">οι οποίες </w:t>
      </w:r>
      <w:r w:rsidRPr="00003A96">
        <w:rPr>
          <w:rFonts w:ascii="Calibri" w:hAnsi="Calibri"/>
          <w:b/>
          <w:sz w:val="22"/>
          <w:szCs w:val="22"/>
        </w:rPr>
        <w:t>απασχολούν λιγότερους από 250 εργαζομένους</w:t>
      </w:r>
      <w:r w:rsidRPr="00003A96">
        <w:rPr>
          <w:rFonts w:ascii="Calibri" w:hAnsi="Calibri"/>
          <w:sz w:val="22"/>
          <w:szCs w:val="22"/>
        </w:rPr>
        <w:t xml:space="preserve"> και των οποίων ο </w:t>
      </w:r>
      <w:r w:rsidRPr="00003A96">
        <w:rPr>
          <w:rFonts w:ascii="Calibri" w:hAnsi="Calibri"/>
          <w:b/>
          <w:sz w:val="22"/>
          <w:szCs w:val="22"/>
        </w:rPr>
        <w:t>ετήσιος κύκλος εργασιών δεν υπερβαίνει τα 50 εκατομμύρια ευρώ</w:t>
      </w:r>
      <w:r w:rsidRPr="00003A96">
        <w:rPr>
          <w:rFonts w:ascii="Calibri" w:hAnsi="Calibri"/>
          <w:sz w:val="22"/>
          <w:szCs w:val="22"/>
        </w:rPr>
        <w:t xml:space="preserve"> </w:t>
      </w:r>
      <w:r w:rsidRPr="00003A96">
        <w:rPr>
          <w:rFonts w:ascii="Calibri" w:hAnsi="Calibri"/>
          <w:b/>
          <w:i/>
          <w:sz w:val="22"/>
          <w:szCs w:val="22"/>
        </w:rPr>
        <w:t>και/ή</w:t>
      </w:r>
      <w:r w:rsidRPr="00003A96">
        <w:rPr>
          <w:rFonts w:ascii="Calibri" w:hAnsi="Calibri"/>
          <w:sz w:val="22"/>
          <w:szCs w:val="22"/>
        </w:rPr>
        <w:t xml:space="preserve"> το </w:t>
      </w:r>
      <w:r w:rsidRPr="00003A96">
        <w:rPr>
          <w:rFonts w:ascii="Calibri" w:hAnsi="Calibri"/>
          <w:b/>
          <w:sz w:val="22"/>
          <w:szCs w:val="22"/>
        </w:rPr>
        <w:t>σύνολο του ετήσιου ισολογισμού δεν υπερβαίνει τα 43 εκατομμύρια ευρώ</w:t>
      </w:r>
      <w:r w:rsidRPr="00003A96">
        <w:rPr>
          <w:rFonts w:ascii="Calibri" w:hAnsi="Calibri"/>
          <w:sz w:val="22"/>
          <w:szCs w:val="22"/>
        </w:rPr>
        <w:t>.</w:t>
      </w:r>
    </w:p>
  </w:endnote>
  <w:endnote w:id="4">
    <w:p w:rsidR="00A25AAA" w:rsidRPr="00003A96" w:rsidRDefault="00A25AAA" w:rsidP="00E210C7">
      <w:pPr>
        <w:pStyle w:val="af3"/>
        <w:tabs>
          <w:tab w:val="left" w:pos="284"/>
        </w:tabs>
        <w:jc w:val="both"/>
        <w:rPr>
          <w:rFonts w:ascii="Calibri" w:hAnsi="Calibri"/>
          <w:sz w:val="22"/>
          <w:szCs w:val="22"/>
        </w:rPr>
      </w:pPr>
      <w:r w:rsidRPr="00003A96">
        <w:rPr>
          <w:rStyle w:val="af4"/>
          <w:rFonts w:ascii="Calibri" w:hAnsi="Calibri"/>
          <w:sz w:val="22"/>
          <w:szCs w:val="22"/>
        </w:rPr>
        <w:endnoteRef/>
      </w:r>
      <w:r w:rsidRPr="00003A96">
        <w:rPr>
          <w:rFonts w:ascii="Calibri" w:hAnsi="Calibri"/>
          <w:sz w:val="22"/>
          <w:szCs w:val="22"/>
        </w:rPr>
        <w:tab/>
        <w:t>Τα δικαιολογητικά και η κατάταξη, εάν υπάρχουν, αναφέρονται στην πιστοποίηση.</w:t>
      </w:r>
    </w:p>
  </w:endnote>
  <w:endnote w:id="5">
    <w:p w:rsidR="00A25AAA" w:rsidRPr="00003A96" w:rsidRDefault="00A25AAA" w:rsidP="00E210C7">
      <w:pPr>
        <w:pStyle w:val="af3"/>
        <w:tabs>
          <w:tab w:val="left" w:pos="284"/>
        </w:tabs>
        <w:jc w:val="both"/>
        <w:rPr>
          <w:rFonts w:ascii="Calibri" w:hAnsi="Calibri"/>
          <w:sz w:val="22"/>
          <w:szCs w:val="22"/>
        </w:rPr>
      </w:pPr>
      <w:r w:rsidRPr="00003A96">
        <w:rPr>
          <w:rStyle w:val="af4"/>
          <w:rFonts w:ascii="Calibri" w:hAnsi="Calibri"/>
          <w:sz w:val="22"/>
          <w:szCs w:val="22"/>
        </w:rPr>
        <w:endnoteRef/>
      </w:r>
      <w:r w:rsidRPr="00003A96">
        <w:rPr>
          <w:rFonts w:ascii="Calibri" w:hAnsi="Calibri"/>
          <w:sz w:val="22"/>
          <w:szCs w:val="22"/>
        </w:rPr>
        <w:tab/>
        <w:t>Ειδικότερα ως μέλος ένωσης ή κοινοπραξίας ή άλλου παρόμοιου καθεστώτος.</w:t>
      </w:r>
    </w:p>
  </w:endnote>
  <w:endnote w:id="6">
    <w:p w:rsidR="00A25AAA" w:rsidRPr="00003A96" w:rsidRDefault="00A25AAA" w:rsidP="00E210C7">
      <w:pPr>
        <w:pStyle w:val="af3"/>
        <w:tabs>
          <w:tab w:val="left" w:pos="284"/>
        </w:tabs>
        <w:jc w:val="both"/>
        <w:rPr>
          <w:rFonts w:ascii="Calibri" w:hAnsi="Calibri"/>
          <w:sz w:val="22"/>
          <w:szCs w:val="22"/>
        </w:rPr>
      </w:pPr>
      <w:r w:rsidRPr="00003A96">
        <w:rPr>
          <w:rStyle w:val="af4"/>
          <w:rFonts w:ascii="Calibri" w:hAnsi="Calibri"/>
          <w:sz w:val="22"/>
          <w:szCs w:val="22"/>
        </w:rPr>
        <w:endnoteRef/>
      </w:r>
      <w:r w:rsidRPr="00003A96">
        <w:rPr>
          <w:rFonts w:ascii="Calibri" w:hAnsi="Calibri"/>
          <w:sz w:val="22"/>
          <w:szCs w:val="22"/>
        </w:rPr>
        <w:tab/>
        <w:t xml:space="preserve"> Επισημαίνεται ότι σύμφωνα με το δεύτερο εδάφιο του άρθρου 78 “</w:t>
      </w:r>
      <w:r w:rsidRPr="00003A96">
        <w:rPr>
          <w:rFonts w:ascii="Calibri" w:hAnsi="Calibri"/>
          <w:i/>
          <w:iCs/>
          <w:sz w:val="22"/>
          <w:szCs w:val="22"/>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003A96">
        <w:rPr>
          <w:rFonts w:ascii="Calibri" w:hAnsi="Calibri"/>
          <w:i/>
          <w:iCs/>
          <w:sz w:val="22"/>
          <w:szCs w:val="22"/>
        </w:rPr>
        <w:t>στ΄</w:t>
      </w:r>
      <w:proofErr w:type="spellEnd"/>
      <w:r w:rsidRPr="00003A96">
        <w:rPr>
          <w:rFonts w:ascii="Calibri" w:hAnsi="Calibri"/>
          <w:i/>
          <w:iCs/>
          <w:sz w:val="22"/>
          <w:szCs w:val="22"/>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003A96">
        <w:rPr>
          <w:rFonts w:ascii="Calibri" w:hAnsi="Calibri"/>
          <w:sz w:val="22"/>
          <w:szCs w:val="22"/>
        </w:rPr>
        <w:t>.”</w:t>
      </w:r>
    </w:p>
  </w:endnote>
  <w:endnote w:id="7">
    <w:p w:rsidR="00A25AAA" w:rsidRPr="00003A96" w:rsidRDefault="00A25AAA" w:rsidP="00E210C7">
      <w:pPr>
        <w:pStyle w:val="af3"/>
        <w:tabs>
          <w:tab w:val="left" w:pos="284"/>
        </w:tabs>
        <w:jc w:val="both"/>
        <w:rPr>
          <w:rFonts w:ascii="Calibri" w:hAnsi="Calibri"/>
          <w:sz w:val="22"/>
          <w:szCs w:val="22"/>
        </w:rPr>
      </w:pPr>
      <w:r w:rsidRPr="00003A96">
        <w:rPr>
          <w:rStyle w:val="af4"/>
          <w:rFonts w:ascii="Calibri" w:hAnsi="Calibri"/>
          <w:sz w:val="22"/>
          <w:szCs w:val="22"/>
        </w:rPr>
        <w:endnoteRef/>
      </w:r>
      <w:r w:rsidRPr="00003A96">
        <w:rPr>
          <w:rFonts w:ascii="Calibri" w:hAnsi="Calibri"/>
          <w:sz w:val="22"/>
          <w:szCs w:val="22"/>
        </w:rPr>
        <w:tab/>
        <w:t xml:space="preserve">Σύμφωνα με τις διατάξεις του άρθρου 73 παρ. 3 α, </w:t>
      </w:r>
      <w:r w:rsidRPr="00003A96">
        <w:rPr>
          <w:rFonts w:ascii="Calibri" w:hAnsi="Calibri"/>
          <w:sz w:val="22"/>
          <w:szCs w:val="22"/>
          <w:u w:val="single"/>
        </w:rPr>
        <w:t xml:space="preserve">εφόσον προβλέπεται στα έγγραφα της σύμβασης </w:t>
      </w:r>
      <w:r w:rsidRPr="00003A96">
        <w:rPr>
          <w:rFonts w:ascii="Calibri" w:hAnsi="Calibri"/>
          <w:sz w:val="22"/>
          <w:szCs w:val="22"/>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8">
    <w:p w:rsidR="00A25AAA" w:rsidRPr="00003A96" w:rsidRDefault="00A25AAA" w:rsidP="00E210C7">
      <w:pPr>
        <w:pStyle w:val="af3"/>
        <w:tabs>
          <w:tab w:val="left" w:pos="284"/>
        </w:tabs>
        <w:jc w:val="both"/>
        <w:rPr>
          <w:rFonts w:ascii="Calibri" w:hAnsi="Calibri"/>
          <w:sz w:val="22"/>
          <w:szCs w:val="22"/>
        </w:rPr>
      </w:pPr>
      <w:r w:rsidRPr="00003A96">
        <w:rPr>
          <w:rStyle w:val="af4"/>
          <w:rFonts w:ascii="Calibri" w:hAnsi="Calibri"/>
          <w:sz w:val="22"/>
          <w:szCs w:val="22"/>
        </w:rPr>
        <w:endnoteRef/>
      </w:r>
      <w:r w:rsidRPr="00003A96">
        <w:rPr>
          <w:rFonts w:ascii="Calibri" w:hAnsi="Calibri"/>
          <w:sz w:val="22"/>
          <w:szCs w:val="22"/>
        </w:rP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9">
    <w:p w:rsidR="00A25AAA" w:rsidRPr="00003A96" w:rsidRDefault="00A25AAA" w:rsidP="00E210C7">
      <w:pPr>
        <w:pStyle w:val="af3"/>
        <w:tabs>
          <w:tab w:val="left" w:pos="284"/>
        </w:tabs>
        <w:jc w:val="both"/>
        <w:rPr>
          <w:rFonts w:ascii="Calibri" w:hAnsi="Calibri"/>
          <w:sz w:val="22"/>
          <w:szCs w:val="22"/>
        </w:rPr>
      </w:pPr>
      <w:r w:rsidRPr="00003A96">
        <w:rPr>
          <w:rStyle w:val="af4"/>
          <w:rFonts w:ascii="Calibri" w:hAnsi="Calibri"/>
          <w:sz w:val="22"/>
          <w:szCs w:val="22"/>
        </w:rPr>
        <w:endnoteRef/>
      </w:r>
      <w:r w:rsidRPr="00003A96">
        <w:rPr>
          <w:rFonts w:ascii="Calibri" w:hAnsi="Calibri"/>
          <w:sz w:val="22"/>
          <w:szCs w:val="22"/>
        </w:rPr>
        <w:tab/>
        <w:t>Σύμφωνα με άρθρο 73 παρ. 1 (β). Στον Κανονισμό ΕΕΕΣ (Κανονισμός ΕΕ 2016/7) αναφέρεται ως “διαφθορά”.</w:t>
      </w:r>
    </w:p>
  </w:endnote>
  <w:endnote w:id="10">
    <w:p w:rsidR="00A25AAA" w:rsidRPr="00003A96" w:rsidRDefault="00A25AAA" w:rsidP="00E210C7">
      <w:pPr>
        <w:pStyle w:val="af3"/>
        <w:tabs>
          <w:tab w:val="left" w:pos="284"/>
        </w:tabs>
        <w:jc w:val="both"/>
        <w:rPr>
          <w:rFonts w:ascii="Calibri" w:hAnsi="Calibri"/>
          <w:sz w:val="22"/>
          <w:szCs w:val="22"/>
        </w:rPr>
      </w:pPr>
      <w:r w:rsidRPr="00003A96">
        <w:rPr>
          <w:rStyle w:val="af4"/>
          <w:rFonts w:ascii="Calibri" w:hAnsi="Calibri"/>
          <w:sz w:val="22"/>
          <w:szCs w:val="22"/>
        </w:rPr>
        <w:endnoteRef/>
      </w:r>
      <w:r w:rsidRPr="00003A96">
        <w:rPr>
          <w:rFonts w:ascii="Calibri" w:hAnsi="Calibri"/>
          <w:sz w:val="22"/>
          <w:szCs w:val="22"/>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003A96">
        <w:rPr>
          <w:rFonts w:ascii="Calibri" w:hAnsi="Calibri"/>
          <w:b/>
          <w:sz w:val="22"/>
          <w:szCs w:val="22"/>
        </w:rPr>
        <w:t>ν. 3560/2007</w:t>
      </w:r>
      <w:r w:rsidRPr="00003A96">
        <w:rPr>
          <w:rFonts w:ascii="Calibri" w:hAnsi="Calibri"/>
          <w:sz w:val="22"/>
          <w:szCs w:val="22"/>
        </w:rPr>
        <w:t xml:space="preserve"> </w:t>
      </w:r>
      <w:r w:rsidRPr="00003A96">
        <w:rPr>
          <w:rFonts w:ascii="Calibri" w:hAnsi="Calibri"/>
          <w:b/>
          <w:sz w:val="22"/>
          <w:szCs w:val="22"/>
        </w:rPr>
        <w:t xml:space="preserve">(ΦΕΚ 103/Α), </w:t>
      </w:r>
      <w:r w:rsidRPr="00003A96">
        <w:rPr>
          <w:rFonts w:ascii="Calibri" w:hAnsi="Calibri"/>
          <w:i/>
          <w:sz w:val="22"/>
          <w:szCs w:val="22"/>
        </w:rPr>
        <w:t xml:space="preserve">«Κύρωση και εφαρμογή της Σύμβασης ποινικού δικαίου για τη διαφθορά και του Πρόσθετου σ΄ αυτήν Πρωτοκόλλου» (αφορά σε </w:t>
      </w:r>
      <w:r w:rsidRPr="00003A96">
        <w:rPr>
          <w:rFonts w:ascii="Calibri" w:hAnsi="Calibri"/>
          <w:sz w:val="22"/>
          <w:szCs w:val="22"/>
        </w:rPr>
        <w:t xml:space="preserve"> </w:t>
      </w:r>
      <w:r w:rsidRPr="00003A96">
        <w:rPr>
          <w:rFonts w:ascii="Calibri" w:hAnsi="Calibri"/>
          <w:i/>
          <w:sz w:val="22"/>
          <w:szCs w:val="22"/>
        </w:rPr>
        <w:t>προσθήκη καθόσον στο ν. Άρθρο 73 παρ. 1 β αναφέρεται η κείμενη νομοθεσία)</w:t>
      </w:r>
      <w:r w:rsidRPr="00003A96">
        <w:rPr>
          <w:rFonts w:ascii="Calibri" w:hAnsi="Calibri"/>
          <w:sz w:val="22"/>
          <w:szCs w:val="22"/>
        </w:rPr>
        <w:t>.</w:t>
      </w:r>
    </w:p>
  </w:endnote>
  <w:endnote w:id="11">
    <w:p w:rsidR="00A25AAA" w:rsidRPr="00003A96" w:rsidRDefault="00A25AAA" w:rsidP="00E210C7">
      <w:pPr>
        <w:pStyle w:val="af3"/>
        <w:tabs>
          <w:tab w:val="left" w:pos="284"/>
        </w:tabs>
        <w:jc w:val="both"/>
        <w:rPr>
          <w:rFonts w:ascii="Calibri" w:hAnsi="Calibri"/>
          <w:sz w:val="22"/>
          <w:szCs w:val="22"/>
        </w:rPr>
      </w:pPr>
      <w:r w:rsidRPr="00003A96">
        <w:rPr>
          <w:rStyle w:val="af4"/>
          <w:rFonts w:ascii="Calibri" w:hAnsi="Calibri"/>
          <w:sz w:val="22"/>
          <w:szCs w:val="22"/>
        </w:rPr>
        <w:endnoteRef/>
      </w:r>
      <w:r w:rsidRPr="00003A96">
        <w:rPr>
          <w:rFonts w:ascii="Calibri" w:hAnsi="Calibri"/>
          <w:sz w:val="22"/>
          <w:szCs w:val="22"/>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003A96">
        <w:rPr>
          <w:rStyle w:val="af1"/>
          <w:rFonts w:ascii="Calibri" w:hAnsi="Calibri"/>
          <w:sz w:val="22"/>
          <w:szCs w:val="22"/>
        </w:rPr>
        <w:t xml:space="preserve">  </w:t>
      </w:r>
      <w:r w:rsidRPr="00003A96">
        <w:rPr>
          <w:rFonts w:ascii="Calibri" w:hAnsi="Calibri"/>
          <w:sz w:val="22"/>
          <w:szCs w:val="22"/>
        </w:rPr>
        <w:t>όπως κυρώθηκε με το ν. 2803/2000 (ΦΕΚ 48/Α) "</w:t>
      </w:r>
      <w:r w:rsidRPr="00003A96">
        <w:rPr>
          <w:rFonts w:ascii="Calibri" w:hAnsi="Calibri"/>
          <w:i/>
          <w:iCs/>
          <w:sz w:val="22"/>
          <w:szCs w:val="22"/>
        </w:rPr>
        <w:t xml:space="preserve">Κύρωση της </w:t>
      </w:r>
      <w:proofErr w:type="spellStart"/>
      <w:r w:rsidRPr="00003A96">
        <w:rPr>
          <w:rFonts w:ascii="Calibri" w:hAnsi="Calibri"/>
          <w:i/>
          <w:iCs/>
          <w:sz w:val="22"/>
          <w:szCs w:val="22"/>
        </w:rPr>
        <w:t>Σύµβασης</w:t>
      </w:r>
      <w:proofErr w:type="spellEnd"/>
      <w:r w:rsidRPr="00003A96">
        <w:rPr>
          <w:rFonts w:ascii="Calibri" w:hAnsi="Calibri"/>
          <w:i/>
          <w:iCs/>
          <w:sz w:val="22"/>
          <w:szCs w:val="22"/>
        </w:rPr>
        <w:t xml:space="preserve"> σχετικά µε την προστασία των </w:t>
      </w:r>
      <w:proofErr w:type="spellStart"/>
      <w:r w:rsidRPr="00003A96">
        <w:rPr>
          <w:rFonts w:ascii="Calibri" w:hAnsi="Calibri"/>
          <w:i/>
          <w:iCs/>
          <w:sz w:val="22"/>
          <w:szCs w:val="22"/>
        </w:rPr>
        <w:t>οικονοµικών</w:t>
      </w:r>
      <w:proofErr w:type="spellEnd"/>
      <w:r w:rsidRPr="00003A96">
        <w:rPr>
          <w:rFonts w:ascii="Calibri" w:hAnsi="Calibri"/>
          <w:i/>
          <w:iCs/>
          <w:sz w:val="22"/>
          <w:szCs w:val="22"/>
        </w:rPr>
        <w:t xml:space="preserve"> </w:t>
      </w:r>
      <w:proofErr w:type="spellStart"/>
      <w:r w:rsidRPr="00003A96">
        <w:rPr>
          <w:rFonts w:ascii="Calibri" w:hAnsi="Calibri"/>
          <w:i/>
          <w:iCs/>
          <w:sz w:val="22"/>
          <w:szCs w:val="22"/>
        </w:rPr>
        <w:t>συµφερόντων</w:t>
      </w:r>
      <w:proofErr w:type="spellEnd"/>
      <w:r w:rsidRPr="00003A96">
        <w:rPr>
          <w:rFonts w:ascii="Calibri" w:hAnsi="Calibri"/>
          <w:i/>
          <w:iCs/>
          <w:sz w:val="22"/>
          <w:szCs w:val="22"/>
        </w:rPr>
        <w:t xml:space="preserve"> των Ευρωπαϊκών Κοινοτήτων και των συναφών µε αυτήν Πρωτοκόλλων.</w:t>
      </w:r>
    </w:p>
  </w:endnote>
  <w:endnote w:id="12">
    <w:p w:rsidR="00A25AAA" w:rsidRPr="00003A96" w:rsidRDefault="00A25AAA" w:rsidP="00E210C7">
      <w:pPr>
        <w:pStyle w:val="af3"/>
        <w:tabs>
          <w:tab w:val="left" w:pos="284"/>
        </w:tabs>
        <w:jc w:val="both"/>
        <w:rPr>
          <w:rFonts w:ascii="Calibri" w:hAnsi="Calibri"/>
          <w:sz w:val="22"/>
          <w:szCs w:val="22"/>
        </w:rPr>
      </w:pPr>
      <w:r w:rsidRPr="00003A96">
        <w:rPr>
          <w:rStyle w:val="af4"/>
          <w:rFonts w:ascii="Calibri" w:hAnsi="Calibri"/>
          <w:sz w:val="22"/>
          <w:szCs w:val="22"/>
        </w:rPr>
        <w:endnoteRef/>
      </w:r>
      <w:r w:rsidRPr="00003A96">
        <w:rPr>
          <w:rFonts w:ascii="Calibri" w:hAnsi="Calibri"/>
          <w:sz w:val="22"/>
          <w:szCs w:val="22"/>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3">
    <w:p w:rsidR="00A25AAA" w:rsidRPr="00003A96" w:rsidRDefault="00A25AAA" w:rsidP="00E210C7">
      <w:pPr>
        <w:pStyle w:val="af3"/>
        <w:tabs>
          <w:tab w:val="left" w:pos="284"/>
        </w:tabs>
        <w:jc w:val="both"/>
        <w:rPr>
          <w:rFonts w:ascii="Calibri" w:hAnsi="Calibri"/>
          <w:sz w:val="22"/>
          <w:szCs w:val="22"/>
        </w:rPr>
      </w:pPr>
      <w:r w:rsidRPr="00003A96">
        <w:rPr>
          <w:rStyle w:val="af4"/>
          <w:rFonts w:ascii="Calibri" w:hAnsi="Calibri"/>
          <w:sz w:val="22"/>
          <w:szCs w:val="22"/>
        </w:rPr>
        <w:endnoteRef/>
      </w:r>
      <w:r w:rsidRPr="00003A96">
        <w:rPr>
          <w:rFonts w:ascii="Calibri" w:hAnsi="Calibri"/>
          <w:sz w:val="22"/>
          <w:szCs w:val="22"/>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003A96">
        <w:rPr>
          <w:rStyle w:val="DeltaViewInsertion"/>
          <w:rFonts w:ascii="Calibri" w:hAnsi="Calibri"/>
          <w:b w:val="0"/>
          <w:i w:val="0"/>
          <w:color w:val="000000"/>
          <w:sz w:val="22"/>
          <w:szCs w:val="22"/>
        </w:rPr>
        <w:t xml:space="preserve"> (ΕΕ L 309 της 25.11.2005, σ.15) </w:t>
      </w:r>
      <w:r w:rsidRPr="00003A96">
        <w:rPr>
          <w:rStyle w:val="af1"/>
          <w:rFonts w:ascii="Calibri" w:hAnsi="Calibri"/>
          <w:color w:val="000000"/>
          <w:sz w:val="22"/>
          <w:szCs w:val="22"/>
        </w:rPr>
        <w:t xml:space="preserve"> </w:t>
      </w:r>
      <w:r w:rsidRPr="00003A96">
        <w:rPr>
          <w:rStyle w:val="DeltaViewInsertion"/>
          <w:rFonts w:ascii="Calibri" w:hAnsi="Calibri"/>
          <w:b w:val="0"/>
          <w:i w:val="0"/>
          <w:color w:val="000000"/>
          <w:sz w:val="22"/>
          <w:szCs w:val="22"/>
        </w:rPr>
        <w:t xml:space="preserve">που ενσωματώθηκε με το ν. 3691/2008 </w:t>
      </w:r>
      <w:r w:rsidRPr="00003A96">
        <w:rPr>
          <w:rStyle w:val="DeltaViewInsertion"/>
          <w:rFonts w:ascii="Calibri" w:hAnsi="Calibri"/>
          <w:b w:val="0"/>
          <w:i w:val="0"/>
          <w:color w:val="000000"/>
          <w:spacing w:val="-10"/>
          <w:sz w:val="22"/>
          <w:szCs w:val="22"/>
        </w:rPr>
        <w:t>(ΦΕΚ 166/Α)</w:t>
      </w:r>
      <w:r w:rsidRPr="00003A96">
        <w:rPr>
          <w:rStyle w:val="DeltaViewInsertion"/>
          <w:rFonts w:ascii="Calibri" w:hAnsi="Calibri"/>
          <w:i w:val="0"/>
          <w:color w:val="000000"/>
          <w:spacing w:val="-10"/>
          <w:sz w:val="22"/>
          <w:szCs w:val="22"/>
        </w:rPr>
        <w:t xml:space="preserve"> </w:t>
      </w:r>
      <w:r w:rsidRPr="00003A96">
        <w:rPr>
          <w:rStyle w:val="DeltaViewInsertion"/>
          <w:rFonts w:ascii="Calibri" w:hAnsi="Calibri"/>
          <w:iCs/>
          <w:color w:val="000000"/>
          <w:spacing w:val="-10"/>
          <w:sz w:val="22"/>
          <w:szCs w:val="22"/>
        </w:rPr>
        <w:t>“</w:t>
      </w:r>
      <w:r w:rsidRPr="00003A96">
        <w:rPr>
          <w:rStyle w:val="DeltaViewInsertion"/>
          <w:rFonts w:ascii="Calibri" w:hAnsi="Calibri"/>
          <w:b w:val="0"/>
          <w:iCs/>
          <w:color w:val="000000"/>
          <w:sz w:val="22"/>
          <w:szCs w:val="22"/>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003A96">
        <w:rPr>
          <w:rStyle w:val="DeltaViewInsertion"/>
          <w:rFonts w:ascii="Calibri" w:hAnsi="Calibri"/>
          <w:b w:val="0"/>
          <w:i w:val="0"/>
          <w:color w:val="000000"/>
          <w:sz w:val="22"/>
          <w:szCs w:val="22"/>
        </w:rPr>
        <w:t>”.</w:t>
      </w:r>
    </w:p>
  </w:endnote>
  <w:endnote w:id="14">
    <w:p w:rsidR="00A25AAA" w:rsidRPr="00003A96" w:rsidRDefault="00A25AAA" w:rsidP="00E210C7">
      <w:pPr>
        <w:pStyle w:val="af3"/>
        <w:tabs>
          <w:tab w:val="left" w:pos="284"/>
        </w:tabs>
        <w:jc w:val="both"/>
        <w:rPr>
          <w:rFonts w:ascii="Calibri" w:hAnsi="Calibri"/>
          <w:sz w:val="22"/>
          <w:szCs w:val="22"/>
        </w:rPr>
      </w:pPr>
      <w:r w:rsidRPr="00003A96">
        <w:rPr>
          <w:rStyle w:val="af4"/>
          <w:rFonts w:ascii="Calibri" w:hAnsi="Calibri"/>
          <w:sz w:val="22"/>
          <w:szCs w:val="22"/>
        </w:rPr>
        <w:endnoteRef/>
      </w:r>
      <w:r w:rsidRPr="00003A96">
        <w:rPr>
          <w:rStyle w:val="DeltaViewInsertion"/>
          <w:rFonts w:ascii="Calibri" w:hAnsi="Calibri"/>
          <w:b w:val="0"/>
          <w:i w:val="0"/>
          <w:sz w:val="22"/>
          <w:szCs w:val="22"/>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003A96">
        <w:rPr>
          <w:rStyle w:val="DeltaViewInsertion"/>
          <w:rFonts w:ascii="Calibri" w:hAnsi="Calibri"/>
          <w:b w:val="0"/>
          <w:i w:val="0"/>
          <w:color w:val="000000"/>
          <w:sz w:val="22"/>
          <w:szCs w:val="22"/>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003A96">
        <w:rPr>
          <w:rStyle w:val="DeltaViewInsertion"/>
          <w:rFonts w:ascii="Calibri" w:hAnsi="Calibri"/>
          <w:b w:val="0"/>
          <w:iCs/>
          <w:color w:val="000000"/>
          <w:sz w:val="22"/>
          <w:szCs w:val="22"/>
        </w:rPr>
        <w:t>Πρόληψη και καταπολέμηση της εμπορίας ανθρώπων και προστασία των θυμάτων αυτής και άλλες διατάξεις."</w:t>
      </w:r>
      <w:r w:rsidRPr="00003A96">
        <w:rPr>
          <w:rStyle w:val="DeltaViewInsertion"/>
          <w:rFonts w:ascii="Calibri" w:hAnsi="Calibri"/>
          <w:b w:val="0"/>
          <w:i w:val="0"/>
          <w:iCs/>
          <w:color w:val="000000"/>
          <w:sz w:val="22"/>
          <w:szCs w:val="22"/>
        </w:rPr>
        <w:t>.</w:t>
      </w:r>
    </w:p>
  </w:endnote>
  <w:endnote w:id="15">
    <w:p w:rsidR="00A25AAA" w:rsidRPr="00003A96" w:rsidRDefault="00A25AAA" w:rsidP="00E210C7">
      <w:pPr>
        <w:pStyle w:val="af3"/>
        <w:tabs>
          <w:tab w:val="left" w:pos="284"/>
        </w:tabs>
        <w:jc w:val="both"/>
        <w:rPr>
          <w:rFonts w:ascii="Calibri" w:hAnsi="Calibri"/>
          <w:sz w:val="22"/>
          <w:szCs w:val="22"/>
        </w:rPr>
      </w:pPr>
      <w:r w:rsidRPr="00003A96">
        <w:rPr>
          <w:rStyle w:val="af4"/>
          <w:rFonts w:ascii="Calibri" w:hAnsi="Calibri"/>
          <w:sz w:val="22"/>
          <w:szCs w:val="22"/>
        </w:rPr>
        <w:endnoteRef/>
      </w:r>
      <w:r w:rsidRPr="00003A96">
        <w:rPr>
          <w:rFonts w:ascii="Calibri" w:hAnsi="Calibri"/>
          <w:sz w:val="22"/>
          <w:szCs w:val="22"/>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6">
    <w:p w:rsidR="00A25AAA" w:rsidRPr="00003A96" w:rsidRDefault="00A25AAA" w:rsidP="00E210C7">
      <w:pPr>
        <w:pStyle w:val="af3"/>
        <w:tabs>
          <w:tab w:val="left" w:pos="284"/>
        </w:tabs>
        <w:jc w:val="both"/>
        <w:rPr>
          <w:rFonts w:ascii="Calibri" w:hAnsi="Calibri"/>
          <w:sz w:val="22"/>
          <w:szCs w:val="22"/>
        </w:rPr>
      </w:pPr>
      <w:r w:rsidRPr="00003A96">
        <w:rPr>
          <w:rStyle w:val="af4"/>
          <w:rFonts w:ascii="Calibri" w:hAnsi="Calibri"/>
          <w:sz w:val="22"/>
          <w:szCs w:val="22"/>
        </w:rPr>
        <w:endnoteRef/>
      </w:r>
      <w:r w:rsidRPr="00003A96">
        <w:rPr>
          <w:rFonts w:ascii="Calibri" w:hAnsi="Calibri"/>
          <w:sz w:val="22"/>
          <w:szCs w:val="22"/>
        </w:rPr>
        <w:tab/>
        <w:t>Επαναλάβετε όσες φορές χρειάζεται.</w:t>
      </w:r>
    </w:p>
  </w:endnote>
  <w:endnote w:id="17">
    <w:p w:rsidR="00A25AAA" w:rsidRPr="00003A96" w:rsidRDefault="00A25AAA" w:rsidP="00E210C7">
      <w:pPr>
        <w:pStyle w:val="af3"/>
        <w:tabs>
          <w:tab w:val="left" w:pos="284"/>
        </w:tabs>
        <w:jc w:val="both"/>
        <w:rPr>
          <w:rFonts w:ascii="Calibri" w:hAnsi="Calibri"/>
          <w:sz w:val="22"/>
          <w:szCs w:val="22"/>
        </w:rPr>
      </w:pPr>
      <w:r w:rsidRPr="00003A96">
        <w:rPr>
          <w:rStyle w:val="af4"/>
          <w:rFonts w:ascii="Calibri" w:hAnsi="Calibri"/>
          <w:sz w:val="22"/>
          <w:szCs w:val="22"/>
        </w:rPr>
        <w:endnoteRef/>
      </w:r>
      <w:r w:rsidRPr="00003A96">
        <w:rPr>
          <w:rFonts w:ascii="Calibri" w:hAnsi="Calibri"/>
          <w:sz w:val="22"/>
          <w:szCs w:val="22"/>
        </w:rPr>
        <w:tab/>
        <w:t>Επαναλάβετε όσες φορές χρειάζεται.</w:t>
      </w:r>
    </w:p>
  </w:endnote>
  <w:endnote w:id="18">
    <w:p w:rsidR="00A25AAA" w:rsidRPr="00003A96" w:rsidRDefault="00A25AAA" w:rsidP="00E210C7">
      <w:pPr>
        <w:pStyle w:val="af3"/>
        <w:tabs>
          <w:tab w:val="left" w:pos="284"/>
        </w:tabs>
        <w:jc w:val="both"/>
        <w:rPr>
          <w:rFonts w:ascii="Calibri" w:hAnsi="Calibri"/>
          <w:sz w:val="22"/>
          <w:szCs w:val="22"/>
        </w:rPr>
      </w:pPr>
      <w:r w:rsidRPr="00003A96">
        <w:rPr>
          <w:rStyle w:val="af4"/>
          <w:rFonts w:ascii="Calibri" w:hAnsi="Calibri"/>
          <w:sz w:val="22"/>
          <w:szCs w:val="22"/>
        </w:rPr>
        <w:endnoteRef/>
      </w:r>
      <w:r w:rsidRPr="00003A96">
        <w:rPr>
          <w:rFonts w:ascii="Calibri" w:hAnsi="Calibri"/>
          <w:sz w:val="22"/>
          <w:szCs w:val="22"/>
        </w:rPr>
        <w:tab/>
        <w:t>Επαναλάβετε όσες φορές χρειάζεται.</w:t>
      </w:r>
    </w:p>
  </w:endnote>
  <w:endnote w:id="19">
    <w:p w:rsidR="00A25AAA" w:rsidRPr="00003A96" w:rsidRDefault="00A25AAA" w:rsidP="00E210C7">
      <w:pPr>
        <w:pStyle w:val="af3"/>
        <w:tabs>
          <w:tab w:val="left" w:pos="284"/>
        </w:tabs>
        <w:jc w:val="both"/>
        <w:rPr>
          <w:rFonts w:ascii="Calibri" w:hAnsi="Calibri"/>
          <w:sz w:val="22"/>
          <w:szCs w:val="22"/>
        </w:rPr>
      </w:pPr>
      <w:r w:rsidRPr="00003A96">
        <w:rPr>
          <w:rStyle w:val="af4"/>
          <w:rFonts w:ascii="Calibri" w:hAnsi="Calibri"/>
          <w:sz w:val="22"/>
          <w:szCs w:val="22"/>
        </w:rPr>
        <w:endnoteRef/>
      </w:r>
      <w:r w:rsidRPr="00003A96">
        <w:rPr>
          <w:rFonts w:ascii="Calibri" w:hAnsi="Calibri"/>
          <w:sz w:val="22"/>
          <w:szCs w:val="22"/>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0">
    <w:p w:rsidR="00A25AAA" w:rsidRPr="00003A96" w:rsidRDefault="00A25AAA" w:rsidP="00E210C7">
      <w:pPr>
        <w:pStyle w:val="af3"/>
        <w:tabs>
          <w:tab w:val="left" w:pos="284"/>
        </w:tabs>
        <w:jc w:val="both"/>
        <w:rPr>
          <w:rFonts w:ascii="Calibri" w:hAnsi="Calibri"/>
          <w:sz w:val="22"/>
          <w:szCs w:val="22"/>
        </w:rPr>
      </w:pPr>
      <w:r w:rsidRPr="00003A96">
        <w:rPr>
          <w:rStyle w:val="af4"/>
          <w:rFonts w:ascii="Calibri" w:hAnsi="Calibri"/>
          <w:sz w:val="22"/>
          <w:szCs w:val="22"/>
        </w:rPr>
        <w:endnoteRef/>
      </w:r>
      <w:r w:rsidRPr="00003A96">
        <w:rPr>
          <w:rFonts w:ascii="Calibri" w:hAnsi="Calibri"/>
          <w:sz w:val="22"/>
          <w:szCs w:val="22"/>
        </w:rPr>
        <w:tab/>
        <w:t xml:space="preserve">Λαμβανομένου υπόψη του χαρακτήρα των εγκλημάτων που έχουν διαπραχθεί (μεμονωμένα, </w:t>
      </w:r>
      <w:proofErr w:type="spellStart"/>
      <w:r w:rsidRPr="00003A96">
        <w:rPr>
          <w:rFonts w:ascii="Calibri" w:hAnsi="Calibri"/>
          <w:sz w:val="22"/>
          <w:szCs w:val="22"/>
        </w:rPr>
        <w:t>κατ΄εξακολούθηση</w:t>
      </w:r>
      <w:proofErr w:type="spellEnd"/>
      <w:r w:rsidRPr="00003A96">
        <w:rPr>
          <w:rFonts w:ascii="Calibri" w:hAnsi="Calibri"/>
          <w:sz w:val="22"/>
          <w:szCs w:val="22"/>
        </w:rPr>
        <w:t xml:space="preserve">, συστηματικά ...), η επεξήγηση πρέπει να καταδεικνύει την επάρκεια των μέτρων που λήφθηκαν. </w:t>
      </w:r>
    </w:p>
  </w:endnote>
  <w:endnote w:id="21">
    <w:p w:rsidR="00A25AAA" w:rsidRPr="00003A96" w:rsidRDefault="00A25AAA" w:rsidP="00E210C7">
      <w:pPr>
        <w:pStyle w:val="af3"/>
        <w:tabs>
          <w:tab w:val="left" w:pos="284"/>
        </w:tabs>
        <w:jc w:val="both"/>
        <w:rPr>
          <w:rFonts w:ascii="Calibri" w:hAnsi="Calibri"/>
          <w:sz w:val="22"/>
          <w:szCs w:val="22"/>
        </w:rPr>
      </w:pPr>
      <w:r w:rsidRPr="00003A96">
        <w:rPr>
          <w:rStyle w:val="af4"/>
          <w:rFonts w:ascii="Calibri" w:hAnsi="Calibri"/>
          <w:sz w:val="22"/>
          <w:szCs w:val="22"/>
        </w:rPr>
        <w:endnoteRef/>
      </w:r>
      <w:r w:rsidRPr="00003A96">
        <w:rPr>
          <w:rFonts w:ascii="Calibri" w:hAnsi="Calibri"/>
          <w:sz w:val="22"/>
          <w:szCs w:val="22"/>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2">
    <w:p w:rsidR="00A25AAA" w:rsidRPr="00003A96" w:rsidRDefault="00A25AAA" w:rsidP="00E210C7">
      <w:pPr>
        <w:pStyle w:val="af3"/>
        <w:tabs>
          <w:tab w:val="left" w:pos="284"/>
        </w:tabs>
        <w:jc w:val="both"/>
        <w:rPr>
          <w:rFonts w:ascii="Calibri" w:hAnsi="Calibri"/>
          <w:sz w:val="22"/>
          <w:szCs w:val="22"/>
        </w:rPr>
      </w:pPr>
      <w:r w:rsidRPr="00003A96">
        <w:rPr>
          <w:rStyle w:val="af4"/>
          <w:rFonts w:ascii="Calibri" w:hAnsi="Calibri"/>
          <w:sz w:val="22"/>
          <w:szCs w:val="22"/>
        </w:rPr>
        <w:endnoteRef/>
      </w:r>
      <w:r w:rsidRPr="00003A96">
        <w:rPr>
          <w:rFonts w:ascii="Calibri" w:hAnsi="Calibri"/>
          <w:sz w:val="22"/>
          <w:szCs w:val="22"/>
        </w:rPr>
        <w:tab/>
        <w:t xml:space="preserve">Σημειώνεται ότι, σύμφωνα με το άρθρο 73 παρ. 3 περ. α  και β, </w:t>
      </w:r>
      <w:r w:rsidRPr="00003A96">
        <w:rPr>
          <w:rFonts w:ascii="Calibri" w:hAnsi="Calibri"/>
          <w:sz w:val="22"/>
          <w:szCs w:val="22"/>
          <w:u w:val="single"/>
        </w:rPr>
        <w:t xml:space="preserve">εφόσον προβλέπεται στα έγγραφα της σύμβασης </w:t>
      </w:r>
      <w:r w:rsidRPr="00003A96">
        <w:rPr>
          <w:rFonts w:ascii="Calibri" w:hAnsi="Calibri"/>
          <w:sz w:val="22"/>
          <w:szCs w:val="22"/>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3">
    <w:p w:rsidR="00A25AAA" w:rsidRPr="00003A96" w:rsidRDefault="00A25AAA" w:rsidP="00E210C7">
      <w:pPr>
        <w:pStyle w:val="af3"/>
        <w:tabs>
          <w:tab w:val="left" w:pos="284"/>
        </w:tabs>
        <w:jc w:val="both"/>
        <w:rPr>
          <w:rFonts w:ascii="Calibri" w:hAnsi="Calibri"/>
          <w:sz w:val="22"/>
          <w:szCs w:val="22"/>
        </w:rPr>
      </w:pPr>
      <w:r w:rsidRPr="00003A96">
        <w:rPr>
          <w:rStyle w:val="af4"/>
          <w:rFonts w:ascii="Calibri" w:hAnsi="Calibri"/>
          <w:sz w:val="22"/>
          <w:szCs w:val="22"/>
        </w:rPr>
        <w:endnoteRef/>
      </w:r>
      <w:r w:rsidRPr="00003A96">
        <w:rPr>
          <w:rFonts w:ascii="Calibri" w:hAnsi="Calibri"/>
          <w:sz w:val="22"/>
          <w:szCs w:val="22"/>
        </w:rPr>
        <w:tab/>
        <w:t>Επαναλάβετε όσες φορές χρειάζεται.</w:t>
      </w:r>
    </w:p>
  </w:endnote>
  <w:endnote w:id="24">
    <w:p w:rsidR="00A25AAA" w:rsidRPr="00003A96" w:rsidRDefault="00A25AAA" w:rsidP="00E210C7">
      <w:pPr>
        <w:pStyle w:val="af3"/>
        <w:tabs>
          <w:tab w:val="left" w:pos="284"/>
        </w:tabs>
        <w:jc w:val="both"/>
        <w:rPr>
          <w:rFonts w:ascii="Calibri" w:hAnsi="Calibri"/>
          <w:sz w:val="22"/>
          <w:szCs w:val="22"/>
        </w:rPr>
      </w:pPr>
      <w:r w:rsidRPr="00003A96">
        <w:rPr>
          <w:rStyle w:val="af4"/>
          <w:rFonts w:ascii="Calibri" w:hAnsi="Calibri"/>
          <w:sz w:val="22"/>
          <w:szCs w:val="22"/>
        </w:rPr>
        <w:endnoteRef/>
      </w:r>
      <w:r w:rsidRPr="00003A96">
        <w:rPr>
          <w:rFonts w:ascii="Calibri" w:hAnsi="Calibri"/>
          <w:sz w:val="22"/>
          <w:szCs w:val="22"/>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5">
    <w:p w:rsidR="00A25AAA" w:rsidRPr="00003A96" w:rsidRDefault="00A25AAA" w:rsidP="00E210C7">
      <w:pPr>
        <w:pStyle w:val="af3"/>
        <w:tabs>
          <w:tab w:val="left" w:pos="284"/>
        </w:tabs>
        <w:jc w:val="both"/>
        <w:rPr>
          <w:rFonts w:ascii="Calibri" w:hAnsi="Calibri"/>
          <w:sz w:val="22"/>
          <w:szCs w:val="22"/>
        </w:rPr>
      </w:pPr>
      <w:r w:rsidRPr="00003A96">
        <w:rPr>
          <w:rStyle w:val="af4"/>
          <w:rFonts w:ascii="Calibri" w:hAnsi="Calibri"/>
          <w:sz w:val="22"/>
          <w:szCs w:val="22"/>
        </w:rPr>
        <w:endnoteRef/>
      </w:r>
      <w:r w:rsidRPr="00003A96">
        <w:rPr>
          <w:rFonts w:ascii="Calibri" w:hAnsi="Calibri"/>
          <w:sz w:val="22"/>
          <w:szCs w:val="22"/>
        </w:rPr>
        <w:tab/>
        <w:t>. Η απόδοση όρων είναι σύμφωνη με την παρ. 4 του άρθρου 73 που διαφοροποιείται από τον Κανονισμό ΕΕΕΣ (Κανονισμός ΕΕ 2016/7)</w:t>
      </w:r>
    </w:p>
  </w:endnote>
  <w:endnote w:id="26">
    <w:p w:rsidR="00A25AAA" w:rsidRPr="00003A96" w:rsidRDefault="00A25AAA" w:rsidP="00E210C7">
      <w:pPr>
        <w:pStyle w:val="af3"/>
        <w:tabs>
          <w:tab w:val="left" w:pos="284"/>
        </w:tabs>
        <w:jc w:val="both"/>
        <w:rPr>
          <w:rFonts w:ascii="Calibri" w:hAnsi="Calibri"/>
          <w:sz w:val="22"/>
          <w:szCs w:val="22"/>
        </w:rPr>
      </w:pPr>
      <w:r w:rsidRPr="00003A96">
        <w:rPr>
          <w:rStyle w:val="af4"/>
          <w:rFonts w:ascii="Calibri" w:hAnsi="Calibri"/>
          <w:sz w:val="22"/>
          <w:szCs w:val="22"/>
        </w:rPr>
        <w:endnoteRef/>
      </w:r>
      <w:r w:rsidRPr="00003A96">
        <w:rPr>
          <w:rFonts w:ascii="Calibri" w:hAnsi="Calibri"/>
          <w:sz w:val="22"/>
          <w:szCs w:val="22"/>
        </w:rPr>
        <w:tab/>
        <w:t>Άρθρο 73 παρ. 5.</w:t>
      </w:r>
    </w:p>
  </w:endnote>
  <w:endnote w:id="27">
    <w:p w:rsidR="00A25AAA" w:rsidRPr="00003A96" w:rsidRDefault="00A25AAA" w:rsidP="00E210C7">
      <w:pPr>
        <w:pStyle w:val="af3"/>
        <w:tabs>
          <w:tab w:val="left" w:pos="284"/>
        </w:tabs>
        <w:jc w:val="both"/>
        <w:rPr>
          <w:rFonts w:ascii="Calibri" w:hAnsi="Calibri"/>
          <w:sz w:val="22"/>
          <w:szCs w:val="22"/>
        </w:rPr>
      </w:pPr>
      <w:r w:rsidRPr="00003A96">
        <w:rPr>
          <w:rStyle w:val="af4"/>
          <w:rFonts w:ascii="Calibri" w:hAnsi="Calibri"/>
          <w:sz w:val="22"/>
          <w:szCs w:val="22"/>
        </w:rPr>
        <w:endnoteRef/>
      </w:r>
      <w:r w:rsidRPr="00003A96">
        <w:rPr>
          <w:rFonts w:ascii="Calibri" w:hAnsi="Calibri"/>
          <w:sz w:val="22"/>
          <w:szCs w:val="22"/>
        </w:rPr>
        <w:tab/>
        <w:t>Εφόσον στα έγγραφα της σύμβασης γίνεται αναφορά σε συγκεκριμένη διάταξη, να συμπληρωθεί ανάλογα το ΤΕΥΔ πχ άρθρο 68 παρ. 2 ν. 3863/2010 .</w:t>
      </w:r>
    </w:p>
  </w:endnote>
  <w:endnote w:id="28">
    <w:p w:rsidR="00A25AAA" w:rsidRPr="00003A96" w:rsidRDefault="00A25AAA" w:rsidP="00E210C7">
      <w:pPr>
        <w:pStyle w:val="af3"/>
        <w:tabs>
          <w:tab w:val="left" w:pos="284"/>
        </w:tabs>
        <w:jc w:val="both"/>
        <w:rPr>
          <w:rFonts w:ascii="Calibri" w:hAnsi="Calibri"/>
          <w:sz w:val="22"/>
          <w:szCs w:val="22"/>
        </w:rPr>
      </w:pPr>
      <w:r w:rsidRPr="00003A96">
        <w:rPr>
          <w:rStyle w:val="af4"/>
          <w:rFonts w:ascii="Calibri" w:hAnsi="Calibri"/>
          <w:sz w:val="22"/>
          <w:szCs w:val="22"/>
        </w:rPr>
        <w:endnoteRef/>
      </w:r>
      <w:r w:rsidRPr="00003A96">
        <w:rPr>
          <w:rFonts w:ascii="Calibri" w:hAnsi="Calibri"/>
          <w:sz w:val="22"/>
          <w:szCs w:val="22"/>
        </w:rPr>
        <w:tab/>
        <w:t>Όπως προσδιορίζεται στο άρθρο 24 ή στα έγγραφα της σύμβασης</w:t>
      </w:r>
      <w:r w:rsidRPr="00003A96">
        <w:rPr>
          <w:rFonts w:ascii="Calibri" w:hAnsi="Calibri"/>
          <w:b/>
          <w:i/>
          <w:sz w:val="22"/>
          <w:szCs w:val="22"/>
        </w:rPr>
        <w:t>.</w:t>
      </w:r>
    </w:p>
  </w:endnote>
  <w:endnote w:id="29">
    <w:p w:rsidR="00A25AAA" w:rsidRPr="00003A96" w:rsidRDefault="00A25AAA" w:rsidP="00E210C7">
      <w:pPr>
        <w:pStyle w:val="af3"/>
        <w:tabs>
          <w:tab w:val="left" w:pos="284"/>
        </w:tabs>
        <w:jc w:val="both"/>
        <w:rPr>
          <w:rFonts w:ascii="Calibri" w:hAnsi="Calibri"/>
          <w:sz w:val="22"/>
          <w:szCs w:val="22"/>
        </w:rPr>
      </w:pPr>
      <w:r w:rsidRPr="00003A96">
        <w:rPr>
          <w:rStyle w:val="af4"/>
          <w:rFonts w:ascii="Calibri" w:hAnsi="Calibri"/>
          <w:sz w:val="22"/>
          <w:szCs w:val="22"/>
        </w:rPr>
        <w:endnoteRef/>
      </w:r>
      <w:r w:rsidRPr="00003A96">
        <w:rPr>
          <w:rFonts w:ascii="Calibri" w:hAnsi="Calibri"/>
          <w:sz w:val="22"/>
          <w:szCs w:val="22"/>
        </w:rPr>
        <w:tab/>
      </w:r>
      <w:proofErr w:type="spellStart"/>
      <w:r w:rsidRPr="00003A96">
        <w:rPr>
          <w:rFonts w:ascii="Calibri" w:hAnsi="Calibri"/>
          <w:sz w:val="22"/>
          <w:szCs w:val="22"/>
        </w:rPr>
        <w:t>Πρβλ</w:t>
      </w:r>
      <w:proofErr w:type="spellEnd"/>
      <w:r w:rsidRPr="00003A96">
        <w:rPr>
          <w:rFonts w:ascii="Calibri" w:hAnsi="Calibri"/>
          <w:sz w:val="22"/>
          <w:szCs w:val="22"/>
        </w:rPr>
        <w:t xml:space="preserve"> άρθρο 48.</w:t>
      </w:r>
    </w:p>
  </w:endnote>
  <w:endnote w:id="30">
    <w:p w:rsidR="00A25AAA" w:rsidRPr="00003A96" w:rsidRDefault="00A25AAA" w:rsidP="00E210C7">
      <w:pPr>
        <w:pStyle w:val="af3"/>
        <w:tabs>
          <w:tab w:val="left" w:pos="284"/>
        </w:tabs>
        <w:jc w:val="both"/>
        <w:rPr>
          <w:rFonts w:ascii="Calibri" w:hAnsi="Calibri"/>
          <w:sz w:val="22"/>
          <w:szCs w:val="22"/>
        </w:rPr>
      </w:pPr>
      <w:r w:rsidRPr="00003A96">
        <w:rPr>
          <w:rStyle w:val="af4"/>
          <w:rFonts w:ascii="Calibri" w:hAnsi="Calibri"/>
          <w:sz w:val="22"/>
          <w:szCs w:val="22"/>
        </w:rPr>
        <w:endnoteRef/>
      </w:r>
      <w:r w:rsidRPr="00003A96">
        <w:rPr>
          <w:rFonts w:ascii="Calibri" w:hAnsi="Calibri"/>
          <w:sz w:val="22"/>
          <w:szCs w:val="22"/>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1">
    <w:p w:rsidR="00A25AAA" w:rsidRPr="00003A96" w:rsidRDefault="00A25AAA" w:rsidP="00E210C7">
      <w:pPr>
        <w:pStyle w:val="af3"/>
        <w:tabs>
          <w:tab w:val="left" w:pos="284"/>
        </w:tabs>
        <w:jc w:val="both"/>
        <w:rPr>
          <w:rFonts w:ascii="Calibri" w:hAnsi="Calibri"/>
          <w:sz w:val="22"/>
          <w:szCs w:val="22"/>
        </w:rPr>
      </w:pPr>
      <w:r w:rsidRPr="00003A96">
        <w:rPr>
          <w:rStyle w:val="af4"/>
          <w:rFonts w:ascii="Calibri" w:hAnsi="Calibri"/>
          <w:sz w:val="22"/>
          <w:szCs w:val="22"/>
        </w:rPr>
        <w:endnoteRef/>
      </w:r>
      <w:r w:rsidRPr="00003A96">
        <w:rPr>
          <w:rFonts w:ascii="Calibri" w:hAnsi="Calibri"/>
          <w:sz w:val="22"/>
          <w:szCs w:val="22"/>
        </w:rPr>
        <w:tab/>
      </w:r>
      <w:proofErr w:type="spellStart"/>
      <w:r w:rsidRPr="00003A96">
        <w:rPr>
          <w:rFonts w:ascii="Calibri" w:hAnsi="Calibri"/>
          <w:sz w:val="22"/>
          <w:szCs w:val="22"/>
        </w:rPr>
        <w:t>Πρβλ</w:t>
      </w:r>
      <w:proofErr w:type="spellEnd"/>
      <w:r w:rsidRPr="00003A96">
        <w:rPr>
          <w:rFonts w:ascii="Calibri" w:hAnsi="Calibri"/>
          <w:sz w:val="22"/>
          <w:szCs w:val="22"/>
        </w:rPr>
        <w:t xml:space="preserve"> και άρθρο 1 ν. 4250/2014</w:t>
      </w:r>
    </w:p>
  </w:endnote>
  <w:endnote w:id="32">
    <w:p w:rsidR="00A25AAA" w:rsidRPr="00003A96" w:rsidRDefault="00A25AAA" w:rsidP="00E210C7">
      <w:pPr>
        <w:pStyle w:val="af3"/>
        <w:tabs>
          <w:tab w:val="left" w:pos="284"/>
        </w:tabs>
        <w:jc w:val="both"/>
        <w:rPr>
          <w:rFonts w:ascii="Calibri" w:hAnsi="Calibri"/>
          <w:sz w:val="22"/>
          <w:szCs w:val="22"/>
        </w:rPr>
      </w:pPr>
      <w:r w:rsidRPr="00003A96">
        <w:rPr>
          <w:rStyle w:val="af4"/>
          <w:rFonts w:ascii="Calibri" w:hAnsi="Calibri"/>
          <w:sz w:val="22"/>
          <w:szCs w:val="22"/>
        </w:rPr>
        <w:endnoteRef/>
      </w:r>
      <w:r w:rsidRPr="00003A96">
        <w:rPr>
          <w:rFonts w:ascii="Calibri" w:hAnsi="Calibri"/>
          <w:sz w:val="22"/>
          <w:szCs w:val="22"/>
        </w:rPr>
        <w:tab/>
        <w:t>Υπό την προϋπόθεση ότι ο οικονομικός φορέας έχει παράσχει τις απαραίτητες πληροφορίες (</w:t>
      </w:r>
      <w:r w:rsidRPr="00003A96">
        <w:rPr>
          <w:rFonts w:ascii="Calibri" w:hAnsi="Calibri"/>
          <w:i/>
          <w:sz w:val="22"/>
          <w:szCs w:val="22"/>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003A96">
        <w:rPr>
          <w:rFonts w:ascii="Calibri" w:hAnsi="Calibri"/>
          <w:sz w:val="22"/>
          <w:szCs w:val="22"/>
        </w:rP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Calibri">
    <w:panose1 w:val="020F0502020204030204"/>
    <w:charset w:val="A1"/>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61002A87" w:usb1="80000000" w:usb2="00000008" w:usb3="00000000" w:csb0="0001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E00002FF" w:usb1="400004FF" w:usb2="00000000" w:usb3="00000000" w:csb0="0000019F" w:csb1="00000000"/>
  </w:font>
  <w:font w:name="Calibri,BoldItalic">
    <w:panose1 w:val="00000000000000000000"/>
    <w:charset w:val="A1"/>
    <w:family w:val="auto"/>
    <w:notTrueType/>
    <w:pitch w:val="default"/>
    <w:sig w:usb0="00000081" w:usb1="00000000" w:usb2="00000000" w:usb3="00000000" w:csb0="00000008" w:csb1="00000000"/>
  </w:font>
  <w:font w:name="Calibri,Bold">
    <w:panose1 w:val="00000000000000000000"/>
    <w:charset w:val="A1"/>
    <w:family w:val="auto"/>
    <w:notTrueType/>
    <w:pitch w:val="default"/>
    <w:sig w:usb0="00000081" w:usb1="00000000" w:usb2="00000000" w:usb3="00000000" w:csb0="00000008" w:csb1="00000000"/>
  </w:font>
  <w:font w:name="Calibri-Italic">
    <w:panose1 w:val="00000000000000000000"/>
    <w:charset w:val="A1"/>
    <w:family w:val="auto"/>
    <w:notTrueType/>
    <w:pitch w:val="default"/>
    <w:sig w:usb0="00000081" w:usb1="00000000" w:usb2="00000000" w:usb3="00000000" w:csb0="00000008" w:csb1="00000000"/>
  </w:font>
  <w:font w:name="Calibri-BoldItalic">
    <w:panose1 w:val="00000000000000000000"/>
    <w:charset w:val="A1"/>
    <w:family w:val="auto"/>
    <w:notTrueType/>
    <w:pitch w:val="default"/>
    <w:sig w:usb0="00000081" w:usb1="00000000" w:usb2="00000000" w:usb3="00000000" w:csb0="00000008" w:csb1="00000000"/>
  </w:font>
  <w:font w:name="Candara">
    <w:panose1 w:val="020E0502030303020204"/>
    <w:charset w:val="A1"/>
    <w:family w:val="swiss"/>
    <w:pitch w:val="variable"/>
    <w:sig w:usb0="A00002EF" w:usb1="4000A44B" w:usb2="00000000" w:usb3="00000000" w:csb0="0000019F" w:csb1="00000000"/>
  </w:font>
  <w:font w:name="Book Antiqua,Bold">
    <w:altName w:val="Times New Roman"/>
    <w:panose1 w:val="00000000000000000000"/>
    <w:charset w:val="A1"/>
    <w:family w:val="auto"/>
    <w:notTrueType/>
    <w:pitch w:val="default"/>
    <w:sig w:usb0="00000083" w:usb1="00000000" w:usb2="00000000" w:usb3="00000000" w:csb0="000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71149"/>
      <w:docPartObj>
        <w:docPartGallery w:val="Page Numbers (Bottom of Page)"/>
        <w:docPartUnique/>
      </w:docPartObj>
    </w:sdtPr>
    <w:sdtContent>
      <w:p w:rsidR="00A25AAA" w:rsidRDefault="00A25AAA" w:rsidP="00F51452">
        <w:pPr>
          <w:pStyle w:val="aa"/>
          <w:jc w:val="center"/>
        </w:pPr>
        <w:r>
          <w:t xml:space="preserve">- </w:t>
        </w:r>
        <w:fldSimple w:instr=" PAGE   \* MERGEFORMAT ">
          <w:r w:rsidR="009600CB">
            <w:rPr>
              <w:noProof/>
            </w:rPr>
            <w:t>57</w:t>
          </w:r>
        </w:fldSimple>
        <w:r>
          <w:t xml:space="preserve"> -</w:t>
        </w:r>
      </w:p>
    </w:sdtContent>
  </w:sdt>
  <w:p w:rsidR="00A25AAA" w:rsidRDefault="00A25AAA">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5AAA" w:rsidRDefault="00A25AAA">
      <w:r>
        <w:separator/>
      </w:r>
    </w:p>
  </w:footnote>
  <w:footnote w:type="continuationSeparator" w:id="0">
    <w:p w:rsidR="00A25AAA" w:rsidRDefault="00A25A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19D251F"/>
    <w:multiLevelType w:val="hybridMultilevel"/>
    <w:tmpl w:val="A9F006C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0445077C"/>
    <w:multiLevelType w:val="hybridMultilevel"/>
    <w:tmpl w:val="7E4EE98E"/>
    <w:lvl w:ilvl="0" w:tplc="55AE8518">
      <w:start w:val="5"/>
      <w:numFmt w:val="bullet"/>
      <w:lvlText w:val="-"/>
      <w:lvlJc w:val="left"/>
      <w:pPr>
        <w:ind w:left="717" w:hanging="360"/>
      </w:pPr>
      <w:rPr>
        <w:rFonts w:ascii="Calibri" w:eastAsia="Calibri" w:hAnsi="Calibri" w:cs="Tahoma" w:hint="default"/>
        <w:b/>
      </w:rPr>
    </w:lvl>
    <w:lvl w:ilvl="1" w:tplc="04080003" w:tentative="1">
      <w:start w:val="1"/>
      <w:numFmt w:val="bullet"/>
      <w:lvlText w:val="o"/>
      <w:lvlJc w:val="left"/>
      <w:pPr>
        <w:ind w:left="1437" w:hanging="360"/>
      </w:pPr>
      <w:rPr>
        <w:rFonts w:ascii="Courier New" w:hAnsi="Courier New" w:cs="Courier New" w:hint="default"/>
      </w:rPr>
    </w:lvl>
    <w:lvl w:ilvl="2" w:tplc="04080005" w:tentative="1">
      <w:start w:val="1"/>
      <w:numFmt w:val="bullet"/>
      <w:lvlText w:val=""/>
      <w:lvlJc w:val="left"/>
      <w:pPr>
        <w:ind w:left="2157" w:hanging="360"/>
      </w:pPr>
      <w:rPr>
        <w:rFonts w:ascii="Wingdings" w:hAnsi="Wingdings" w:hint="default"/>
      </w:rPr>
    </w:lvl>
    <w:lvl w:ilvl="3" w:tplc="04080001" w:tentative="1">
      <w:start w:val="1"/>
      <w:numFmt w:val="bullet"/>
      <w:lvlText w:val=""/>
      <w:lvlJc w:val="left"/>
      <w:pPr>
        <w:ind w:left="2877" w:hanging="360"/>
      </w:pPr>
      <w:rPr>
        <w:rFonts w:ascii="Symbol" w:hAnsi="Symbol" w:hint="default"/>
      </w:rPr>
    </w:lvl>
    <w:lvl w:ilvl="4" w:tplc="04080003" w:tentative="1">
      <w:start w:val="1"/>
      <w:numFmt w:val="bullet"/>
      <w:lvlText w:val="o"/>
      <w:lvlJc w:val="left"/>
      <w:pPr>
        <w:ind w:left="3597" w:hanging="360"/>
      </w:pPr>
      <w:rPr>
        <w:rFonts w:ascii="Courier New" w:hAnsi="Courier New" w:cs="Courier New" w:hint="default"/>
      </w:rPr>
    </w:lvl>
    <w:lvl w:ilvl="5" w:tplc="04080005" w:tentative="1">
      <w:start w:val="1"/>
      <w:numFmt w:val="bullet"/>
      <w:lvlText w:val=""/>
      <w:lvlJc w:val="left"/>
      <w:pPr>
        <w:ind w:left="4317" w:hanging="360"/>
      </w:pPr>
      <w:rPr>
        <w:rFonts w:ascii="Wingdings" w:hAnsi="Wingdings" w:hint="default"/>
      </w:rPr>
    </w:lvl>
    <w:lvl w:ilvl="6" w:tplc="04080001" w:tentative="1">
      <w:start w:val="1"/>
      <w:numFmt w:val="bullet"/>
      <w:lvlText w:val=""/>
      <w:lvlJc w:val="left"/>
      <w:pPr>
        <w:ind w:left="5037" w:hanging="360"/>
      </w:pPr>
      <w:rPr>
        <w:rFonts w:ascii="Symbol" w:hAnsi="Symbol" w:hint="default"/>
      </w:rPr>
    </w:lvl>
    <w:lvl w:ilvl="7" w:tplc="04080003" w:tentative="1">
      <w:start w:val="1"/>
      <w:numFmt w:val="bullet"/>
      <w:lvlText w:val="o"/>
      <w:lvlJc w:val="left"/>
      <w:pPr>
        <w:ind w:left="5757" w:hanging="360"/>
      </w:pPr>
      <w:rPr>
        <w:rFonts w:ascii="Courier New" w:hAnsi="Courier New" w:cs="Courier New" w:hint="default"/>
      </w:rPr>
    </w:lvl>
    <w:lvl w:ilvl="8" w:tplc="04080005" w:tentative="1">
      <w:start w:val="1"/>
      <w:numFmt w:val="bullet"/>
      <w:lvlText w:val=""/>
      <w:lvlJc w:val="left"/>
      <w:pPr>
        <w:ind w:left="6477" w:hanging="360"/>
      </w:pPr>
      <w:rPr>
        <w:rFonts w:ascii="Wingdings" w:hAnsi="Wingdings" w:hint="default"/>
      </w:rPr>
    </w:lvl>
  </w:abstractNum>
  <w:abstractNum w:abstractNumId="3">
    <w:nsid w:val="06966186"/>
    <w:multiLevelType w:val="hybridMultilevel"/>
    <w:tmpl w:val="57748A5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096D55AC"/>
    <w:multiLevelType w:val="hybridMultilevel"/>
    <w:tmpl w:val="CA62C1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A616A2F"/>
    <w:multiLevelType w:val="hybridMultilevel"/>
    <w:tmpl w:val="861EA766"/>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0E54525F"/>
    <w:multiLevelType w:val="hybridMultilevel"/>
    <w:tmpl w:val="39583A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1EF407B"/>
    <w:multiLevelType w:val="hybridMultilevel"/>
    <w:tmpl w:val="A33E2EAE"/>
    <w:lvl w:ilvl="0" w:tplc="90548458">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nsid w:val="18F53144"/>
    <w:multiLevelType w:val="hybridMultilevel"/>
    <w:tmpl w:val="D438FFF6"/>
    <w:lvl w:ilvl="0" w:tplc="203E32A4">
      <w:start w:val="1"/>
      <w:numFmt w:val="decimal"/>
      <w:pStyle w:val="Tiret1"/>
      <w:lvlText w:val="%1."/>
      <w:lvlJc w:val="left"/>
      <w:pPr>
        <w:ind w:left="502" w:hanging="360"/>
      </w:pPr>
      <w:rPr>
        <w:rFonts w:ascii="Calibri" w:hAnsi="Calibri" w:hint="default"/>
        <w:b/>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9">
    <w:nsid w:val="1DF86941"/>
    <w:multiLevelType w:val="hybridMultilevel"/>
    <w:tmpl w:val="583674F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BD97142"/>
    <w:multiLevelType w:val="multilevel"/>
    <w:tmpl w:val="6B28465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1">
    <w:nsid w:val="31B355B0"/>
    <w:multiLevelType w:val="hybridMultilevel"/>
    <w:tmpl w:val="4006B448"/>
    <w:lvl w:ilvl="0" w:tplc="FD4E2178">
      <w:start w:val="3"/>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38234CA2"/>
    <w:multiLevelType w:val="hybridMultilevel"/>
    <w:tmpl w:val="453ED9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B2A7148"/>
    <w:multiLevelType w:val="hybridMultilevel"/>
    <w:tmpl w:val="0D223DF6"/>
    <w:lvl w:ilvl="0" w:tplc="0408000F">
      <w:start w:val="4"/>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nsid w:val="3CDB5B3A"/>
    <w:multiLevelType w:val="multilevel"/>
    <w:tmpl w:val="B46AC4AA"/>
    <w:lvl w:ilvl="0">
      <w:start w:val="1"/>
      <w:numFmt w:val="decimal"/>
      <w:lvlText w:val="%1."/>
      <w:lvlJc w:val="left"/>
      <w:pPr>
        <w:ind w:left="502" w:hanging="360"/>
      </w:pPr>
      <w:rPr>
        <w:rFonts w:ascii="Calibri" w:eastAsia="Calibri" w:hAnsi="Calibri" w:cs="Arial"/>
        <w:b/>
      </w:rPr>
    </w:lvl>
    <w:lvl w:ilvl="1">
      <w:start w:val="1"/>
      <w:numFmt w:val="decimal"/>
      <w:isLgl/>
      <w:lvlText w:val="%1.%2"/>
      <w:lvlJc w:val="left"/>
      <w:pPr>
        <w:ind w:left="1494" w:hanging="360"/>
      </w:pPr>
      <w:rPr>
        <w:rFonts w:cs="Arial" w:hint="default"/>
        <w:b w:val="0"/>
      </w:rPr>
    </w:lvl>
    <w:lvl w:ilvl="2">
      <w:start w:val="1"/>
      <w:numFmt w:val="decimal"/>
      <w:isLgl/>
      <w:lvlText w:val="%1.%2.%3"/>
      <w:lvlJc w:val="left"/>
      <w:pPr>
        <w:ind w:left="1210" w:hanging="720"/>
      </w:pPr>
      <w:rPr>
        <w:rFonts w:cs="Arial" w:hint="default"/>
      </w:rPr>
    </w:lvl>
    <w:lvl w:ilvl="3">
      <w:start w:val="1"/>
      <w:numFmt w:val="decimal"/>
      <w:isLgl/>
      <w:lvlText w:val="%1.%2.%3.%4"/>
      <w:lvlJc w:val="left"/>
      <w:pPr>
        <w:ind w:left="1275" w:hanging="720"/>
      </w:pPr>
      <w:rPr>
        <w:rFonts w:cs="Arial" w:hint="default"/>
      </w:rPr>
    </w:lvl>
    <w:lvl w:ilvl="4">
      <w:start w:val="1"/>
      <w:numFmt w:val="decimal"/>
      <w:isLgl/>
      <w:lvlText w:val="%1.%2.%3.%4.%5"/>
      <w:lvlJc w:val="left"/>
      <w:pPr>
        <w:ind w:left="1700" w:hanging="1080"/>
      </w:pPr>
      <w:rPr>
        <w:rFonts w:cs="Arial" w:hint="default"/>
      </w:rPr>
    </w:lvl>
    <w:lvl w:ilvl="5">
      <w:start w:val="1"/>
      <w:numFmt w:val="decimal"/>
      <w:isLgl/>
      <w:lvlText w:val="%1.%2.%3.%4.%5.%6"/>
      <w:lvlJc w:val="left"/>
      <w:pPr>
        <w:ind w:left="1765" w:hanging="1080"/>
      </w:pPr>
      <w:rPr>
        <w:rFonts w:cs="Arial" w:hint="default"/>
      </w:rPr>
    </w:lvl>
    <w:lvl w:ilvl="6">
      <w:start w:val="1"/>
      <w:numFmt w:val="decimal"/>
      <w:isLgl/>
      <w:lvlText w:val="%1.%2.%3.%4.%5.%6.%7"/>
      <w:lvlJc w:val="left"/>
      <w:pPr>
        <w:ind w:left="2190" w:hanging="1440"/>
      </w:pPr>
      <w:rPr>
        <w:rFonts w:cs="Arial" w:hint="default"/>
      </w:rPr>
    </w:lvl>
    <w:lvl w:ilvl="7">
      <w:start w:val="1"/>
      <w:numFmt w:val="decimal"/>
      <w:isLgl/>
      <w:lvlText w:val="%1.%2.%3.%4.%5.%6.%7.%8"/>
      <w:lvlJc w:val="left"/>
      <w:pPr>
        <w:ind w:left="2255" w:hanging="1440"/>
      </w:pPr>
      <w:rPr>
        <w:rFonts w:cs="Arial" w:hint="default"/>
      </w:rPr>
    </w:lvl>
    <w:lvl w:ilvl="8">
      <w:start w:val="1"/>
      <w:numFmt w:val="decimal"/>
      <w:isLgl/>
      <w:lvlText w:val="%1.%2.%3.%4.%5.%6.%7.%8.%9"/>
      <w:lvlJc w:val="left"/>
      <w:pPr>
        <w:ind w:left="2680" w:hanging="1800"/>
      </w:pPr>
      <w:rPr>
        <w:rFonts w:cs="Arial" w:hint="default"/>
      </w:rPr>
    </w:lvl>
  </w:abstractNum>
  <w:abstractNum w:abstractNumId="15">
    <w:nsid w:val="3EB86777"/>
    <w:multiLevelType w:val="hybridMultilevel"/>
    <w:tmpl w:val="FAAACDDA"/>
    <w:lvl w:ilvl="0" w:tplc="04080001">
      <w:start w:val="1"/>
      <w:numFmt w:val="bullet"/>
      <w:lvlText w:val=""/>
      <w:lvlJc w:val="left"/>
      <w:pPr>
        <w:ind w:left="1077" w:hanging="360"/>
      </w:pPr>
      <w:rPr>
        <w:rFonts w:ascii="Symbol" w:hAnsi="Symbol" w:hint="default"/>
      </w:rPr>
    </w:lvl>
    <w:lvl w:ilvl="1" w:tplc="04080003" w:tentative="1">
      <w:start w:val="1"/>
      <w:numFmt w:val="bullet"/>
      <w:lvlText w:val="o"/>
      <w:lvlJc w:val="left"/>
      <w:pPr>
        <w:ind w:left="1797" w:hanging="360"/>
      </w:pPr>
      <w:rPr>
        <w:rFonts w:ascii="Courier New" w:hAnsi="Courier New" w:cs="Courier New" w:hint="default"/>
      </w:rPr>
    </w:lvl>
    <w:lvl w:ilvl="2" w:tplc="04080005" w:tentative="1">
      <w:start w:val="1"/>
      <w:numFmt w:val="bullet"/>
      <w:lvlText w:val=""/>
      <w:lvlJc w:val="left"/>
      <w:pPr>
        <w:ind w:left="2517" w:hanging="360"/>
      </w:pPr>
      <w:rPr>
        <w:rFonts w:ascii="Wingdings" w:hAnsi="Wingdings" w:hint="default"/>
      </w:rPr>
    </w:lvl>
    <w:lvl w:ilvl="3" w:tplc="04080001" w:tentative="1">
      <w:start w:val="1"/>
      <w:numFmt w:val="bullet"/>
      <w:lvlText w:val=""/>
      <w:lvlJc w:val="left"/>
      <w:pPr>
        <w:ind w:left="3237" w:hanging="360"/>
      </w:pPr>
      <w:rPr>
        <w:rFonts w:ascii="Symbol" w:hAnsi="Symbol" w:hint="default"/>
      </w:rPr>
    </w:lvl>
    <w:lvl w:ilvl="4" w:tplc="04080003" w:tentative="1">
      <w:start w:val="1"/>
      <w:numFmt w:val="bullet"/>
      <w:lvlText w:val="o"/>
      <w:lvlJc w:val="left"/>
      <w:pPr>
        <w:ind w:left="3957" w:hanging="360"/>
      </w:pPr>
      <w:rPr>
        <w:rFonts w:ascii="Courier New" w:hAnsi="Courier New" w:cs="Courier New" w:hint="default"/>
      </w:rPr>
    </w:lvl>
    <w:lvl w:ilvl="5" w:tplc="04080005" w:tentative="1">
      <w:start w:val="1"/>
      <w:numFmt w:val="bullet"/>
      <w:lvlText w:val=""/>
      <w:lvlJc w:val="left"/>
      <w:pPr>
        <w:ind w:left="4677" w:hanging="360"/>
      </w:pPr>
      <w:rPr>
        <w:rFonts w:ascii="Wingdings" w:hAnsi="Wingdings" w:hint="default"/>
      </w:rPr>
    </w:lvl>
    <w:lvl w:ilvl="6" w:tplc="04080001" w:tentative="1">
      <w:start w:val="1"/>
      <w:numFmt w:val="bullet"/>
      <w:lvlText w:val=""/>
      <w:lvlJc w:val="left"/>
      <w:pPr>
        <w:ind w:left="5397" w:hanging="360"/>
      </w:pPr>
      <w:rPr>
        <w:rFonts w:ascii="Symbol" w:hAnsi="Symbol" w:hint="default"/>
      </w:rPr>
    </w:lvl>
    <w:lvl w:ilvl="7" w:tplc="04080003" w:tentative="1">
      <w:start w:val="1"/>
      <w:numFmt w:val="bullet"/>
      <w:lvlText w:val="o"/>
      <w:lvlJc w:val="left"/>
      <w:pPr>
        <w:ind w:left="6117" w:hanging="360"/>
      </w:pPr>
      <w:rPr>
        <w:rFonts w:ascii="Courier New" w:hAnsi="Courier New" w:cs="Courier New" w:hint="default"/>
      </w:rPr>
    </w:lvl>
    <w:lvl w:ilvl="8" w:tplc="04080005" w:tentative="1">
      <w:start w:val="1"/>
      <w:numFmt w:val="bullet"/>
      <w:lvlText w:val=""/>
      <w:lvlJc w:val="left"/>
      <w:pPr>
        <w:ind w:left="6837" w:hanging="360"/>
      </w:pPr>
      <w:rPr>
        <w:rFonts w:ascii="Wingdings" w:hAnsi="Wingdings" w:hint="default"/>
      </w:rPr>
    </w:lvl>
  </w:abstractNum>
  <w:abstractNum w:abstractNumId="16">
    <w:nsid w:val="420E604E"/>
    <w:multiLevelType w:val="multilevel"/>
    <w:tmpl w:val="C9020B06"/>
    <w:lvl w:ilvl="0">
      <w:start w:val="3"/>
      <w:numFmt w:val="decimal"/>
      <w:pStyle w:val="Tiret0"/>
      <w:lvlText w:val="%1"/>
      <w:lvlJc w:val="left"/>
      <w:pPr>
        <w:ind w:left="360" w:hanging="360"/>
      </w:pPr>
      <w:rPr>
        <w:rFonts w:cs="Calibri" w:hint="default"/>
        <w:b w:val="0"/>
      </w:rPr>
    </w:lvl>
    <w:lvl w:ilvl="1">
      <w:start w:val="1"/>
      <w:numFmt w:val="decimal"/>
      <w:lvlText w:val="%1.%2"/>
      <w:lvlJc w:val="left"/>
      <w:pPr>
        <w:ind w:left="1440" w:hanging="360"/>
      </w:pPr>
      <w:rPr>
        <w:rFonts w:cs="Calibri" w:hint="default"/>
        <w:b w:val="0"/>
      </w:rPr>
    </w:lvl>
    <w:lvl w:ilvl="2">
      <w:start w:val="1"/>
      <w:numFmt w:val="decimal"/>
      <w:lvlText w:val="%1.%2.%3"/>
      <w:lvlJc w:val="left"/>
      <w:pPr>
        <w:ind w:left="2880" w:hanging="720"/>
      </w:pPr>
      <w:rPr>
        <w:rFonts w:cs="Calibri" w:hint="default"/>
        <w:b w:val="0"/>
      </w:rPr>
    </w:lvl>
    <w:lvl w:ilvl="3">
      <w:start w:val="1"/>
      <w:numFmt w:val="decimal"/>
      <w:lvlText w:val="%1.%2.%3.%4"/>
      <w:lvlJc w:val="left"/>
      <w:pPr>
        <w:ind w:left="3960" w:hanging="720"/>
      </w:pPr>
      <w:rPr>
        <w:rFonts w:cs="Calibri" w:hint="default"/>
        <w:b w:val="0"/>
      </w:rPr>
    </w:lvl>
    <w:lvl w:ilvl="4">
      <w:start w:val="1"/>
      <w:numFmt w:val="decimal"/>
      <w:lvlText w:val="%1.%2.%3.%4.%5"/>
      <w:lvlJc w:val="left"/>
      <w:pPr>
        <w:ind w:left="5400" w:hanging="1080"/>
      </w:pPr>
      <w:rPr>
        <w:rFonts w:cs="Calibri" w:hint="default"/>
        <w:b w:val="0"/>
      </w:rPr>
    </w:lvl>
    <w:lvl w:ilvl="5">
      <w:start w:val="1"/>
      <w:numFmt w:val="decimal"/>
      <w:lvlText w:val="%1.%2.%3.%4.%5.%6"/>
      <w:lvlJc w:val="left"/>
      <w:pPr>
        <w:ind w:left="6480" w:hanging="1080"/>
      </w:pPr>
      <w:rPr>
        <w:rFonts w:cs="Calibri" w:hint="default"/>
        <w:b w:val="0"/>
      </w:rPr>
    </w:lvl>
    <w:lvl w:ilvl="6">
      <w:start w:val="1"/>
      <w:numFmt w:val="decimal"/>
      <w:lvlText w:val="%1.%2.%3.%4.%5.%6.%7"/>
      <w:lvlJc w:val="left"/>
      <w:pPr>
        <w:ind w:left="7920" w:hanging="1440"/>
      </w:pPr>
      <w:rPr>
        <w:rFonts w:cs="Calibri" w:hint="default"/>
        <w:b w:val="0"/>
      </w:rPr>
    </w:lvl>
    <w:lvl w:ilvl="7">
      <w:start w:val="1"/>
      <w:numFmt w:val="decimal"/>
      <w:lvlText w:val="%1.%2.%3.%4.%5.%6.%7.%8"/>
      <w:lvlJc w:val="left"/>
      <w:pPr>
        <w:ind w:left="9000" w:hanging="1440"/>
      </w:pPr>
      <w:rPr>
        <w:rFonts w:cs="Calibri" w:hint="default"/>
        <w:b w:val="0"/>
      </w:rPr>
    </w:lvl>
    <w:lvl w:ilvl="8">
      <w:start w:val="1"/>
      <w:numFmt w:val="decimal"/>
      <w:lvlText w:val="%1.%2.%3.%4.%5.%6.%7.%8.%9"/>
      <w:lvlJc w:val="left"/>
      <w:pPr>
        <w:ind w:left="10440" w:hanging="1800"/>
      </w:pPr>
      <w:rPr>
        <w:rFonts w:cs="Calibri" w:hint="default"/>
        <w:b w:val="0"/>
      </w:rPr>
    </w:lvl>
  </w:abstractNum>
  <w:abstractNum w:abstractNumId="17">
    <w:nsid w:val="424221AA"/>
    <w:multiLevelType w:val="hybridMultilevel"/>
    <w:tmpl w:val="D7D21EB2"/>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44970BF3"/>
    <w:multiLevelType w:val="hybridMultilevel"/>
    <w:tmpl w:val="1C8C66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4B624057"/>
    <w:multiLevelType w:val="multilevel"/>
    <w:tmpl w:val="0408001D"/>
    <w:styleLink w:val="1"/>
    <w:lvl w:ilvl="0">
      <w:start w:val="1"/>
      <w:numFmt w:val="decimal"/>
      <w:lvlText w:val="%1)"/>
      <w:lvlJc w:val="left"/>
      <w:pPr>
        <w:ind w:left="360" w:hanging="360"/>
      </w:pPr>
    </w:lvl>
    <w:lvl w:ilvl="1">
      <w:start w:val="1"/>
      <w:numFmt w:val="upperRoman"/>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534B2D0A"/>
    <w:multiLevelType w:val="multilevel"/>
    <w:tmpl w:val="94505A22"/>
    <w:lvl w:ilvl="0">
      <w:start w:val="3"/>
      <w:numFmt w:val="decimal"/>
      <w:lvlText w:val="%1"/>
      <w:lvlJc w:val="left"/>
      <w:pPr>
        <w:ind w:left="360" w:hanging="360"/>
      </w:pPr>
      <w:rPr>
        <w:rFonts w:hint="default"/>
        <w:b w:val="0"/>
      </w:rPr>
    </w:lvl>
    <w:lvl w:ilvl="1">
      <w:start w:val="1"/>
      <w:numFmt w:val="decimal"/>
      <w:lvlText w:val="2.%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1">
    <w:nsid w:val="5BA23196"/>
    <w:multiLevelType w:val="hybridMultilevel"/>
    <w:tmpl w:val="52F8465C"/>
    <w:lvl w:ilvl="0" w:tplc="55DC6682">
      <w:start w:val="7"/>
      <w:numFmt w:val="decimal"/>
      <w:lvlText w:val="%1."/>
      <w:lvlJc w:val="left"/>
      <w:pPr>
        <w:ind w:left="786" w:hanging="360"/>
      </w:pPr>
      <w:rPr>
        <w:rFonts w:hint="default"/>
        <w:b/>
        <w:i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5DAA184C"/>
    <w:multiLevelType w:val="hybridMultilevel"/>
    <w:tmpl w:val="AE240704"/>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5E7C7C6D"/>
    <w:multiLevelType w:val="hybridMultilevel"/>
    <w:tmpl w:val="F6F47A02"/>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5F5921C7"/>
    <w:multiLevelType w:val="hybridMultilevel"/>
    <w:tmpl w:val="25E8C13C"/>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FF922BC"/>
    <w:multiLevelType w:val="hybridMultilevel"/>
    <w:tmpl w:val="9474AF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nsid w:val="62180C2B"/>
    <w:multiLevelType w:val="hybridMultilevel"/>
    <w:tmpl w:val="D8BC625C"/>
    <w:lvl w:ilvl="0" w:tplc="0408000D">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7">
    <w:nsid w:val="66477B69"/>
    <w:multiLevelType w:val="hybridMultilevel"/>
    <w:tmpl w:val="66E84A78"/>
    <w:lvl w:ilvl="0" w:tplc="0408000D">
      <w:start w:val="1"/>
      <w:numFmt w:val="bullet"/>
      <w:lvlText w:val=""/>
      <w:lvlJc w:val="left"/>
      <w:pPr>
        <w:ind w:left="1470" w:hanging="360"/>
      </w:pPr>
      <w:rPr>
        <w:rFonts w:ascii="Wingdings" w:hAnsi="Wingdings" w:hint="default"/>
      </w:rPr>
    </w:lvl>
    <w:lvl w:ilvl="1" w:tplc="04080003" w:tentative="1">
      <w:start w:val="1"/>
      <w:numFmt w:val="bullet"/>
      <w:lvlText w:val="o"/>
      <w:lvlJc w:val="left"/>
      <w:pPr>
        <w:ind w:left="2190" w:hanging="360"/>
      </w:pPr>
      <w:rPr>
        <w:rFonts w:ascii="Courier New" w:hAnsi="Courier New" w:cs="Courier New" w:hint="default"/>
      </w:rPr>
    </w:lvl>
    <w:lvl w:ilvl="2" w:tplc="04080005" w:tentative="1">
      <w:start w:val="1"/>
      <w:numFmt w:val="bullet"/>
      <w:lvlText w:val=""/>
      <w:lvlJc w:val="left"/>
      <w:pPr>
        <w:ind w:left="2910" w:hanging="360"/>
      </w:pPr>
      <w:rPr>
        <w:rFonts w:ascii="Wingdings" w:hAnsi="Wingdings" w:hint="default"/>
      </w:rPr>
    </w:lvl>
    <w:lvl w:ilvl="3" w:tplc="04080001" w:tentative="1">
      <w:start w:val="1"/>
      <w:numFmt w:val="bullet"/>
      <w:lvlText w:val=""/>
      <w:lvlJc w:val="left"/>
      <w:pPr>
        <w:ind w:left="3630" w:hanging="360"/>
      </w:pPr>
      <w:rPr>
        <w:rFonts w:ascii="Symbol" w:hAnsi="Symbol" w:hint="default"/>
      </w:rPr>
    </w:lvl>
    <w:lvl w:ilvl="4" w:tplc="04080003" w:tentative="1">
      <w:start w:val="1"/>
      <w:numFmt w:val="bullet"/>
      <w:lvlText w:val="o"/>
      <w:lvlJc w:val="left"/>
      <w:pPr>
        <w:ind w:left="4350" w:hanging="360"/>
      </w:pPr>
      <w:rPr>
        <w:rFonts w:ascii="Courier New" w:hAnsi="Courier New" w:cs="Courier New" w:hint="default"/>
      </w:rPr>
    </w:lvl>
    <w:lvl w:ilvl="5" w:tplc="04080005" w:tentative="1">
      <w:start w:val="1"/>
      <w:numFmt w:val="bullet"/>
      <w:lvlText w:val=""/>
      <w:lvlJc w:val="left"/>
      <w:pPr>
        <w:ind w:left="5070" w:hanging="360"/>
      </w:pPr>
      <w:rPr>
        <w:rFonts w:ascii="Wingdings" w:hAnsi="Wingdings" w:hint="default"/>
      </w:rPr>
    </w:lvl>
    <w:lvl w:ilvl="6" w:tplc="04080001" w:tentative="1">
      <w:start w:val="1"/>
      <w:numFmt w:val="bullet"/>
      <w:lvlText w:val=""/>
      <w:lvlJc w:val="left"/>
      <w:pPr>
        <w:ind w:left="5790" w:hanging="360"/>
      </w:pPr>
      <w:rPr>
        <w:rFonts w:ascii="Symbol" w:hAnsi="Symbol" w:hint="default"/>
      </w:rPr>
    </w:lvl>
    <w:lvl w:ilvl="7" w:tplc="04080003" w:tentative="1">
      <w:start w:val="1"/>
      <w:numFmt w:val="bullet"/>
      <w:lvlText w:val="o"/>
      <w:lvlJc w:val="left"/>
      <w:pPr>
        <w:ind w:left="6510" w:hanging="360"/>
      </w:pPr>
      <w:rPr>
        <w:rFonts w:ascii="Courier New" w:hAnsi="Courier New" w:cs="Courier New" w:hint="default"/>
      </w:rPr>
    </w:lvl>
    <w:lvl w:ilvl="8" w:tplc="04080005" w:tentative="1">
      <w:start w:val="1"/>
      <w:numFmt w:val="bullet"/>
      <w:lvlText w:val=""/>
      <w:lvlJc w:val="left"/>
      <w:pPr>
        <w:ind w:left="7230" w:hanging="360"/>
      </w:pPr>
      <w:rPr>
        <w:rFonts w:ascii="Wingdings" w:hAnsi="Wingdings" w:hint="default"/>
      </w:rPr>
    </w:lvl>
  </w:abstractNum>
  <w:abstractNum w:abstractNumId="28">
    <w:nsid w:val="680D7560"/>
    <w:multiLevelType w:val="hybridMultilevel"/>
    <w:tmpl w:val="660A21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nsid w:val="68F42CD8"/>
    <w:multiLevelType w:val="hybridMultilevel"/>
    <w:tmpl w:val="F1C265C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6BFA1C83"/>
    <w:multiLevelType w:val="hybridMultilevel"/>
    <w:tmpl w:val="1E0640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745F2F68"/>
    <w:multiLevelType w:val="hybridMultilevel"/>
    <w:tmpl w:val="D19A9A0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2">
    <w:nsid w:val="74FB1019"/>
    <w:multiLevelType w:val="hybridMultilevel"/>
    <w:tmpl w:val="3CA28B2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nsid w:val="763C37AD"/>
    <w:multiLevelType w:val="hybridMultilevel"/>
    <w:tmpl w:val="944CC9EE"/>
    <w:lvl w:ilvl="0" w:tplc="145A0A4E">
      <w:start w:val="6"/>
      <w:numFmt w:val="decimal"/>
      <w:lvlText w:val="%1)"/>
      <w:lvlJc w:val="left"/>
      <w:pPr>
        <w:ind w:left="720" w:hanging="360"/>
      </w:pPr>
      <w:rPr>
        <w:rFonts w:cs="Arial" w:hint="default"/>
        <w:b w:val="0"/>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nsid w:val="76BB2F75"/>
    <w:multiLevelType w:val="hybridMultilevel"/>
    <w:tmpl w:val="E7DED23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5">
    <w:nsid w:val="76D237D5"/>
    <w:multiLevelType w:val="hybridMultilevel"/>
    <w:tmpl w:val="5FA6FC48"/>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abstractNumId w:val="19"/>
  </w:num>
  <w:num w:numId="2">
    <w:abstractNumId w:val="34"/>
  </w:num>
  <w:num w:numId="3">
    <w:abstractNumId w:val="21"/>
  </w:num>
  <w:num w:numId="4">
    <w:abstractNumId w:val="32"/>
  </w:num>
  <w:num w:numId="5">
    <w:abstractNumId w:val="35"/>
  </w:num>
  <w:num w:numId="6">
    <w:abstractNumId w:val="22"/>
  </w:num>
  <w:num w:numId="7">
    <w:abstractNumId w:val="14"/>
  </w:num>
  <w:num w:numId="8">
    <w:abstractNumId w:val="20"/>
  </w:num>
  <w:num w:numId="9">
    <w:abstractNumId w:val="10"/>
  </w:num>
  <w:num w:numId="10">
    <w:abstractNumId w:val="16"/>
  </w:num>
  <w:num w:numId="11">
    <w:abstractNumId w:val="31"/>
  </w:num>
  <w:num w:numId="12">
    <w:abstractNumId w:val="8"/>
  </w:num>
  <w:num w:numId="13">
    <w:abstractNumId w:val="23"/>
  </w:num>
  <w:num w:numId="14">
    <w:abstractNumId w:val="24"/>
  </w:num>
  <w:num w:numId="15">
    <w:abstractNumId w:val="1"/>
  </w:num>
  <w:num w:numId="16">
    <w:abstractNumId w:val="17"/>
  </w:num>
  <w:num w:numId="17">
    <w:abstractNumId w:val="28"/>
  </w:num>
  <w:num w:numId="18">
    <w:abstractNumId w:val="26"/>
  </w:num>
  <w:num w:numId="19">
    <w:abstractNumId w:val="7"/>
  </w:num>
  <w:num w:numId="20">
    <w:abstractNumId w:val="6"/>
  </w:num>
  <w:num w:numId="21">
    <w:abstractNumId w:val="15"/>
  </w:num>
  <w:num w:numId="22">
    <w:abstractNumId w:val="29"/>
  </w:num>
  <w:num w:numId="23">
    <w:abstractNumId w:val="30"/>
  </w:num>
  <w:num w:numId="24">
    <w:abstractNumId w:val="25"/>
  </w:num>
  <w:num w:numId="25">
    <w:abstractNumId w:val="0"/>
  </w:num>
  <w:num w:numId="26">
    <w:abstractNumId w:val="5"/>
  </w:num>
  <w:num w:numId="27">
    <w:abstractNumId w:val="3"/>
  </w:num>
  <w:num w:numId="28">
    <w:abstractNumId w:val="4"/>
  </w:num>
  <w:num w:numId="29">
    <w:abstractNumId w:val="18"/>
  </w:num>
  <w:num w:numId="30">
    <w:abstractNumId w:val="2"/>
  </w:num>
  <w:num w:numId="31">
    <w:abstractNumId w:val="33"/>
  </w:num>
  <w:num w:numId="32">
    <w:abstractNumId w:val="11"/>
  </w:num>
  <w:num w:numId="33">
    <w:abstractNumId w:val="13"/>
  </w:num>
  <w:num w:numId="34">
    <w:abstractNumId w:val="27"/>
  </w:num>
  <w:num w:numId="35">
    <w:abstractNumId w:val="9"/>
  </w:num>
  <w:num w:numId="36">
    <w:abstractNumId w:val="12"/>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autoHyphenation/>
  <w:hyphenationZone w:val="357"/>
  <w:doNotHyphenateCaps/>
  <w:drawingGridHorizontalSpacing w:val="110"/>
  <w:drawingGridVerticalSpacing w:val="120"/>
  <w:displayHorizontalDrawingGridEvery w:val="0"/>
  <w:displayVerticalDrawingGridEvery w:val="3"/>
  <w:characterSpacingControl w:val="compressPunctuation"/>
  <w:doNotValidateAgainstSchema/>
  <w:doNotDemarcateInvalidXml/>
  <w:hdrShapeDefaults>
    <o:shapedefaults v:ext="edit" spidmax="87041"/>
  </w:hdrShapeDefaults>
  <w:footnotePr>
    <w:footnote w:id="-1"/>
    <w:footnote w:id="0"/>
  </w:footnotePr>
  <w:endnotePr>
    <w:endnote w:id="-1"/>
    <w:endnote w:id="0"/>
  </w:endnotePr>
  <w:compat/>
  <w:rsids>
    <w:rsidRoot w:val="00CE1AAA"/>
    <w:rsid w:val="00000235"/>
    <w:rsid w:val="000004EC"/>
    <w:rsid w:val="000012CF"/>
    <w:rsid w:val="00001865"/>
    <w:rsid w:val="0000219B"/>
    <w:rsid w:val="0000265E"/>
    <w:rsid w:val="00003A96"/>
    <w:rsid w:val="00005C57"/>
    <w:rsid w:val="00005C72"/>
    <w:rsid w:val="000072B6"/>
    <w:rsid w:val="00007AD0"/>
    <w:rsid w:val="00007BF7"/>
    <w:rsid w:val="000117F5"/>
    <w:rsid w:val="00016456"/>
    <w:rsid w:val="000203C4"/>
    <w:rsid w:val="00020602"/>
    <w:rsid w:val="00020ED2"/>
    <w:rsid w:val="00021507"/>
    <w:rsid w:val="00021810"/>
    <w:rsid w:val="00021896"/>
    <w:rsid w:val="000221E6"/>
    <w:rsid w:val="00022C1E"/>
    <w:rsid w:val="00023776"/>
    <w:rsid w:val="00023C16"/>
    <w:rsid w:val="00023C3A"/>
    <w:rsid w:val="000249DB"/>
    <w:rsid w:val="000263E8"/>
    <w:rsid w:val="0002643C"/>
    <w:rsid w:val="00027413"/>
    <w:rsid w:val="00027994"/>
    <w:rsid w:val="00027B3C"/>
    <w:rsid w:val="000303C5"/>
    <w:rsid w:val="0003240D"/>
    <w:rsid w:val="00032C1D"/>
    <w:rsid w:val="0003398F"/>
    <w:rsid w:val="000362E8"/>
    <w:rsid w:val="0003669F"/>
    <w:rsid w:val="0003710B"/>
    <w:rsid w:val="00037709"/>
    <w:rsid w:val="000412B8"/>
    <w:rsid w:val="00042CBE"/>
    <w:rsid w:val="00042EFE"/>
    <w:rsid w:val="000440DB"/>
    <w:rsid w:val="0004642A"/>
    <w:rsid w:val="000479FE"/>
    <w:rsid w:val="00047B8D"/>
    <w:rsid w:val="00047BCA"/>
    <w:rsid w:val="00050C1F"/>
    <w:rsid w:val="00050DB0"/>
    <w:rsid w:val="00051766"/>
    <w:rsid w:val="00053B00"/>
    <w:rsid w:val="0005425D"/>
    <w:rsid w:val="000549A1"/>
    <w:rsid w:val="00055709"/>
    <w:rsid w:val="0005684F"/>
    <w:rsid w:val="000569EF"/>
    <w:rsid w:val="00056D50"/>
    <w:rsid w:val="00061A94"/>
    <w:rsid w:val="00062278"/>
    <w:rsid w:val="00063C7F"/>
    <w:rsid w:val="000645BF"/>
    <w:rsid w:val="00065911"/>
    <w:rsid w:val="000660CF"/>
    <w:rsid w:val="00066473"/>
    <w:rsid w:val="000668D8"/>
    <w:rsid w:val="00067D6B"/>
    <w:rsid w:val="00070C59"/>
    <w:rsid w:val="00070CB6"/>
    <w:rsid w:val="00071AD1"/>
    <w:rsid w:val="000726D5"/>
    <w:rsid w:val="00072F35"/>
    <w:rsid w:val="000733C7"/>
    <w:rsid w:val="00073EF7"/>
    <w:rsid w:val="00075ABD"/>
    <w:rsid w:val="00076EDB"/>
    <w:rsid w:val="0008012A"/>
    <w:rsid w:val="00081568"/>
    <w:rsid w:val="00083C39"/>
    <w:rsid w:val="00084736"/>
    <w:rsid w:val="00084870"/>
    <w:rsid w:val="00084D1B"/>
    <w:rsid w:val="00091B4B"/>
    <w:rsid w:val="00091B7A"/>
    <w:rsid w:val="00092B2A"/>
    <w:rsid w:val="00092C83"/>
    <w:rsid w:val="00092D02"/>
    <w:rsid w:val="000930C5"/>
    <w:rsid w:val="0009336D"/>
    <w:rsid w:val="0009410F"/>
    <w:rsid w:val="000942BD"/>
    <w:rsid w:val="00094EB8"/>
    <w:rsid w:val="000952A1"/>
    <w:rsid w:val="000961AB"/>
    <w:rsid w:val="00097A91"/>
    <w:rsid w:val="000A0450"/>
    <w:rsid w:val="000A1B15"/>
    <w:rsid w:val="000A1F96"/>
    <w:rsid w:val="000A222A"/>
    <w:rsid w:val="000A2864"/>
    <w:rsid w:val="000A3265"/>
    <w:rsid w:val="000A4829"/>
    <w:rsid w:val="000A56B6"/>
    <w:rsid w:val="000A74D2"/>
    <w:rsid w:val="000A74F2"/>
    <w:rsid w:val="000A77C8"/>
    <w:rsid w:val="000A7E1C"/>
    <w:rsid w:val="000B0515"/>
    <w:rsid w:val="000B06AF"/>
    <w:rsid w:val="000B0FDA"/>
    <w:rsid w:val="000B14E3"/>
    <w:rsid w:val="000B2475"/>
    <w:rsid w:val="000B2937"/>
    <w:rsid w:val="000B30C1"/>
    <w:rsid w:val="000B39DD"/>
    <w:rsid w:val="000B3C3F"/>
    <w:rsid w:val="000B3D06"/>
    <w:rsid w:val="000B6053"/>
    <w:rsid w:val="000B61B9"/>
    <w:rsid w:val="000B6493"/>
    <w:rsid w:val="000B69F2"/>
    <w:rsid w:val="000B7561"/>
    <w:rsid w:val="000C1EA0"/>
    <w:rsid w:val="000C3D1E"/>
    <w:rsid w:val="000C5EAF"/>
    <w:rsid w:val="000C66E6"/>
    <w:rsid w:val="000C69A6"/>
    <w:rsid w:val="000C6A74"/>
    <w:rsid w:val="000C74A8"/>
    <w:rsid w:val="000D0A84"/>
    <w:rsid w:val="000D0D6D"/>
    <w:rsid w:val="000D1D3F"/>
    <w:rsid w:val="000D24AD"/>
    <w:rsid w:val="000D3A92"/>
    <w:rsid w:val="000D4228"/>
    <w:rsid w:val="000D5647"/>
    <w:rsid w:val="000D658E"/>
    <w:rsid w:val="000D7181"/>
    <w:rsid w:val="000D7511"/>
    <w:rsid w:val="000E00B3"/>
    <w:rsid w:val="000E12F2"/>
    <w:rsid w:val="000E1C7E"/>
    <w:rsid w:val="000E265F"/>
    <w:rsid w:val="000E299E"/>
    <w:rsid w:val="000E367D"/>
    <w:rsid w:val="000E3B96"/>
    <w:rsid w:val="000E3BD0"/>
    <w:rsid w:val="000E50EF"/>
    <w:rsid w:val="000E585F"/>
    <w:rsid w:val="000E5BEE"/>
    <w:rsid w:val="000E66B9"/>
    <w:rsid w:val="000F2633"/>
    <w:rsid w:val="000F4FE7"/>
    <w:rsid w:val="000F5098"/>
    <w:rsid w:val="000F6411"/>
    <w:rsid w:val="001016A1"/>
    <w:rsid w:val="00101FB9"/>
    <w:rsid w:val="001037B4"/>
    <w:rsid w:val="001048EA"/>
    <w:rsid w:val="00104F22"/>
    <w:rsid w:val="001057E3"/>
    <w:rsid w:val="00106357"/>
    <w:rsid w:val="001075E2"/>
    <w:rsid w:val="0011205C"/>
    <w:rsid w:val="00113423"/>
    <w:rsid w:val="00115EE9"/>
    <w:rsid w:val="00122B5B"/>
    <w:rsid w:val="00122E63"/>
    <w:rsid w:val="00123264"/>
    <w:rsid w:val="0012466F"/>
    <w:rsid w:val="0012547A"/>
    <w:rsid w:val="00126041"/>
    <w:rsid w:val="00127169"/>
    <w:rsid w:val="00127BE7"/>
    <w:rsid w:val="00127F5C"/>
    <w:rsid w:val="00130EEA"/>
    <w:rsid w:val="00131861"/>
    <w:rsid w:val="0013219B"/>
    <w:rsid w:val="00133756"/>
    <w:rsid w:val="001352B9"/>
    <w:rsid w:val="00135675"/>
    <w:rsid w:val="0013755B"/>
    <w:rsid w:val="001379A7"/>
    <w:rsid w:val="00140250"/>
    <w:rsid w:val="00141997"/>
    <w:rsid w:val="00142170"/>
    <w:rsid w:val="00142BB5"/>
    <w:rsid w:val="00143241"/>
    <w:rsid w:val="00144436"/>
    <w:rsid w:val="00144482"/>
    <w:rsid w:val="00144FD7"/>
    <w:rsid w:val="00146442"/>
    <w:rsid w:val="0014676A"/>
    <w:rsid w:val="001474C8"/>
    <w:rsid w:val="001479AE"/>
    <w:rsid w:val="00147FD4"/>
    <w:rsid w:val="001500CB"/>
    <w:rsid w:val="0015098D"/>
    <w:rsid w:val="0015150A"/>
    <w:rsid w:val="00153364"/>
    <w:rsid w:val="001542AB"/>
    <w:rsid w:val="00154693"/>
    <w:rsid w:val="001547DD"/>
    <w:rsid w:val="00155655"/>
    <w:rsid w:val="00155F88"/>
    <w:rsid w:val="00156FDA"/>
    <w:rsid w:val="001602A1"/>
    <w:rsid w:val="00160594"/>
    <w:rsid w:val="0016090A"/>
    <w:rsid w:val="00161320"/>
    <w:rsid w:val="001613BC"/>
    <w:rsid w:val="00161BFE"/>
    <w:rsid w:val="00161DDF"/>
    <w:rsid w:val="0016289F"/>
    <w:rsid w:val="001636C0"/>
    <w:rsid w:val="00163DA4"/>
    <w:rsid w:val="0016489D"/>
    <w:rsid w:val="00164E86"/>
    <w:rsid w:val="001653DF"/>
    <w:rsid w:val="0016546F"/>
    <w:rsid w:val="00165567"/>
    <w:rsid w:val="00166C30"/>
    <w:rsid w:val="001707A1"/>
    <w:rsid w:val="00171179"/>
    <w:rsid w:val="001716BB"/>
    <w:rsid w:val="001724AF"/>
    <w:rsid w:val="001739C3"/>
    <w:rsid w:val="00173B1C"/>
    <w:rsid w:val="00175740"/>
    <w:rsid w:val="00176C9D"/>
    <w:rsid w:val="00176EB0"/>
    <w:rsid w:val="00177A93"/>
    <w:rsid w:val="00177E79"/>
    <w:rsid w:val="00177FB6"/>
    <w:rsid w:val="00181290"/>
    <w:rsid w:val="001821A7"/>
    <w:rsid w:val="00183150"/>
    <w:rsid w:val="0018668F"/>
    <w:rsid w:val="0018773C"/>
    <w:rsid w:val="00192914"/>
    <w:rsid w:val="001929C1"/>
    <w:rsid w:val="00193402"/>
    <w:rsid w:val="001938BE"/>
    <w:rsid w:val="00193D60"/>
    <w:rsid w:val="001941CB"/>
    <w:rsid w:val="001950A9"/>
    <w:rsid w:val="00195780"/>
    <w:rsid w:val="0019640F"/>
    <w:rsid w:val="001967FB"/>
    <w:rsid w:val="0019792C"/>
    <w:rsid w:val="001A2798"/>
    <w:rsid w:val="001A2D47"/>
    <w:rsid w:val="001A4BE6"/>
    <w:rsid w:val="001A519E"/>
    <w:rsid w:val="001A658A"/>
    <w:rsid w:val="001A7172"/>
    <w:rsid w:val="001A757C"/>
    <w:rsid w:val="001B0D1A"/>
    <w:rsid w:val="001B16ED"/>
    <w:rsid w:val="001B2522"/>
    <w:rsid w:val="001B3948"/>
    <w:rsid w:val="001B5BB7"/>
    <w:rsid w:val="001C003E"/>
    <w:rsid w:val="001C121C"/>
    <w:rsid w:val="001C1B56"/>
    <w:rsid w:val="001C2E84"/>
    <w:rsid w:val="001C509D"/>
    <w:rsid w:val="001C5537"/>
    <w:rsid w:val="001C6A22"/>
    <w:rsid w:val="001C7948"/>
    <w:rsid w:val="001C7B9B"/>
    <w:rsid w:val="001C7F70"/>
    <w:rsid w:val="001D0559"/>
    <w:rsid w:val="001D19EA"/>
    <w:rsid w:val="001D2935"/>
    <w:rsid w:val="001D36AB"/>
    <w:rsid w:val="001D4440"/>
    <w:rsid w:val="001D682E"/>
    <w:rsid w:val="001D6BEB"/>
    <w:rsid w:val="001E054F"/>
    <w:rsid w:val="001E0893"/>
    <w:rsid w:val="001E10E0"/>
    <w:rsid w:val="001E16CF"/>
    <w:rsid w:val="001E299E"/>
    <w:rsid w:val="001E2DB9"/>
    <w:rsid w:val="001E3010"/>
    <w:rsid w:val="001E3F34"/>
    <w:rsid w:val="001E50DF"/>
    <w:rsid w:val="001E5285"/>
    <w:rsid w:val="001E57FD"/>
    <w:rsid w:val="001E5D85"/>
    <w:rsid w:val="001E5DF8"/>
    <w:rsid w:val="001E6BBB"/>
    <w:rsid w:val="001E6D2C"/>
    <w:rsid w:val="001E706B"/>
    <w:rsid w:val="001E7801"/>
    <w:rsid w:val="001F08A2"/>
    <w:rsid w:val="001F091F"/>
    <w:rsid w:val="001F0D40"/>
    <w:rsid w:val="001F1C82"/>
    <w:rsid w:val="001F3B21"/>
    <w:rsid w:val="001F3DA5"/>
    <w:rsid w:val="001F5532"/>
    <w:rsid w:val="001F5B88"/>
    <w:rsid w:val="001F625F"/>
    <w:rsid w:val="001F650F"/>
    <w:rsid w:val="002028B4"/>
    <w:rsid w:val="00203EF1"/>
    <w:rsid w:val="002053D3"/>
    <w:rsid w:val="002056EC"/>
    <w:rsid w:val="00205E0A"/>
    <w:rsid w:val="00207407"/>
    <w:rsid w:val="00207621"/>
    <w:rsid w:val="00210030"/>
    <w:rsid w:val="0021149B"/>
    <w:rsid w:val="00211803"/>
    <w:rsid w:val="00211BA8"/>
    <w:rsid w:val="00212211"/>
    <w:rsid w:val="00213221"/>
    <w:rsid w:val="0021396B"/>
    <w:rsid w:val="002148ED"/>
    <w:rsid w:val="00214A34"/>
    <w:rsid w:val="00214D26"/>
    <w:rsid w:val="00215F72"/>
    <w:rsid w:val="0021613F"/>
    <w:rsid w:val="002168DE"/>
    <w:rsid w:val="00216A8C"/>
    <w:rsid w:val="00217503"/>
    <w:rsid w:val="002175BF"/>
    <w:rsid w:val="002204A6"/>
    <w:rsid w:val="002208D9"/>
    <w:rsid w:val="002209FA"/>
    <w:rsid w:val="00221644"/>
    <w:rsid w:val="0022177F"/>
    <w:rsid w:val="00221911"/>
    <w:rsid w:val="0022192E"/>
    <w:rsid w:val="00221D81"/>
    <w:rsid w:val="00222535"/>
    <w:rsid w:val="0022258D"/>
    <w:rsid w:val="00224C6D"/>
    <w:rsid w:val="002253B8"/>
    <w:rsid w:val="002254E2"/>
    <w:rsid w:val="00225ACF"/>
    <w:rsid w:val="0022602C"/>
    <w:rsid w:val="002278FE"/>
    <w:rsid w:val="00227B13"/>
    <w:rsid w:val="00227DC0"/>
    <w:rsid w:val="00230862"/>
    <w:rsid w:val="0023172F"/>
    <w:rsid w:val="00232D8F"/>
    <w:rsid w:val="00233B7E"/>
    <w:rsid w:val="00233CBE"/>
    <w:rsid w:val="00234D6F"/>
    <w:rsid w:val="00235651"/>
    <w:rsid w:val="002361C9"/>
    <w:rsid w:val="00237203"/>
    <w:rsid w:val="00237F1A"/>
    <w:rsid w:val="002407EB"/>
    <w:rsid w:val="00240BA2"/>
    <w:rsid w:val="00240C95"/>
    <w:rsid w:val="00242EDD"/>
    <w:rsid w:val="00243695"/>
    <w:rsid w:val="002439E5"/>
    <w:rsid w:val="00243E9B"/>
    <w:rsid w:val="002467FB"/>
    <w:rsid w:val="00247534"/>
    <w:rsid w:val="00247A78"/>
    <w:rsid w:val="00251A16"/>
    <w:rsid w:val="00252C0B"/>
    <w:rsid w:val="00253739"/>
    <w:rsid w:val="00254590"/>
    <w:rsid w:val="00255406"/>
    <w:rsid w:val="0025616D"/>
    <w:rsid w:val="00256F53"/>
    <w:rsid w:val="0026057F"/>
    <w:rsid w:val="0026064F"/>
    <w:rsid w:val="00260BCE"/>
    <w:rsid w:val="00261ADD"/>
    <w:rsid w:val="002628E4"/>
    <w:rsid w:val="002649CE"/>
    <w:rsid w:val="00265A3F"/>
    <w:rsid w:val="00265B9C"/>
    <w:rsid w:val="00265DBE"/>
    <w:rsid w:val="002662AC"/>
    <w:rsid w:val="00266452"/>
    <w:rsid w:val="00266491"/>
    <w:rsid w:val="002669BD"/>
    <w:rsid w:val="00267F4E"/>
    <w:rsid w:val="00267FDD"/>
    <w:rsid w:val="00270D0E"/>
    <w:rsid w:val="00272578"/>
    <w:rsid w:val="00272C43"/>
    <w:rsid w:val="002738E9"/>
    <w:rsid w:val="002756F8"/>
    <w:rsid w:val="00276609"/>
    <w:rsid w:val="002816DE"/>
    <w:rsid w:val="0028279B"/>
    <w:rsid w:val="00282B6D"/>
    <w:rsid w:val="0028372F"/>
    <w:rsid w:val="00283B45"/>
    <w:rsid w:val="00285796"/>
    <w:rsid w:val="00286D12"/>
    <w:rsid w:val="00286EEC"/>
    <w:rsid w:val="002871A7"/>
    <w:rsid w:val="00287A53"/>
    <w:rsid w:val="00287AC9"/>
    <w:rsid w:val="00290A11"/>
    <w:rsid w:val="00290C71"/>
    <w:rsid w:val="00293AC4"/>
    <w:rsid w:val="00294B8E"/>
    <w:rsid w:val="00295B79"/>
    <w:rsid w:val="002962BA"/>
    <w:rsid w:val="00297156"/>
    <w:rsid w:val="00297EBE"/>
    <w:rsid w:val="002A06F1"/>
    <w:rsid w:val="002A075D"/>
    <w:rsid w:val="002A1683"/>
    <w:rsid w:val="002A170F"/>
    <w:rsid w:val="002A237A"/>
    <w:rsid w:val="002A34B1"/>
    <w:rsid w:val="002A4EFE"/>
    <w:rsid w:val="002A5E43"/>
    <w:rsid w:val="002A6CB7"/>
    <w:rsid w:val="002B0FFC"/>
    <w:rsid w:val="002B1735"/>
    <w:rsid w:val="002B198B"/>
    <w:rsid w:val="002B2A4B"/>
    <w:rsid w:val="002B4196"/>
    <w:rsid w:val="002B6C20"/>
    <w:rsid w:val="002B6FD7"/>
    <w:rsid w:val="002C2AE1"/>
    <w:rsid w:val="002C2B64"/>
    <w:rsid w:val="002C4573"/>
    <w:rsid w:val="002C5A53"/>
    <w:rsid w:val="002C61D9"/>
    <w:rsid w:val="002C6D7F"/>
    <w:rsid w:val="002C713A"/>
    <w:rsid w:val="002C7558"/>
    <w:rsid w:val="002C79F9"/>
    <w:rsid w:val="002D0D3A"/>
    <w:rsid w:val="002D23D0"/>
    <w:rsid w:val="002D2A8E"/>
    <w:rsid w:val="002D392A"/>
    <w:rsid w:val="002D3A65"/>
    <w:rsid w:val="002D3B28"/>
    <w:rsid w:val="002D418C"/>
    <w:rsid w:val="002D4515"/>
    <w:rsid w:val="002D5862"/>
    <w:rsid w:val="002D5C45"/>
    <w:rsid w:val="002D6197"/>
    <w:rsid w:val="002D766F"/>
    <w:rsid w:val="002D7FC0"/>
    <w:rsid w:val="002E1DC6"/>
    <w:rsid w:val="002E2321"/>
    <w:rsid w:val="002E4AB3"/>
    <w:rsid w:val="002E6722"/>
    <w:rsid w:val="002E6D47"/>
    <w:rsid w:val="002F2FCC"/>
    <w:rsid w:val="002F3CA1"/>
    <w:rsid w:val="002F5163"/>
    <w:rsid w:val="002F56B0"/>
    <w:rsid w:val="002F5880"/>
    <w:rsid w:val="002F6D35"/>
    <w:rsid w:val="003002C4"/>
    <w:rsid w:val="00300FDB"/>
    <w:rsid w:val="00300FE0"/>
    <w:rsid w:val="00301926"/>
    <w:rsid w:val="003027DB"/>
    <w:rsid w:val="0030338F"/>
    <w:rsid w:val="00303710"/>
    <w:rsid w:val="003055DB"/>
    <w:rsid w:val="00306823"/>
    <w:rsid w:val="00306C82"/>
    <w:rsid w:val="00307C0C"/>
    <w:rsid w:val="00307F15"/>
    <w:rsid w:val="003101FF"/>
    <w:rsid w:val="0031046B"/>
    <w:rsid w:val="003116D2"/>
    <w:rsid w:val="00311944"/>
    <w:rsid w:val="00311A6E"/>
    <w:rsid w:val="00311CD8"/>
    <w:rsid w:val="00311D71"/>
    <w:rsid w:val="003136E0"/>
    <w:rsid w:val="0031376D"/>
    <w:rsid w:val="00314500"/>
    <w:rsid w:val="00314AAB"/>
    <w:rsid w:val="0031592B"/>
    <w:rsid w:val="0031596A"/>
    <w:rsid w:val="00316306"/>
    <w:rsid w:val="00317BCF"/>
    <w:rsid w:val="00317E98"/>
    <w:rsid w:val="00321E12"/>
    <w:rsid w:val="00322C9F"/>
    <w:rsid w:val="00322EB2"/>
    <w:rsid w:val="00323A1E"/>
    <w:rsid w:val="00323D3C"/>
    <w:rsid w:val="00325AFE"/>
    <w:rsid w:val="00325B8B"/>
    <w:rsid w:val="00325BE3"/>
    <w:rsid w:val="00326080"/>
    <w:rsid w:val="00326FEB"/>
    <w:rsid w:val="00330AFD"/>
    <w:rsid w:val="003332BA"/>
    <w:rsid w:val="00334846"/>
    <w:rsid w:val="003357B1"/>
    <w:rsid w:val="00340388"/>
    <w:rsid w:val="00342C42"/>
    <w:rsid w:val="003434D1"/>
    <w:rsid w:val="00345120"/>
    <w:rsid w:val="0034599F"/>
    <w:rsid w:val="00346523"/>
    <w:rsid w:val="00346A3B"/>
    <w:rsid w:val="003475A4"/>
    <w:rsid w:val="0034764B"/>
    <w:rsid w:val="0035081F"/>
    <w:rsid w:val="0035101F"/>
    <w:rsid w:val="00351DD1"/>
    <w:rsid w:val="00352C0E"/>
    <w:rsid w:val="00352E4D"/>
    <w:rsid w:val="00352F7A"/>
    <w:rsid w:val="003540C5"/>
    <w:rsid w:val="003558C2"/>
    <w:rsid w:val="00362061"/>
    <w:rsid w:val="00364898"/>
    <w:rsid w:val="00364C80"/>
    <w:rsid w:val="00364DC1"/>
    <w:rsid w:val="00366528"/>
    <w:rsid w:val="00366C13"/>
    <w:rsid w:val="00366D73"/>
    <w:rsid w:val="00367341"/>
    <w:rsid w:val="00367471"/>
    <w:rsid w:val="00370541"/>
    <w:rsid w:val="003711D0"/>
    <w:rsid w:val="00372032"/>
    <w:rsid w:val="0037269D"/>
    <w:rsid w:val="00372B32"/>
    <w:rsid w:val="003734EE"/>
    <w:rsid w:val="003743E1"/>
    <w:rsid w:val="00374AC2"/>
    <w:rsid w:val="00376C6D"/>
    <w:rsid w:val="00376D07"/>
    <w:rsid w:val="00376D22"/>
    <w:rsid w:val="003808E8"/>
    <w:rsid w:val="00381BF6"/>
    <w:rsid w:val="00383242"/>
    <w:rsid w:val="003842B4"/>
    <w:rsid w:val="00384970"/>
    <w:rsid w:val="00385AD7"/>
    <w:rsid w:val="0038657E"/>
    <w:rsid w:val="003866C9"/>
    <w:rsid w:val="0039242E"/>
    <w:rsid w:val="00392B35"/>
    <w:rsid w:val="003932D9"/>
    <w:rsid w:val="00394472"/>
    <w:rsid w:val="00395162"/>
    <w:rsid w:val="00395638"/>
    <w:rsid w:val="00395A3A"/>
    <w:rsid w:val="00395EB6"/>
    <w:rsid w:val="003961F6"/>
    <w:rsid w:val="0039641C"/>
    <w:rsid w:val="003972C7"/>
    <w:rsid w:val="003A2E69"/>
    <w:rsid w:val="003A32CB"/>
    <w:rsid w:val="003A494C"/>
    <w:rsid w:val="003A52CE"/>
    <w:rsid w:val="003A669C"/>
    <w:rsid w:val="003B06E4"/>
    <w:rsid w:val="003B0A62"/>
    <w:rsid w:val="003B0C11"/>
    <w:rsid w:val="003B0C52"/>
    <w:rsid w:val="003B1324"/>
    <w:rsid w:val="003B3CD4"/>
    <w:rsid w:val="003B6305"/>
    <w:rsid w:val="003B6CC4"/>
    <w:rsid w:val="003B7172"/>
    <w:rsid w:val="003C087A"/>
    <w:rsid w:val="003C0AF1"/>
    <w:rsid w:val="003C11D6"/>
    <w:rsid w:val="003C1820"/>
    <w:rsid w:val="003C47F0"/>
    <w:rsid w:val="003C5B8C"/>
    <w:rsid w:val="003C6D24"/>
    <w:rsid w:val="003C6F42"/>
    <w:rsid w:val="003D14AA"/>
    <w:rsid w:val="003D19D6"/>
    <w:rsid w:val="003D2474"/>
    <w:rsid w:val="003D2956"/>
    <w:rsid w:val="003D2A93"/>
    <w:rsid w:val="003D51B6"/>
    <w:rsid w:val="003D5CF3"/>
    <w:rsid w:val="003D5DB2"/>
    <w:rsid w:val="003D6222"/>
    <w:rsid w:val="003D629C"/>
    <w:rsid w:val="003D7DD0"/>
    <w:rsid w:val="003E06EF"/>
    <w:rsid w:val="003E1A63"/>
    <w:rsid w:val="003E2370"/>
    <w:rsid w:val="003E256F"/>
    <w:rsid w:val="003E3197"/>
    <w:rsid w:val="003E3F78"/>
    <w:rsid w:val="003E4CBD"/>
    <w:rsid w:val="003E513D"/>
    <w:rsid w:val="003E51BF"/>
    <w:rsid w:val="003E561B"/>
    <w:rsid w:val="003F0327"/>
    <w:rsid w:val="003F0368"/>
    <w:rsid w:val="003F3309"/>
    <w:rsid w:val="003F5985"/>
    <w:rsid w:val="003F5D22"/>
    <w:rsid w:val="003F677D"/>
    <w:rsid w:val="004005AC"/>
    <w:rsid w:val="00400874"/>
    <w:rsid w:val="004008FB"/>
    <w:rsid w:val="004010E9"/>
    <w:rsid w:val="0040128A"/>
    <w:rsid w:val="004019E3"/>
    <w:rsid w:val="004024F6"/>
    <w:rsid w:val="004040F3"/>
    <w:rsid w:val="004046CA"/>
    <w:rsid w:val="004055FD"/>
    <w:rsid w:val="00410195"/>
    <w:rsid w:val="00410908"/>
    <w:rsid w:val="00410CC8"/>
    <w:rsid w:val="0041129B"/>
    <w:rsid w:val="00411838"/>
    <w:rsid w:val="00411896"/>
    <w:rsid w:val="004133F3"/>
    <w:rsid w:val="004146F6"/>
    <w:rsid w:val="00414ACA"/>
    <w:rsid w:val="00416528"/>
    <w:rsid w:val="0041670F"/>
    <w:rsid w:val="004173C3"/>
    <w:rsid w:val="004202F2"/>
    <w:rsid w:val="00421499"/>
    <w:rsid w:val="004219B5"/>
    <w:rsid w:val="004220E0"/>
    <w:rsid w:val="004226AA"/>
    <w:rsid w:val="00422B63"/>
    <w:rsid w:val="00425D25"/>
    <w:rsid w:val="004263EA"/>
    <w:rsid w:val="00426B1C"/>
    <w:rsid w:val="0043028A"/>
    <w:rsid w:val="004319E4"/>
    <w:rsid w:val="00432735"/>
    <w:rsid w:val="00432B2C"/>
    <w:rsid w:val="0043319D"/>
    <w:rsid w:val="00433E15"/>
    <w:rsid w:val="00433E1F"/>
    <w:rsid w:val="004355CF"/>
    <w:rsid w:val="00436C0B"/>
    <w:rsid w:val="00437F79"/>
    <w:rsid w:val="004408F6"/>
    <w:rsid w:val="00441896"/>
    <w:rsid w:val="00441D35"/>
    <w:rsid w:val="00442E8E"/>
    <w:rsid w:val="00443859"/>
    <w:rsid w:val="00443EB7"/>
    <w:rsid w:val="00444C36"/>
    <w:rsid w:val="004451F9"/>
    <w:rsid w:val="00445C0C"/>
    <w:rsid w:val="00447D29"/>
    <w:rsid w:val="0045077C"/>
    <w:rsid w:val="00450EB0"/>
    <w:rsid w:val="004521C9"/>
    <w:rsid w:val="004544D7"/>
    <w:rsid w:val="004558A4"/>
    <w:rsid w:val="0045595D"/>
    <w:rsid w:val="004564CC"/>
    <w:rsid w:val="00457B35"/>
    <w:rsid w:val="00457C62"/>
    <w:rsid w:val="00461EB6"/>
    <w:rsid w:val="00462D95"/>
    <w:rsid w:val="004640AC"/>
    <w:rsid w:val="004645A3"/>
    <w:rsid w:val="00467F52"/>
    <w:rsid w:val="004714CF"/>
    <w:rsid w:val="00471CD0"/>
    <w:rsid w:val="00472773"/>
    <w:rsid w:val="0047326C"/>
    <w:rsid w:val="00476F07"/>
    <w:rsid w:val="004808E9"/>
    <w:rsid w:val="00480D56"/>
    <w:rsid w:val="00481212"/>
    <w:rsid w:val="004817DA"/>
    <w:rsid w:val="00481887"/>
    <w:rsid w:val="00483B81"/>
    <w:rsid w:val="00484C70"/>
    <w:rsid w:val="00485D2E"/>
    <w:rsid w:val="00485ED6"/>
    <w:rsid w:val="00486A49"/>
    <w:rsid w:val="0049082C"/>
    <w:rsid w:val="00491129"/>
    <w:rsid w:val="004920B0"/>
    <w:rsid w:val="00493660"/>
    <w:rsid w:val="00494356"/>
    <w:rsid w:val="00494A99"/>
    <w:rsid w:val="004954E2"/>
    <w:rsid w:val="004A020A"/>
    <w:rsid w:val="004A19E4"/>
    <w:rsid w:val="004A1CC4"/>
    <w:rsid w:val="004A4252"/>
    <w:rsid w:val="004A447C"/>
    <w:rsid w:val="004A50F3"/>
    <w:rsid w:val="004A5756"/>
    <w:rsid w:val="004A5C89"/>
    <w:rsid w:val="004A65F7"/>
    <w:rsid w:val="004A669D"/>
    <w:rsid w:val="004A6A74"/>
    <w:rsid w:val="004A6F1F"/>
    <w:rsid w:val="004A6F56"/>
    <w:rsid w:val="004A7C8C"/>
    <w:rsid w:val="004B02C6"/>
    <w:rsid w:val="004B0F96"/>
    <w:rsid w:val="004B2EA2"/>
    <w:rsid w:val="004B3A18"/>
    <w:rsid w:val="004B3C83"/>
    <w:rsid w:val="004B46B9"/>
    <w:rsid w:val="004C0139"/>
    <w:rsid w:val="004C0D34"/>
    <w:rsid w:val="004C1CFB"/>
    <w:rsid w:val="004C364E"/>
    <w:rsid w:val="004C411F"/>
    <w:rsid w:val="004C414E"/>
    <w:rsid w:val="004C5402"/>
    <w:rsid w:val="004C6001"/>
    <w:rsid w:val="004C7219"/>
    <w:rsid w:val="004D18CC"/>
    <w:rsid w:val="004D3393"/>
    <w:rsid w:val="004D689C"/>
    <w:rsid w:val="004D7225"/>
    <w:rsid w:val="004E1D60"/>
    <w:rsid w:val="004E3399"/>
    <w:rsid w:val="004E361B"/>
    <w:rsid w:val="004E3F2C"/>
    <w:rsid w:val="004E4380"/>
    <w:rsid w:val="004E468E"/>
    <w:rsid w:val="004E6123"/>
    <w:rsid w:val="004E6A53"/>
    <w:rsid w:val="004E73E9"/>
    <w:rsid w:val="004E7B57"/>
    <w:rsid w:val="004F0683"/>
    <w:rsid w:val="004F0E07"/>
    <w:rsid w:val="004F1497"/>
    <w:rsid w:val="004F209B"/>
    <w:rsid w:val="004F2356"/>
    <w:rsid w:val="004F466D"/>
    <w:rsid w:val="004F4E5F"/>
    <w:rsid w:val="004F548B"/>
    <w:rsid w:val="004F58A9"/>
    <w:rsid w:val="004F638A"/>
    <w:rsid w:val="004F6408"/>
    <w:rsid w:val="004F6651"/>
    <w:rsid w:val="004F712E"/>
    <w:rsid w:val="004F748E"/>
    <w:rsid w:val="004F752A"/>
    <w:rsid w:val="005001A0"/>
    <w:rsid w:val="00500A27"/>
    <w:rsid w:val="00501FE1"/>
    <w:rsid w:val="00502A0C"/>
    <w:rsid w:val="00503218"/>
    <w:rsid w:val="005034AC"/>
    <w:rsid w:val="0050470B"/>
    <w:rsid w:val="0050588C"/>
    <w:rsid w:val="00506234"/>
    <w:rsid w:val="00506C14"/>
    <w:rsid w:val="005079AF"/>
    <w:rsid w:val="00507ED7"/>
    <w:rsid w:val="005112B6"/>
    <w:rsid w:val="0051170B"/>
    <w:rsid w:val="00511B07"/>
    <w:rsid w:val="00514ECD"/>
    <w:rsid w:val="00515509"/>
    <w:rsid w:val="00515A51"/>
    <w:rsid w:val="005168B5"/>
    <w:rsid w:val="00520D7B"/>
    <w:rsid w:val="00521BB8"/>
    <w:rsid w:val="00523027"/>
    <w:rsid w:val="005239B3"/>
    <w:rsid w:val="00524486"/>
    <w:rsid w:val="00524A52"/>
    <w:rsid w:val="00524A9B"/>
    <w:rsid w:val="0052555B"/>
    <w:rsid w:val="00525BD5"/>
    <w:rsid w:val="005273FE"/>
    <w:rsid w:val="00530C10"/>
    <w:rsid w:val="00530CF2"/>
    <w:rsid w:val="00531482"/>
    <w:rsid w:val="00532550"/>
    <w:rsid w:val="005355D7"/>
    <w:rsid w:val="005359FA"/>
    <w:rsid w:val="00535DD9"/>
    <w:rsid w:val="00535E02"/>
    <w:rsid w:val="005365DB"/>
    <w:rsid w:val="005368EB"/>
    <w:rsid w:val="005368F2"/>
    <w:rsid w:val="00537A05"/>
    <w:rsid w:val="00537C3C"/>
    <w:rsid w:val="00537E7C"/>
    <w:rsid w:val="00540D0B"/>
    <w:rsid w:val="00540D1A"/>
    <w:rsid w:val="0054140F"/>
    <w:rsid w:val="00542E8B"/>
    <w:rsid w:val="0054371E"/>
    <w:rsid w:val="00544A6A"/>
    <w:rsid w:val="00545DFD"/>
    <w:rsid w:val="00547301"/>
    <w:rsid w:val="005506A8"/>
    <w:rsid w:val="005515BB"/>
    <w:rsid w:val="00551FA3"/>
    <w:rsid w:val="005522D7"/>
    <w:rsid w:val="005527D6"/>
    <w:rsid w:val="00554B61"/>
    <w:rsid w:val="0055587F"/>
    <w:rsid w:val="00557E33"/>
    <w:rsid w:val="0056014F"/>
    <w:rsid w:val="005604F2"/>
    <w:rsid w:val="0056067A"/>
    <w:rsid w:val="0056236F"/>
    <w:rsid w:val="00563FBC"/>
    <w:rsid w:val="0056478D"/>
    <w:rsid w:val="0056496E"/>
    <w:rsid w:val="00565FF0"/>
    <w:rsid w:val="00566C16"/>
    <w:rsid w:val="0056785A"/>
    <w:rsid w:val="005724B5"/>
    <w:rsid w:val="00573C93"/>
    <w:rsid w:val="005766AF"/>
    <w:rsid w:val="0057718A"/>
    <w:rsid w:val="005777B7"/>
    <w:rsid w:val="0058094D"/>
    <w:rsid w:val="00581CCA"/>
    <w:rsid w:val="005827A7"/>
    <w:rsid w:val="00583536"/>
    <w:rsid w:val="005842EF"/>
    <w:rsid w:val="0058483A"/>
    <w:rsid w:val="00585481"/>
    <w:rsid w:val="0059037C"/>
    <w:rsid w:val="00590950"/>
    <w:rsid w:val="00590DFF"/>
    <w:rsid w:val="00592456"/>
    <w:rsid w:val="0059274A"/>
    <w:rsid w:val="005931C6"/>
    <w:rsid w:val="00593220"/>
    <w:rsid w:val="005934EA"/>
    <w:rsid w:val="005944C7"/>
    <w:rsid w:val="00596993"/>
    <w:rsid w:val="00596ABE"/>
    <w:rsid w:val="00597540"/>
    <w:rsid w:val="005979C3"/>
    <w:rsid w:val="005A0187"/>
    <w:rsid w:val="005A0ADA"/>
    <w:rsid w:val="005A0F33"/>
    <w:rsid w:val="005A170B"/>
    <w:rsid w:val="005A2743"/>
    <w:rsid w:val="005A3FD1"/>
    <w:rsid w:val="005A4952"/>
    <w:rsid w:val="005A4AE4"/>
    <w:rsid w:val="005A4DE9"/>
    <w:rsid w:val="005A50E3"/>
    <w:rsid w:val="005A5580"/>
    <w:rsid w:val="005A598E"/>
    <w:rsid w:val="005A64BE"/>
    <w:rsid w:val="005A69E4"/>
    <w:rsid w:val="005A7776"/>
    <w:rsid w:val="005A77A8"/>
    <w:rsid w:val="005A7AEB"/>
    <w:rsid w:val="005B3713"/>
    <w:rsid w:val="005B4254"/>
    <w:rsid w:val="005B4A5A"/>
    <w:rsid w:val="005B4E70"/>
    <w:rsid w:val="005B7A54"/>
    <w:rsid w:val="005C0605"/>
    <w:rsid w:val="005C0C48"/>
    <w:rsid w:val="005C18D4"/>
    <w:rsid w:val="005C1E0D"/>
    <w:rsid w:val="005C1E20"/>
    <w:rsid w:val="005C2DFB"/>
    <w:rsid w:val="005C337C"/>
    <w:rsid w:val="005C38B3"/>
    <w:rsid w:val="005C45FC"/>
    <w:rsid w:val="005C4A2C"/>
    <w:rsid w:val="005C4F1A"/>
    <w:rsid w:val="005C5759"/>
    <w:rsid w:val="005C682A"/>
    <w:rsid w:val="005C6B87"/>
    <w:rsid w:val="005C7144"/>
    <w:rsid w:val="005D03A3"/>
    <w:rsid w:val="005D21AC"/>
    <w:rsid w:val="005D282E"/>
    <w:rsid w:val="005D6726"/>
    <w:rsid w:val="005D7600"/>
    <w:rsid w:val="005D7B91"/>
    <w:rsid w:val="005E0246"/>
    <w:rsid w:val="005E1F0E"/>
    <w:rsid w:val="005E24A0"/>
    <w:rsid w:val="005E5681"/>
    <w:rsid w:val="005F281B"/>
    <w:rsid w:val="005F3CD8"/>
    <w:rsid w:val="005F48F7"/>
    <w:rsid w:val="005F4EF1"/>
    <w:rsid w:val="005F608F"/>
    <w:rsid w:val="005F6F46"/>
    <w:rsid w:val="00600036"/>
    <w:rsid w:val="00600569"/>
    <w:rsid w:val="00600E46"/>
    <w:rsid w:val="00601FF6"/>
    <w:rsid w:val="00604610"/>
    <w:rsid w:val="00604A9E"/>
    <w:rsid w:val="00605198"/>
    <w:rsid w:val="0060541F"/>
    <w:rsid w:val="00605741"/>
    <w:rsid w:val="0060676F"/>
    <w:rsid w:val="00606877"/>
    <w:rsid w:val="00610862"/>
    <w:rsid w:val="00611413"/>
    <w:rsid w:val="0061161A"/>
    <w:rsid w:val="00611967"/>
    <w:rsid w:val="00612817"/>
    <w:rsid w:val="00612E06"/>
    <w:rsid w:val="00613A2C"/>
    <w:rsid w:val="00614AAD"/>
    <w:rsid w:val="00614AD8"/>
    <w:rsid w:val="00615320"/>
    <w:rsid w:val="006157BC"/>
    <w:rsid w:val="00617159"/>
    <w:rsid w:val="00617C1B"/>
    <w:rsid w:val="006204A0"/>
    <w:rsid w:val="00620C24"/>
    <w:rsid w:val="006212A8"/>
    <w:rsid w:val="0062373B"/>
    <w:rsid w:val="00623CB4"/>
    <w:rsid w:val="00624960"/>
    <w:rsid w:val="00624C2E"/>
    <w:rsid w:val="00624F31"/>
    <w:rsid w:val="00625100"/>
    <w:rsid w:val="00626356"/>
    <w:rsid w:val="00626954"/>
    <w:rsid w:val="0062731F"/>
    <w:rsid w:val="00627C27"/>
    <w:rsid w:val="00630A5A"/>
    <w:rsid w:val="00632747"/>
    <w:rsid w:val="00633C55"/>
    <w:rsid w:val="00634BF7"/>
    <w:rsid w:val="00635C41"/>
    <w:rsid w:val="00636C80"/>
    <w:rsid w:val="006403C1"/>
    <w:rsid w:val="006410FB"/>
    <w:rsid w:val="00642457"/>
    <w:rsid w:val="00643106"/>
    <w:rsid w:val="006452CA"/>
    <w:rsid w:val="006472A8"/>
    <w:rsid w:val="00650DF1"/>
    <w:rsid w:val="006518F3"/>
    <w:rsid w:val="00653015"/>
    <w:rsid w:val="00653A2B"/>
    <w:rsid w:val="00654BFD"/>
    <w:rsid w:val="00660258"/>
    <w:rsid w:val="00660B3D"/>
    <w:rsid w:val="00660F1A"/>
    <w:rsid w:val="006629BB"/>
    <w:rsid w:val="00665E9B"/>
    <w:rsid w:val="00666C41"/>
    <w:rsid w:val="006670D0"/>
    <w:rsid w:val="00670AC8"/>
    <w:rsid w:val="00670C4B"/>
    <w:rsid w:val="00670D99"/>
    <w:rsid w:val="006732DD"/>
    <w:rsid w:val="0067380D"/>
    <w:rsid w:val="00676116"/>
    <w:rsid w:val="00676855"/>
    <w:rsid w:val="00676F92"/>
    <w:rsid w:val="006778F8"/>
    <w:rsid w:val="00677A9B"/>
    <w:rsid w:val="0068068D"/>
    <w:rsid w:val="00681578"/>
    <w:rsid w:val="006817CB"/>
    <w:rsid w:val="0068193A"/>
    <w:rsid w:val="0068233B"/>
    <w:rsid w:val="00682452"/>
    <w:rsid w:val="00682B4C"/>
    <w:rsid w:val="00685E95"/>
    <w:rsid w:val="0068692E"/>
    <w:rsid w:val="0068694F"/>
    <w:rsid w:val="00687096"/>
    <w:rsid w:val="0069206A"/>
    <w:rsid w:val="006924D1"/>
    <w:rsid w:val="00692617"/>
    <w:rsid w:val="006926D3"/>
    <w:rsid w:val="00696143"/>
    <w:rsid w:val="00696D9F"/>
    <w:rsid w:val="006977F5"/>
    <w:rsid w:val="00697F65"/>
    <w:rsid w:val="006A1923"/>
    <w:rsid w:val="006A26B8"/>
    <w:rsid w:val="006A3FB8"/>
    <w:rsid w:val="006A4256"/>
    <w:rsid w:val="006A53CC"/>
    <w:rsid w:val="006A5776"/>
    <w:rsid w:val="006A6056"/>
    <w:rsid w:val="006A6C14"/>
    <w:rsid w:val="006A7260"/>
    <w:rsid w:val="006A7903"/>
    <w:rsid w:val="006B1BD8"/>
    <w:rsid w:val="006B2E88"/>
    <w:rsid w:val="006B3000"/>
    <w:rsid w:val="006B35C7"/>
    <w:rsid w:val="006B3727"/>
    <w:rsid w:val="006B71DC"/>
    <w:rsid w:val="006B73B4"/>
    <w:rsid w:val="006B7B76"/>
    <w:rsid w:val="006C0165"/>
    <w:rsid w:val="006C03CF"/>
    <w:rsid w:val="006C049C"/>
    <w:rsid w:val="006C0A07"/>
    <w:rsid w:val="006C4C7C"/>
    <w:rsid w:val="006C534D"/>
    <w:rsid w:val="006C6392"/>
    <w:rsid w:val="006C63AA"/>
    <w:rsid w:val="006C63F2"/>
    <w:rsid w:val="006C6530"/>
    <w:rsid w:val="006C6B57"/>
    <w:rsid w:val="006C7BCA"/>
    <w:rsid w:val="006D0ED7"/>
    <w:rsid w:val="006D1F1A"/>
    <w:rsid w:val="006D2225"/>
    <w:rsid w:val="006D43E9"/>
    <w:rsid w:val="006D52F0"/>
    <w:rsid w:val="006D5F5E"/>
    <w:rsid w:val="006E0978"/>
    <w:rsid w:val="006E1221"/>
    <w:rsid w:val="006E1338"/>
    <w:rsid w:val="006E1A62"/>
    <w:rsid w:val="006E1B2C"/>
    <w:rsid w:val="006E2117"/>
    <w:rsid w:val="006E4501"/>
    <w:rsid w:val="006E47E2"/>
    <w:rsid w:val="006E4D04"/>
    <w:rsid w:val="006E5E10"/>
    <w:rsid w:val="006F0BC0"/>
    <w:rsid w:val="006F0BF2"/>
    <w:rsid w:val="006F1ED4"/>
    <w:rsid w:val="006F3DC9"/>
    <w:rsid w:val="006F3E3E"/>
    <w:rsid w:val="006F5409"/>
    <w:rsid w:val="006F62C7"/>
    <w:rsid w:val="006F6860"/>
    <w:rsid w:val="006F715B"/>
    <w:rsid w:val="00700D9D"/>
    <w:rsid w:val="007047C1"/>
    <w:rsid w:val="007070AD"/>
    <w:rsid w:val="007070CC"/>
    <w:rsid w:val="00707544"/>
    <w:rsid w:val="00707A04"/>
    <w:rsid w:val="00707DAE"/>
    <w:rsid w:val="007113B5"/>
    <w:rsid w:val="00711427"/>
    <w:rsid w:val="007120D5"/>
    <w:rsid w:val="00712117"/>
    <w:rsid w:val="0071254D"/>
    <w:rsid w:val="0071333A"/>
    <w:rsid w:val="00713980"/>
    <w:rsid w:val="00714661"/>
    <w:rsid w:val="00715C5A"/>
    <w:rsid w:val="00715DEF"/>
    <w:rsid w:val="00715FD9"/>
    <w:rsid w:val="00717957"/>
    <w:rsid w:val="007206D9"/>
    <w:rsid w:val="00720A59"/>
    <w:rsid w:val="0072252E"/>
    <w:rsid w:val="007232F8"/>
    <w:rsid w:val="00723826"/>
    <w:rsid w:val="00723CAD"/>
    <w:rsid w:val="00726973"/>
    <w:rsid w:val="007273A8"/>
    <w:rsid w:val="0072773D"/>
    <w:rsid w:val="00730CF3"/>
    <w:rsid w:val="007317F9"/>
    <w:rsid w:val="0073199C"/>
    <w:rsid w:val="007320F4"/>
    <w:rsid w:val="007327AC"/>
    <w:rsid w:val="00733448"/>
    <w:rsid w:val="00735673"/>
    <w:rsid w:val="00735FF5"/>
    <w:rsid w:val="007363C4"/>
    <w:rsid w:val="0073739F"/>
    <w:rsid w:val="00737DEE"/>
    <w:rsid w:val="007407B5"/>
    <w:rsid w:val="007424A9"/>
    <w:rsid w:val="007445CB"/>
    <w:rsid w:val="00745106"/>
    <w:rsid w:val="00746023"/>
    <w:rsid w:val="00746747"/>
    <w:rsid w:val="00746E8B"/>
    <w:rsid w:val="007479A0"/>
    <w:rsid w:val="00750146"/>
    <w:rsid w:val="0075066C"/>
    <w:rsid w:val="007514F9"/>
    <w:rsid w:val="0075295D"/>
    <w:rsid w:val="00752976"/>
    <w:rsid w:val="00752FA4"/>
    <w:rsid w:val="007532E6"/>
    <w:rsid w:val="0075366D"/>
    <w:rsid w:val="00754AB0"/>
    <w:rsid w:val="00755334"/>
    <w:rsid w:val="007556EC"/>
    <w:rsid w:val="00755C35"/>
    <w:rsid w:val="0076094F"/>
    <w:rsid w:val="007610ED"/>
    <w:rsid w:val="00761292"/>
    <w:rsid w:val="0076393A"/>
    <w:rsid w:val="0076424A"/>
    <w:rsid w:val="007644BC"/>
    <w:rsid w:val="007649D9"/>
    <w:rsid w:val="00765265"/>
    <w:rsid w:val="00765477"/>
    <w:rsid w:val="007662A8"/>
    <w:rsid w:val="007667AB"/>
    <w:rsid w:val="007669E1"/>
    <w:rsid w:val="00767188"/>
    <w:rsid w:val="00770A10"/>
    <w:rsid w:val="00773AAE"/>
    <w:rsid w:val="007740F6"/>
    <w:rsid w:val="0077465A"/>
    <w:rsid w:val="007747E8"/>
    <w:rsid w:val="00775B88"/>
    <w:rsid w:val="00775C87"/>
    <w:rsid w:val="0077720E"/>
    <w:rsid w:val="007809FD"/>
    <w:rsid w:val="00781E2F"/>
    <w:rsid w:val="0078317D"/>
    <w:rsid w:val="007832F8"/>
    <w:rsid w:val="0078553C"/>
    <w:rsid w:val="00785AF1"/>
    <w:rsid w:val="00786C2C"/>
    <w:rsid w:val="00790817"/>
    <w:rsid w:val="00790A09"/>
    <w:rsid w:val="00790AB1"/>
    <w:rsid w:val="00793A47"/>
    <w:rsid w:val="00795071"/>
    <w:rsid w:val="00796C72"/>
    <w:rsid w:val="0079769C"/>
    <w:rsid w:val="007A03E0"/>
    <w:rsid w:val="007A1253"/>
    <w:rsid w:val="007A1455"/>
    <w:rsid w:val="007A1924"/>
    <w:rsid w:val="007A46BB"/>
    <w:rsid w:val="007A4C38"/>
    <w:rsid w:val="007A58D2"/>
    <w:rsid w:val="007B1A8A"/>
    <w:rsid w:val="007B245B"/>
    <w:rsid w:val="007B26BF"/>
    <w:rsid w:val="007B2B21"/>
    <w:rsid w:val="007B2E8A"/>
    <w:rsid w:val="007B3E71"/>
    <w:rsid w:val="007B4323"/>
    <w:rsid w:val="007B46E2"/>
    <w:rsid w:val="007B4F82"/>
    <w:rsid w:val="007B54BB"/>
    <w:rsid w:val="007B7476"/>
    <w:rsid w:val="007B74A8"/>
    <w:rsid w:val="007C09B8"/>
    <w:rsid w:val="007C0CAF"/>
    <w:rsid w:val="007C14DF"/>
    <w:rsid w:val="007C3480"/>
    <w:rsid w:val="007C4D68"/>
    <w:rsid w:val="007C5416"/>
    <w:rsid w:val="007D0443"/>
    <w:rsid w:val="007D18C4"/>
    <w:rsid w:val="007D1AB1"/>
    <w:rsid w:val="007D29A5"/>
    <w:rsid w:val="007D2AF7"/>
    <w:rsid w:val="007D2B22"/>
    <w:rsid w:val="007D43A9"/>
    <w:rsid w:val="007D4A14"/>
    <w:rsid w:val="007D513A"/>
    <w:rsid w:val="007D68C7"/>
    <w:rsid w:val="007E0689"/>
    <w:rsid w:val="007E09A3"/>
    <w:rsid w:val="007E1164"/>
    <w:rsid w:val="007E186D"/>
    <w:rsid w:val="007E4660"/>
    <w:rsid w:val="007E4D18"/>
    <w:rsid w:val="007E4E40"/>
    <w:rsid w:val="007E5C5B"/>
    <w:rsid w:val="007E6681"/>
    <w:rsid w:val="007F0070"/>
    <w:rsid w:val="007F02DF"/>
    <w:rsid w:val="007F1339"/>
    <w:rsid w:val="007F14F3"/>
    <w:rsid w:val="007F1A14"/>
    <w:rsid w:val="007F1CD4"/>
    <w:rsid w:val="007F2706"/>
    <w:rsid w:val="007F3DF4"/>
    <w:rsid w:val="007F674D"/>
    <w:rsid w:val="007F6796"/>
    <w:rsid w:val="007F6CD0"/>
    <w:rsid w:val="007F71A8"/>
    <w:rsid w:val="008004EB"/>
    <w:rsid w:val="00800B7A"/>
    <w:rsid w:val="00801104"/>
    <w:rsid w:val="00801964"/>
    <w:rsid w:val="00801C46"/>
    <w:rsid w:val="00803833"/>
    <w:rsid w:val="00805760"/>
    <w:rsid w:val="008059EB"/>
    <w:rsid w:val="00807EEA"/>
    <w:rsid w:val="0081015A"/>
    <w:rsid w:val="00810433"/>
    <w:rsid w:val="008107CF"/>
    <w:rsid w:val="00811390"/>
    <w:rsid w:val="0081350B"/>
    <w:rsid w:val="00814CC5"/>
    <w:rsid w:val="00816911"/>
    <w:rsid w:val="00816DD6"/>
    <w:rsid w:val="008177EC"/>
    <w:rsid w:val="00817915"/>
    <w:rsid w:val="008216BA"/>
    <w:rsid w:val="00821A50"/>
    <w:rsid w:val="00822151"/>
    <w:rsid w:val="008222A4"/>
    <w:rsid w:val="008230EF"/>
    <w:rsid w:val="008239E1"/>
    <w:rsid w:val="00823ADA"/>
    <w:rsid w:val="0082477E"/>
    <w:rsid w:val="00824E90"/>
    <w:rsid w:val="0082738F"/>
    <w:rsid w:val="00827A67"/>
    <w:rsid w:val="00830526"/>
    <w:rsid w:val="0083070D"/>
    <w:rsid w:val="0083172D"/>
    <w:rsid w:val="00831A26"/>
    <w:rsid w:val="00831C9D"/>
    <w:rsid w:val="00831E72"/>
    <w:rsid w:val="00832A58"/>
    <w:rsid w:val="00833376"/>
    <w:rsid w:val="008344C3"/>
    <w:rsid w:val="00834585"/>
    <w:rsid w:val="00835E03"/>
    <w:rsid w:val="0083691A"/>
    <w:rsid w:val="008421AA"/>
    <w:rsid w:val="00842EA1"/>
    <w:rsid w:val="00843397"/>
    <w:rsid w:val="0084421B"/>
    <w:rsid w:val="0084520B"/>
    <w:rsid w:val="0084596D"/>
    <w:rsid w:val="00845C35"/>
    <w:rsid w:val="00850316"/>
    <w:rsid w:val="008508AE"/>
    <w:rsid w:val="00852419"/>
    <w:rsid w:val="008536B7"/>
    <w:rsid w:val="0085391E"/>
    <w:rsid w:val="00853ED0"/>
    <w:rsid w:val="00856518"/>
    <w:rsid w:val="00857B33"/>
    <w:rsid w:val="008604D9"/>
    <w:rsid w:val="00861144"/>
    <w:rsid w:val="0086154A"/>
    <w:rsid w:val="00861CD7"/>
    <w:rsid w:val="008628D5"/>
    <w:rsid w:val="008648A3"/>
    <w:rsid w:val="008667F8"/>
    <w:rsid w:val="00867B6B"/>
    <w:rsid w:val="0087092A"/>
    <w:rsid w:val="00872896"/>
    <w:rsid w:val="00874766"/>
    <w:rsid w:val="00876049"/>
    <w:rsid w:val="00876678"/>
    <w:rsid w:val="008776FE"/>
    <w:rsid w:val="00877B81"/>
    <w:rsid w:val="00877F56"/>
    <w:rsid w:val="00881305"/>
    <w:rsid w:val="00881BE9"/>
    <w:rsid w:val="00881F47"/>
    <w:rsid w:val="00884C90"/>
    <w:rsid w:val="00886679"/>
    <w:rsid w:val="00890075"/>
    <w:rsid w:val="00890238"/>
    <w:rsid w:val="00890A91"/>
    <w:rsid w:val="00890C11"/>
    <w:rsid w:val="00890C7B"/>
    <w:rsid w:val="00891884"/>
    <w:rsid w:val="008944C9"/>
    <w:rsid w:val="008947D0"/>
    <w:rsid w:val="00895A71"/>
    <w:rsid w:val="00896E86"/>
    <w:rsid w:val="00897420"/>
    <w:rsid w:val="008975BB"/>
    <w:rsid w:val="008A1CB1"/>
    <w:rsid w:val="008A2B44"/>
    <w:rsid w:val="008A2D6D"/>
    <w:rsid w:val="008A40AF"/>
    <w:rsid w:val="008A44A3"/>
    <w:rsid w:val="008A4BE6"/>
    <w:rsid w:val="008A553A"/>
    <w:rsid w:val="008A5CE4"/>
    <w:rsid w:val="008A6034"/>
    <w:rsid w:val="008A6CDB"/>
    <w:rsid w:val="008A6DA2"/>
    <w:rsid w:val="008B2CC0"/>
    <w:rsid w:val="008B4A51"/>
    <w:rsid w:val="008B4E82"/>
    <w:rsid w:val="008B59EA"/>
    <w:rsid w:val="008B5F4A"/>
    <w:rsid w:val="008B62EA"/>
    <w:rsid w:val="008B68E4"/>
    <w:rsid w:val="008C118E"/>
    <w:rsid w:val="008C471B"/>
    <w:rsid w:val="008C4933"/>
    <w:rsid w:val="008C6AD9"/>
    <w:rsid w:val="008C6D44"/>
    <w:rsid w:val="008D0D97"/>
    <w:rsid w:val="008D7123"/>
    <w:rsid w:val="008D71AD"/>
    <w:rsid w:val="008D726B"/>
    <w:rsid w:val="008D742C"/>
    <w:rsid w:val="008E1401"/>
    <w:rsid w:val="008E1FA4"/>
    <w:rsid w:val="008E307B"/>
    <w:rsid w:val="008E50F9"/>
    <w:rsid w:val="008E59A0"/>
    <w:rsid w:val="008F04D2"/>
    <w:rsid w:val="008F08F3"/>
    <w:rsid w:val="008F17C7"/>
    <w:rsid w:val="008F2A2D"/>
    <w:rsid w:val="008F46A8"/>
    <w:rsid w:val="008F6D1F"/>
    <w:rsid w:val="008F7078"/>
    <w:rsid w:val="008F73A1"/>
    <w:rsid w:val="008F75A4"/>
    <w:rsid w:val="008F7990"/>
    <w:rsid w:val="008F7B23"/>
    <w:rsid w:val="009016EB"/>
    <w:rsid w:val="00903EB5"/>
    <w:rsid w:val="00906274"/>
    <w:rsid w:val="00906EF9"/>
    <w:rsid w:val="00910B9F"/>
    <w:rsid w:val="00913521"/>
    <w:rsid w:val="00915930"/>
    <w:rsid w:val="00916A6C"/>
    <w:rsid w:val="009207FB"/>
    <w:rsid w:val="009208F0"/>
    <w:rsid w:val="00920EF6"/>
    <w:rsid w:val="0092144B"/>
    <w:rsid w:val="00921E67"/>
    <w:rsid w:val="00921EB0"/>
    <w:rsid w:val="00923DAB"/>
    <w:rsid w:val="009245A2"/>
    <w:rsid w:val="00924E1A"/>
    <w:rsid w:val="00925700"/>
    <w:rsid w:val="009265E9"/>
    <w:rsid w:val="00927B18"/>
    <w:rsid w:val="00931103"/>
    <w:rsid w:val="00934B45"/>
    <w:rsid w:val="00936147"/>
    <w:rsid w:val="009362DF"/>
    <w:rsid w:val="00936C9C"/>
    <w:rsid w:val="00936EF4"/>
    <w:rsid w:val="00937947"/>
    <w:rsid w:val="00937E55"/>
    <w:rsid w:val="0094004F"/>
    <w:rsid w:val="009405F8"/>
    <w:rsid w:val="00940806"/>
    <w:rsid w:val="009408CC"/>
    <w:rsid w:val="00940CD3"/>
    <w:rsid w:val="00940F6A"/>
    <w:rsid w:val="00941880"/>
    <w:rsid w:val="00942723"/>
    <w:rsid w:val="00943FC1"/>
    <w:rsid w:val="009446D7"/>
    <w:rsid w:val="00944B21"/>
    <w:rsid w:val="00945079"/>
    <w:rsid w:val="00945515"/>
    <w:rsid w:val="0094630D"/>
    <w:rsid w:val="00946333"/>
    <w:rsid w:val="00946ACA"/>
    <w:rsid w:val="00950522"/>
    <w:rsid w:val="00951415"/>
    <w:rsid w:val="00951F1D"/>
    <w:rsid w:val="00952572"/>
    <w:rsid w:val="00953586"/>
    <w:rsid w:val="00953DF2"/>
    <w:rsid w:val="0095609C"/>
    <w:rsid w:val="00956DC3"/>
    <w:rsid w:val="009600CB"/>
    <w:rsid w:val="00960E96"/>
    <w:rsid w:val="0096184E"/>
    <w:rsid w:val="00962179"/>
    <w:rsid w:val="00963A82"/>
    <w:rsid w:val="0096458D"/>
    <w:rsid w:val="00964FE3"/>
    <w:rsid w:val="00965E88"/>
    <w:rsid w:val="009664C5"/>
    <w:rsid w:val="009673A1"/>
    <w:rsid w:val="00970BB4"/>
    <w:rsid w:val="00970C78"/>
    <w:rsid w:val="00970DD5"/>
    <w:rsid w:val="009727E2"/>
    <w:rsid w:val="00974E76"/>
    <w:rsid w:val="0097530E"/>
    <w:rsid w:val="009762B2"/>
    <w:rsid w:val="009769A4"/>
    <w:rsid w:val="00976D2C"/>
    <w:rsid w:val="00976D86"/>
    <w:rsid w:val="00977E1C"/>
    <w:rsid w:val="0098045A"/>
    <w:rsid w:val="00981869"/>
    <w:rsid w:val="0098192D"/>
    <w:rsid w:val="00982282"/>
    <w:rsid w:val="00983DCD"/>
    <w:rsid w:val="009849F5"/>
    <w:rsid w:val="00984BDA"/>
    <w:rsid w:val="0098507A"/>
    <w:rsid w:val="00985439"/>
    <w:rsid w:val="009854C1"/>
    <w:rsid w:val="00985624"/>
    <w:rsid w:val="00985DE7"/>
    <w:rsid w:val="00986C2C"/>
    <w:rsid w:val="00991003"/>
    <w:rsid w:val="0099109B"/>
    <w:rsid w:val="00991275"/>
    <w:rsid w:val="00992BF8"/>
    <w:rsid w:val="009931A0"/>
    <w:rsid w:val="00993C60"/>
    <w:rsid w:val="009956DE"/>
    <w:rsid w:val="009967B7"/>
    <w:rsid w:val="0099680B"/>
    <w:rsid w:val="00997F18"/>
    <w:rsid w:val="009A0353"/>
    <w:rsid w:val="009A1BFB"/>
    <w:rsid w:val="009A3863"/>
    <w:rsid w:val="009A4BE2"/>
    <w:rsid w:val="009A6F73"/>
    <w:rsid w:val="009A77C7"/>
    <w:rsid w:val="009B0634"/>
    <w:rsid w:val="009B0ECE"/>
    <w:rsid w:val="009B166E"/>
    <w:rsid w:val="009B1C48"/>
    <w:rsid w:val="009B363E"/>
    <w:rsid w:val="009B3CF2"/>
    <w:rsid w:val="009B42FF"/>
    <w:rsid w:val="009B456A"/>
    <w:rsid w:val="009B466C"/>
    <w:rsid w:val="009B5166"/>
    <w:rsid w:val="009C0D5E"/>
    <w:rsid w:val="009C0E80"/>
    <w:rsid w:val="009C1597"/>
    <w:rsid w:val="009C2086"/>
    <w:rsid w:val="009C2BA6"/>
    <w:rsid w:val="009C3B91"/>
    <w:rsid w:val="009C448B"/>
    <w:rsid w:val="009C5127"/>
    <w:rsid w:val="009C5383"/>
    <w:rsid w:val="009C6340"/>
    <w:rsid w:val="009C663E"/>
    <w:rsid w:val="009C7581"/>
    <w:rsid w:val="009D0508"/>
    <w:rsid w:val="009D0883"/>
    <w:rsid w:val="009D1868"/>
    <w:rsid w:val="009D2D78"/>
    <w:rsid w:val="009D333A"/>
    <w:rsid w:val="009D3C26"/>
    <w:rsid w:val="009D56BF"/>
    <w:rsid w:val="009E158E"/>
    <w:rsid w:val="009E2803"/>
    <w:rsid w:val="009E2CF9"/>
    <w:rsid w:val="009E36CA"/>
    <w:rsid w:val="009E4207"/>
    <w:rsid w:val="009E4EBE"/>
    <w:rsid w:val="009E60B7"/>
    <w:rsid w:val="009E6786"/>
    <w:rsid w:val="009F25F3"/>
    <w:rsid w:val="009F28D1"/>
    <w:rsid w:val="009F37C3"/>
    <w:rsid w:val="009F3CB6"/>
    <w:rsid w:val="009F48B2"/>
    <w:rsid w:val="009F4C68"/>
    <w:rsid w:val="009F4DBD"/>
    <w:rsid w:val="009F57F9"/>
    <w:rsid w:val="009F6088"/>
    <w:rsid w:val="009F6E4E"/>
    <w:rsid w:val="009F72A4"/>
    <w:rsid w:val="009F7C51"/>
    <w:rsid w:val="00A003E5"/>
    <w:rsid w:val="00A00F02"/>
    <w:rsid w:val="00A0193F"/>
    <w:rsid w:val="00A023CD"/>
    <w:rsid w:val="00A0325F"/>
    <w:rsid w:val="00A03AE0"/>
    <w:rsid w:val="00A04323"/>
    <w:rsid w:val="00A0526A"/>
    <w:rsid w:val="00A0591C"/>
    <w:rsid w:val="00A1025E"/>
    <w:rsid w:val="00A106DF"/>
    <w:rsid w:val="00A10DC5"/>
    <w:rsid w:val="00A1132D"/>
    <w:rsid w:val="00A12CD1"/>
    <w:rsid w:val="00A13502"/>
    <w:rsid w:val="00A14C56"/>
    <w:rsid w:val="00A15334"/>
    <w:rsid w:val="00A16F32"/>
    <w:rsid w:val="00A16F54"/>
    <w:rsid w:val="00A17030"/>
    <w:rsid w:val="00A21156"/>
    <w:rsid w:val="00A22A24"/>
    <w:rsid w:val="00A23117"/>
    <w:rsid w:val="00A24284"/>
    <w:rsid w:val="00A24810"/>
    <w:rsid w:val="00A250A7"/>
    <w:rsid w:val="00A25AAA"/>
    <w:rsid w:val="00A2650E"/>
    <w:rsid w:val="00A27180"/>
    <w:rsid w:val="00A27F8F"/>
    <w:rsid w:val="00A30659"/>
    <w:rsid w:val="00A31FA2"/>
    <w:rsid w:val="00A32270"/>
    <w:rsid w:val="00A32C5B"/>
    <w:rsid w:val="00A32DEE"/>
    <w:rsid w:val="00A33C02"/>
    <w:rsid w:val="00A34B12"/>
    <w:rsid w:val="00A35553"/>
    <w:rsid w:val="00A356CD"/>
    <w:rsid w:val="00A37699"/>
    <w:rsid w:val="00A40908"/>
    <w:rsid w:val="00A40B3B"/>
    <w:rsid w:val="00A41C47"/>
    <w:rsid w:val="00A42479"/>
    <w:rsid w:val="00A46CE8"/>
    <w:rsid w:val="00A500F8"/>
    <w:rsid w:val="00A50D3C"/>
    <w:rsid w:val="00A52939"/>
    <w:rsid w:val="00A529AE"/>
    <w:rsid w:val="00A53553"/>
    <w:rsid w:val="00A562BC"/>
    <w:rsid w:val="00A57388"/>
    <w:rsid w:val="00A60F86"/>
    <w:rsid w:val="00A624EF"/>
    <w:rsid w:val="00A630DC"/>
    <w:rsid w:val="00A638A7"/>
    <w:rsid w:val="00A64F13"/>
    <w:rsid w:val="00A65C2F"/>
    <w:rsid w:val="00A66AFD"/>
    <w:rsid w:val="00A67F46"/>
    <w:rsid w:val="00A7049B"/>
    <w:rsid w:val="00A721F1"/>
    <w:rsid w:val="00A744D8"/>
    <w:rsid w:val="00A75130"/>
    <w:rsid w:val="00A759B0"/>
    <w:rsid w:val="00A76E93"/>
    <w:rsid w:val="00A77856"/>
    <w:rsid w:val="00A8014A"/>
    <w:rsid w:val="00A809BA"/>
    <w:rsid w:val="00A80B6E"/>
    <w:rsid w:val="00A82BEC"/>
    <w:rsid w:val="00A83867"/>
    <w:rsid w:val="00A85763"/>
    <w:rsid w:val="00A8652A"/>
    <w:rsid w:val="00A86AF2"/>
    <w:rsid w:val="00A87DBC"/>
    <w:rsid w:val="00A90655"/>
    <w:rsid w:val="00A90A94"/>
    <w:rsid w:val="00A91AA0"/>
    <w:rsid w:val="00A926DB"/>
    <w:rsid w:val="00A9338A"/>
    <w:rsid w:val="00A945AA"/>
    <w:rsid w:val="00A94E57"/>
    <w:rsid w:val="00A95355"/>
    <w:rsid w:val="00A96285"/>
    <w:rsid w:val="00A965D0"/>
    <w:rsid w:val="00A967DD"/>
    <w:rsid w:val="00A97F7D"/>
    <w:rsid w:val="00AA2463"/>
    <w:rsid w:val="00AA2F31"/>
    <w:rsid w:val="00AA4C84"/>
    <w:rsid w:val="00AA6746"/>
    <w:rsid w:val="00AA6F41"/>
    <w:rsid w:val="00AA77CF"/>
    <w:rsid w:val="00AB056F"/>
    <w:rsid w:val="00AB366F"/>
    <w:rsid w:val="00AB387B"/>
    <w:rsid w:val="00AB4FD0"/>
    <w:rsid w:val="00AB6619"/>
    <w:rsid w:val="00AB6EE0"/>
    <w:rsid w:val="00AB7375"/>
    <w:rsid w:val="00AB76A2"/>
    <w:rsid w:val="00AB7DEB"/>
    <w:rsid w:val="00AB7F2A"/>
    <w:rsid w:val="00AC15BB"/>
    <w:rsid w:val="00AC24B5"/>
    <w:rsid w:val="00AC34ED"/>
    <w:rsid w:val="00AC37BD"/>
    <w:rsid w:val="00AC4277"/>
    <w:rsid w:val="00AC5038"/>
    <w:rsid w:val="00AC59A0"/>
    <w:rsid w:val="00AC5B3D"/>
    <w:rsid w:val="00AC72DE"/>
    <w:rsid w:val="00AC78DA"/>
    <w:rsid w:val="00AD0B25"/>
    <w:rsid w:val="00AD1CBC"/>
    <w:rsid w:val="00AD2574"/>
    <w:rsid w:val="00AD2B0D"/>
    <w:rsid w:val="00AD7D8E"/>
    <w:rsid w:val="00AE10A1"/>
    <w:rsid w:val="00AE2237"/>
    <w:rsid w:val="00AE41B1"/>
    <w:rsid w:val="00AE43E8"/>
    <w:rsid w:val="00AE4A8B"/>
    <w:rsid w:val="00AE4BF3"/>
    <w:rsid w:val="00AE4C7E"/>
    <w:rsid w:val="00AE5214"/>
    <w:rsid w:val="00AE7B71"/>
    <w:rsid w:val="00AE7BFF"/>
    <w:rsid w:val="00AE7FFA"/>
    <w:rsid w:val="00AF0991"/>
    <w:rsid w:val="00AF0FCF"/>
    <w:rsid w:val="00AF1D46"/>
    <w:rsid w:val="00AF2C03"/>
    <w:rsid w:val="00AF31C7"/>
    <w:rsid w:val="00AF3570"/>
    <w:rsid w:val="00AF38FC"/>
    <w:rsid w:val="00AF3924"/>
    <w:rsid w:val="00AF5CDB"/>
    <w:rsid w:val="00AF736E"/>
    <w:rsid w:val="00AF7FBB"/>
    <w:rsid w:val="00B00C7E"/>
    <w:rsid w:val="00B01152"/>
    <w:rsid w:val="00B02273"/>
    <w:rsid w:val="00B02A0B"/>
    <w:rsid w:val="00B03403"/>
    <w:rsid w:val="00B039BE"/>
    <w:rsid w:val="00B039CC"/>
    <w:rsid w:val="00B03A94"/>
    <w:rsid w:val="00B0633C"/>
    <w:rsid w:val="00B10321"/>
    <w:rsid w:val="00B103F9"/>
    <w:rsid w:val="00B10C65"/>
    <w:rsid w:val="00B10DB6"/>
    <w:rsid w:val="00B11B74"/>
    <w:rsid w:val="00B135F2"/>
    <w:rsid w:val="00B154AC"/>
    <w:rsid w:val="00B17B77"/>
    <w:rsid w:val="00B17EA3"/>
    <w:rsid w:val="00B20FDD"/>
    <w:rsid w:val="00B2305F"/>
    <w:rsid w:val="00B23A28"/>
    <w:rsid w:val="00B23B87"/>
    <w:rsid w:val="00B23CE6"/>
    <w:rsid w:val="00B242FF"/>
    <w:rsid w:val="00B27426"/>
    <w:rsid w:val="00B276EA"/>
    <w:rsid w:val="00B3031F"/>
    <w:rsid w:val="00B30448"/>
    <w:rsid w:val="00B30553"/>
    <w:rsid w:val="00B32C9F"/>
    <w:rsid w:val="00B35FCC"/>
    <w:rsid w:val="00B36013"/>
    <w:rsid w:val="00B374D4"/>
    <w:rsid w:val="00B3764F"/>
    <w:rsid w:val="00B4025A"/>
    <w:rsid w:val="00B406F8"/>
    <w:rsid w:val="00B40970"/>
    <w:rsid w:val="00B413B8"/>
    <w:rsid w:val="00B41D62"/>
    <w:rsid w:val="00B42DB2"/>
    <w:rsid w:val="00B444F4"/>
    <w:rsid w:val="00B4471D"/>
    <w:rsid w:val="00B449A7"/>
    <w:rsid w:val="00B44AE8"/>
    <w:rsid w:val="00B44E7C"/>
    <w:rsid w:val="00B45CA2"/>
    <w:rsid w:val="00B47DC7"/>
    <w:rsid w:val="00B50E23"/>
    <w:rsid w:val="00B5111D"/>
    <w:rsid w:val="00B54356"/>
    <w:rsid w:val="00B54A55"/>
    <w:rsid w:val="00B54B88"/>
    <w:rsid w:val="00B54BCD"/>
    <w:rsid w:val="00B55831"/>
    <w:rsid w:val="00B5713B"/>
    <w:rsid w:val="00B60827"/>
    <w:rsid w:val="00B61C49"/>
    <w:rsid w:val="00B622AD"/>
    <w:rsid w:val="00B62DB6"/>
    <w:rsid w:val="00B639D6"/>
    <w:rsid w:val="00B63CD9"/>
    <w:rsid w:val="00B65421"/>
    <w:rsid w:val="00B657A6"/>
    <w:rsid w:val="00B65818"/>
    <w:rsid w:val="00B6661B"/>
    <w:rsid w:val="00B701E7"/>
    <w:rsid w:val="00B70FC9"/>
    <w:rsid w:val="00B713DA"/>
    <w:rsid w:val="00B7209E"/>
    <w:rsid w:val="00B738A7"/>
    <w:rsid w:val="00B74C30"/>
    <w:rsid w:val="00B75ABE"/>
    <w:rsid w:val="00B75C91"/>
    <w:rsid w:val="00B7689D"/>
    <w:rsid w:val="00B7712B"/>
    <w:rsid w:val="00B81FFC"/>
    <w:rsid w:val="00B82AC0"/>
    <w:rsid w:val="00B82D0A"/>
    <w:rsid w:val="00B833AF"/>
    <w:rsid w:val="00B83A6B"/>
    <w:rsid w:val="00B843A1"/>
    <w:rsid w:val="00B851C0"/>
    <w:rsid w:val="00B85560"/>
    <w:rsid w:val="00B87DB8"/>
    <w:rsid w:val="00B90104"/>
    <w:rsid w:val="00B92FD8"/>
    <w:rsid w:val="00B93999"/>
    <w:rsid w:val="00B94F6F"/>
    <w:rsid w:val="00B9525E"/>
    <w:rsid w:val="00B96A73"/>
    <w:rsid w:val="00BA0405"/>
    <w:rsid w:val="00BA0F0F"/>
    <w:rsid w:val="00BA1288"/>
    <w:rsid w:val="00BA210E"/>
    <w:rsid w:val="00BA2589"/>
    <w:rsid w:val="00BA37CB"/>
    <w:rsid w:val="00BA4024"/>
    <w:rsid w:val="00BA6B1C"/>
    <w:rsid w:val="00BA6F04"/>
    <w:rsid w:val="00BB3192"/>
    <w:rsid w:val="00BB39DC"/>
    <w:rsid w:val="00BB3C36"/>
    <w:rsid w:val="00BB3CBC"/>
    <w:rsid w:val="00BB42C0"/>
    <w:rsid w:val="00BB4EA4"/>
    <w:rsid w:val="00BB52B9"/>
    <w:rsid w:val="00BB59B8"/>
    <w:rsid w:val="00BB6303"/>
    <w:rsid w:val="00BB7C99"/>
    <w:rsid w:val="00BC0343"/>
    <w:rsid w:val="00BC047E"/>
    <w:rsid w:val="00BC07E4"/>
    <w:rsid w:val="00BC0880"/>
    <w:rsid w:val="00BC1B2E"/>
    <w:rsid w:val="00BC232E"/>
    <w:rsid w:val="00BC3D6A"/>
    <w:rsid w:val="00BC468B"/>
    <w:rsid w:val="00BD0070"/>
    <w:rsid w:val="00BD1093"/>
    <w:rsid w:val="00BD181E"/>
    <w:rsid w:val="00BD1EBF"/>
    <w:rsid w:val="00BD1EEE"/>
    <w:rsid w:val="00BD3BEF"/>
    <w:rsid w:val="00BD3FDB"/>
    <w:rsid w:val="00BD4DF5"/>
    <w:rsid w:val="00BD4FA7"/>
    <w:rsid w:val="00BE070D"/>
    <w:rsid w:val="00BE17E8"/>
    <w:rsid w:val="00BE1C0B"/>
    <w:rsid w:val="00BE1CB7"/>
    <w:rsid w:val="00BE1E53"/>
    <w:rsid w:val="00BE63F8"/>
    <w:rsid w:val="00BE78FD"/>
    <w:rsid w:val="00BE7A35"/>
    <w:rsid w:val="00BF033F"/>
    <w:rsid w:val="00BF0C4F"/>
    <w:rsid w:val="00BF1A20"/>
    <w:rsid w:val="00BF49FA"/>
    <w:rsid w:val="00BF4AA2"/>
    <w:rsid w:val="00BF6D1E"/>
    <w:rsid w:val="00BF7AB9"/>
    <w:rsid w:val="00C00174"/>
    <w:rsid w:val="00C0036A"/>
    <w:rsid w:val="00C00590"/>
    <w:rsid w:val="00C017ED"/>
    <w:rsid w:val="00C022F0"/>
    <w:rsid w:val="00C02BAA"/>
    <w:rsid w:val="00C03F05"/>
    <w:rsid w:val="00C04913"/>
    <w:rsid w:val="00C04F75"/>
    <w:rsid w:val="00C06CEB"/>
    <w:rsid w:val="00C079F9"/>
    <w:rsid w:val="00C07D83"/>
    <w:rsid w:val="00C1151E"/>
    <w:rsid w:val="00C1257B"/>
    <w:rsid w:val="00C126ED"/>
    <w:rsid w:val="00C13CA6"/>
    <w:rsid w:val="00C13D32"/>
    <w:rsid w:val="00C14578"/>
    <w:rsid w:val="00C15CA1"/>
    <w:rsid w:val="00C16172"/>
    <w:rsid w:val="00C16531"/>
    <w:rsid w:val="00C169B0"/>
    <w:rsid w:val="00C21228"/>
    <w:rsid w:val="00C22628"/>
    <w:rsid w:val="00C226DC"/>
    <w:rsid w:val="00C2298F"/>
    <w:rsid w:val="00C23409"/>
    <w:rsid w:val="00C23B14"/>
    <w:rsid w:val="00C23E01"/>
    <w:rsid w:val="00C243BE"/>
    <w:rsid w:val="00C24923"/>
    <w:rsid w:val="00C25602"/>
    <w:rsid w:val="00C262DC"/>
    <w:rsid w:val="00C2742E"/>
    <w:rsid w:val="00C27ABF"/>
    <w:rsid w:val="00C27FA4"/>
    <w:rsid w:val="00C30213"/>
    <w:rsid w:val="00C32B36"/>
    <w:rsid w:val="00C32DA9"/>
    <w:rsid w:val="00C334A4"/>
    <w:rsid w:val="00C341FB"/>
    <w:rsid w:val="00C34FF4"/>
    <w:rsid w:val="00C3676B"/>
    <w:rsid w:val="00C36866"/>
    <w:rsid w:val="00C36D64"/>
    <w:rsid w:val="00C374D2"/>
    <w:rsid w:val="00C37E3F"/>
    <w:rsid w:val="00C40126"/>
    <w:rsid w:val="00C40423"/>
    <w:rsid w:val="00C40ADB"/>
    <w:rsid w:val="00C42F19"/>
    <w:rsid w:val="00C4316E"/>
    <w:rsid w:val="00C43EC8"/>
    <w:rsid w:val="00C4494C"/>
    <w:rsid w:val="00C44959"/>
    <w:rsid w:val="00C44E1E"/>
    <w:rsid w:val="00C46449"/>
    <w:rsid w:val="00C511D1"/>
    <w:rsid w:val="00C51C84"/>
    <w:rsid w:val="00C522F8"/>
    <w:rsid w:val="00C53D4F"/>
    <w:rsid w:val="00C545B9"/>
    <w:rsid w:val="00C549D0"/>
    <w:rsid w:val="00C552F5"/>
    <w:rsid w:val="00C560FB"/>
    <w:rsid w:val="00C5635A"/>
    <w:rsid w:val="00C565A1"/>
    <w:rsid w:val="00C62CE3"/>
    <w:rsid w:val="00C62DCB"/>
    <w:rsid w:val="00C6385D"/>
    <w:rsid w:val="00C711F7"/>
    <w:rsid w:val="00C723E6"/>
    <w:rsid w:val="00C72CBA"/>
    <w:rsid w:val="00C7343B"/>
    <w:rsid w:val="00C7536A"/>
    <w:rsid w:val="00C764C4"/>
    <w:rsid w:val="00C76FDD"/>
    <w:rsid w:val="00C778EA"/>
    <w:rsid w:val="00C80249"/>
    <w:rsid w:val="00C81131"/>
    <w:rsid w:val="00C812B5"/>
    <w:rsid w:val="00C826C0"/>
    <w:rsid w:val="00C834B0"/>
    <w:rsid w:val="00C8413D"/>
    <w:rsid w:val="00C84398"/>
    <w:rsid w:val="00C84859"/>
    <w:rsid w:val="00C85745"/>
    <w:rsid w:val="00C8743E"/>
    <w:rsid w:val="00C87553"/>
    <w:rsid w:val="00C87A55"/>
    <w:rsid w:val="00C9131F"/>
    <w:rsid w:val="00C931F1"/>
    <w:rsid w:val="00C95E95"/>
    <w:rsid w:val="00C974B7"/>
    <w:rsid w:val="00C97E79"/>
    <w:rsid w:val="00CA0097"/>
    <w:rsid w:val="00CA3288"/>
    <w:rsid w:val="00CA3CEB"/>
    <w:rsid w:val="00CA3DDC"/>
    <w:rsid w:val="00CA4270"/>
    <w:rsid w:val="00CA4500"/>
    <w:rsid w:val="00CA5DA5"/>
    <w:rsid w:val="00CA6863"/>
    <w:rsid w:val="00CA6B1A"/>
    <w:rsid w:val="00CA7B16"/>
    <w:rsid w:val="00CB03EA"/>
    <w:rsid w:val="00CB04E4"/>
    <w:rsid w:val="00CB173A"/>
    <w:rsid w:val="00CB281C"/>
    <w:rsid w:val="00CB2C2E"/>
    <w:rsid w:val="00CB382B"/>
    <w:rsid w:val="00CB4BB0"/>
    <w:rsid w:val="00CB5282"/>
    <w:rsid w:val="00CB5D1F"/>
    <w:rsid w:val="00CB6134"/>
    <w:rsid w:val="00CB63EB"/>
    <w:rsid w:val="00CB7FAD"/>
    <w:rsid w:val="00CC16CC"/>
    <w:rsid w:val="00CC23E3"/>
    <w:rsid w:val="00CC3250"/>
    <w:rsid w:val="00CC4856"/>
    <w:rsid w:val="00CC4E95"/>
    <w:rsid w:val="00CC56A7"/>
    <w:rsid w:val="00CC6B21"/>
    <w:rsid w:val="00CC6B98"/>
    <w:rsid w:val="00CC70DC"/>
    <w:rsid w:val="00CD019E"/>
    <w:rsid w:val="00CD0723"/>
    <w:rsid w:val="00CD080B"/>
    <w:rsid w:val="00CD0CD8"/>
    <w:rsid w:val="00CD26E2"/>
    <w:rsid w:val="00CD2819"/>
    <w:rsid w:val="00CD462E"/>
    <w:rsid w:val="00CD496A"/>
    <w:rsid w:val="00CD4C8B"/>
    <w:rsid w:val="00CD642E"/>
    <w:rsid w:val="00CD6996"/>
    <w:rsid w:val="00CD76AA"/>
    <w:rsid w:val="00CE1AAA"/>
    <w:rsid w:val="00CE1B1F"/>
    <w:rsid w:val="00CE1D46"/>
    <w:rsid w:val="00CE23D8"/>
    <w:rsid w:val="00CE2BF4"/>
    <w:rsid w:val="00CE3588"/>
    <w:rsid w:val="00CE3E95"/>
    <w:rsid w:val="00CE4C6E"/>
    <w:rsid w:val="00CE51B4"/>
    <w:rsid w:val="00CE5AB5"/>
    <w:rsid w:val="00CE6878"/>
    <w:rsid w:val="00CF041C"/>
    <w:rsid w:val="00CF0E1E"/>
    <w:rsid w:val="00CF10F7"/>
    <w:rsid w:val="00CF1BAC"/>
    <w:rsid w:val="00CF3025"/>
    <w:rsid w:val="00CF3924"/>
    <w:rsid w:val="00CF4B2C"/>
    <w:rsid w:val="00CF5AC3"/>
    <w:rsid w:val="00CF6055"/>
    <w:rsid w:val="00CF680B"/>
    <w:rsid w:val="00CF6924"/>
    <w:rsid w:val="00D00051"/>
    <w:rsid w:val="00D0105C"/>
    <w:rsid w:val="00D0156E"/>
    <w:rsid w:val="00D01AED"/>
    <w:rsid w:val="00D01B7D"/>
    <w:rsid w:val="00D01C34"/>
    <w:rsid w:val="00D01CE7"/>
    <w:rsid w:val="00D01F92"/>
    <w:rsid w:val="00D02910"/>
    <w:rsid w:val="00D03B18"/>
    <w:rsid w:val="00D057A2"/>
    <w:rsid w:val="00D058A7"/>
    <w:rsid w:val="00D058B1"/>
    <w:rsid w:val="00D06EE7"/>
    <w:rsid w:val="00D072A3"/>
    <w:rsid w:val="00D07EF1"/>
    <w:rsid w:val="00D07FD7"/>
    <w:rsid w:val="00D10A68"/>
    <w:rsid w:val="00D11CAD"/>
    <w:rsid w:val="00D122C3"/>
    <w:rsid w:val="00D12546"/>
    <w:rsid w:val="00D127D5"/>
    <w:rsid w:val="00D12E18"/>
    <w:rsid w:val="00D135FC"/>
    <w:rsid w:val="00D13905"/>
    <w:rsid w:val="00D14432"/>
    <w:rsid w:val="00D14596"/>
    <w:rsid w:val="00D1546D"/>
    <w:rsid w:val="00D15514"/>
    <w:rsid w:val="00D15BDA"/>
    <w:rsid w:val="00D16AE6"/>
    <w:rsid w:val="00D17682"/>
    <w:rsid w:val="00D20C01"/>
    <w:rsid w:val="00D20DF1"/>
    <w:rsid w:val="00D217D0"/>
    <w:rsid w:val="00D21EEB"/>
    <w:rsid w:val="00D224B3"/>
    <w:rsid w:val="00D24240"/>
    <w:rsid w:val="00D24D6C"/>
    <w:rsid w:val="00D2603B"/>
    <w:rsid w:val="00D31585"/>
    <w:rsid w:val="00D31929"/>
    <w:rsid w:val="00D31E8D"/>
    <w:rsid w:val="00D326A1"/>
    <w:rsid w:val="00D32AD2"/>
    <w:rsid w:val="00D34216"/>
    <w:rsid w:val="00D34512"/>
    <w:rsid w:val="00D3516A"/>
    <w:rsid w:val="00D35259"/>
    <w:rsid w:val="00D376D7"/>
    <w:rsid w:val="00D37871"/>
    <w:rsid w:val="00D37939"/>
    <w:rsid w:val="00D41A95"/>
    <w:rsid w:val="00D42FA0"/>
    <w:rsid w:val="00D43936"/>
    <w:rsid w:val="00D44A72"/>
    <w:rsid w:val="00D45363"/>
    <w:rsid w:val="00D45CFE"/>
    <w:rsid w:val="00D468E6"/>
    <w:rsid w:val="00D46F32"/>
    <w:rsid w:val="00D50EFF"/>
    <w:rsid w:val="00D52B06"/>
    <w:rsid w:val="00D54813"/>
    <w:rsid w:val="00D56211"/>
    <w:rsid w:val="00D62D2E"/>
    <w:rsid w:val="00D63D41"/>
    <w:rsid w:val="00D645DE"/>
    <w:rsid w:val="00D64E37"/>
    <w:rsid w:val="00D64ED7"/>
    <w:rsid w:val="00D650EE"/>
    <w:rsid w:val="00D656A4"/>
    <w:rsid w:val="00D663C7"/>
    <w:rsid w:val="00D666E8"/>
    <w:rsid w:val="00D668B0"/>
    <w:rsid w:val="00D704BC"/>
    <w:rsid w:val="00D7062D"/>
    <w:rsid w:val="00D70F45"/>
    <w:rsid w:val="00D71129"/>
    <w:rsid w:val="00D713C5"/>
    <w:rsid w:val="00D7184B"/>
    <w:rsid w:val="00D71E54"/>
    <w:rsid w:val="00D72459"/>
    <w:rsid w:val="00D7247D"/>
    <w:rsid w:val="00D7262B"/>
    <w:rsid w:val="00D7412B"/>
    <w:rsid w:val="00D7629D"/>
    <w:rsid w:val="00D76773"/>
    <w:rsid w:val="00D77611"/>
    <w:rsid w:val="00D80D15"/>
    <w:rsid w:val="00D810EC"/>
    <w:rsid w:val="00D81BE7"/>
    <w:rsid w:val="00D81CB9"/>
    <w:rsid w:val="00D825F7"/>
    <w:rsid w:val="00D82EA9"/>
    <w:rsid w:val="00D83097"/>
    <w:rsid w:val="00D83F84"/>
    <w:rsid w:val="00D846B4"/>
    <w:rsid w:val="00D868B4"/>
    <w:rsid w:val="00D8706D"/>
    <w:rsid w:val="00D87482"/>
    <w:rsid w:val="00D87B84"/>
    <w:rsid w:val="00D9161F"/>
    <w:rsid w:val="00D9200F"/>
    <w:rsid w:val="00D9292E"/>
    <w:rsid w:val="00D938FB"/>
    <w:rsid w:val="00D93B2A"/>
    <w:rsid w:val="00D93FBA"/>
    <w:rsid w:val="00D94828"/>
    <w:rsid w:val="00D95192"/>
    <w:rsid w:val="00D95805"/>
    <w:rsid w:val="00D970EE"/>
    <w:rsid w:val="00D9742C"/>
    <w:rsid w:val="00DA0029"/>
    <w:rsid w:val="00DA0381"/>
    <w:rsid w:val="00DA09CE"/>
    <w:rsid w:val="00DA0E4F"/>
    <w:rsid w:val="00DA134B"/>
    <w:rsid w:val="00DA3BEC"/>
    <w:rsid w:val="00DA5A8A"/>
    <w:rsid w:val="00DA6199"/>
    <w:rsid w:val="00DA7262"/>
    <w:rsid w:val="00DA780E"/>
    <w:rsid w:val="00DA7823"/>
    <w:rsid w:val="00DB1EDC"/>
    <w:rsid w:val="00DB32B9"/>
    <w:rsid w:val="00DB3D86"/>
    <w:rsid w:val="00DB407C"/>
    <w:rsid w:val="00DB5666"/>
    <w:rsid w:val="00DB6A26"/>
    <w:rsid w:val="00DC140D"/>
    <w:rsid w:val="00DC2227"/>
    <w:rsid w:val="00DC2E86"/>
    <w:rsid w:val="00DC34A3"/>
    <w:rsid w:val="00DC3CC5"/>
    <w:rsid w:val="00DC3D41"/>
    <w:rsid w:val="00DC4395"/>
    <w:rsid w:val="00DC673A"/>
    <w:rsid w:val="00DC70CE"/>
    <w:rsid w:val="00DC759D"/>
    <w:rsid w:val="00DC7F70"/>
    <w:rsid w:val="00DD007C"/>
    <w:rsid w:val="00DD131E"/>
    <w:rsid w:val="00DD205C"/>
    <w:rsid w:val="00DD219D"/>
    <w:rsid w:val="00DD3645"/>
    <w:rsid w:val="00DD419A"/>
    <w:rsid w:val="00DD4508"/>
    <w:rsid w:val="00DD4AF7"/>
    <w:rsid w:val="00DD5037"/>
    <w:rsid w:val="00DD6605"/>
    <w:rsid w:val="00DD6E83"/>
    <w:rsid w:val="00DD7946"/>
    <w:rsid w:val="00DD7D1E"/>
    <w:rsid w:val="00DE02E0"/>
    <w:rsid w:val="00DE1AB6"/>
    <w:rsid w:val="00DE27C8"/>
    <w:rsid w:val="00DE29D5"/>
    <w:rsid w:val="00DE2CCD"/>
    <w:rsid w:val="00DE2D25"/>
    <w:rsid w:val="00DE301F"/>
    <w:rsid w:val="00DE391B"/>
    <w:rsid w:val="00DE5537"/>
    <w:rsid w:val="00DE6189"/>
    <w:rsid w:val="00DF0968"/>
    <w:rsid w:val="00DF2695"/>
    <w:rsid w:val="00DF4954"/>
    <w:rsid w:val="00DF5096"/>
    <w:rsid w:val="00DF66C7"/>
    <w:rsid w:val="00DF66CF"/>
    <w:rsid w:val="00DF72A5"/>
    <w:rsid w:val="00E00502"/>
    <w:rsid w:val="00E0265C"/>
    <w:rsid w:val="00E0267C"/>
    <w:rsid w:val="00E03BCE"/>
    <w:rsid w:val="00E04546"/>
    <w:rsid w:val="00E05204"/>
    <w:rsid w:val="00E05928"/>
    <w:rsid w:val="00E06268"/>
    <w:rsid w:val="00E0698E"/>
    <w:rsid w:val="00E06F55"/>
    <w:rsid w:val="00E06FBC"/>
    <w:rsid w:val="00E071BA"/>
    <w:rsid w:val="00E10FC6"/>
    <w:rsid w:val="00E1205A"/>
    <w:rsid w:val="00E12875"/>
    <w:rsid w:val="00E1615B"/>
    <w:rsid w:val="00E1668F"/>
    <w:rsid w:val="00E16E04"/>
    <w:rsid w:val="00E17D11"/>
    <w:rsid w:val="00E210C7"/>
    <w:rsid w:val="00E21D58"/>
    <w:rsid w:val="00E23727"/>
    <w:rsid w:val="00E23881"/>
    <w:rsid w:val="00E250CB"/>
    <w:rsid w:val="00E263E4"/>
    <w:rsid w:val="00E26A5C"/>
    <w:rsid w:val="00E273DA"/>
    <w:rsid w:val="00E278A7"/>
    <w:rsid w:val="00E338F7"/>
    <w:rsid w:val="00E33974"/>
    <w:rsid w:val="00E34E59"/>
    <w:rsid w:val="00E36063"/>
    <w:rsid w:val="00E37ECB"/>
    <w:rsid w:val="00E4015B"/>
    <w:rsid w:val="00E4202D"/>
    <w:rsid w:val="00E45237"/>
    <w:rsid w:val="00E453FB"/>
    <w:rsid w:val="00E479D4"/>
    <w:rsid w:val="00E50426"/>
    <w:rsid w:val="00E51B8E"/>
    <w:rsid w:val="00E53394"/>
    <w:rsid w:val="00E53FCB"/>
    <w:rsid w:val="00E55537"/>
    <w:rsid w:val="00E558E5"/>
    <w:rsid w:val="00E5725C"/>
    <w:rsid w:val="00E57618"/>
    <w:rsid w:val="00E60463"/>
    <w:rsid w:val="00E6276B"/>
    <w:rsid w:val="00E63900"/>
    <w:rsid w:val="00E64BA7"/>
    <w:rsid w:val="00E65205"/>
    <w:rsid w:val="00E6580E"/>
    <w:rsid w:val="00E65D66"/>
    <w:rsid w:val="00E65DEC"/>
    <w:rsid w:val="00E66007"/>
    <w:rsid w:val="00E674FC"/>
    <w:rsid w:val="00E72471"/>
    <w:rsid w:val="00E754BF"/>
    <w:rsid w:val="00E756BF"/>
    <w:rsid w:val="00E759C8"/>
    <w:rsid w:val="00E775F2"/>
    <w:rsid w:val="00E80C73"/>
    <w:rsid w:val="00E80EF8"/>
    <w:rsid w:val="00E81002"/>
    <w:rsid w:val="00E82351"/>
    <w:rsid w:val="00E82404"/>
    <w:rsid w:val="00E824B2"/>
    <w:rsid w:val="00E82B7B"/>
    <w:rsid w:val="00E830E1"/>
    <w:rsid w:val="00E83579"/>
    <w:rsid w:val="00E83951"/>
    <w:rsid w:val="00E84513"/>
    <w:rsid w:val="00E87092"/>
    <w:rsid w:val="00E87DAE"/>
    <w:rsid w:val="00E908DC"/>
    <w:rsid w:val="00E91318"/>
    <w:rsid w:val="00E94130"/>
    <w:rsid w:val="00E95053"/>
    <w:rsid w:val="00E9663C"/>
    <w:rsid w:val="00E967D1"/>
    <w:rsid w:val="00E96FE0"/>
    <w:rsid w:val="00E970FA"/>
    <w:rsid w:val="00E9795F"/>
    <w:rsid w:val="00E97E7D"/>
    <w:rsid w:val="00EA2546"/>
    <w:rsid w:val="00EA2728"/>
    <w:rsid w:val="00EA52AC"/>
    <w:rsid w:val="00EA53E3"/>
    <w:rsid w:val="00EA54FF"/>
    <w:rsid w:val="00EA5E35"/>
    <w:rsid w:val="00EA63E0"/>
    <w:rsid w:val="00EA77AD"/>
    <w:rsid w:val="00EB0585"/>
    <w:rsid w:val="00EB08F4"/>
    <w:rsid w:val="00EB1947"/>
    <w:rsid w:val="00EB2AFC"/>
    <w:rsid w:val="00EB303E"/>
    <w:rsid w:val="00EB63CF"/>
    <w:rsid w:val="00EB666F"/>
    <w:rsid w:val="00EB6C83"/>
    <w:rsid w:val="00EB7A1D"/>
    <w:rsid w:val="00EC02AC"/>
    <w:rsid w:val="00EC0CA2"/>
    <w:rsid w:val="00EC3198"/>
    <w:rsid w:val="00EC3920"/>
    <w:rsid w:val="00EC3A82"/>
    <w:rsid w:val="00EC797D"/>
    <w:rsid w:val="00EC79CB"/>
    <w:rsid w:val="00EC7D47"/>
    <w:rsid w:val="00EC7F16"/>
    <w:rsid w:val="00ED0328"/>
    <w:rsid w:val="00ED0A1B"/>
    <w:rsid w:val="00ED11C4"/>
    <w:rsid w:val="00ED4DEA"/>
    <w:rsid w:val="00ED579B"/>
    <w:rsid w:val="00ED6071"/>
    <w:rsid w:val="00ED6BB3"/>
    <w:rsid w:val="00ED7DE5"/>
    <w:rsid w:val="00EE0E88"/>
    <w:rsid w:val="00EE2157"/>
    <w:rsid w:val="00EE2857"/>
    <w:rsid w:val="00EE2E82"/>
    <w:rsid w:val="00EE360C"/>
    <w:rsid w:val="00EE7A6B"/>
    <w:rsid w:val="00EE7D16"/>
    <w:rsid w:val="00EE7D8C"/>
    <w:rsid w:val="00EF0B82"/>
    <w:rsid w:val="00EF0E9F"/>
    <w:rsid w:val="00EF1AE6"/>
    <w:rsid w:val="00EF2920"/>
    <w:rsid w:val="00EF4B65"/>
    <w:rsid w:val="00EF6BD0"/>
    <w:rsid w:val="00EF6CDF"/>
    <w:rsid w:val="00EF7238"/>
    <w:rsid w:val="00F016E7"/>
    <w:rsid w:val="00F02A7C"/>
    <w:rsid w:val="00F03286"/>
    <w:rsid w:val="00F043B6"/>
    <w:rsid w:val="00F047FD"/>
    <w:rsid w:val="00F05A90"/>
    <w:rsid w:val="00F05B0F"/>
    <w:rsid w:val="00F05B90"/>
    <w:rsid w:val="00F06A4A"/>
    <w:rsid w:val="00F06CA4"/>
    <w:rsid w:val="00F06CB2"/>
    <w:rsid w:val="00F0751C"/>
    <w:rsid w:val="00F076FE"/>
    <w:rsid w:val="00F100ED"/>
    <w:rsid w:val="00F1092A"/>
    <w:rsid w:val="00F11406"/>
    <w:rsid w:val="00F1500E"/>
    <w:rsid w:val="00F1535A"/>
    <w:rsid w:val="00F21200"/>
    <w:rsid w:val="00F223BC"/>
    <w:rsid w:val="00F24E3D"/>
    <w:rsid w:val="00F268C8"/>
    <w:rsid w:val="00F268FF"/>
    <w:rsid w:val="00F30299"/>
    <w:rsid w:val="00F3084C"/>
    <w:rsid w:val="00F30FE0"/>
    <w:rsid w:val="00F31BF2"/>
    <w:rsid w:val="00F32252"/>
    <w:rsid w:val="00F32321"/>
    <w:rsid w:val="00F33736"/>
    <w:rsid w:val="00F340CC"/>
    <w:rsid w:val="00F3508B"/>
    <w:rsid w:val="00F3510A"/>
    <w:rsid w:val="00F359EA"/>
    <w:rsid w:val="00F36F0F"/>
    <w:rsid w:val="00F3750E"/>
    <w:rsid w:val="00F413A1"/>
    <w:rsid w:val="00F4250C"/>
    <w:rsid w:val="00F4445F"/>
    <w:rsid w:val="00F44F0A"/>
    <w:rsid w:val="00F4505B"/>
    <w:rsid w:val="00F4602E"/>
    <w:rsid w:val="00F4690D"/>
    <w:rsid w:val="00F474C2"/>
    <w:rsid w:val="00F47CEB"/>
    <w:rsid w:val="00F51452"/>
    <w:rsid w:val="00F518E6"/>
    <w:rsid w:val="00F51DC2"/>
    <w:rsid w:val="00F5298F"/>
    <w:rsid w:val="00F52BF7"/>
    <w:rsid w:val="00F54361"/>
    <w:rsid w:val="00F546A0"/>
    <w:rsid w:val="00F562CD"/>
    <w:rsid w:val="00F56592"/>
    <w:rsid w:val="00F60AFA"/>
    <w:rsid w:val="00F61A62"/>
    <w:rsid w:val="00F6214E"/>
    <w:rsid w:val="00F62771"/>
    <w:rsid w:val="00F63FF7"/>
    <w:rsid w:val="00F64087"/>
    <w:rsid w:val="00F64E60"/>
    <w:rsid w:val="00F66729"/>
    <w:rsid w:val="00F671FA"/>
    <w:rsid w:val="00F679B0"/>
    <w:rsid w:val="00F70889"/>
    <w:rsid w:val="00F71465"/>
    <w:rsid w:val="00F74719"/>
    <w:rsid w:val="00F74E0C"/>
    <w:rsid w:val="00F76A34"/>
    <w:rsid w:val="00F7732D"/>
    <w:rsid w:val="00F77800"/>
    <w:rsid w:val="00F7790A"/>
    <w:rsid w:val="00F80B2E"/>
    <w:rsid w:val="00F812C3"/>
    <w:rsid w:val="00F8188E"/>
    <w:rsid w:val="00F81C27"/>
    <w:rsid w:val="00F823D8"/>
    <w:rsid w:val="00F83898"/>
    <w:rsid w:val="00F85F3F"/>
    <w:rsid w:val="00F860F4"/>
    <w:rsid w:val="00F86BC2"/>
    <w:rsid w:val="00F86E16"/>
    <w:rsid w:val="00F9129C"/>
    <w:rsid w:val="00F91373"/>
    <w:rsid w:val="00F935C3"/>
    <w:rsid w:val="00F94D90"/>
    <w:rsid w:val="00F95830"/>
    <w:rsid w:val="00F97502"/>
    <w:rsid w:val="00F97571"/>
    <w:rsid w:val="00FA18EA"/>
    <w:rsid w:val="00FA2931"/>
    <w:rsid w:val="00FA4F68"/>
    <w:rsid w:val="00FA6125"/>
    <w:rsid w:val="00FA694B"/>
    <w:rsid w:val="00FA7ACE"/>
    <w:rsid w:val="00FB0AA5"/>
    <w:rsid w:val="00FB16CE"/>
    <w:rsid w:val="00FB17FB"/>
    <w:rsid w:val="00FB1870"/>
    <w:rsid w:val="00FB3511"/>
    <w:rsid w:val="00FB436A"/>
    <w:rsid w:val="00FB4F47"/>
    <w:rsid w:val="00FB5724"/>
    <w:rsid w:val="00FC108B"/>
    <w:rsid w:val="00FC16E9"/>
    <w:rsid w:val="00FC194A"/>
    <w:rsid w:val="00FC199A"/>
    <w:rsid w:val="00FC45D2"/>
    <w:rsid w:val="00FC53CE"/>
    <w:rsid w:val="00FC5813"/>
    <w:rsid w:val="00FC750F"/>
    <w:rsid w:val="00FD1503"/>
    <w:rsid w:val="00FD1AE6"/>
    <w:rsid w:val="00FD1E25"/>
    <w:rsid w:val="00FD218E"/>
    <w:rsid w:val="00FD35AF"/>
    <w:rsid w:val="00FD492C"/>
    <w:rsid w:val="00FD4EFD"/>
    <w:rsid w:val="00FD5163"/>
    <w:rsid w:val="00FD60CF"/>
    <w:rsid w:val="00FD61C0"/>
    <w:rsid w:val="00FD641E"/>
    <w:rsid w:val="00FD6664"/>
    <w:rsid w:val="00FD680A"/>
    <w:rsid w:val="00FD6ADC"/>
    <w:rsid w:val="00FD6F25"/>
    <w:rsid w:val="00FD7171"/>
    <w:rsid w:val="00FE14CF"/>
    <w:rsid w:val="00FE4454"/>
    <w:rsid w:val="00FE4B9A"/>
    <w:rsid w:val="00FE6114"/>
    <w:rsid w:val="00FE68AE"/>
    <w:rsid w:val="00FE68DD"/>
    <w:rsid w:val="00FF052A"/>
    <w:rsid w:val="00FF0B8E"/>
    <w:rsid w:val="00FF0F4E"/>
    <w:rsid w:val="00FF2378"/>
    <w:rsid w:val="00FF23AC"/>
    <w:rsid w:val="00FF4EBA"/>
    <w:rsid w:val="00FF4FC2"/>
    <w:rsid w:val="00FF5324"/>
    <w:rsid w:val="00FF623D"/>
    <w:rsid w:val="00FF6B7E"/>
    <w:rsid w:val="00FF6C5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7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unhideWhenUsed="0"/>
    <w:lsdException w:name="footer" w:uiPriority="0"/>
    <w:lsdException w:name="caption" w:uiPriority="35" w:qFormat="1"/>
    <w:lsdException w:name="page number" w:unhideWhenUsed="0"/>
    <w:lsdException w:name="endnote reference" w:uiPriority="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Body Text Indent 2" w:uiPriority="0" w:unhideWhenUsed="0"/>
    <w:lsdException w:name="Body Text Indent 3" w:unhideWhenUsed="0"/>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939"/>
    <w:pPr>
      <w:autoSpaceDE w:val="0"/>
      <w:autoSpaceDN w:val="0"/>
    </w:pPr>
    <w:rPr>
      <w:rFonts w:ascii="Arial" w:hAnsi="Arial" w:cs="Arial"/>
      <w:sz w:val="22"/>
      <w:szCs w:val="22"/>
    </w:rPr>
  </w:style>
  <w:style w:type="paragraph" w:styleId="10">
    <w:name w:val="heading 1"/>
    <w:basedOn w:val="a"/>
    <w:next w:val="a"/>
    <w:link w:val="1Char"/>
    <w:uiPriority w:val="99"/>
    <w:qFormat/>
    <w:rsid w:val="00D37939"/>
    <w:pPr>
      <w:keepNext/>
      <w:ind w:left="5760" w:firstLine="720"/>
      <w:jc w:val="both"/>
      <w:outlineLvl w:val="0"/>
    </w:pPr>
    <w:rPr>
      <w:b/>
      <w:bCs/>
      <w:sz w:val="24"/>
      <w:szCs w:val="24"/>
    </w:rPr>
  </w:style>
  <w:style w:type="paragraph" w:styleId="2">
    <w:name w:val="heading 2"/>
    <w:basedOn w:val="a"/>
    <w:next w:val="a"/>
    <w:link w:val="2Char"/>
    <w:uiPriority w:val="99"/>
    <w:qFormat/>
    <w:rsid w:val="00D37939"/>
    <w:pPr>
      <w:keepNext/>
      <w:outlineLvl w:val="1"/>
    </w:pPr>
    <w:rPr>
      <w:b/>
      <w:bCs/>
      <w:sz w:val="24"/>
      <w:szCs w:val="24"/>
    </w:rPr>
  </w:style>
  <w:style w:type="paragraph" w:styleId="3">
    <w:name w:val="heading 3"/>
    <w:basedOn w:val="a"/>
    <w:next w:val="a"/>
    <w:link w:val="3Char"/>
    <w:uiPriority w:val="99"/>
    <w:qFormat/>
    <w:rsid w:val="00D37939"/>
    <w:pPr>
      <w:keepNext/>
      <w:jc w:val="center"/>
      <w:outlineLvl w:val="2"/>
    </w:pPr>
    <w:rPr>
      <w:b/>
      <w:bCs/>
      <w:sz w:val="32"/>
      <w:szCs w:val="32"/>
    </w:rPr>
  </w:style>
  <w:style w:type="paragraph" w:styleId="4">
    <w:name w:val="heading 4"/>
    <w:basedOn w:val="a"/>
    <w:next w:val="a"/>
    <w:link w:val="4Char"/>
    <w:uiPriority w:val="99"/>
    <w:qFormat/>
    <w:rsid w:val="00D37939"/>
    <w:pPr>
      <w:keepNext/>
      <w:jc w:val="center"/>
      <w:outlineLvl w:val="3"/>
    </w:pPr>
    <w:rPr>
      <w:b/>
      <w:bCs/>
    </w:rPr>
  </w:style>
  <w:style w:type="paragraph" w:styleId="5">
    <w:name w:val="heading 5"/>
    <w:basedOn w:val="a"/>
    <w:next w:val="a"/>
    <w:link w:val="5Char"/>
    <w:uiPriority w:val="99"/>
    <w:qFormat/>
    <w:rsid w:val="00D37939"/>
    <w:pPr>
      <w:keepNext/>
      <w:suppressAutoHyphens/>
      <w:outlineLvl w:val="4"/>
    </w:pPr>
    <w:rPr>
      <w:b/>
      <w:bCs/>
      <w:sz w:val="20"/>
      <w:szCs w:val="20"/>
    </w:rPr>
  </w:style>
  <w:style w:type="paragraph" w:styleId="6">
    <w:name w:val="heading 6"/>
    <w:basedOn w:val="a"/>
    <w:next w:val="a"/>
    <w:link w:val="6Char"/>
    <w:uiPriority w:val="99"/>
    <w:qFormat/>
    <w:rsid w:val="00D37939"/>
    <w:pPr>
      <w:keepNext/>
      <w:suppressAutoHyphens/>
      <w:ind w:right="-108"/>
      <w:outlineLvl w:val="5"/>
    </w:pPr>
    <w:rPr>
      <w:b/>
      <w:bCs/>
    </w:rPr>
  </w:style>
  <w:style w:type="paragraph" w:styleId="7">
    <w:name w:val="heading 7"/>
    <w:basedOn w:val="a"/>
    <w:next w:val="a"/>
    <w:link w:val="7Char"/>
    <w:uiPriority w:val="99"/>
    <w:qFormat/>
    <w:rsid w:val="00D37939"/>
    <w:pPr>
      <w:keepNext/>
      <w:suppressAutoHyphens/>
      <w:ind w:firstLine="142"/>
      <w:outlineLvl w:val="6"/>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uiPriority w:val="9"/>
    <w:locked/>
    <w:rsid w:val="00D37939"/>
    <w:rPr>
      <w:rFonts w:ascii="Cambria" w:eastAsia="Times New Roman" w:hAnsi="Cambria" w:cs="Times New Roman"/>
      <w:b/>
      <w:bCs/>
      <w:kern w:val="32"/>
      <w:sz w:val="32"/>
      <w:szCs w:val="32"/>
    </w:rPr>
  </w:style>
  <w:style w:type="character" w:customStyle="1" w:styleId="2Char">
    <w:name w:val="Επικεφαλίδα 2 Char"/>
    <w:basedOn w:val="a0"/>
    <w:link w:val="2"/>
    <w:uiPriority w:val="99"/>
    <w:locked/>
    <w:rsid w:val="00D37939"/>
    <w:rPr>
      <w:rFonts w:ascii="Cambria" w:eastAsia="Times New Roman" w:hAnsi="Cambria" w:cs="Times New Roman"/>
      <w:b/>
      <w:bCs/>
      <w:i/>
      <w:iCs/>
      <w:sz w:val="28"/>
      <w:szCs w:val="28"/>
    </w:rPr>
  </w:style>
  <w:style w:type="character" w:customStyle="1" w:styleId="3Char">
    <w:name w:val="Επικεφαλίδα 3 Char"/>
    <w:basedOn w:val="a0"/>
    <w:link w:val="3"/>
    <w:uiPriority w:val="9"/>
    <w:semiHidden/>
    <w:locked/>
    <w:rsid w:val="00D37939"/>
    <w:rPr>
      <w:rFonts w:ascii="Cambria" w:eastAsia="Times New Roman" w:hAnsi="Cambria" w:cs="Times New Roman"/>
      <w:b/>
      <w:bCs/>
      <w:sz w:val="26"/>
      <w:szCs w:val="26"/>
    </w:rPr>
  </w:style>
  <w:style w:type="character" w:customStyle="1" w:styleId="4Char">
    <w:name w:val="Επικεφαλίδα 4 Char"/>
    <w:basedOn w:val="a0"/>
    <w:link w:val="4"/>
    <w:locked/>
    <w:rsid w:val="00D37939"/>
    <w:rPr>
      <w:rFonts w:cs="Times New Roman"/>
      <w:b/>
      <w:bCs/>
      <w:sz w:val="28"/>
      <w:szCs w:val="28"/>
    </w:rPr>
  </w:style>
  <w:style w:type="character" w:customStyle="1" w:styleId="5Char">
    <w:name w:val="Επικεφαλίδα 5 Char"/>
    <w:basedOn w:val="a0"/>
    <w:link w:val="5"/>
    <w:locked/>
    <w:rsid w:val="00D37939"/>
    <w:rPr>
      <w:rFonts w:cs="Times New Roman"/>
      <w:b/>
      <w:bCs/>
      <w:i/>
      <w:iCs/>
      <w:sz w:val="26"/>
      <w:szCs w:val="26"/>
    </w:rPr>
  </w:style>
  <w:style w:type="character" w:customStyle="1" w:styleId="6Char">
    <w:name w:val="Επικεφαλίδα 6 Char"/>
    <w:basedOn w:val="a0"/>
    <w:link w:val="6"/>
    <w:uiPriority w:val="9"/>
    <w:semiHidden/>
    <w:locked/>
    <w:rsid w:val="00D37939"/>
    <w:rPr>
      <w:rFonts w:cs="Times New Roman"/>
      <w:b/>
      <w:bCs/>
    </w:rPr>
  </w:style>
  <w:style w:type="character" w:customStyle="1" w:styleId="7Char">
    <w:name w:val="Επικεφαλίδα 7 Char"/>
    <w:basedOn w:val="a0"/>
    <w:link w:val="7"/>
    <w:uiPriority w:val="9"/>
    <w:semiHidden/>
    <w:locked/>
    <w:rsid w:val="00D37939"/>
    <w:rPr>
      <w:rFonts w:cs="Times New Roman"/>
      <w:sz w:val="24"/>
      <w:szCs w:val="24"/>
    </w:rPr>
  </w:style>
  <w:style w:type="paragraph" w:styleId="20">
    <w:name w:val="Body Text 2"/>
    <w:basedOn w:val="a"/>
    <w:link w:val="2Char0"/>
    <w:uiPriority w:val="99"/>
    <w:rsid w:val="00D37939"/>
    <w:pPr>
      <w:autoSpaceDE/>
      <w:autoSpaceDN/>
      <w:ind w:firstLine="360"/>
      <w:jc w:val="both"/>
    </w:pPr>
    <w:rPr>
      <w:sz w:val="24"/>
      <w:szCs w:val="24"/>
    </w:rPr>
  </w:style>
  <w:style w:type="character" w:customStyle="1" w:styleId="2Char0">
    <w:name w:val="Σώμα κείμενου 2 Char"/>
    <w:basedOn w:val="a0"/>
    <w:link w:val="20"/>
    <w:uiPriority w:val="99"/>
    <w:semiHidden/>
    <w:locked/>
    <w:rsid w:val="00D37939"/>
    <w:rPr>
      <w:rFonts w:ascii="Arial" w:hAnsi="Arial" w:cs="Arial"/>
    </w:rPr>
  </w:style>
  <w:style w:type="paragraph" w:styleId="21">
    <w:name w:val="Body Text Indent 2"/>
    <w:basedOn w:val="a"/>
    <w:link w:val="2Char1"/>
    <w:rsid w:val="00D37939"/>
    <w:pPr>
      <w:autoSpaceDE/>
      <w:autoSpaceDN/>
      <w:ind w:left="426"/>
      <w:jc w:val="both"/>
    </w:pPr>
    <w:rPr>
      <w:sz w:val="24"/>
      <w:szCs w:val="24"/>
    </w:rPr>
  </w:style>
  <w:style w:type="character" w:customStyle="1" w:styleId="2Char1">
    <w:name w:val="Σώμα κείμενου με εσοχή 2 Char"/>
    <w:basedOn w:val="a0"/>
    <w:link w:val="21"/>
    <w:locked/>
    <w:rsid w:val="00D37939"/>
    <w:rPr>
      <w:rFonts w:ascii="Arial" w:hAnsi="Arial" w:cs="Arial"/>
    </w:rPr>
  </w:style>
  <w:style w:type="paragraph" w:styleId="a3">
    <w:name w:val="header"/>
    <w:basedOn w:val="a"/>
    <w:link w:val="Char"/>
    <w:rsid w:val="00D37939"/>
    <w:pPr>
      <w:tabs>
        <w:tab w:val="center" w:pos="4153"/>
        <w:tab w:val="right" w:pos="8306"/>
      </w:tabs>
    </w:pPr>
  </w:style>
  <w:style w:type="character" w:customStyle="1" w:styleId="Char">
    <w:name w:val="Κεφαλίδα Char"/>
    <w:basedOn w:val="a0"/>
    <w:link w:val="a3"/>
    <w:locked/>
    <w:rsid w:val="00D37939"/>
    <w:rPr>
      <w:rFonts w:ascii="Arial" w:hAnsi="Arial" w:cs="Arial"/>
    </w:rPr>
  </w:style>
  <w:style w:type="character" w:styleId="a4">
    <w:name w:val="page number"/>
    <w:basedOn w:val="a0"/>
    <w:uiPriority w:val="99"/>
    <w:rsid w:val="00D37939"/>
    <w:rPr>
      <w:rFonts w:cs="Times New Roman"/>
    </w:rPr>
  </w:style>
  <w:style w:type="paragraph" w:styleId="30">
    <w:name w:val="Body Text Indent 3"/>
    <w:basedOn w:val="a"/>
    <w:link w:val="3Char0"/>
    <w:uiPriority w:val="99"/>
    <w:rsid w:val="00D37939"/>
    <w:pPr>
      <w:tabs>
        <w:tab w:val="left" w:pos="4830"/>
      </w:tabs>
      <w:suppressAutoHyphens/>
      <w:spacing w:line="360" w:lineRule="auto"/>
      <w:ind w:firstLine="567"/>
      <w:jc w:val="both"/>
    </w:pPr>
  </w:style>
  <w:style w:type="character" w:customStyle="1" w:styleId="3Char0">
    <w:name w:val="Σώμα κείμενου με εσοχή 3 Char"/>
    <w:basedOn w:val="a0"/>
    <w:link w:val="30"/>
    <w:uiPriority w:val="99"/>
    <w:semiHidden/>
    <w:locked/>
    <w:rsid w:val="00D37939"/>
    <w:rPr>
      <w:rFonts w:ascii="Arial" w:hAnsi="Arial" w:cs="Arial"/>
      <w:sz w:val="16"/>
      <w:szCs w:val="16"/>
    </w:rPr>
  </w:style>
  <w:style w:type="paragraph" w:styleId="a5">
    <w:name w:val="Body Text"/>
    <w:basedOn w:val="a"/>
    <w:link w:val="Char0"/>
    <w:uiPriority w:val="99"/>
    <w:rsid w:val="00D37939"/>
    <w:pPr>
      <w:suppressAutoHyphens/>
    </w:pPr>
    <w:rPr>
      <w:b/>
      <w:bCs/>
    </w:rPr>
  </w:style>
  <w:style w:type="character" w:customStyle="1" w:styleId="Char0">
    <w:name w:val="Σώμα κειμένου Char"/>
    <w:basedOn w:val="a0"/>
    <w:link w:val="a5"/>
    <w:uiPriority w:val="99"/>
    <w:semiHidden/>
    <w:locked/>
    <w:rsid w:val="00D37939"/>
    <w:rPr>
      <w:rFonts w:ascii="Arial" w:hAnsi="Arial" w:cs="Arial"/>
    </w:rPr>
  </w:style>
  <w:style w:type="paragraph" w:styleId="a6">
    <w:name w:val="Block Text"/>
    <w:basedOn w:val="a"/>
    <w:rsid w:val="0016090A"/>
    <w:pPr>
      <w:suppressAutoHyphens/>
      <w:ind w:left="142" w:right="-108" w:hanging="142"/>
    </w:pPr>
    <w:rPr>
      <w:b/>
      <w:bCs/>
    </w:rPr>
  </w:style>
  <w:style w:type="character" w:styleId="a7">
    <w:name w:val="Strong"/>
    <w:basedOn w:val="a0"/>
    <w:uiPriority w:val="22"/>
    <w:qFormat/>
    <w:rsid w:val="004C5402"/>
    <w:rPr>
      <w:rFonts w:cs="Times New Roman"/>
      <w:b/>
      <w:bCs/>
    </w:rPr>
  </w:style>
  <w:style w:type="paragraph" w:styleId="a8">
    <w:name w:val="Body Text Indent"/>
    <w:basedOn w:val="a"/>
    <w:link w:val="Char1"/>
    <w:uiPriority w:val="99"/>
    <w:unhideWhenUsed/>
    <w:rsid w:val="00294B8E"/>
    <w:pPr>
      <w:spacing w:after="120"/>
      <w:ind w:left="283"/>
    </w:pPr>
  </w:style>
  <w:style w:type="character" w:customStyle="1" w:styleId="Char1">
    <w:name w:val="Σώμα κείμενου με εσοχή Char"/>
    <w:basedOn w:val="a0"/>
    <w:link w:val="a8"/>
    <w:uiPriority w:val="99"/>
    <w:rsid w:val="00294B8E"/>
    <w:rPr>
      <w:rFonts w:ascii="Arial" w:hAnsi="Arial" w:cs="Arial"/>
      <w:sz w:val="22"/>
      <w:szCs w:val="22"/>
    </w:rPr>
  </w:style>
  <w:style w:type="numbering" w:customStyle="1" w:styleId="1">
    <w:name w:val="Στυλ1"/>
    <w:uiPriority w:val="99"/>
    <w:rsid w:val="00F32321"/>
    <w:pPr>
      <w:numPr>
        <w:numId w:val="1"/>
      </w:numPr>
    </w:pPr>
  </w:style>
  <w:style w:type="character" w:styleId="-">
    <w:name w:val="Hyperlink"/>
    <w:basedOn w:val="a0"/>
    <w:uiPriority w:val="99"/>
    <w:unhideWhenUsed/>
    <w:rsid w:val="00D7412B"/>
    <w:rPr>
      <w:color w:val="0000FF"/>
      <w:u w:val="single"/>
    </w:rPr>
  </w:style>
  <w:style w:type="character" w:styleId="-0">
    <w:name w:val="FollowedHyperlink"/>
    <w:basedOn w:val="a0"/>
    <w:uiPriority w:val="99"/>
    <w:semiHidden/>
    <w:unhideWhenUsed/>
    <w:rsid w:val="00D7412B"/>
    <w:rPr>
      <w:color w:val="800080"/>
      <w:u w:val="single"/>
    </w:rPr>
  </w:style>
  <w:style w:type="paragraph" w:styleId="a9">
    <w:name w:val="List Paragraph"/>
    <w:basedOn w:val="a"/>
    <w:uiPriority w:val="34"/>
    <w:qFormat/>
    <w:rsid w:val="009B466C"/>
    <w:pPr>
      <w:ind w:left="720"/>
    </w:pPr>
  </w:style>
  <w:style w:type="paragraph" w:styleId="aa">
    <w:name w:val="footer"/>
    <w:basedOn w:val="a"/>
    <w:link w:val="Char2"/>
    <w:unhideWhenUsed/>
    <w:rsid w:val="00DC70CE"/>
    <w:pPr>
      <w:tabs>
        <w:tab w:val="center" w:pos="4153"/>
        <w:tab w:val="right" w:pos="8306"/>
      </w:tabs>
    </w:pPr>
  </w:style>
  <w:style w:type="character" w:customStyle="1" w:styleId="Char2">
    <w:name w:val="Υποσέλιδο Char"/>
    <w:basedOn w:val="a0"/>
    <w:link w:val="aa"/>
    <w:rsid w:val="00DC70CE"/>
    <w:rPr>
      <w:rFonts w:ascii="Arial" w:hAnsi="Arial" w:cs="Arial"/>
      <w:sz w:val="22"/>
      <w:szCs w:val="22"/>
    </w:rPr>
  </w:style>
  <w:style w:type="paragraph" w:customStyle="1" w:styleId="Default">
    <w:name w:val="Default"/>
    <w:rsid w:val="00E9795F"/>
    <w:pPr>
      <w:autoSpaceDE w:val="0"/>
      <w:autoSpaceDN w:val="0"/>
      <w:adjustRightInd w:val="0"/>
    </w:pPr>
    <w:rPr>
      <w:rFonts w:ascii="Arial" w:hAnsi="Arial" w:cs="Arial"/>
      <w:color w:val="000000"/>
      <w:sz w:val="24"/>
      <w:szCs w:val="24"/>
    </w:rPr>
  </w:style>
  <w:style w:type="table" w:styleId="ab">
    <w:name w:val="Table Grid"/>
    <w:basedOn w:val="a1"/>
    <w:uiPriority w:val="39"/>
    <w:rsid w:val="00FD66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
    <w:name w:val="Χωρίς διάστιχο1"/>
    <w:uiPriority w:val="99"/>
    <w:qFormat/>
    <w:rsid w:val="00E87DAE"/>
    <w:rPr>
      <w:sz w:val="22"/>
      <w:szCs w:val="22"/>
      <w:lang w:eastAsia="en-US"/>
    </w:rPr>
  </w:style>
  <w:style w:type="paragraph" w:styleId="31">
    <w:name w:val="Body Text 3"/>
    <w:basedOn w:val="a"/>
    <w:link w:val="3Char1"/>
    <w:uiPriority w:val="99"/>
    <w:semiHidden/>
    <w:unhideWhenUsed/>
    <w:rsid w:val="00C84859"/>
    <w:pPr>
      <w:spacing w:after="120"/>
    </w:pPr>
    <w:rPr>
      <w:sz w:val="16"/>
      <w:szCs w:val="16"/>
    </w:rPr>
  </w:style>
  <w:style w:type="character" w:customStyle="1" w:styleId="3Char1">
    <w:name w:val="Σώμα κείμενου 3 Char"/>
    <w:basedOn w:val="a0"/>
    <w:link w:val="31"/>
    <w:uiPriority w:val="99"/>
    <w:semiHidden/>
    <w:rsid w:val="00C84859"/>
    <w:rPr>
      <w:rFonts w:ascii="Arial" w:hAnsi="Arial" w:cs="Arial"/>
      <w:sz w:val="16"/>
      <w:szCs w:val="16"/>
    </w:rPr>
  </w:style>
  <w:style w:type="paragraph" w:styleId="12">
    <w:name w:val="toc 1"/>
    <w:basedOn w:val="a"/>
    <w:next w:val="a"/>
    <w:autoRedefine/>
    <w:semiHidden/>
    <w:rsid w:val="00C23E01"/>
    <w:pPr>
      <w:autoSpaceDE/>
      <w:autoSpaceDN/>
      <w:jc w:val="both"/>
    </w:pPr>
    <w:rPr>
      <w:rFonts w:cs="Times New Roman"/>
      <w:szCs w:val="20"/>
      <w:lang w:eastAsia="en-US"/>
    </w:rPr>
  </w:style>
  <w:style w:type="paragraph" w:styleId="ac">
    <w:name w:val="annotation text"/>
    <w:basedOn w:val="a"/>
    <w:link w:val="Char3"/>
    <w:semiHidden/>
    <w:rsid w:val="00C84859"/>
    <w:pPr>
      <w:autoSpaceDE/>
      <w:autoSpaceDN/>
      <w:spacing w:after="120"/>
      <w:jc w:val="both"/>
    </w:pPr>
    <w:rPr>
      <w:rFonts w:ascii="Tahoma" w:hAnsi="Tahoma" w:cs="Times New Roman"/>
      <w:sz w:val="20"/>
      <w:szCs w:val="20"/>
      <w:lang w:eastAsia="en-US"/>
    </w:rPr>
  </w:style>
  <w:style w:type="character" w:customStyle="1" w:styleId="Char3">
    <w:name w:val="Κείμενο σχολίου Char"/>
    <w:basedOn w:val="a0"/>
    <w:link w:val="ac"/>
    <w:semiHidden/>
    <w:rsid w:val="00C84859"/>
    <w:rPr>
      <w:rFonts w:ascii="Tahoma" w:hAnsi="Tahoma"/>
      <w:lang w:eastAsia="en-US"/>
    </w:rPr>
  </w:style>
  <w:style w:type="paragraph" w:customStyle="1" w:styleId="ad">
    <w:name w:val="_ απλή παράγραφος"/>
    <w:basedOn w:val="a5"/>
    <w:rsid w:val="00C84859"/>
    <w:pPr>
      <w:suppressAutoHyphens w:val="0"/>
      <w:autoSpaceDE/>
      <w:autoSpaceDN/>
      <w:spacing w:before="120" w:after="120" w:line="240" w:lineRule="atLeast"/>
      <w:jc w:val="both"/>
    </w:pPr>
    <w:rPr>
      <w:rFonts w:ascii="Tahoma" w:hAnsi="Tahoma" w:cs="Times New Roman"/>
      <w:b w:val="0"/>
      <w:bCs w:val="0"/>
      <w:sz w:val="18"/>
      <w:szCs w:val="20"/>
      <w:lang w:eastAsia="en-US"/>
    </w:rPr>
  </w:style>
  <w:style w:type="character" w:customStyle="1" w:styleId="Tahoma">
    <w:name w:val="Στυλ Tahoma"/>
    <w:basedOn w:val="a0"/>
    <w:semiHidden/>
    <w:rsid w:val="00C84859"/>
    <w:rPr>
      <w:rFonts w:ascii="Tahoma" w:hAnsi="Tahoma"/>
      <w:sz w:val="22"/>
    </w:rPr>
  </w:style>
  <w:style w:type="paragraph" w:styleId="ae">
    <w:name w:val="Balloon Text"/>
    <w:basedOn w:val="a"/>
    <w:link w:val="Char4"/>
    <w:uiPriority w:val="99"/>
    <w:semiHidden/>
    <w:unhideWhenUsed/>
    <w:rsid w:val="009931A0"/>
    <w:rPr>
      <w:rFonts w:ascii="Tahoma" w:hAnsi="Tahoma" w:cs="Tahoma"/>
      <w:sz w:val="16"/>
      <w:szCs w:val="16"/>
    </w:rPr>
  </w:style>
  <w:style w:type="character" w:customStyle="1" w:styleId="Char4">
    <w:name w:val="Κείμενο πλαισίου Char"/>
    <w:basedOn w:val="a0"/>
    <w:link w:val="ae"/>
    <w:uiPriority w:val="99"/>
    <w:semiHidden/>
    <w:rsid w:val="009931A0"/>
    <w:rPr>
      <w:rFonts w:ascii="Tahoma" w:hAnsi="Tahoma" w:cs="Tahoma"/>
      <w:sz w:val="16"/>
      <w:szCs w:val="16"/>
    </w:rPr>
  </w:style>
  <w:style w:type="character" w:styleId="af">
    <w:name w:val="annotation reference"/>
    <w:basedOn w:val="a0"/>
    <w:uiPriority w:val="99"/>
    <w:semiHidden/>
    <w:unhideWhenUsed/>
    <w:rsid w:val="00A9338A"/>
    <w:rPr>
      <w:sz w:val="16"/>
      <w:szCs w:val="16"/>
    </w:rPr>
  </w:style>
  <w:style w:type="paragraph" w:styleId="af0">
    <w:name w:val="annotation subject"/>
    <w:basedOn w:val="ac"/>
    <w:next w:val="ac"/>
    <w:link w:val="Char5"/>
    <w:uiPriority w:val="99"/>
    <w:semiHidden/>
    <w:unhideWhenUsed/>
    <w:rsid w:val="00A9338A"/>
    <w:pPr>
      <w:autoSpaceDE w:val="0"/>
      <w:autoSpaceDN w:val="0"/>
      <w:spacing w:after="0"/>
      <w:jc w:val="left"/>
    </w:pPr>
    <w:rPr>
      <w:rFonts w:ascii="Arial" w:hAnsi="Arial" w:cs="Arial"/>
      <w:b/>
      <w:bCs/>
      <w:lang w:eastAsia="el-GR"/>
    </w:rPr>
  </w:style>
  <w:style w:type="character" w:customStyle="1" w:styleId="Char5">
    <w:name w:val="Θέμα σχολίου Char"/>
    <w:basedOn w:val="Char3"/>
    <w:link w:val="af0"/>
    <w:uiPriority w:val="99"/>
    <w:semiHidden/>
    <w:rsid w:val="00A9338A"/>
    <w:rPr>
      <w:rFonts w:ascii="Arial" w:hAnsi="Arial" w:cs="Arial"/>
      <w:b/>
      <w:bCs/>
      <w:lang w:eastAsia="en-US"/>
    </w:rPr>
  </w:style>
  <w:style w:type="paragraph" w:customStyle="1" w:styleId="Tiret0">
    <w:name w:val="Tiret 0"/>
    <w:basedOn w:val="a"/>
    <w:rsid w:val="00696D9F"/>
    <w:pPr>
      <w:numPr>
        <w:numId w:val="10"/>
      </w:numPr>
      <w:suppressAutoHyphens/>
      <w:autoSpaceDE/>
      <w:autoSpaceDN/>
      <w:spacing w:after="200" w:line="276" w:lineRule="auto"/>
      <w:jc w:val="both"/>
    </w:pPr>
    <w:rPr>
      <w:rFonts w:ascii="Calibri" w:hAnsi="Calibri" w:cs="Calibri"/>
      <w:kern w:val="1"/>
      <w:lang w:eastAsia="zh-CN"/>
    </w:rPr>
  </w:style>
  <w:style w:type="paragraph" w:customStyle="1" w:styleId="Tiret1">
    <w:name w:val="Tiret 1"/>
    <w:basedOn w:val="a"/>
    <w:rsid w:val="00FC5813"/>
    <w:pPr>
      <w:numPr>
        <w:numId w:val="12"/>
      </w:numPr>
      <w:suppressAutoHyphens/>
      <w:autoSpaceDE/>
      <w:autoSpaceDN/>
      <w:spacing w:after="200" w:line="276" w:lineRule="auto"/>
      <w:jc w:val="both"/>
    </w:pPr>
    <w:rPr>
      <w:rFonts w:ascii="Calibri" w:hAnsi="Calibri" w:cs="Calibri"/>
      <w:kern w:val="1"/>
      <w:lang w:eastAsia="zh-CN"/>
    </w:rPr>
  </w:style>
  <w:style w:type="paragraph" w:customStyle="1" w:styleId="para-2">
    <w:name w:val="para-2"/>
    <w:basedOn w:val="a"/>
    <w:rsid w:val="00A40B3B"/>
    <w:pPr>
      <w:tabs>
        <w:tab w:val="left" w:pos="1021"/>
        <w:tab w:val="left" w:pos="1588"/>
        <w:tab w:val="left" w:pos="2155"/>
        <w:tab w:val="left" w:pos="2722"/>
        <w:tab w:val="left" w:pos="3289"/>
      </w:tabs>
      <w:suppressAutoHyphens/>
      <w:autoSpaceDE/>
      <w:autoSpaceDN/>
      <w:ind w:left="1588" w:hanging="1588"/>
      <w:jc w:val="both"/>
    </w:pPr>
    <w:rPr>
      <w:spacing w:val="5"/>
      <w:szCs w:val="20"/>
      <w:lang w:eastAsia="ar-SA"/>
    </w:rPr>
  </w:style>
  <w:style w:type="paragraph" w:styleId="Web">
    <w:name w:val="Normal (Web)"/>
    <w:basedOn w:val="a"/>
    <w:uiPriority w:val="99"/>
    <w:semiHidden/>
    <w:unhideWhenUsed/>
    <w:rsid w:val="007832F8"/>
    <w:pPr>
      <w:autoSpaceDE/>
      <w:autoSpaceDN/>
      <w:spacing w:before="100" w:beforeAutospacing="1" w:after="100" w:afterAutospacing="1"/>
    </w:pPr>
    <w:rPr>
      <w:rFonts w:ascii="Times New Roman" w:hAnsi="Times New Roman" w:cs="Times New Roman"/>
      <w:sz w:val="24"/>
      <w:szCs w:val="24"/>
    </w:rPr>
  </w:style>
  <w:style w:type="character" w:customStyle="1" w:styleId="NormalBoldChar">
    <w:name w:val="NormalBold Char"/>
    <w:rsid w:val="00410195"/>
    <w:rPr>
      <w:rFonts w:ascii="Times New Roman" w:eastAsia="Times New Roman" w:hAnsi="Times New Roman" w:cs="Times New Roman"/>
      <w:b/>
      <w:sz w:val="24"/>
      <w:lang w:val="el-GR"/>
    </w:rPr>
  </w:style>
  <w:style w:type="paragraph" w:customStyle="1" w:styleId="23">
    <w:name w:val="Σώμα κείμενου 23"/>
    <w:basedOn w:val="a"/>
    <w:rsid w:val="00E210C7"/>
    <w:pPr>
      <w:autoSpaceDE/>
      <w:autoSpaceDN/>
      <w:spacing w:after="120" w:line="480" w:lineRule="auto"/>
    </w:pPr>
    <w:rPr>
      <w:rFonts w:ascii="Times New Roman" w:hAnsi="Times New Roman" w:cs="Times New Roman"/>
      <w:sz w:val="24"/>
      <w:szCs w:val="20"/>
      <w:lang w:eastAsia="ar-SA"/>
    </w:rPr>
  </w:style>
  <w:style w:type="character" w:customStyle="1" w:styleId="af1">
    <w:name w:val="Σύμβολο υποσημείωσης"/>
    <w:rsid w:val="00E210C7"/>
    <w:rPr>
      <w:vertAlign w:val="superscript"/>
    </w:rPr>
  </w:style>
  <w:style w:type="character" w:styleId="af2">
    <w:name w:val="endnote reference"/>
    <w:rsid w:val="00E210C7"/>
    <w:rPr>
      <w:vertAlign w:val="superscript"/>
    </w:rPr>
  </w:style>
  <w:style w:type="paragraph" w:styleId="af3">
    <w:name w:val="endnote text"/>
    <w:basedOn w:val="a"/>
    <w:link w:val="Char6"/>
    <w:uiPriority w:val="99"/>
    <w:rsid w:val="00E210C7"/>
    <w:pPr>
      <w:suppressAutoHyphens/>
      <w:overflowPunct w:val="0"/>
      <w:autoSpaceDN/>
      <w:textAlignment w:val="baseline"/>
    </w:pPr>
    <w:rPr>
      <w:rFonts w:ascii="Times New Roman" w:hAnsi="Times New Roman" w:cs="Times New Roman"/>
      <w:sz w:val="20"/>
      <w:szCs w:val="20"/>
      <w:lang w:eastAsia="ar-SA"/>
    </w:rPr>
  </w:style>
  <w:style w:type="character" w:customStyle="1" w:styleId="Char6">
    <w:name w:val="Κείμενο σημείωσης τέλους Char"/>
    <w:basedOn w:val="a0"/>
    <w:link w:val="af3"/>
    <w:uiPriority w:val="99"/>
    <w:rsid w:val="00E210C7"/>
    <w:rPr>
      <w:rFonts w:ascii="Times New Roman" w:hAnsi="Times New Roman"/>
      <w:lang w:eastAsia="ar-SA"/>
    </w:rPr>
  </w:style>
  <w:style w:type="character" w:customStyle="1" w:styleId="af4">
    <w:name w:val="Χαρακτήρες υποσημείωσης"/>
    <w:rsid w:val="00E210C7"/>
  </w:style>
  <w:style w:type="character" w:customStyle="1" w:styleId="DeltaViewInsertion">
    <w:name w:val="DeltaView Insertion"/>
    <w:rsid w:val="00E210C7"/>
    <w:rPr>
      <w:b/>
      <w:i/>
      <w:spacing w:val="0"/>
      <w:lang w:val="el-GR"/>
    </w:rPr>
  </w:style>
  <w:style w:type="paragraph" w:customStyle="1" w:styleId="ChapterTitle">
    <w:name w:val="ChapterTitle"/>
    <w:basedOn w:val="a"/>
    <w:next w:val="a"/>
    <w:rsid w:val="00E210C7"/>
    <w:pPr>
      <w:keepNext/>
      <w:suppressAutoHyphens/>
      <w:autoSpaceDE/>
      <w:autoSpaceDN/>
      <w:spacing w:before="120" w:after="360" w:line="276" w:lineRule="auto"/>
      <w:jc w:val="center"/>
    </w:pPr>
    <w:rPr>
      <w:rFonts w:ascii="Calibri" w:hAnsi="Calibri" w:cs="Calibri"/>
      <w:b/>
      <w:kern w:val="1"/>
      <w:lang w:eastAsia="zh-CN"/>
    </w:rPr>
  </w:style>
  <w:style w:type="paragraph" w:customStyle="1" w:styleId="SectionTitle">
    <w:name w:val="SectionTitle"/>
    <w:basedOn w:val="a"/>
    <w:next w:val="10"/>
    <w:rsid w:val="00E210C7"/>
    <w:pPr>
      <w:keepNext/>
      <w:suppressAutoHyphens/>
      <w:autoSpaceDE/>
      <w:autoSpaceDN/>
      <w:spacing w:before="120" w:after="360" w:line="276" w:lineRule="auto"/>
      <w:ind w:firstLine="397"/>
      <w:jc w:val="center"/>
    </w:pPr>
    <w:rPr>
      <w:rFonts w:ascii="Calibri" w:hAnsi="Calibri" w:cs="Calibri"/>
      <w:b/>
      <w:smallCaps/>
      <w:kern w:val="1"/>
      <w:sz w:val="28"/>
      <w:lang w:eastAsia="zh-CN"/>
    </w:rPr>
  </w:style>
</w:styles>
</file>

<file path=word/webSettings.xml><?xml version="1.0" encoding="utf-8"?>
<w:webSettings xmlns:r="http://schemas.openxmlformats.org/officeDocument/2006/relationships" xmlns:w="http://schemas.openxmlformats.org/wordprocessingml/2006/main">
  <w:divs>
    <w:div w:id="5327231">
      <w:bodyDiv w:val="1"/>
      <w:marLeft w:val="0"/>
      <w:marRight w:val="0"/>
      <w:marTop w:val="0"/>
      <w:marBottom w:val="0"/>
      <w:divBdr>
        <w:top w:val="none" w:sz="0" w:space="0" w:color="auto"/>
        <w:left w:val="none" w:sz="0" w:space="0" w:color="auto"/>
        <w:bottom w:val="none" w:sz="0" w:space="0" w:color="auto"/>
        <w:right w:val="none" w:sz="0" w:space="0" w:color="auto"/>
      </w:divBdr>
    </w:div>
    <w:div w:id="35207669">
      <w:bodyDiv w:val="1"/>
      <w:marLeft w:val="0"/>
      <w:marRight w:val="0"/>
      <w:marTop w:val="0"/>
      <w:marBottom w:val="0"/>
      <w:divBdr>
        <w:top w:val="none" w:sz="0" w:space="0" w:color="auto"/>
        <w:left w:val="none" w:sz="0" w:space="0" w:color="auto"/>
        <w:bottom w:val="none" w:sz="0" w:space="0" w:color="auto"/>
        <w:right w:val="none" w:sz="0" w:space="0" w:color="auto"/>
      </w:divBdr>
    </w:div>
    <w:div w:id="103041649">
      <w:bodyDiv w:val="1"/>
      <w:marLeft w:val="0"/>
      <w:marRight w:val="0"/>
      <w:marTop w:val="0"/>
      <w:marBottom w:val="0"/>
      <w:divBdr>
        <w:top w:val="none" w:sz="0" w:space="0" w:color="auto"/>
        <w:left w:val="none" w:sz="0" w:space="0" w:color="auto"/>
        <w:bottom w:val="none" w:sz="0" w:space="0" w:color="auto"/>
        <w:right w:val="none" w:sz="0" w:space="0" w:color="auto"/>
      </w:divBdr>
    </w:div>
    <w:div w:id="198671308">
      <w:bodyDiv w:val="1"/>
      <w:marLeft w:val="0"/>
      <w:marRight w:val="0"/>
      <w:marTop w:val="0"/>
      <w:marBottom w:val="0"/>
      <w:divBdr>
        <w:top w:val="none" w:sz="0" w:space="0" w:color="auto"/>
        <w:left w:val="none" w:sz="0" w:space="0" w:color="auto"/>
        <w:bottom w:val="none" w:sz="0" w:space="0" w:color="auto"/>
        <w:right w:val="none" w:sz="0" w:space="0" w:color="auto"/>
      </w:divBdr>
    </w:div>
    <w:div w:id="203714059">
      <w:bodyDiv w:val="1"/>
      <w:marLeft w:val="0"/>
      <w:marRight w:val="0"/>
      <w:marTop w:val="0"/>
      <w:marBottom w:val="0"/>
      <w:divBdr>
        <w:top w:val="none" w:sz="0" w:space="0" w:color="auto"/>
        <w:left w:val="none" w:sz="0" w:space="0" w:color="auto"/>
        <w:bottom w:val="none" w:sz="0" w:space="0" w:color="auto"/>
        <w:right w:val="none" w:sz="0" w:space="0" w:color="auto"/>
      </w:divBdr>
    </w:div>
    <w:div w:id="262566916">
      <w:bodyDiv w:val="1"/>
      <w:marLeft w:val="0"/>
      <w:marRight w:val="0"/>
      <w:marTop w:val="0"/>
      <w:marBottom w:val="0"/>
      <w:divBdr>
        <w:top w:val="none" w:sz="0" w:space="0" w:color="auto"/>
        <w:left w:val="none" w:sz="0" w:space="0" w:color="auto"/>
        <w:bottom w:val="none" w:sz="0" w:space="0" w:color="auto"/>
        <w:right w:val="none" w:sz="0" w:space="0" w:color="auto"/>
      </w:divBdr>
    </w:div>
    <w:div w:id="333459851">
      <w:bodyDiv w:val="1"/>
      <w:marLeft w:val="0"/>
      <w:marRight w:val="0"/>
      <w:marTop w:val="0"/>
      <w:marBottom w:val="0"/>
      <w:divBdr>
        <w:top w:val="none" w:sz="0" w:space="0" w:color="auto"/>
        <w:left w:val="none" w:sz="0" w:space="0" w:color="auto"/>
        <w:bottom w:val="none" w:sz="0" w:space="0" w:color="auto"/>
        <w:right w:val="none" w:sz="0" w:space="0" w:color="auto"/>
      </w:divBdr>
    </w:div>
    <w:div w:id="393939014">
      <w:bodyDiv w:val="1"/>
      <w:marLeft w:val="0"/>
      <w:marRight w:val="0"/>
      <w:marTop w:val="0"/>
      <w:marBottom w:val="0"/>
      <w:divBdr>
        <w:top w:val="none" w:sz="0" w:space="0" w:color="auto"/>
        <w:left w:val="none" w:sz="0" w:space="0" w:color="auto"/>
        <w:bottom w:val="none" w:sz="0" w:space="0" w:color="auto"/>
        <w:right w:val="none" w:sz="0" w:space="0" w:color="auto"/>
      </w:divBdr>
    </w:div>
    <w:div w:id="430052184">
      <w:bodyDiv w:val="1"/>
      <w:marLeft w:val="0"/>
      <w:marRight w:val="0"/>
      <w:marTop w:val="0"/>
      <w:marBottom w:val="0"/>
      <w:divBdr>
        <w:top w:val="none" w:sz="0" w:space="0" w:color="auto"/>
        <w:left w:val="none" w:sz="0" w:space="0" w:color="auto"/>
        <w:bottom w:val="none" w:sz="0" w:space="0" w:color="auto"/>
        <w:right w:val="none" w:sz="0" w:space="0" w:color="auto"/>
      </w:divBdr>
    </w:div>
    <w:div w:id="449402352">
      <w:bodyDiv w:val="1"/>
      <w:marLeft w:val="0"/>
      <w:marRight w:val="0"/>
      <w:marTop w:val="0"/>
      <w:marBottom w:val="0"/>
      <w:divBdr>
        <w:top w:val="none" w:sz="0" w:space="0" w:color="auto"/>
        <w:left w:val="none" w:sz="0" w:space="0" w:color="auto"/>
        <w:bottom w:val="none" w:sz="0" w:space="0" w:color="auto"/>
        <w:right w:val="none" w:sz="0" w:space="0" w:color="auto"/>
      </w:divBdr>
    </w:div>
    <w:div w:id="475027549">
      <w:bodyDiv w:val="1"/>
      <w:marLeft w:val="0"/>
      <w:marRight w:val="0"/>
      <w:marTop w:val="0"/>
      <w:marBottom w:val="0"/>
      <w:divBdr>
        <w:top w:val="none" w:sz="0" w:space="0" w:color="auto"/>
        <w:left w:val="none" w:sz="0" w:space="0" w:color="auto"/>
        <w:bottom w:val="none" w:sz="0" w:space="0" w:color="auto"/>
        <w:right w:val="none" w:sz="0" w:space="0" w:color="auto"/>
      </w:divBdr>
    </w:div>
    <w:div w:id="487793680">
      <w:bodyDiv w:val="1"/>
      <w:marLeft w:val="0"/>
      <w:marRight w:val="0"/>
      <w:marTop w:val="0"/>
      <w:marBottom w:val="0"/>
      <w:divBdr>
        <w:top w:val="none" w:sz="0" w:space="0" w:color="auto"/>
        <w:left w:val="none" w:sz="0" w:space="0" w:color="auto"/>
        <w:bottom w:val="none" w:sz="0" w:space="0" w:color="auto"/>
        <w:right w:val="none" w:sz="0" w:space="0" w:color="auto"/>
      </w:divBdr>
    </w:div>
    <w:div w:id="492574880">
      <w:bodyDiv w:val="1"/>
      <w:marLeft w:val="0"/>
      <w:marRight w:val="0"/>
      <w:marTop w:val="0"/>
      <w:marBottom w:val="0"/>
      <w:divBdr>
        <w:top w:val="none" w:sz="0" w:space="0" w:color="auto"/>
        <w:left w:val="none" w:sz="0" w:space="0" w:color="auto"/>
        <w:bottom w:val="none" w:sz="0" w:space="0" w:color="auto"/>
        <w:right w:val="none" w:sz="0" w:space="0" w:color="auto"/>
      </w:divBdr>
    </w:div>
    <w:div w:id="523985586">
      <w:bodyDiv w:val="1"/>
      <w:marLeft w:val="0"/>
      <w:marRight w:val="0"/>
      <w:marTop w:val="0"/>
      <w:marBottom w:val="0"/>
      <w:divBdr>
        <w:top w:val="none" w:sz="0" w:space="0" w:color="auto"/>
        <w:left w:val="none" w:sz="0" w:space="0" w:color="auto"/>
        <w:bottom w:val="none" w:sz="0" w:space="0" w:color="auto"/>
        <w:right w:val="none" w:sz="0" w:space="0" w:color="auto"/>
      </w:divBdr>
    </w:div>
    <w:div w:id="725448418">
      <w:bodyDiv w:val="1"/>
      <w:marLeft w:val="0"/>
      <w:marRight w:val="0"/>
      <w:marTop w:val="0"/>
      <w:marBottom w:val="0"/>
      <w:divBdr>
        <w:top w:val="none" w:sz="0" w:space="0" w:color="auto"/>
        <w:left w:val="none" w:sz="0" w:space="0" w:color="auto"/>
        <w:bottom w:val="none" w:sz="0" w:space="0" w:color="auto"/>
        <w:right w:val="none" w:sz="0" w:space="0" w:color="auto"/>
      </w:divBdr>
    </w:div>
    <w:div w:id="725493048">
      <w:bodyDiv w:val="1"/>
      <w:marLeft w:val="0"/>
      <w:marRight w:val="0"/>
      <w:marTop w:val="0"/>
      <w:marBottom w:val="0"/>
      <w:divBdr>
        <w:top w:val="none" w:sz="0" w:space="0" w:color="auto"/>
        <w:left w:val="none" w:sz="0" w:space="0" w:color="auto"/>
        <w:bottom w:val="none" w:sz="0" w:space="0" w:color="auto"/>
        <w:right w:val="none" w:sz="0" w:space="0" w:color="auto"/>
      </w:divBdr>
    </w:div>
    <w:div w:id="739062936">
      <w:bodyDiv w:val="1"/>
      <w:marLeft w:val="0"/>
      <w:marRight w:val="0"/>
      <w:marTop w:val="0"/>
      <w:marBottom w:val="0"/>
      <w:divBdr>
        <w:top w:val="none" w:sz="0" w:space="0" w:color="auto"/>
        <w:left w:val="none" w:sz="0" w:space="0" w:color="auto"/>
        <w:bottom w:val="none" w:sz="0" w:space="0" w:color="auto"/>
        <w:right w:val="none" w:sz="0" w:space="0" w:color="auto"/>
      </w:divBdr>
    </w:div>
    <w:div w:id="827525698">
      <w:bodyDiv w:val="1"/>
      <w:marLeft w:val="0"/>
      <w:marRight w:val="0"/>
      <w:marTop w:val="0"/>
      <w:marBottom w:val="0"/>
      <w:divBdr>
        <w:top w:val="none" w:sz="0" w:space="0" w:color="auto"/>
        <w:left w:val="none" w:sz="0" w:space="0" w:color="auto"/>
        <w:bottom w:val="none" w:sz="0" w:space="0" w:color="auto"/>
        <w:right w:val="none" w:sz="0" w:space="0" w:color="auto"/>
      </w:divBdr>
    </w:div>
    <w:div w:id="830490748">
      <w:bodyDiv w:val="1"/>
      <w:marLeft w:val="0"/>
      <w:marRight w:val="0"/>
      <w:marTop w:val="0"/>
      <w:marBottom w:val="0"/>
      <w:divBdr>
        <w:top w:val="none" w:sz="0" w:space="0" w:color="auto"/>
        <w:left w:val="none" w:sz="0" w:space="0" w:color="auto"/>
        <w:bottom w:val="none" w:sz="0" w:space="0" w:color="auto"/>
        <w:right w:val="none" w:sz="0" w:space="0" w:color="auto"/>
      </w:divBdr>
    </w:div>
    <w:div w:id="857158446">
      <w:bodyDiv w:val="1"/>
      <w:marLeft w:val="0"/>
      <w:marRight w:val="0"/>
      <w:marTop w:val="0"/>
      <w:marBottom w:val="0"/>
      <w:divBdr>
        <w:top w:val="none" w:sz="0" w:space="0" w:color="auto"/>
        <w:left w:val="none" w:sz="0" w:space="0" w:color="auto"/>
        <w:bottom w:val="none" w:sz="0" w:space="0" w:color="auto"/>
        <w:right w:val="none" w:sz="0" w:space="0" w:color="auto"/>
      </w:divBdr>
    </w:div>
    <w:div w:id="927037897">
      <w:bodyDiv w:val="1"/>
      <w:marLeft w:val="0"/>
      <w:marRight w:val="0"/>
      <w:marTop w:val="0"/>
      <w:marBottom w:val="0"/>
      <w:divBdr>
        <w:top w:val="none" w:sz="0" w:space="0" w:color="auto"/>
        <w:left w:val="none" w:sz="0" w:space="0" w:color="auto"/>
        <w:bottom w:val="none" w:sz="0" w:space="0" w:color="auto"/>
        <w:right w:val="none" w:sz="0" w:space="0" w:color="auto"/>
      </w:divBdr>
    </w:div>
    <w:div w:id="976689555">
      <w:bodyDiv w:val="1"/>
      <w:marLeft w:val="0"/>
      <w:marRight w:val="0"/>
      <w:marTop w:val="0"/>
      <w:marBottom w:val="0"/>
      <w:divBdr>
        <w:top w:val="none" w:sz="0" w:space="0" w:color="auto"/>
        <w:left w:val="none" w:sz="0" w:space="0" w:color="auto"/>
        <w:bottom w:val="none" w:sz="0" w:space="0" w:color="auto"/>
        <w:right w:val="none" w:sz="0" w:space="0" w:color="auto"/>
      </w:divBdr>
    </w:div>
    <w:div w:id="988747501">
      <w:bodyDiv w:val="1"/>
      <w:marLeft w:val="0"/>
      <w:marRight w:val="0"/>
      <w:marTop w:val="0"/>
      <w:marBottom w:val="0"/>
      <w:divBdr>
        <w:top w:val="none" w:sz="0" w:space="0" w:color="auto"/>
        <w:left w:val="none" w:sz="0" w:space="0" w:color="auto"/>
        <w:bottom w:val="none" w:sz="0" w:space="0" w:color="auto"/>
        <w:right w:val="none" w:sz="0" w:space="0" w:color="auto"/>
      </w:divBdr>
    </w:div>
    <w:div w:id="1066221817">
      <w:bodyDiv w:val="1"/>
      <w:marLeft w:val="0"/>
      <w:marRight w:val="0"/>
      <w:marTop w:val="0"/>
      <w:marBottom w:val="0"/>
      <w:divBdr>
        <w:top w:val="none" w:sz="0" w:space="0" w:color="auto"/>
        <w:left w:val="none" w:sz="0" w:space="0" w:color="auto"/>
        <w:bottom w:val="none" w:sz="0" w:space="0" w:color="auto"/>
        <w:right w:val="none" w:sz="0" w:space="0" w:color="auto"/>
      </w:divBdr>
    </w:div>
    <w:div w:id="1105033880">
      <w:bodyDiv w:val="1"/>
      <w:marLeft w:val="0"/>
      <w:marRight w:val="0"/>
      <w:marTop w:val="0"/>
      <w:marBottom w:val="0"/>
      <w:divBdr>
        <w:top w:val="none" w:sz="0" w:space="0" w:color="auto"/>
        <w:left w:val="none" w:sz="0" w:space="0" w:color="auto"/>
        <w:bottom w:val="none" w:sz="0" w:space="0" w:color="auto"/>
        <w:right w:val="none" w:sz="0" w:space="0" w:color="auto"/>
      </w:divBdr>
    </w:div>
    <w:div w:id="1135872470">
      <w:bodyDiv w:val="1"/>
      <w:marLeft w:val="0"/>
      <w:marRight w:val="0"/>
      <w:marTop w:val="0"/>
      <w:marBottom w:val="0"/>
      <w:divBdr>
        <w:top w:val="none" w:sz="0" w:space="0" w:color="auto"/>
        <w:left w:val="none" w:sz="0" w:space="0" w:color="auto"/>
        <w:bottom w:val="none" w:sz="0" w:space="0" w:color="auto"/>
        <w:right w:val="none" w:sz="0" w:space="0" w:color="auto"/>
      </w:divBdr>
    </w:div>
    <w:div w:id="1168180015">
      <w:bodyDiv w:val="1"/>
      <w:marLeft w:val="0"/>
      <w:marRight w:val="0"/>
      <w:marTop w:val="0"/>
      <w:marBottom w:val="0"/>
      <w:divBdr>
        <w:top w:val="none" w:sz="0" w:space="0" w:color="auto"/>
        <w:left w:val="none" w:sz="0" w:space="0" w:color="auto"/>
        <w:bottom w:val="none" w:sz="0" w:space="0" w:color="auto"/>
        <w:right w:val="none" w:sz="0" w:space="0" w:color="auto"/>
      </w:divBdr>
    </w:div>
    <w:div w:id="1169103232">
      <w:bodyDiv w:val="1"/>
      <w:marLeft w:val="0"/>
      <w:marRight w:val="0"/>
      <w:marTop w:val="0"/>
      <w:marBottom w:val="0"/>
      <w:divBdr>
        <w:top w:val="none" w:sz="0" w:space="0" w:color="auto"/>
        <w:left w:val="none" w:sz="0" w:space="0" w:color="auto"/>
        <w:bottom w:val="none" w:sz="0" w:space="0" w:color="auto"/>
        <w:right w:val="none" w:sz="0" w:space="0" w:color="auto"/>
      </w:divBdr>
    </w:div>
    <w:div w:id="1191602174">
      <w:bodyDiv w:val="1"/>
      <w:marLeft w:val="0"/>
      <w:marRight w:val="0"/>
      <w:marTop w:val="0"/>
      <w:marBottom w:val="0"/>
      <w:divBdr>
        <w:top w:val="none" w:sz="0" w:space="0" w:color="auto"/>
        <w:left w:val="none" w:sz="0" w:space="0" w:color="auto"/>
        <w:bottom w:val="none" w:sz="0" w:space="0" w:color="auto"/>
        <w:right w:val="none" w:sz="0" w:space="0" w:color="auto"/>
      </w:divBdr>
    </w:div>
    <w:div w:id="1202747252">
      <w:marLeft w:val="0"/>
      <w:marRight w:val="0"/>
      <w:marTop w:val="0"/>
      <w:marBottom w:val="0"/>
      <w:divBdr>
        <w:top w:val="none" w:sz="0" w:space="0" w:color="auto"/>
        <w:left w:val="none" w:sz="0" w:space="0" w:color="auto"/>
        <w:bottom w:val="none" w:sz="0" w:space="0" w:color="auto"/>
        <w:right w:val="none" w:sz="0" w:space="0" w:color="auto"/>
      </w:divBdr>
    </w:div>
    <w:div w:id="1216819541">
      <w:bodyDiv w:val="1"/>
      <w:marLeft w:val="0"/>
      <w:marRight w:val="0"/>
      <w:marTop w:val="0"/>
      <w:marBottom w:val="0"/>
      <w:divBdr>
        <w:top w:val="none" w:sz="0" w:space="0" w:color="auto"/>
        <w:left w:val="none" w:sz="0" w:space="0" w:color="auto"/>
        <w:bottom w:val="none" w:sz="0" w:space="0" w:color="auto"/>
        <w:right w:val="none" w:sz="0" w:space="0" w:color="auto"/>
      </w:divBdr>
    </w:div>
    <w:div w:id="1277181835">
      <w:bodyDiv w:val="1"/>
      <w:marLeft w:val="0"/>
      <w:marRight w:val="0"/>
      <w:marTop w:val="0"/>
      <w:marBottom w:val="0"/>
      <w:divBdr>
        <w:top w:val="none" w:sz="0" w:space="0" w:color="auto"/>
        <w:left w:val="none" w:sz="0" w:space="0" w:color="auto"/>
        <w:bottom w:val="none" w:sz="0" w:space="0" w:color="auto"/>
        <w:right w:val="none" w:sz="0" w:space="0" w:color="auto"/>
      </w:divBdr>
    </w:div>
    <w:div w:id="1286355297">
      <w:bodyDiv w:val="1"/>
      <w:marLeft w:val="0"/>
      <w:marRight w:val="0"/>
      <w:marTop w:val="0"/>
      <w:marBottom w:val="0"/>
      <w:divBdr>
        <w:top w:val="none" w:sz="0" w:space="0" w:color="auto"/>
        <w:left w:val="none" w:sz="0" w:space="0" w:color="auto"/>
        <w:bottom w:val="none" w:sz="0" w:space="0" w:color="auto"/>
        <w:right w:val="none" w:sz="0" w:space="0" w:color="auto"/>
      </w:divBdr>
    </w:div>
    <w:div w:id="1322082972">
      <w:bodyDiv w:val="1"/>
      <w:marLeft w:val="0"/>
      <w:marRight w:val="0"/>
      <w:marTop w:val="0"/>
      <w:marBottom w:val="0"/>
      <w:divBdr>
        <w:top w:val="none" w:sz="0" w:space="0" w:color="auto"/>
        <w:left w:val="none" w:sz="0" w:space="0" w:color="auto"/>
        <w:bottom w:val="none" w:sz="0" w:space="0" w:color="auto"/>
        <w:right w:val="none" w:sz="0" w:space="0" w:color="auto"/>
      </w:divBdr>
    </w:div>
    <w:div w:id="1410884183">
      <w:bodyDiv w:val="1"/>
      <w:marLeft w:val="0"/>
      <w:marRight w:val="0"/>
      <w:marTop w:val="0"/>
      <w:marBottom w:val="0"/>
      <w:divBdr>
        <w:top w:val="none" w:sz="0" w:space="0" w:color="auto"/>
        <w:left w:val="none" w:sz="0" w:space="0" w:color="auto"/>
        <w:bottom w:val="none" w:sz="0" w:space="0" w:color="auto"/>
        <w:right w:val="none" w:sz="0" w:space="0" w:color="auto"/>
      </w:divBdr>
    </w:div>
    <w:div w:id="1429545285">
      <w:bodyDiv w:val="1"/>
      <w:marLeft w:val="0"/>
      <w:marRight w:val="0"/>
      <w:marTop w:val="0"/>
      <w:marBottom w:val="0"/>
      <w:divBdr>
        <w:top w:val="none" w:sz="0" w:space="0" w:color="auto"/>
        <w:left w:val="none" w:sz="0" w:space="0" w:color="auto"/>
        <w:bottom w:val="none" w:sz="0" w:space="0" w:color="auto"/>
        <w:right w:val="none" w:sz="0" w:space="0" w:color="auto"/>
      </w:divBdr>
    </w:div>
    <w:div w:id="1620185797">
      <w:bodyDiv w:val="1"/>
      <w:marLeft w:val="0"/>
      <w:marRight w:val="0"/>
      <w:marTop w:val="0"/>
      <w:marBottom w:val="0"/>
      <w:divBdr>
        <w:top w:val="none" w:sz="0" w:space="0" w:color="auto"/>
        <w:left w:val="none" w:sz="0" w:space="0" w:color="auto"/>
        <w:bottom w:val="none" w:sz="0" w:space="0" w:color="auto"/>
        <w:right w:val="none" w:sz="0" w:space="0" w:color="auto"/>
      </w:divBdr>
    </w:div>
    <w:div w:id="1710183640">
      <w:bodyDiv w:val="1"/>
      <w:marLeft w:val="0"/>
      <w:marRight w:val="0"/>
      <w:marTop w:val="0"/>
      <w:marBottom w:val="0"/>
      <w:divBdr>
        <w:top w:val="none" w:sz="0" w:space="0" w:color="auto"/>
        <w:left w:val="none" w:sz="0" w:space="0" w:color="auto"/>
        <w:bottom w:val="none" w:sz="0" w:space="0" w:color="auto"/>
        <w:right w:val="none" w:sz="0" w:space="0" w:color="auto"/>
      </w:divBdr>
    </w:div>
    <w:div w:id="1710302754">
      <w:bodyDiv w:val="1"/>
      <w:marLeft w:val="0"/>
      <w:marRight w:val="0"/>
      <w:marTop w:val="0"/>
      <w:marBottom w:val="0"/>
      <w:divBdr>
        <w:top w:val="none" w:sz="0" w:space="0" w:color="auto"/>
        <w:left w:val="none" w:sz="0" w:space="0" w:color="auto"/>
        <w:bottom w:val="none" w:sz="0" w:space="0" w:color="auto"/>
        <w:right w:val="none" w:sz="0" w:space="0" w:color="auto"/>
      </w:divBdr>
    </w:div>
    <w:div w:id="1741706338">
      <w:bodyDiv w:val="1"/>
      <w:marLeft w:val="0"/>
      <w:marRight w:val="0"/>
      <w:marTop w:val="0"/>
      <w:marBottom w:val="0"/>
      <w:divBdr>
        <w:top w:val="none" w:sz="0" w:space="0" w:color="auto"/>
        <w:left w:val="none" w:sz="0" w:space="0" w:color="auto"/>
        <w:bottom w:val="none" w:sz="0" w:space="0" w:color="auto"/>
        <w:right w:val="none" w:sz="0" w:space="0" w:color="auto"/>
      </w:divBdr>
    </w:div>
    <w:div w:id="1769545116">
      <w:bodyDiv w:val="1"/>
      <w:marLeft w:val="0"/>
      <w:marRight w:val="0"/>
      <w:marTop w:val="0"/>
      <w:marBottom w:val="0"/>
      <w:divBdr>
        <w:top w:val="none" w:sz="0" w:space="0" w:color="auto"/>
        <w:left w:val="none" w:sz="0" w:space="0" w:color="auto"/>
        <w:bottom w:val="none" w:sz="0" w:space="0" w:color="auto"/>
        <w:right w:val="none" w:sz="0" w:space="0" w:color="auto"/>
      </w:divBdr>
    </w:div>
    <w:div w:id="1853373220">
      <w:bodyDiv w:val="1"/>
      <w:marLeft w:val="0"/>
      <w:marRight w:val="0"/>
      <w:marTop w:val="0"/>
      <w:marBottom w:val="0"/>
      <w:divBdr>
        <w:top w:val="none" w:sz="0" w:space="0" w:color="auto"/>
        <w:left w:val="none" w:sz="0" w:space="0" w:color="auto"/>
        <w:bottom w:val="none" w:sz="0" w:space="0" w:color="auto"/>
        <w:right w:val="none" w:sz="0" w:space="0" w:color="auto"/>
      </w:divBdr>
    </w:div>
    <w:div w:id="1867982809">
      <w:bodyDiv w:val="1"/>
      <w:marLeft w:val="0"/>
      <w:marRight w:val="0"/>
      <w:marTop w:val="0"/>
      <w:marBottom w:val="0"/>
      <w:divBdr>
        <w:top w:val="none" w:sz="0" w:space="0" w:color="auto"/>
        <w:left w:val="none" w:sz="0" w:space="0" w:color="auto"/>
        <w:bottom w:val="none" w:sz="0" w:space="0" w:color="auto"/>
        <w:right w:val="none" w:sz="0" w:space="0" w:color="auto"/>
      </w:divBdr>
    </w:div>
    <w:div w:id="1924531563">
      <w:bodyDiv w:val="1"/>
      <w:marLeft w:val="0"/>
      <w:marRight w:val="0"/>
      <w:marTop w:val="0"/>
      <w:marBottom w:val="0"/>
      <w:divBdr>
        <w:top w:val="none" w:sz="0" w:space="0" w:color="auto"/>
        <w:left w:val="none" w:sz="0" w:space="0" w:color="auto"/>
        <w:bottom w:val="none" w:sz="0" w:space="0" w:color="auto"/>
        <w:right w:val="none" w:sz="0" w:space="0" w:color="auto"/>
      </w:divBdr>
    </w:div>
    <w:div w:id="1983660168">
      <w:bodyDiv w:val="1"/>
      <w:marLeft w:val="0"/>
      <w:marRight w:val="0"/>
      <w:marTop w:val="0"/>
      <w:marBottom w:val="0"/>
      <w:divBdr>
        <w:top w:val="none" w:sz="0" w:space="0" w:color="auto"/>
        <w:left w:val="none" w:sz="0" w:space="0" w:color="auto"/>
        <w:bottom w:val="none" w:sz="0" w:space="0" w:color="auto"/>
        <w:right w:val="none" w:sz="0" w:space="0" w:color="auto"/>
      </w:divBdr>
    </w:div>
    <w:div w:id="2042630587">
      <w:bodyDiv w:val="1"/>
      <w:marLeft w:val="0"/>
      <w:marRight w:val="0"/>
      <w:marTop w:val="0"/>
      <w:marBottom w:val="0"/>
      <w:divBdr>
        <w:top w:val="none" w:sz="0" w:space="0" w:color="auto"/>
        <w:left w:val="none" w:sz="0" w:space="0" w:color="auto"/>
        <w:bottom w:val="none" w:sz="0" w:space="0" w:color="auto"/>
        <w:right w:val="none" w:sz="0" w:space="0" w:color="auto"/>
      </w:divBdr>
    </w:div>
    <w:div w:id="210745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minedu.gov.gr/to-ypoyrgeio/diagwnismoi-ergwn" TargetMode="External"/><Relationship Id="rId18" Type="http://schemas.openxmlformats.org/officeDocument/2006/relationships/hyperlink" Target="http://www.minedu.gov.g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minedu.gov.gr/to-ypoyrgeio/diagwnismoi-ergwn" TargetMode="External"/><Relationship Id="rId17" Type="http://schemas.openxmlformats.org/officeDocument/2006/relationships/hyperlink" Target="mailto:etsiadi@minedu.gov.gr"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tsiadi@minedu.gov.gr" TargetMode="External"/><Relationship Id="rId5" Type="http://schemas.openxmlformats.org/officeDocument/2006/relationships/webSettings" Target="webSettings.xml"/><Relationship Id="rId15" Type="http://schemas.openxmlformats.org/officeDocument/2006/relationships/hyperlink" Target="mailto:astathaki@minedu.gov.gr" TargetMode="External"/><Relationship Id="rId10" Type="http://schemas.openxmlformats.org/officeDocument/2006/relationships/hyperlink" Target="http://www.minedu.gov.gr"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etsiadi@minedu.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E5DDAD-40D7-48DA-BF4D-39518395EA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502</TotalTime>
  <Pages>76</Pages>
  <Words>22886</Words>
  <Characters>136902</Characters>
  <Application>Microsoft Office Word</Application>
  <DocSecurity>0</DocSecurity>
  <Lines>1140</Lines>
  <Paragraphs>318</Paragraphs>
  <ScaleCrop>false</ScaleCrop>
  <HeadingPairs>
    <vt:vector size="2" baseType="variant">
      <vt:variant>
        <vt:lpstr>Τίτλος</vt:lpstr>
      </vt:variant>
      <vt:variant>
        <vt:i4>1</vt:i4>
      </vt:variant>
    </vt:vector>
  </HeadingPairs>
  <TitlesOfParts>
    <vt:vector size="1" baseType="lpstr">
      <vt:lpstr> </vt:lpstr>
    </vt:vector>
  </TitlesOfParts>
  <Company>ΥΠΟΥΡΓΕΙΟ ΠΑΙΔΕΙΑΣ</Company>
  <LinksUpToDate>false</LinksUpToDate>
  <CharactersWithSpaces>159470</CharactersWithSpaces>
  <SharedDoc>false</SharedDoc>
  <HLinks>
    <vt:vector size="30" baseType="variant">
      <vt:variant>
        <vt:i4>393340</vt:i4>
      </vt:variant>
      <vt:variant>
        <vt:i4>15</vt:i4>
      </vt:variant>
      <vt:variant>
        <vt:i4>0</vt:i4>
      </vt:variant>
      <vt:variant>
        <vt:i4>5</vt:i4>
      </vt:variant>
      <vt:variant>
        <vt:lpwstr>mailto:etsiadi@minedu.gov.gr</vt:lpwstr>
      </vt:variant>
      <vt:variant>
        <vt:lpwstr/>
      </vt:variant>
      <vt:variant>
        <vt:i4>7929972</vt:i4>
      </vt:variant>
      <vt:variant>
        <vt:i4>12</vt:i4>
      </vt:variant>
      <vt:variant>
        <vt:i4>0</vt:i4>
      </vt:variant>
      <vt:variant>
        <vt:i4>5</vt:i4>
      </vt:variant>
      <vt:variant>
        <vt:lpwstr>http://www.minedu.gov.gr/home/prokirikseis-diagwnismoi-ypotrofies-main/52-diagwnismoi-ergon-symbaseis.html</vt:lpwstr>
      </vt:variant>
      <vt:variant>
        <vt:lpwstr/>
      </vt:variant>
      <vt:variant>
        <vt:i4>3342392</vt:i4>
      </vt:variant>
      <vt:variant>
        <vt:i4>9</vt:i4>
      </vt:variant>
      <vt:variant>
        <vt:i4>0</vt:i4>
      </vt:variant>
      <vt:variant>
        <vt:i4>5</vt:i4>
      </vt:variant>
      <vt:variant>
        <vt:lpwstr>http://www.eprocurement.gov.gr/</vt:lpwstr>
      </vt:variant>
      <vt:variant>
        <vt:lpwstr/>
      </vt:variant>
      <vt:variant>
        <vt:i4>7929972</vt:i4>
      </vt:variant>
      <vt:variant>
        <vt:i4>6</vt:i4>
      </vt:variant>
      <vt:variant>
        <vt:i4>0</vt:i4>
      </vt:variant>
      <vt:variant>
        <vt:i4>5</vt:i4>
      </vt:variant>
      <vt:variant>
        <vt:lpwstr>http://www.minedu.gov.gr/home/prokirikseis-diagwnismoi-ypotrofies-main/52-diagwnismoi-ergon-symbaseis.html</vt:lpwstr>
      </vt:variant>
      <vt:variant>
        <vt:lpwstr/>
      </vt:variant>
      <vt:variant>
        <vt:i4>393340</vt:i4>
      </vt:variant>
      <vt:variant>
        <vt:i4>3</vt:i4>
      </vt:variant>
      <vt:variant>
        <vt:i4>0</vt:i4>
      </vt:variant>
      <vt:variant>
        <vt:i4>5</vt:i4>
      </vt:variant>
      <vt:variant>
        <vt:lpwstr>mailto:etsiadi@minedu.gov.gr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dc:description/>
  <cp:lastModifiedBy>etsiadi</cp:lastModifiedBy>
  <cp:revision>43</cp:revision>
  <cp:lastPrinted>2018-05-24T15:54:00Z</cp:lastPrinted>
  <dcterms:created xsi:type="dcterms:W3CDTF">2018-05-24T08:06:00Z</dcterms:created>
  <dcterms:modified xsi:type="dcterms:W3CDTF">2018-05-24T17:37:00Z</dcterms:modified>
</cp:coreProperties>
</file>