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5C" w:rsidRDefault="00F321A8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111.6pt;height:42.6pt;visibility:visible">
            <v:imagedata r:id="rId4" o:title=""/>
          </v:shape>
        </w:pict>
      </w:r>
      <w:r w:rsidR="00E5575C">
        <w:rPr>
          <w:rFonts w:ascii="Arial" w:hAnsi="Arial" w:cs="Arial"/>
          <w:b/>
          <w:bCs/>
        </w:rPr>
        <w:t xml:space="preserve">                     </w:t>
      </w:r>
      <w:r>
        <w:rPr>
          <w:rFonts w:ascii="Arial" w:hAnsi="Arial" w:cs="Arial"/>
          <w:b/>
          <w:bCs/>
          <w:noProof/>
          <w:lang w:eastAsia="el-GR"/>
        </w:rPr>
        <w:pict>
          <v:shape id="Εικόνα 3" o:spid="_x0000_i1026" type="#_x0000_t75" style="width:111.6pt;height:54pt;visibility:visible">
            <v:imagedata r:id="rId5" o:title=""/>
          </v:shape>
        </w:pict>
      </w:r>
      <w:r w:rsidR="00E5575C">
        <w:rPr>
          <w:rFonts w:ascii="Arial" w:hAnsi="Arial" w:cs="Arial"/>
          <w:b/>
          <w:bCs/>
        </w:rPr>
        <w:t xml:space="preserve">                              </w:t>
      </w:r>
      <w:r>
        <w:rPr>
          <w:rFonts w:ascii="Arial" w:hAnsi="Arial" w:cs="Arial"/>
          <w:b/>
          <w:bCs/>
          <w:noProof/>
          <w:sz w:val="18"/>
          <w:szCs w:val="18"/>
          <w:lang w:eastAsia="el-GR"/>
        </w:rPr>
        <w:pict>
          <v:shape id="Εικόνα 2" o:spid="_x0000_i1027" type="#_x0000_t75" alt="dhmos argoys logotypo" style="width:75pt;height:54pt;visibility:visible">
            <v:imagedata r:id="rId6" o:title=""/>
          </v:shape>
        </w:pict>
      </w:r>
      <w:r w:rsidR="00E5575C">
        <w:rPr>
          <w:rFonts w:ascii="Arial" w:hAnsi="Arial" w:cs="Arial"/>
          <w:b/>
          <w:bCs/>
        </w:rPr>
        <w:t xml:space="preserve">   </w:t>
      </w:r>
    </w:p>
    <w:p w:rsidR="00E5575C" w:rsidRDefault="00E5575C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ΠΡΟΓΡΑΜΜΑ ΜΑΘΗΜΑΤΩΝ</w:t>
      </w:r>
    </w:p>
    <w:p w:rsidR="00E5575C" w:rsidRDefault="00E557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ΣΕΜΙΝΑΡΙΩΝ ΒΡΑΧΕΙΑΣ ΕΚΠΑΙΔΕΥΣΗΣ</w:t>
      </w:r>
    </w:p>
    <w:p w:rsidR="00E5575C" w:rsidRDefault="00E5575C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«ΤΡΙΠΤΟΛΕΜΟΣ»</w:t>
      </w:r>
    </w:p>
    <w:p w:rsidR="00E5575C" w:rsidRDefault="00E5575C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Κατεύθυνση: «Ελαιοκομία»</w:t>
      </w:r>
    </w:p>
    <w:tbl>
      <w:tblPr>
        <w:tblW w:w="108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413"/>
        <w:gridCol w:w="805"/>
        <w:gridCol w:w="3830"/>
        <w:gridCol w:w="2170"/>
        <w:gridCol w:w="1348"/>
      </w:tblGrid>
      <w:tr w:rsidR="00E5575C">
        <w:tc>
          <w:tcPr>
            <w:tcW w:w="1276" w:type="dxa"/>
            <w:shd w:val="clear" w:color="auto" w:fill="FABF8F"/>
          </w:tcPr>
          <w:p w:rsidR="00E5575C" w:rsidRDefault="00E5575C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Ημέρα</w:t>
            </w:r>
          </w:p>
        </w:tc>
        <w:tc>
          <w:tcPr>
            <w:tcW w:w="1413" w:type="dxa"/>
            <w:shd w:val="clear" w:color="auto" w:fill="FABF8F"/>
          </w:tcPr>
          <w:p w:rsidR="00E5575C" w:rsidRDefault="00E5575C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Μάθημα</w:t>
            </w:r>
          </w:p>
        </w:tc>
        <w:tc>
          <w:tcPr>
            <w:tcW w:w="805" w:type="dxa"/>
            <w:shd w:val="clear" w:color="auto" w:fill="FABF8F"/>
          </w:tcPr>
          <w:p w:rsidR="00E5575C" w:rsidRDefault="00E5575C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Θ/Ε*</w:t>
            </w:r>
          </w:p>
        </w:tc>
        <w:tc>
          <w:tcPr>
            <w:tcW w:w="3830" w:type="dxa"/>
            <w:shd w:val="clear" w:color="auto" w:fill="FABF8F"/>
          </w:tcPr>
          <w:p w:rsidR="00E5575C" w:rsidRDefault="00E5575C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Αντικείμενο</w:t>
            </w:r>
          </w:p>
        </w:tc>
        <w:tc>
          <w:tcPr>
            <w:tcW w:w="2170" w:type="dxa"/>
            <w:shd w:val="clear" w:color="auto" w:fill="FABF8F"/>
          </w:tcPr>
          <w:p w:rsidR="00E5575C" w:rsidRDefault="00E5575C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Εισηγητής</w:t>
            </w:r>
          </w:p>
        </w:tc>
        <w:tc>
          <w:tcPr>
            <w:tcW w:w="1348" w:type="dxa"/>
            <w:shd w:val="clear" w:color="auto" w:fill="FABF8F"/>
          </w:tcPr>
          <w:p w:rsidR="00E5575C" w:rsidRDefault="00E5575C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Ώρες</w:t>
            </w:r>
          </w:p>
        </w:tc>
      </w:tr>
      <w:tr w:rsidR="00E5575C">
        <w:trPr>
          <w:trHeight w:val="2145"/>
        </w:trPr>
        <w:tc>
          <w:tcPr>
            <w:tcW w:w="1276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Δευτέρα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7/5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:rsidR="00E5575C" w:rsidRDefault="00E5575C">
            <w:pPr>
              <w:spacing w:after="0" w:line="240" w:lineRule="auto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Ελαιοκομία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Γνωριμία με το δέντρο της ελιάς. Ιστορικό καλλιέργειας και η οικονομική σημασία της καλλιέργειας. Η καλλιέργειας της ελιάς στην Ελλάδα και τον κόσμο. Προϊόντα Ονομασίας Προέλευσης (ΠΟΠ). Προϊόντα Γεωγραφικής Ένδειξης (ΠΓΕ).</w:t>
            </w:r>
          </w:p>
        </w:tc>
        <w:tc>
          <w:tcPr>
            <w:tcW w:w="2170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Μ. </w:t>
            </w:r>
            <w:proofErr w:type="spellStart"/>
            <w:r>
              <w:rPr>
                <w:rFonts w:ascii="Arial" w:hAnsi="Arial" w:cs="Arial"/>
                <w:b/>
                <w:bCs/>
              </w:rPr>
              <w:t>Μαραθιανού</w:t>
            </w:r>
            <w:proofErr w:type="spellEnd"/>
          </w:p>
        </w:tc>
        <w:tc>
          <w:tcPr>
            <w:tcW w:w="1348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20:30</w:t>
            </w:r>
          </w:p>
        </w:tc>
      </w:tr>
      <w:tr w:rsidR="00E5575C">
        <w:tc>
          <w:tcPr>
            <w:tcW w:w="1276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Τετάρτη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9/5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:rsidR="00E5575C" w:rsidRDefault="00E5575C">
            <w:pPr>
              <w:spacing w:after="0" w:line="240" w:lineRule="auto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Ελαιοκομία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Αειφορικά</w:t>
            </w:r>
            <w:proofErr w:type="spellEnd"/>
            <w:r>
              <w:rPr>
                <w:rFonts w:ascii="Arial" w:hAnsi="Arial" w:cs="Arial"/>
              </w:rPr>
              <w:t xml:space="preserve"> συστήματα καλλιέργειας της ελιάς. Ολοκληρωμένη παραγωγή και γενικές αρχές παραγωγικής διαδικασίας Βιολογικής Γεωργίας. Προϋποθέσεις ένταξης, υποχρεώσεις παραγωγών, έλεγχοι και πιστοποίηση. </w:t>
            </w:r>
            <w:r>
              <w:rPr>
                <w:rFonts w:ascii="Arial" w:hAnsi="Arial" w:cs="Arial"/>
              </w:rPr>
              <w:br/>
              <w:t>Πλεονεκτήματα &amp; Μειονεκτήματα γεωργικής βιολογικής εκμετάλλευσης.</w:t>
            </w:r>
          </w:p>
        </w:tc>
        <w:tc>
          <w:tcPr>
            <w:tcW w:w="2170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Β. Κυριάκου</w:t>
            </w:r>
          </w:p>
        </w:tc>
        <w:tc>
          <w:tcPr>
            <w:tcW w:w="1348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20:30</w:t>
            </w:r>
          </w:p>
        </w:tc>
      </w:tr>
      <w:tr w:rsidR="00E5575C">
        <w:tc>
          <w:tcPr>
            <w:tcW w:w="1276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Πέμπτη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10/5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:rsidR="00E5575C" w:rsidRDefault="00E5575C">
            <w:pPr>
              <w:spacing w:after="0" w:line="240" w:lineRule="auto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Ελαιοκομία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Θ+Ε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E5575C" w:rsidRDefault="00E5575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Εδαφολογικές απαιτήσεις. Η σημασία  του εδάφους στην καλλιέργεια της ελιάς (σύσταση &amp; ιδιότητες του εδάφους, θρεπτικά στοιχεία).</w:t>
            </w:r>
          </w:p>
          <w:p w:rsidR="00E5575C" w:rsidRDefault="00E5575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Σημασία των θρεπτικών στοιχείων για το φυτό. Βασικές αρχές λίπανσης. </w:t>
            </w:r>
          </w:p>
          <w:p w:rsidR="00E5575C" w:rsidRDefault="00E5575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Τροφοπενίες</w:t>
            </w:r>
            <w:proofErr w:type="spellEnd"/>
            <w:r>
              <w:rPr>
                <w:rFonts w:ascii="Arial" w:hAnsi="Arial" w:cs="Arial"/>
              </w:rPr>
              <w:t xml:space="preserve">- Τοξικότητες. Σημασία της </w:t>
            </w:r>
            <w:proofErr w:type="spellStart"/>
            <w:r>
              <w:rPr>
                <w:rFonts w:ascii="Arial" w:hAnsi="Arial" w:cs="Arial"/>
              </w:rPr>
              <w:t>φυλλοδιαγνωστικής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E5575C" w:rsidRDefault="00E5575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Οικολογικό περιβάλλον και ζώνες καλλιέργειας ελιάς (κλίμα, έδαφος, νερό).</w:t>
            </w:r>
          </w:p>
          <w:p w:rsidR="00E5575C" w:rsidRDefault="00E5575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Σχεδίαση και Εγκατάσταση Ελαιώνα. </w:t>
            </w:r>
          </w:p>
        </w:tc>
        <w:tc>
          <w:tcPr>
            <w:tcW w:w="2170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Μ. </w:t>
            </w:r>
            <w:proofErr w:type="spellStart"/>
            <w:r>
              <w:rPr>
                <w:rFonts w:ascii="Arial" w:hAnsi="Arial" w:cs="Arial"/>
                <w:b/>
                <w:bCs/>
              </w:rPr>
              <w:t>Καβούλας</w:t>
            </w:r>
            <w:proofErr w:type="spellEnd"/>
          </w:p>
        </w:tc>
        <w:tc>
          <w:tcPr>
            <w:tcW w:w="1348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15:30 – </w:t>
            </w:r>
            <w:r>
              <w:rPr>
                <w:rFonts w:ascii="Arial" w:hAnsi="Arial" w:cs="Arial"/>
                <w:b/>
                <w:bCs/>
                <w:lang w:val="en-US"/>
              </w:rPr>
              <w:t>17</w:t>
            </w:r>
            <w:r>
              <w:rPr>
                <w:rFonts w:ascii="Arial" w:hAnsi="Arial" w:cs="Arial"/>
                <w:b/>
                <w:bCs/>
              </w:rPr>
              <w:t>:30</w:t>
            </w: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17:30 – 20:30</w:t>
            </w:r>
          </w:p>
        </w:tc>
      </w:tr>
      <w:tr w:rsidR="00E5575C">
        <w:tc>
          <w:tcPr>
            <w:tcW w:w="1276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Σαββατο</w:t>
            </w:r>
            <w:proofErr w:type="spellEnd"/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12/5</w:t>
            </w:r>
          </w:p>
        </w:tc>
        <w:tc>
          <w:tcPr>
            <w:tcW w:w="1413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Ελαιοκομία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E5575C" w:rsidRDefault="00E5575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5575C" w:rsidRDefault="00E5575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Εκπαιδευτική επίσκεψη σε ελαιώνες στην περιοχή Άργους.</w:t>
            </w:r>
          </w:p>
        </w:tc>
        <w:tc>
          <w:tcPr>
            <w:tcW w:w="2170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Δ. Ιακωβίδης</w:t>
            </w:r>
          </w:p>
        </w:tc>
        <w:tc>
          <w:tcPr>
            <w:tcW w:w="1348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09:00 – 14:00</w:t>
            </w:r>
          </w:p>
        </w:tc>
      </w:tr>
      <w:tr w:rsidR="00E5575C">
        <w:trPr>
          <w:trHeight w:val="256"/>
        </w:trPr>
        <w:tc>
          <w:tcPr>
            <w:tcW w:w="1276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Δευτέρα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14/5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Ελαιοκομία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Θ+Ε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Αγενής και εγγενής 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πολλαπλασιασμός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Μέθοδοι εμβολιασμού. Σημασία του εμβολιασμού.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Υποκείμενα (κλώνοι, </w:t>
            </w:r>
            <w:proofErr w:type="spellStart"/>
            <w:r>
              <w:rPr>
                <w:rFonts w:ascii="Arial" w:hAnsi="Arial" w:cs="Arial"/>
              </w:rPr>
              <w:t>σπορόφυτα</w:t>
            </w:r>
            <w:proofErr w:type="spellEnd"/>
            <w:r>
              <w:rPr>
                <w:rFonts w:ascii="Arial" w:hAnsi="Arial" w:cs="Arial"/>
              </w:rPr>
              <w:t>), Εμβόλια. Πολλαπλασιασμός-υποκείμενα (παραγωγή υποκειμένων, περιγραφή σπουδαιότερων υποκειμένων).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Εμβολιασμός ελιάς.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Μ. </w:t>
            </w:r>
            <w:proofErr w:type="spellStart"/>
            <w:r>
              <w:rPr>
                <w:rFonts w:ascii="Arial" w:hAnsi="Arial" w:cs="Arial"/>
                <w:b/>
                <w:bCs/>
              </w:rPr>
              <w:t>Παπανδριανού</w:t>
            </w:r>
            <w:proofErr w:type="spellEnd"/>
          </w:p>
        </w:tc>
        <w:tc>
          <w:tcPr>
            <w:tcW w:w="1348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15:30 –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17:30</w:t>
            </w: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17:30 – 20:30</w:t>
            </w:r>
          </w:p>
        </w:tc>
      </w:tr>
      <w:tr w:rsidR="00E5575C">
        <w:trPr>
          <w:trHeight w:val="70"/>
        </w:trPr>
        <w:tc>
          <w:tcPr>
            <w:tcW w:w="1276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Τετάρτη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16/5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:rsidR="00E5575C" w:rsidRDefault="00E5575C">
            <w:pPr>
              <w:spacing w:after="0" w:line="240" w:lineRule="auto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Ελαιοκομία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Θ+Ε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E5575C" w:rsidRDefault="00E5575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5575C" w:rsidRDefault="00E5575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5575C" w:rsidRDefault="00E5575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Κλάδεμα (κλάδεμα διαμόρφωσης, καρποφορίας, χειμερινό, θερινό)</w:t>
            </w:r>
          </w:p>
          <w:p w:rsidR="00E5575C" w:rsidRDefault="00E5575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Κυριότερες ποικιλίες ελιάς Χαρακτηριστικά των ποικιλιών, κλαδέματα, σχήματα διαμόρφωσης των ποικιλιών. </w:t>
            </w:r>
          </w:p>
          <w:p w:rsidR="00E5575C" w:rsidRDefault="00E5575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Επικονίαση-γονιμοποίηση - άνθηση –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καρπόδεση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E5575C" w:rsidRDefault="00E5575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70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Χ. Ντούρος</w:t>
            </w:r>
          </w:p>
        </w:tc>
        <w:tc>
          <w:tcPr>
            <w:tcW w:w="1348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18:30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18:30 –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20:30</w:t>
            </w:r>
          </w:p>
        </w:tc>
      </w:tr>
      <w:tr w:rsidR="00E5575C">
        <w:trPr>
          <w:trHeight w:val="70"/>
        </w:trPr>
        <w:tc>
          <w:tcPr>
            <w:tcW w:w="1276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Πέμπτη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17/5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:rsidR="00E5575C" w:rsidRDefault="00E55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Ελαιοκομία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Θ+Ε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E5575C" w:rsidRDefault="00E5575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Φυτοπροστασία. Αντιμετώπιση ασθενειών στα πλαίσια της βιολογικής και ολοκληρωμένης αντιμετώπισης. </w:t>
            </w:r>
          </w:p>
          <w:p w:rsidR="00E5575C" w:rsidRDefault="00E5575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Ζιζανιοκτονία</w:t>
            </w:r>
            <w:proofErr w:type="spellEnd"/>
            <w:r>
              <w:rPr>
                <w:rFonts w:ascii="Arial" w:hAnsi="Arial" w:cs="Arial"/>
              </w:rPr>
              <w:t>. Ολοκληρωμένη αντιμετώπιση Ζιζανίων. Σύγκριση μηχανικού τρόπου και χημικού τρόπου αντιμετώπισης.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Κυριότεροι Εχθροί και Ασθένειες ελιάς (αναγνώριση, βιολογικοί κύκλοι).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Μέθοδοι πρόληψης ασθενειών και προσβολών με καλλιεργητικά μέτρα.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Κ. Σπανού</w:t>
            </w:r>
          </w:p>
        </w:tc>
        <w:tc>
          <w:tcPr>
            <w:tcW w:w="1348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18:30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18:30 –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20:30</w:t>
            </w:r>
          </w:p>
        </w:tc>
      </w:tr>
      <w:tr w:rsidR="00E5575C">
        <w:tc>
          <w:tcPr>
            <w:tcW w:w="1276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Σαββατο</w:t>
            </w:r>
            <w:proofErr w:type="spellEnd"/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19/5</w:t>
            </w:r>
          </w:p>
        </w:tc>
        <w:tc>
          <w:tcPr>
            <w:tcW w:w="1413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Ελαιοκομία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E5575C" w:rsidRDefault="00E5575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5575C" w:rsidRDefault="00E5575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Εκπαιδευτική επίσκεψη σε </w:t>
            </w:r>
          </w:p>
          <w:p w:rsidR="00E5575C" w:rsidRDefault="00E5575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ελαιοτριβείο-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τυποποιητήριο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ελαιολάδου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>/βρωσίμων ελιών στην περιοχή Άργους.</w:t>
            </w:r>
          </w:p>
        </w:tc>
        <w:tc>
          <w:tcPr>
            <w:tcW w:w="2170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Δ. Ιακωβίδης</w:t>
            </w:r>
          </w:p>
        </w:tc>
        <w:tc>
          <w:tcPr>
            <w:tcW w:w="1348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09:00 – 14:00</w:t>
            </w:r>
          </w:p>
        </w:tc>
      </w:tr>
      <w:tr w:rsidR="00E5575C">
        <w:trPr>
          <w:trHeight w:val="164"/>
        </w:trPr>
        <w:tc>
          <w:tcPr>
            <w:tcW w:w="1276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Δευτέρα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21/5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Ελαιοκομία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Ωρίμανση - Συγκομιδή καρπών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Κριτήρια &amp; μέθοδοι. Ποιότητα καρπών.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Διαλογή -Επεξεργασία-Συντήρηση καρπών.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Μετασυλλεκτικοί</w:t>
            </w:r>
            <w:proofErr w:type="spellEnd"/>
            <w:r>
              <w:rPr>
                <w:rFonts w:ascii="Arial" w:hAnsi="Arial" w:cs="Arial"/>
              </w:rPr>
              <w:t xml:space="preserve"> χειρισμοί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Πιστοποίηση - Σήμανση αγροτικών προϊόντων.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Ωρίμανση καρπών (κριτήρια).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Συγκομιδή (κριτήρια συγκομιδής, μέθοδοι, προβλήματα).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Ποιοτικοί καρποί (κριτήρια ποιότητας).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Διαχείριση του ελαιώνα μετά τη συγκομιδή.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Pr="00F321A8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Pr="00F321A8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Pr="00F321A8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Χ. </w:t>
            </w:r>
            <w:proofErr w:type="spellStart"/>
            <w:r>
              <w:rPr>
                <w:rFonts w:ascii="Arial" w:hAnsi="Arial" w:cs="Arial"/>
                <w:b/>
                <w:bCs/>
              </w:rPr>
              <w:t>Μαρκούτη</w:t>
            </w:r>
            <w:proofErr w:type="spellEnd"/>
          </w:p>
        </w:tc>
        <w:tc>
          <w:tcPr>
            <w:tcW w:w="1348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20:30</w:t>
            </w:r>
          </w:p>
        </w:tc>
      </w:tr>
      <w:tr w:rsidR="00E5575C">
        <w:tc>
          <w:tcPr>
            <w:tcW w:w="1276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Τετάρτη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23/5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:rsidR="00E5575C" w:rsidRDefault="00E5575C">
            <w:pPr>
              <w:spacing w:after="0" w:line="240" w:lineRule="auto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Ελαιοκομία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Γενικές αρχές Μάρκετινγκ γεωργικών προϊόντων. Στρατηγικές, ιδιαιτερότητες, κόστος και αποδοτικότητα. Αξιοποίηση διαδικτύου για τη διακίνηση -προώθηση γεωργικών προϊόντων. Αλυσίδες και κανάλια διανομής. Πρότυπα ποιοτικών προδιαγραφών για την προώθηση του </w:t>
            </w:r>
            <w:proofErr w:type="spellStart"/>
            <w:r>
              <w:rPr>
                <w:rFonts w:ascii="Arial" w:hAnsi="Arial" w:cs="Arial"/>
              </w:rPr>
              <w:t>ελαιολάδου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Σ. Καζά</w:t>
            </w:r>
          </w:p>
        </w:tc>
        <w:tc>
          <w:tcPr>
            <w:tcW w:w="1348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20:30</w:t>
            </w:r>
          </w:p>
        </w:tc>
      </w:tr>
      <w:tr w:rsidR="00E5575C">
        <w:tc>
          <w:tcPr>
            <w:tcW w:w="1276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Πέμπτη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24/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  <w:p w:rsidR="00E5575C" w:rsidRDefault="00E55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Ελαιοκομία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dxa"/>
            <w:vAlign w:val="center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Γραπτή εξέταση εκπαιδευομένων. Αξιολόγηση προγράμματος από τη Διεύθυνση Νέας Γενιάς. Ενημέρωση σχετικά με το «Πρόγραμμα Αγροτικής Ανάπτυξης 2014-2020».</w:t>
            </w: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70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575C" w:rsidRDefault="00E557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15:30 – 18:30</w:t>
            </w:r>
          </w:p>
        </w:tc>
      </w:tr>
    </w:tbl>
    <w:p w:rsidR="00E5575C" w:rsidRDefault="00E5575C">
      <w:pPr>
        <w:jc w:val="center"/>
        <w:rPr>
          <w:rFonts w:ascii="Arial" w:hAnsi="Arial" w:cs="Arial"/>
          <w:lang w:val="en-US"/>
        </w:rPr>
      </w:pPr>
    </w:p>
    <w:p w:rsidR="00E5575C" w:rsidRDefault="00E55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*Θεωρία/Εργαστήριο </w:t>
      </w:r>
    </w:p>
    <w:p w:rsidR="00E5575C" w:rsidRDefault="00E557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** Η θεωρία θα πραγματοποιηθεί στις εγκαταστάσεις του ΚΕΚΑΠ Α.Ε. στο </w:t>
      </w:r>
      <w:proofErr w:type="spellStart"/>
      <w:r>
        <w:rPr>
          <w:rFonts w:ascii="Arial" w:hAnsi="Arial" w:cs="Arial"/>
        </w:rPr>
        <w:t>Μπολάτι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Μιδέας</w:t>
      </w:r>
      <w:proofErr w:type="spellEnd"/>
      <w:r>
        <w:rPr>
          <w:rFonts w:ascii="Arial" w:hAnsi="Arial" w:cs="Arial"/>
        </w:rPr>
        <w:t>.</w:t>
      </w:r>
    </w:p>
    <w:sectPr w:rsidR="00E5575C" w:rsidSect="00E5575C">
      <w:pgSz w:w="11906" w:h="16838"/>
      <w:pgMar w:top="1440" w:right="1800" w:bottom="255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75C"/>
    <w:rsid w:val="00E5575C"/>
    <w:rsid w:val="00F3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0C1AB0C8-D729-4778-AC04-F13ABCE1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Dimos Argous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Δημήτριος Ιακωβίδης</dc:creator>
  <cp:keywords/>
  <dc:description/>
  <cp:lastModifiedBy>Κώστας Θανόπουλος</cp:lastModifiedBy>
  <cp:revision>2</cp:revision>
  <dcterms:created xsi:type="dcterms:W3CDTF">2018-04-25T11:57:00Z</dcterms:created>
  <dcterms:modified xsi:type="dcterms:W3CDTF">2018-04-25T11:57:00Z</dcterms:modified>
</cp:coreProperties>
</file>