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3B3" w:rsidRDefault="007B23B3" w:rsidP="007B23B3">
      <w:pPr>
        <w:rPr>
          <w:rFonts w:ascii="Arial" w:hAnsi="Arial" w:cs="Arial"/>
          <w:b/>
          <w:bCs/>
          <w:sz w:val="20"/>
          <w:szCs w:val="20"/>
        </w:rPr>
      </w:pPr>
      <w:bookmarkStart w:id="0" w:name="_GoBack"/>
      <w:bookmarkEnd w:id="0"/>
    </w:p>
    <w:p w:rsidR="00620BA9" w:rsidRDefault="00620BA9" w:rsidP="00620BA9">
      <w:pPr>
        <w:rPr>
          <w:rFonts w:ascii="Arial" w:hAnsi="Arial" w:cs="Arial"/>
          <w:b/>
          <w:bCs/>
          <w:sz w:val="20"/>
          <w:szCs w:val="20"/>
        </w:rPr>
      </w:pPr>
    </w:p>
    <w:tbl>
      <w:tblPr>
        <w:tblW w:w="9727" w:type="dxa"/>
        <w:tblLook w:val="04A0" w:firstRow="1" w:lastRow="0" w:firstColumn="1" w:lastColumn="0" w:noHBand="0" w:noVBand="1"/>
      </w:tblPr>
      <w:tblGrid>
        <w:gridCol w:w="5943"/>
        <w:gridCol w:w="3784"/>
      </w:tblGrid>
      <w:tr w:rsidR="00620BA9" w:rsidTr="006226E8">
        <w:trPr>
          <w:trHeight w:val="5066"/>
        </w:trPr>
        <w:tc>
          <w:tcPr>
            <w:tcW w:w="5943" w:type="dxa"/>
            <w:hideMark/>
          </w:tcPr>
          <w:p w:rsidR="00620BA9" w:rsidRDefault="00620BA9" w:rsidP="006226E8">
            <w:pPr>
              <w:pStyle w:val="a4"/>
              <w:spacing w:line="276" w:lineRule="auto"/>
              <w:jc w:val="center"/>
              <w:rPr>
                <w:lang w:val="en-US"/>
              </w:rPr>
            </w:pPr>
            <w:r>
              <w:rPr>
                <w:noProof/>
              </w:rPr>
              <w:drawing>
                <wp:inline distT="0" distB="0" distL="0" distR="0" wp14:anchorId="3F0DD637" wp14:editId="10DFC078">
                  <wp:extent cx="405130" cy="405130"/>
                  <wp:effectExtent l="0" t="0" r="0"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130" cy="405130"/>
                          </a:xfrm>
                          <a:prstGeom prst="rect">
                            <a:avLst/>
                          </a:prstGeom>
                          <a:noFill/>
                          <a:ln>
                            <a:noFill/>
                          </a:ln>
                        </pic:spPr>
                      </pic:pic>
                    </a:graphicData>
                  </a:graphic>
                </wp:inline>
              </w:drawing>
            </w:r>
          </w:p>
          <w:p w:rsidR="00620BA9" w:rsidRDefault="00620BA9" w:rsidP="006226E8">
            <w:pPr>
              <w:pStyle w:val="a4"/>
              <w:spacing w:line="276" w:lineRule="auto"/>
              <w:jc w:val="center"/>
            </w:pPr>
            <w:r>
              <w:t>ΕΛΛΗΝΙΚΗ ΔΗΜΟΚΡΑΤΙΑ</w:t>
            </w:r>
          </w:p>
          <w:p w:rsidR="00620BA9" w:rsidRDefault="00620BA9" w:rsidP="006226E8">
            <w:pPr>
              <w:pStyle w:val="a4"/>
              <w:spacing w:line="276" w:lineRule="auto"/>
              <w:jc w:val="center"/>
            </w:pPr>
            <w:r>
              <w:t>ΥΠΟΥΡΓΕΙΟ  ΠΑΙΔΕΙΑΣ, ΕΡΕΥΝΑΣ ΚΑΙ ΘΡΗΣΚΕΥΜΑΤΩΝ</w:t>
            </w:r>
          </w:p>
          <w:p w:rsidR="00620BA9" w:rsidRDefault="00620BA9" w:rsidP="006226E8">
            <w:pPr>
              <w:pStyle w:val="a4"/>
              <w:spacing w:line="276" w:lineRule="auto"/>
              <w:jc w:val="center"/>
            </w:pPr>
            <w:r>
              <w:t>-----</w:t>
            </w:r>
          </w:p>
          <w:p w:rsidR="00620BA9" w:rsidRDefault="00620BA9" w:rsidP="006226E8">
            <w:pPr>
              <w:pStyle w:val="a4"/>
              <w:spacing w:line="276" w:lineRule="auto"/>
              <w:jc w:val="center"/>
              <w:rPr>
                <w:rFonts w:cs="Arial"/>
                <w:sz w:val="20"/>
                <w:szCs w:val="20"/>
              </w:rPr>
            </w:pPr>
            <w:r>
              <w:rPr>
                <w:rFonts w:cs="Arial"/>
                <w:sz w:val="20"/>
                <w:szCs w:val="20"/>
              </w:rPr>
              <w:t xml:space="preserve">ΓΕΝΙΚΗ  ΔΙΕΥΘΥΝΣΗ ΕΚΠΑΙΔΕΥΤΙΚΟΥ ΠΡΟΣΩΠΙΚΟΥ </w:t>
            </w:r>
          </w:p>
          <w:p w:rsidR="00620BA9" w:rsidRDefault="00620BA9" w:rsidP="006226E8">
            <w:pPr>
              <w:pStyle w:val="a4"/>
              <w:spacing w:line="276" w:lineRule="auto"/>
              <w:jc w:val="center"/>
              <w:rPr>
                <w:rFonts w:cs="Arial"/>
                <w:sz w:val="20"/>
                <w:szCs w:val="20"/>
              </w:rPr>
            </w:pPr>
            <w:r>
              <w:rPr>
                <w:rFonts w:cs="Arial"/>
                <w:sz w:val="20"/>
                <w:szCs w:val="20"/>
              </w:rPr>
              <w:t>Α/ΘΜΙΑΣ  &amp;  Β/ΘΜΙΑΣ  ΕΚΠΑΙΔΕΥΣΗΣ</w:t>
            </w:r>
          </w:p>
          <w:p w:rsidR="00620BA9" w:rsidRDefault="00620BA9" w:rsidP="006226E8">
            <w:pPr>
              <w:pStyle w:val="a4"/>
              <w:spacing w:line="276" w:lineRule="auto"/>
              <w:jc w:val="center"/>
              <w:rPr>
                <w:rFonts w:cs="Arial"/>
                <w:sz w:val="20"/>
                <w:szCs w:val="20"/>
              </w:rPr>
            </w:pPr>
            <w:r>
              <w:rPr>
                <w:rFonts w:cs="Arial"/>
                <w:sz w:val="20"/>
                <w:szCs w:val="20"/>
              </w:rPr>
              <w:t xml:space="preserve">ΔΙΕΥΘΥΝΣΗ ΥΠΗΡΕΣΙΑΚΗΣ ΚΑΤΑΣΤΑΣΗΣ </w:t>
            </w:r>
          </w:p>
          <w:p w:rsidR="00620BA9" w:rsidRDefault="00620BA9" w:rsidP="006226E8">
            <w:pPr>
              <w:pStyle w:val="a4"/>
              <w:spacing w:line="276" w:lineRule="auto"/>
              <w:jc w:val="center"/>
              <w:rPr>
                <w:rFonts w:cs="Arial"/>
                <w:sz w:val="20"/>
                <w:szCs w:val="20"/>
              </w:rPr>
            </w:pPr>
            <w:r>
              <w:rPr>
                <w:rFonts w:cs="Arial"/>
                <w:sz w:val="20"/>
                <w:szCs w:val="20"/>
              </w:rPr>
              <w:t>ΚΑΙ ΕΞΕΛΙΞΗΣ ΕΚΠΑΙΔΕΥΤΙΚΟΥ ΠΡΟΣΩΠΙΚΟΥ</w:t>
            </w:r>
          </w:p>
          <w:p w:rsidR="00620BA9" w:rsidRDefault="00620BA9" w:rsidP="006226E8">
            <w:pPr>
              <w:pStyle w:val="a4"/>
              <w:spacing w:line="276" w:lineRule="auto"/>
              <w:jc w:val="center"/>
              <w:rPr>
                <w:rFonts w:cs="Arial"/>
                <w:sz w:val="20"/>
                <w:szCs w:val="20"/>
              </w:rPr>
            </w:pPr>
            <w:r>
              <w:rPr>
                <w:rFonts w:cs="Arial"/>
                <w:sz w:val="20"/>
                <w:szCs w:val="20"/>
              </w:rPr>
              <w:t>Α/ΘΜΙΑΣ  &amp;  Β/ΘΜΙΑΣ  ΕΚΠΑΙΔΕΥΣΗΣ</w:t>
            </w:r>
          </w:p>
          <w:p w:rsidR="00620BA9" w:rsidRPr="00C06248" w:rsidRDefault="00620BA9" w:rsidP="006226E8">
            <w:pPr>
              <w:pStyle w:val="a4"/>
              <w:spacing w:line="276" w:lineRule="auto"/>
              <w:jc w:val="center"/>
              <w:rPr>
                <w:rFonts w:cs="Arial"/>
                <w:sz w:val="20"/>
                <w:szCs w:val="20"/>
              </w:rPr>
            </w:pPr>
            <w:r>
              <w:rPr>
                <w:rFonts w:cs="Arial"/>
                <w:sz w:val="20"/>
                <w:szCs w:val="20"/>
              </w:rPr>
              <w:t>ΤΜΗΜΑ Δ</w:t>
            </w:r>
            <w:r w:rsidR="00C06248" w:rsidRPr="00C06248">
              <w:rPr>
                <w:rFonts w:cs="Arial"/>
                <w:sz w:val="20"/>
                <w:szCs w:val="20"/>
              </w:rPr>
              <w:t xml:space="preserve"> </w:t>
            </w:r>
            <w:r w:rsidR="00C06248">
              <w:rPr>
                <w:rFonts w:cs="Arial"/>
                <w:sz w:val="20"/>
                <w:szCs w:val="20"/>
              </w:rPr>
              <w:t>ΣΤΕΛΕΧΩΝ Π.Ε. &amp; Δ.Ε.</w:t>
            </w:r>
          </w:p>
          <w:p w:rsidR="00620BA9" w:rsidRDefault="00620BA9" w:rsidP="006226E8">
            <w:pPr>
              <w:pStyle w:val="a4"/>
              <w:spacing w:line="276" w:lineRule="auto"/>
              <w:jc w:val="center"/>
            </w:pPr>
            <w:r>
              <w:t>---------</w:t>
            </w:r>
          </w:p>
          <w:p w:rsidR="00620BA9" w:rsidRDefault="00620BA9" w:rsidP="006226E8">
            <w:pPr>
              <w:pStyle w:val="a4"/>
              <w:spacing w:line="276" w:lineRule="auto"/>
              <w:rPr>
                <w:rFonts w:cs="Arial"/>
                <w:sz w:val="20"/>
                <w:szCs w:val="20"/>
              </w:rPr>
            </w:pPr>
            <w:r>
              <w:rPr>
                <w:rFonts w:cs="Arial"/>
                <w:sz w:val="20"/>
                <w:szCs w:val="20"/>
              </w:rPr>
              <w:t>Α. Παπανδρέου 37</w:t>
            </w:r>
          </w:p>
          <w:p w:rsidR="00620BA9" w:rsidRDefault="00620BA9" w:rsidP="006226E8">
            <w:pPr>
              <w:pStyle w:val="a4"/>
              <w:spacing w:line="276" w:lineRule="auto"/>
              <w:rPr>
                <w:rFonts w:cs="Arial"/>
                <w:sz w:val="20"/>
                <w:szCs w:val="20"/>
              </w:rPr>
            </w:pPr>
            <w:r>
              <w:rPr>
                <w:rFonts w:cs="Arial"/>
                <w:sz w:val="20"/>
                <w:szCs w:val="20"/>
              </w:rPr>
              <w:t>151 80 Μαρούσι</w:t>
            </w:r>
          </w:p>
          <w:p w:rsidR="00620BA9" w:rsidRDefault="00620BA9" w:rsidP="006226E8">
            <w:pPr>
              <w:pStyle w:val="a4"/>
              <w:spacing w:line="276" w:lineRule="auto"/>
              <w:rPr>
                <w:rFonts w:cs="Arial"/>
                <w:sz w:val="20"/>
                <w:szCs w:val="20"/>
              </w:rPr>
            </w:pPr>
            <w:r>
              <w:rPr>
                <w:rFonts w:cs="Arial"/>
                <w:sz w:val="20"/>
                <w:szCs w:val="20"/>
              </w:rPr>
              <w:t xml:space="preserve">Ιστοσελίδα: </w:t>
            </w:r>
            <w:hyperlink r:id="rId7" w:history="1">
              <w:r>
                <w:rPr>
                  <w:rStyle w:val="-"/>
                  <w:rFonts w:cs="Arial"/>
                  <w:sz w:val="20"/>
                  <w:lang w:val="en-US"/>
                </w:rPr>
                <w:t>http</w:t>
              </w:r>
              <w:r>
                <w:rPr>
                  <w:rStyle w:val="-"/>
                  <w:rFonts w:cs="Arial"/>
                  <w:sz w:val="20"/>
                </w:rPr>
                <w:t>://</w:t>
              </w:r>
              <w:r>
                <w:rPr>
                  <w:rStyle w:val="-"/>
                  <w:rFonts w:cs="Arial"/>
                  <w:sz w:val="20"/>
                  <w:lang w:val="en-US"/>
                </w:rPr>
                <w:t>www</w:t>
              </w:r>
              <w:r>
                <w:rPr>
                  <w:rStyle w:val="-"/>
                  <w:rFonts w:cs="Arial"/>
                  <w:sz w:val="20"/>
                </w:rPr>
                <w:t>.</w:t>
              </w:r>
              <w:proofErr w:type="spellStart"/>
              <w:r>
                <w:rPr>
                  <w:rStyle w:val="-"/>
                  <w:rFonts w:cs="Arial"/>
                  <w:sz w:val="20"/>
                  <w:lang w:val="en-US"/>
                </w:rPr>
                <w:t>minedu</w:t>
              </w:r>
              <w:proofErr w:type="spellEnd"/>
              <w:r>
                <w:rPr>
                  <w:rStyle w:val="-"/>
                  <w:rFonts w:cs="Arial"/>
                  <w:sz w:val="20"/>
                </w:rPr>
                <w:t>.</w:t>
              </w:r>
              <w:proofErr w:type="spellStart"/>
              <w:r>
                <w:rPr>
                  <w:rStyle w:val="-"/>
                  <w:rFonts w:cs="Arial"/>
                  <w:sz w:val="20"/>
                  <w:lang w:val="en-US"/>
                </w:rPr>
                <w:t>gov</w:t>
              </w:r>
              <w:proofErr w:type="spellEnd"/>
              <w:r>
                <w:rPr>
                  <w:rStyle w:val="-"/>
                  <w:rFonts w:cs="Arial"/>
                  <w:sz w:val="20"/>
                </w:rPr>
                <w:t>.</w:t>
              </w:r>
              <w:r>
                <w:rPr>
                  <w:rStyle w:val="-"/>
                  <w:rFonts w:cs="Arial"/>
                  <w:sz w:val="20"/>
                  <w:lang w:val="en-US"/>
                </w:rPr>
                <w:t>gr</w:t>
              </w:r>
            </w:hyperlink>
            <w:r w:rsidRPr="007D6927">
              <w:rPr>
                <w:rFonts w:cs="Arial"/>
                <w:sz w:val="20"/>
                <w:szCs w:val="20"/>
              </w:rPr>
              <w:t xml:space="preserve"> </w:t>
            </w:r>
          </w:p>
          <w:p w:rsidR="00620BA9" w:rsidRDefault="00620BA9" w:rsidP="006226E8">
            <w:pPr>
              <w:pStyle w:val="a4"/>
              <w:spacing w:line="276" w:lineRule="auto"/>
              <w:rPr>
                <w:rFonts w:cs="Arial"/>
                <w:sz w:val="20"/>
                <w:szCs w:val="20"/>
              </w:rPr>
            </w:pPr>
            <w:r>
              <w:rPr>
                <w:rFonts w:cs="Arial"/>
                <w:sz w:val="20"/>
                <w:szCs w:val="20"/>
              </w:rPr>
              <w:t xml:space="preserve">Πληροφορίες: Γ. </w:t>
            </w:r>
            <w:proofErr w:type="spellStart"/>
            <w:r>
              <w:rPr>
                <w:rFonts w:cs="Arial"/>
                <w:sz w:val="20"/>
                <w:szCs w:val="20"/>
              </w:rPr>
              <w:t>Λιαμπότης</w:t>
            </w:r>
            <w:proofErr w:type="spellEnd"/>
          </w:p>
          <w:p w:rsidR="00620BA9" w:rsidRDefault="00620BA9" w:rsidP="006226E8">
            <w:pPr>
              <w:pStyle w:val="a4"/>
              <w:spacing w:line="276" w:lineRule="auto"/>
              <w:rPr>
                <w:rFonts w:cs="Arial"/>
                <w:sz w:val="20"/>
                <w:szCs w:val="20"/>
              </w:rPr>
            </w:pPr>
            <w:proofErr w:type="spellStart"/>
            <w:r>
              <w:rPr>
                <w:rFonts w:cs="Arial"/>
                <w:sz w:val="20"/>
                <w:szCs w:val="20"/>
              </w:rPr>
              <w:t>Τηλ</w:t>
            </w:r>
            <w:proofErr w:type="spellEnd"/>
            <w:r>
              <w:rPr>
                <w:rFonts w:cs="Arial"/>
                <w:sz w:val="20"/>
                <w:szCs w:val="20"/>
              </w:rPr>
              <w:t>:  210-3442</w:t>
            </w:r>
            <w:r w:rsidR="00C81ADE" w:rsidRPr="00D87B73">
              <w:rPr>
                <w:rFonts w:cs="Arial"/>
                <w:sz w:val="20"/>
                <w:szCs w:val="20"/>
              </w:rPr>
              <w:t>952</w:t>
            </w:r>
          </w:p>
          <w:p w:rsidR="00620BA9" w:rsidRDefault="00620BA9" w:rsidP="006226E8">
            <w:pPr>
              <w:pStyle w:val="a4"/>
              <w:spacing w:line="276" w:lineRule="auto"/>
              <w:rPr>
                <w:rFonts w:cs="Arial"/>
                <w:sz w:val="20"/>
                <w:szCs w:val="20"/>
              </w:rPr>
            </w:pPr>
            <w:r>
              <w:rPr>
                <w:rFonts w:cs="Arial"/>
                <w:sz w:val="20"/>
                <w:szCs w:val="20"/>
                <w:lang w:val="en-GB"/>
              </w:rPr>
              <w:t>F</w:t>
            </w:r>
            <w:r>
              <w:rPr>
                <w:rFonts w:cs="Arial"/>
                <w:sz w:val="20"/>
                <w:szCs w:val="20"/>
                <w:lang w:val="en-US"/>
              </w:rPr>
              <w:t>ax</w:t>
            </w:r>
            <w:r>
              <w:rPr>
                <w:rFonts w:cs="Arial"/>
                <w:sz w:val="20"/>
                <w:szCs w:val="20"/>
              </w:rPr>
              <w:t>:  210-3442266</w:t>
            </w:r>
          </w:p>
          <w:p w:rsidR="00620BA9" w:rsidRPr="002F7E64" w:rsidRDefault="00620BA9" w:rsidP="006226E8">
            <w:pPr>
              <w:pStyle w:val="a4"/>
              <w:spacing w:line="276" w:lineRule="auto"/>
              <w:rPr>
                <w:rFonts w:cs="Arial"/>
                <w:sz w:val="20"/>
                <w:szCs w:val="20"/>
              </w:rPr>
            </w:pPr>
            <w:r>
              <w:rPr>
                <w:rFonts w:cs="Arial"/>
                <w:sz w:val="20"/>
                <w:szCs w:val="20"/>
                <w:lang w:val="en-US"/>
              </w:rPr>
              <w:t>Mail</w:t>
            </w:r>
            <w:r w:rsidRPr="00293FA8">
              <w:rPr>
                <w:rFonts w:cs="Arial"/>
                <w:sz w:val="20"/>
                <w:szCs w:val="20"/>
              </w:rPr>
              <w:t xml:space="preserve">: </w:t>
            </w:r>
            <w:hyperlink r:id="rId8" w:history="1">
              <w:r>
                <w:rPr>
                  <w:rStyle w:val="-"/>
                  <w:rFonts w:cs="Arial"/>
                  <w:sz w:val="20"/>
                  <w:lang w:val="en-US"/>
                </w:rPr>
                <w:t>dppe</w:t>
              </w:r>
              <w:r w:rsidRPr="00293FA8">
                <w:rPr>
                  <w:rStyle w:val="-"/>
                  <w:rFonts w:cs="Arial"/>
                  <w:sz w:val="20"/>
                </w:rPr>
                <w:t>@</w:t>
              </w:r>
              <w:r>
                <w:rPr>
                  <w:rStyle w:val="-"/>
                  <w:rFonts w:cs="Arial"/>
                  <w:sz w:val="20"/>
                  <w:lang w:val="en-US"/>
                </w:rPr>
                <w:t>minedu</w:t>
              </w:r>
              <w:r w:rsidRPr="00293FA8">
                <w:rPr>
                  <w:rStyle w:val="-"/>
                  <w:rFonts w:cs="Arial"/>
                  <w:sz w:val="20"/>
                </w:rPr>
                <w:t>.</w:t>
              </w:r>
              <w:r>
                <w:rPr>
                  <w:rStyle w:val="-"/>
                  <w:rFonts w:cs="Arial"/>
                  <w:sz w:val="20"/>
                  <w:lang w:val="en-US"/>
                </w:rPr>
                <w:t>gov</w:t>
              </w:r>
              <w:r w:rsidRPr="00293FA8">
                <w:rPr>
                  <w:rStyle w:val="-"/>
                  <w:rFonts w:cs="Arial"/>
                  <w:sz w:val="20"/>
                </w:rPr>
                <w:t>.</w:t>
              </w:r>
              <w:r>
                <w:rPr>
                  <w:rStyle w:val="-"/>
                  <w:rFonts w:cs="Arial"/>
                  <w:sz w:val="20"/>
                  <w:lang w:val="en-US"/>
                </w:rPr>
                <w:t>gr</w:t>
              </w:r>
            </w:hyperlink>
            <w:r w:rsidRPr="00293FA8">
              <w:rPr>
                <w:rFonts w:cs="Arial"/>
                <w:sz w:val="20"/>
                <w:szCs w:val="20"/>
              </w:rPr>
              <w:t xml:space="preserve"> </w:t>
            </w:r>
          </w:p>
          <w:p w:rsidR="00620BA9" w:rsidRPr="002F7E64" w:rsidRDefault="00620BA9" w:rsidP="006226E8">
            <w:pPr>
              <w:pStyle w:val="a4"/>
              <w:spacing w:line="276" w:lineRule="auto"/>
              <w:rPr>
                <w:rFonts w:cs="Arial"/>
                <w:sz w:val="20"/>
                <w:szCs w:val="20"/>
              </w:rPr>
            </w:pPr>
          </w:p>
        </w:tc>
        <w:tc>
          <w:tcPr>
            <w:tcW w:w="3784" w:type="dxa"/>
          </w:tcPr>
          <w:p w:rsidR="00620BA9" w:rsidRDefault="00620BA9" w:rsidP="006226E8">
            <w:pPr>
              <w:pStyle w:val="a4"/>
              <w:spacing w:line="276" w:lineRule="auto"/>
              <w:rPr>
                <w:rFonts w:cs="Arial"/>
                <w:sz w:val="20"/>
                <w:szCs w:val="20"/>
              </w:rPr>
            </w:pPr>
            <w:r>
              <w:rPr>
                <w:rFonts w:cs="Arial"/>
                <w:sz w:val="20"/>
                <w:szCs w:val="20"/>
              </w:rPr>
              <w:t>Βαθμός Ασφαλείας:</w:t>
            </w:r>
          </w:p>
          <w:p w:rsidR="00620BA9" w:rsidRDefault="00620BA9" w:rsidP="006226E8">
            <w:pPr>
              <w:pStyle w:val="a4"/>
              <w:spacing w:line="276" w:lineRule="auto"/>
              <w:rPr>
                <w:rFonts w:cs="Arial"/>
                <w:sz w:val="20"/>
                <w:szCs w:val="20"/>
              </w:rPr>
            </w:pPr>
            <w:r>
              <w:rPr>
                <w:rFonts w:cs="Arial"/>
                <w:sz w:val="20"/>
                <w:szCs w:val="20"/>
              </w:rPr>
              <w:t>Να διατηρηθεί μέχρι:</w:t>
            </w:r>
          </w:p>
          <w:p w:rsidR="00620BA9" w:rsidRDefault="00620BA9" w:rsidP="006226E8">
            <w:pPr>
              <w:pStyle w:val="a4"/>
              <w:spacing w:line="276" w:lineRule="auto"/>
              <w:rPr>
                <w:rFonts w:cs="Arial"/>
                <w:sz w:val="20"/>
                <w:szCs w:val="20"/>
              </w:rPr>
            </w:pPr>
          </w:p>
          <w:p w:rsidR="00620BA9" w:rsidRDefault="00C06248" w:rsidP="006226E8">
            <w:pPr>
              <w:pStyle w:val="a4"/>
              <w:spacing w:line="276" w:lineRule="auto"/>
              <w:rPr>
                <w:rFonts w:cs="Arial"/>
                <w:sz w:val="20"/>
                <w:szCs w:val="20"/>
              </w:rPr>
            </w:pPr>
            <w:r>
              <w:rPr>
                <w:rFonts w:cs="Arial"/>
                <w:sz w:val="20"/>
                <w:szCs w:val="20"/>
              </w:rPr>
              <w:t>ΗΛΕΚΤΡΟΝΙΚΉ ΑΠΟΣΤΟΛΗ</w:t>
            </w:r>
          </w:p>
          <w:p w:rsidR="00620BA9" w:rsidRDefault="00620BA9" w:rsidP="006226E8">
            <w:pPr>
              <w:pStyle w:val="a4"/>
              <w:spacing w:line="276" w:lineRule="auto"/>
              <w:rPr>
                <w:rFonts w:cs="Arial"/>
                <w:sz w:val="20"/>
                <w:szCs w:val="20"/>
              </w:rPr>
            </w:pPr>
          </w:p>
          <w:p w:rsidR="00620BA9" w:rsidRDefault="00620BA9" w:rsidP="006226E8">
            <w:pPr>
              <w:pStyle w:val="a4"/>
              <w:spacing w:line="276" w:lineRule="auto"/>
              <w:rPr>
                <w:rFonts w:cs="Arial"/>
                <w:sz w:val="20"/>
                <w:szCs w:val="20"/>
              </w:rPr>
            </w:pPr>
            <w:r>
              <w:rPr>
                <w:rFonts w:cs="Arial"/>
                <w:sz w:val="20"/>
                <w:szCs w:val="20"/>
              </w:rPr>
              <w:t xml:space="preserve">Μαρούσι,  </w:t>
            </w:r>
            <w:r w:rsidRPr="00293FA8">
              <w:rPr>
                <w:rFonts w:cs="Arial"/>
                <w:sz w:val="20"/>
                <w:szCs w:val="20"/>
              </w:rPr>
              <w:t xml:space="preserve"> </w:t>
            </w:r>
            <w:r w:rsidR="0043465C">
              <w:rPr>
                <w:rFonts w:cs="Arial"/>
                <w:sz w:val="20"/>
                <w:szCs w:val="20"/>
              </w:rPr>
              <w:t>14</w:t>
            </w:r>
            <w:r>
              <w:rPr>
                <w:rFonts w:cs="Arial"/>
                <w:sz w:val="20"/>
                <w:szCs w:val="20"/>
              </w:rPr>
              <w:t xml:space="preserve">  – </w:t>
            </w:r>
            <w:r w:rsidR="00A0072C" w:rsidRPr="00D87B73">
              <w:rPr>
                <w:rFonts w:cs="Arial"/>
                <w:sz w:val="20"/>
                <w:szCs w:val="20"/>
              </w:rPr>
              <w:t xml:space="preserve"> </w:t>
            </w:r>
            <w:r w:rsidR="0043465C">
              <w:rPr>
                <w:rFonts w:cs="Arial"/>
                <w:sz w:val="20"/>
                <w:szCs w:val="20"/>
              </w:rPr>
              <w:t>6</w:t>
            </w:r>
            <w:r>
              <w:rPr>
                <w:rFonts w:cs="Arial"/>
                <w:sz w:val="20"/>
                <w:szCs w:val="20"/>
              </w:rPr>
              <w:t xml:space="preserve"> - 201</w:t>
            </w:r>
            <w:r w:rsidRPr="00293FA8">
              <w:rPr>
                <w:rFonts w:cs="Arial"/>
                <w:sz w:val="20"/>
                <w:szCs w:val="20"/>
              </w:rPr>
              <w:t>8</w:t>
            </w:r>
            <w:r>
              <w:rPr>
                <w:rFonts w:cs="Arial"/>
                <w:sz w:val="20"/>
                <w:szCs w:val="20"/>
              </w:rPr>
              <w:t xml:space="preserve"> </w:t>
            </w:r>
          </w:p>
          <w:p w:rsidR="00620BA9" w:rsidRDefault="00620BA9" w:rsidP="006226E8">
            <w:pPr>
              <w:pStyle w:val="a4"/>
              <w:spacing w:line="276" w:lineRule="auto"/>
              <w:rPr>
                <w:rFonts w:cs="Arial"/>
                <w:sz w:val="20"/>
                <w:szCs w:val="20"/>
              </w:rPr>
            </w:pPr>
            <w:proofErr w:type="spellStart"/>
            <w:r>
              <w:rPr>
                <w:rFonts w:cs="Arial"/>
                <w:sz w:val="20"/>
                <w:szCs w:val="20"/>
              </w:rPr>
              <w:t>Αρ.Πρωτ</w:t>
            </w:r>
            <w:proofErr w:type="spellEnd"/>
            <w:r>
              <w:rPr>
                <w:rFonts w:cs="Arial"/>
                <w:sz w:val="20"/>
                <w:szCs w:val="20"/>
              </w:rPr>
              <w:t xml:space="preserve">.  Βαθμός </w:t>
            </w:r>
            <w:proofErr w:type="spellStart"/>
            <w:r>
              <w:rPr>
                <w:rFonts w:cs="Arial"/>
                <w:sz w:val="20"/>
                <w:szCs w:val="20"/>
              </w:rPr>
              <w:t>Προτερ</w:t>
            </w:r>
            <w:proofErr w:type="spellEnd"/>
            <w:r>
              <w:rPr>
                <w:rFonts w:cs="Arial"/>
                <w:sz w:val="20"/>
                <w:szCs w:val="20"/>
              </w:rPr>
              <w:t xml:space="preserve"> </w:t>
            </w:r>
          </w:p>
          <w:p w:rsidR="00620BA9" w:rsidRDefault="00620BA9" w:rsidP="006226E8">
            <w:pPr>
              <w:pStyle w:val="a4"/>
              <w:spacing w:line="276" w:lineRule="auto"/>
              <w:rPr>
                <w:rFonts w:cs="Arial"/>
                <w:sz w:val="20"/>
                <w:szCs w:val="20"/>
              </w:rPr>
            </w:pPr>
            <w:r>
              <w:rPr>
                <w:rFonts w:cs="Arial"/>
                <w:sz w:val="20"/>
                <w:szCs w:val="20"/>
              </w:rPr>
              <w:t>Φ.350/</w:t>
            </w:r>
            <w:r w:rsidR="0043465C">
              <w:rPr>
                <w:rFonts w:cs="Arial"/>
                <w:sz w:val="20"/>
                <w:szCs w:val="20"/>
              </w:rPr>
              <w:t xml:space="preserve"> 38</w:t>
            </w:r>
            <w:r w:rsidR="008C42E9" w:rsidRPr="005107D2">
              <w:rPr>
                <w:rFonts w:cs="Arial"/>
                <w:sz w:val="20"/>
                <w:szCs w:val="20"/>
              </w:rPr>
              <w:t xml:space="preserve"> </w:t>
            </w:r>
            <w:r>
              <w:rPr>
                <w:rFonts w:cs="Arial"/>
                <w:sz w:val="20"/>
                <w:szCs w:val="20"/>
              </w:rPr>
              <w:t>/</w:t>
            </w:r>
            <w:r w:rsidR="008C42E9" w:rsidRPr="005107D2">
              <w:rPr>
                <w:rFonts w:cs="Arial"/>
                <w:sz w:val="20"/>
                <w:szCs w:val="20"/>
              </w:rPr>
              <w:t xml:space="preserve"> </w:t>
            </w:r>
            <w:r w:rsidR="0043465C">
              <w:rPr>
                <w:rFonts w:cs="Arial"/>
                <w:sz w:val="20"/>
                <w:szCs w:val="20"/>
              </w:rPr>
              <w:t>98717</w:t>
            </w:r>
            <w:r w:rsidR="008C42E9" w:rsidRPr="005107D2">
              <w:rPr>
                <w:rFonts w:cs="Arial"/>
                <w:sz w:val="20"/>
                <w:szCs w:val="20"/>
              </w:rPr>
              <w:t xml:space="preserve">  /</w:t>
            </w:r>
            <w:r>
              <w:rPr>
                <w:rFonts w:cs="Arial"/>
                <w:sz w:val="20"/>
                <w:szCs w:val="20"/>
                <w:lang w:val="en-US"/>
              </w:rPr>
              <w:t>E</w:t>
            </w:r>
            <w:r>
              <w:rPr>
                <w:rFonts w:cs="Arial"/>
                <w:sz w:val="20"/>
                <w:szCs w:val="20"/>
              </w:rPr>
              <w:t>3</w:t>
            </w:r>
          </w:p>
          <w:p w:rsidR="00620BA9" w:rsidRDefault="00620BA9" w:rsidP="006226E8">
            <w:pPr>
              <w:pStyle w:val="a4"/>
              <w:spacing w:line="276" w:lineRule="auto"/>
              <w:rPr>
                <w:rFonts w:cs="Arial"/>
                <w:b/>
                <w:sz w:val="20"/>
                <w:szCs w:val="20"/>
              </w:rPr>
            </w:pPr>
          </w:p>
          <w:p w:rsidR="00620BA9" w:rsidRDefault="00620BA9" w:rsidP="006226E8">
            <w:pPr>
              <w:pStyle w:val="a4"/>
              <w:spacing w:line="276" w:lineRule="auto"/>
              <w:rPr>
                <w:rFonts w:cs="Arial"/>
                <w:b/>
                <w:sz w:val="20"/>
                <w:szCs w:val="20"/>
              </w:rPr>
            </w:pPr>
          </w:p>
          <w:p w:rsidR="005107D2" w:rsidRPr="005107D2" w:rsidRDefault="00620BA9" w:rsidP="00620BA9">
            <w:pPr>
              <w:pStyle w:val="a4"/>
              <w:spacing w:line="276" w:lineRule="auto"/>
              <w:rPr>
                <w:rFonts w:ascii="Arial" w:hAnsi="Arial" w:cs="Arial"/>
                <w:b/>
                <w:sz w:val="20"/>
                <w:szCs w:val="20"/>
              </w:rPr>
            </w:pPr>
            <w:r w:rsidRPr="005107D2">
              <w:rPr>
                <w:rFonts w:ascii="Arial" w:hAnsi="Arial" w:cs="Arial"/>
                <w:sz w:val="20"/>
                <w:szCs w:val="20"/>
              </w:rPr>
              <w:t xml:space="preserve">     </w:t>
            </w:r>
            <w:r w:rsidR="005107D2" w:rsidRPr="005107D2">
              <w:rPr>
                <w:rFonts w:ascii="Arial" w:hAnsi="Arial" w:cs="Arial"/>
                <w:b/>
                <w:sz w:val="20"/>
                <w:szCs w:val="20"/>
              </w:rPr>
              <w:t>ΠΡΟΣΚΛΗΣΗ ΕΚΔΗΛΩΣΗΣ</w:t>
            </w:r>
          </w:p>
          <w:p w:rsidR="00620BA9" w:rsidRPr="0043465C" w:rsidRDefault="005107D2" w:rsidP="005107D2">
            <w:pPr>
              <w:pStyle w:val="a4"/>
              <w:spacing w:line="276" w:lineRule="auto"/>
              <w:rPr>
                <w:rFonts w:cs="Arial"/>
                <w:sz w:val="20"/>
                <w:szCs w:val="20"/>
              </w:rPr>
            </w:pPr>
            <w:r w:rsidRPr="005107D2">
              <w:rPr>
                <w:rFonts w:ascii="Arial" w:hAnsi="Arial" w:cs="Arial"/>
                <w:b/>
                <w:sz w:val="20"/>
                <w:szCs w:val="20"/>
              </w:rPr>
              <w:t xml:space="preserve">            ΕΝΔΙΑΦΕΡΟΝΤΟΣ</w:t>
            </w:r>
            <w:r w:rsidR="00620BA9">
              <w:rPr>
                <w:rFonts w:cs="Arial"/>
                <w:sz w:val="20"/>
                <w:szCs w:val="20"/>
              </w:rPr>
              <w:t xml:space="preserve">     </w:t>
            </w:r>
          </w:p>
          <w:p w:rsidR="000902B1" w:rsidRPr="0043465C" w:rsidRDefault="000902B1" w:rsidP="005107D2">
            <w:pPr>
              <w:pStyle w:val="a4"/>
              <w:spacing w:line="276" w:lineRule="auto"/>
              <w:rPr>
                <w:rFonts w:cs="Arial"/>
                <w:sz w:val="20"/>
                <w:szCs w:val="20"/>
              </w:rPr>
            </w:pPr>
          </w:p>
          <w:p w:rsidR="000902B1" w:rsidRPr="000902B1" w:rsidRDefault="000902B1" w:rsidP="000902B1">
            <w:pPr>
              <w:pStyle w:val="a4"/>
              <w:spacing w:line="276" w:lineRule="auto"/>
              <w:rPr>
                <w:rFonts w:ascii="Arial" w:hAnsi="Arial" w:cs="Arial"/>
                <w:b/>
                <w:sz w:val="24"/>
                <w:szCs w:val="24"/>
              </w:rPr>
            </w:pPr>
            <w:r w:rsidRPr="000902B1">
              <w:rPr>
                <w:rFonts w:cs="Arial"/>
                <w:b/>
                <w:sz w:val="24"/>
                <w:szCs w:val="24"/>
              </w:rPr>
              <w:t>ΠΡΟΣ:</w:t>
            </w:r>
            <w:r>
              <w:rPr>
                <w:rFonts w:cs="Arial"/>
                <w:b/>
                <w:sz w:val="24"/>
                <w:szCs w:val="24"/>
              </w:rPr>
              <w:t xml:space="preserve"> Α.Ε.Ι.</w:t>
            </w:r>
          </w:p>
        </w:tc>
      </w:tr>
    </w:tbl>
    <w:p w:rsidR="00BF7C64" w:rsidRPr="00BF7C64" w:rsidRDefault="00BF7C64" w:rsidP="00BF7C64">
      <w:pPr>
        <w:autoSpaceDE w:val="0"/>
        <w:autoSpaceDN w:val="0"/>
        <w:adjustRightInd w:val="0"/>
        <w:jc w:val="both"/>
        <w:rPr>
          <w:rFonts w:ascii="Arial" w:hAnsi="Arial" w:cs="Arial"/>
          <w:sz w:val="20"/>
          <w:szCs w:val="20"/>
        </w:rPr>
      </w:pPr>
      <w:r w:rsidRPr="00BF7C64">
        <w:rPr>
          <w:rFonts w:ascii="Arial" w:hAnsi="Arial" w:cs="Arial"/>
          <w:b/>
          <w:sz w:val="20"/>
          <w:szCs w:val="20"/>
        </w:rPr>
        <w:t>ΘΕΜΑ</w:t>
      </w:r>
      <w:r w:rsidRPr="00BF7C64">
        <w:rPr>
          <w:rFonts w:ascii="Arial" w:hAnsi="Arial" w:cs="Arial"/>
          <w:sz w:val="20"/>
          <w:szCs w:val="20"/>
        </w:rPr>
        <w:t xml:space="preserve">: «Πρόσκληση εκδήλωσης ενδιαφέροντος για τον ορισμό μελών στα </w:t>
      </w:r>
      <w:r w:rsidRPr="00BF7C64">
        <w:rPr>
          <w:rFonts w:ascii="Arial" w:eastAsiaTheme="minorHAnsi" w:hAnsi="Arial" w:cs="Arial"/>
          <w:sz w:val="20"/>
          <w:szCs w:val="20"/>
          <w:lang w:eastAsia="en-US"/>
        </w:rPr>
        <w:t>Περιφερειακά Συμβούλια Επιλογής για την κατάρτιση των πινάκων επιλογής και την επιλογή των Συντονιστών Εκπαιδευτικού Έργου και των Προϊσταμένων των Κ.Ε.Σ.Υ. και Κ.Ε.Α</w:t>
      </w:r>
      <w:r w:rsidRPr="00BF7C64">
        <w:rPr>
          <w:rFonts w:ascii="Arial" w:hAnsi="Arial" w:cs="Arial"/>
          <w:sz w:val="20"/>
          <w:szCs w:val="20"/>
        </w:rPr>
        <w:t>».</w:t>
      </w:r>
    </w:p>
    <w:p w:rsidR="00BF7C64" w:rsidRPr="00BF7C64" w:rsidRDefault="00BF7C64" w:rsidP="00BF7C64">
      <w:pPr>
        <w:autoSpaceDE w:val="0"/>
        <w:autoSpaceDN w:val="0"/>
        <w:adjustRightInd w:val="0"/>
        <w:rPr>
          <w:rFonts w:ascii="Arial" w:hAnsi="Arial" w:cs="Arial"/>
          <w:sz w:val="20"/>
          <w:szCs w:val="20"/>
        </w:rPr>
      </w:pPr>
    </w:p>
    <w:p w:rsidR="00BF7C64" w:rsidRPr="00BF7C64" w:rsidRDefault="00BF7C64" w:rsidP="00BF7C64">
      <w:pPr>
        <w:tabs>
          <w:tab w:val="left" w:pos="6804"/>
        </w:tabs>
        <w:overflowPunct w:val="0"/>
        <w:autoSpaceDE w:val="0"/>
        <w:autoSpaceDN w:val="0"/>
        <w:adjustRightInd w:val="0"/>
        <w:spacing w:after="120"/>
        <w:jc w:val="center"/>
        <w:rPr>
          <w:rFonts w:ascii="Arial" w:hAnsi="Arial" w:cs="Arial"/>
          <w:sz w:val="20"/>
          <w:szCs w:val="20"/>
        </w:rPr>
      </w:pPr>
      <w:r w:rsidRPr="00BF7C64">
        <w:rPr>
          <w:rFonts w:ascii="Arial" w:hAnsi="Arial" w:cs="Arial"/>
          <w:b/>
          <w:sz w:val="20"/>
          <w:szCs w:val="20"/>
        </w:rPr>
        <w:t>Ο ΓΕΝΙΚΟΣ ΓΡΑΜΜΑΤΕΑΣ ΤΟΥ ΥΠΟΥΡΓΕΙΟΥ ΠΑΙΔΕΙΑΣ, ΕΡΕΥΝΑΣ ΚΑΙ ΘΡΗΣΚΕΥΜΑΤΩΝ</w:t>
      </w:r>
    </w:p>
    <w:p w:rsidR="00BF7C64" w:rsidRDefault="00BF7C64" w:rsidP="00BF7C64">
      <w:pPr>
        <w:autoSpaceDE w:val="0"/>
        <w:autoSpaceDN w:val="0"/>
        <w:adjustRightInd w:val="0"/>
        <w:ind w:firstLine="720"/>
        <w:jc w:val="both"/>
        <w:rPr>
          <w:rFonts w:ascii="Arial" w:eastAsiaTheme="minorHAnsi" w:hAnsi="Arial" w:cs="Arial"/>
          <w:b/>
          <w:bCs/>
          <w:sz w:val="20"/>
          <w:szCs w:val="20"/>
          <w:lang w:eastAsia="en-US"/>
        </w:rPr>
      </w:pPr>
      <w:r w:rsidRPr="00BF7C64">
        <w:rPr>
          <w:rFonts w:ascii="Arial" w:hAnsi="Arial" w:cs="Arial"/>
          <w:bCs/>
          <w:sz w:val="20"/>
          <w:szCs w:val="20"/>
        </w:rPr>
        <w:t>Έχοντας υπόψη τ</w:t>
      </w:r>
      <w:r w:rsidRPr="00BF7C64">
        <w:rPr>
          <w:rFonts w:ascii="Arial" w:hAnsi="Arial" w:cs="Arial"/>
          <w:sz w:val="20"/>
          <w:szCs w:val="20"/>
        </w:rPr>
        <w:t xml:space="preserve">ις διατάξεις  της παρ. 3 του άρθρου 26 </w:t>
      </w:r>
      <w:r w:rsidR="00C06248">
        <w:rPr>
          <w:rFonts w:ascii="Arial" w:hAnsi="Arial" w:cs="Arial"/>
          <w:sz w:val="20"/>
          <w:szCs w:val="20"/>
        </w:rPr>
        <w:t xml:space="preserve">και της παρ. 2 </w:t>
      </w:r>
      <w:r w:rsidRPr="00BF7C64">
        <w:rPr>
          <w:rFonts w:ascii="Arial" w:hAnsi="Arial" w:cs="Arial"/>
          <w:sz w:val="20"/>
          <w:szCs w:val="20"/>
        </w:rPr>
        <w:t>του</w:t>
      </w:r>
      <w:r w:rsidR="00D23F95">
        <w:rPr>
          <w:rFonts w:ascii="Arial" w:hAnsi="Arial" w:cs="Arial"/>
          <w:sz w:val="20"/>
          <w:szCs w:val="20"/>
        </w:rPr>
        <w:t xml:space="preserve"> άρθρου </w:t>
      </w:r>
      <w:r w:rsidRPr="00BF7C64">
        <w:rPr>
          <w:rFonts w:ascii="Arial" w:hAnsi="Arial" w:cs="Arial"/>
          <w:sz w:val="20"/>
          <w:szCs w:val="20"/>
        </w:rPr>
        <w:t xml:space="preserve"> </w:t>
      </w:r>
      <w:r w:rsidR="00D23F95" w:rsidRPr="00D23F95">
        <w:rPr>
          <w:rFonts w:ascii="Arial" w:hAnsi="Arial" w:cs="Arial"/>
          <w:sz w:val="20"/>
          <w:szCs w:val="20"/>
        </w:rPr>
        <w:t xml:space="preserve">25 </w:t>
      </w:r>
      <w:r w:rsidR="00D23F95">
        <w:rPr>
          <w:rFonts w:ascii="Arial" w:hAnsi="Arial" w:cs="Arial"/>
          <w:sz w:val="20"/>
          <w:szCs w:val="20"/>
        </w:rPr>
        <w:t xml:space="preserve">του </w:t>
      </w:r>
      <w:r w:rsidRPr="00BF7C64">
        <w:rPr>
          <w:rFonts w:ascii="Arial" w:hAnsi="Arial" w:cs="Arial"/>
          <w:sz w:val="20"/>
          <w:szCs w:val="20"/>
        </w:rPr>
        <w:t>ν.4547/2018</w:t>
      </w:r>
      <w:r>
        <w:rPr>
          <w:rFonts w:ascii="Arial" w:hAnsi="Arial" w:cs="Arial"/>
          <w:sz w:val="20"/>
          <w:szCs w:val="20"/>
        </w:rPr>
        <w:t xml:space="preserve"> (</w:t>
      </w:r>
      <w:r w:rsidRPr="00BF7C64">
        <w:rPr>
          <w:rFonts w:ascii="Arial" w:hAnsi="Arial" w:cs="Arial"/>
          <w:sz w:val="20"/>
          <w:szCs w:val="20"/>
        </w:rPr>
        <w:t>Α΄102)</w:t>
      </w:r>
      <w:r w:rsidR="00D23F95" w:rsidRPr="00D23F95">
        <w:rPr>
          <w:rFonts w:ascii="Arial" w:hAnsi="Arial" w:cs="Arial"/>
          <w:sz w:val="20"/>
          <w:szCs w:val="20"/>
        </w:rPr>
        <w:t xml:space="preserve"> </w:t>
      </w:r>
      <w:r w:rsidRPr="00BF7C64">
        <w:rPr>
          <w:rFonts w:ascii="Arial" w:hAnsi="Arial" w:cs="Arial"/>
          <w:sz w:val="20"/>
          <w:szCs w:val="20"/>
        </w:rPr>
        <w:t>«Αναδιοργάνωση των δομών υποστήριξης της πρωτοβάθμιας και δευτεροβάθμιας εκπαίδευσης και άλλες διατάξεις</w:t>
      </w:r>
      <w:r w:rsidRPr="00BF7C64">
        <w:rPr>
          <w:rFonts w:ascii="Arial" w:eastAsiaTheme="minorHAnsi" w:hAnsi="Arial" w:cs="Arial"/>
          <w:b/>
          <w:bCs/>
          <w:sz w:val="20"/>
          <w:szCs w:val="20"/>
          <w:lang w:eastAsia="en-US"/>
        </w:rPr>
        <w:t>»</w:t>
      </w:r>
    </w:p>
    <w:p w:rsidR="00D23F95" w:rsidRPr="00BF7C64" w:rsidRDefault="00D23F95" w:rsidP="00BF7C64">
      <w:pPr>
        <w:autoSpaceDE w:val="0"/>
        <w:autoSpaceDN w:val="0"/>
        <w:adjustRightInd w:val="0"/>
        <w:ind w:firstLine="720"/>
        <w:jc w:val="both"/>
        <w:rPr>
          <w:rFonts w:ascii="Arial" w:eastAsiaTheme="minorHAnsi" w:hAnsi="Arial" w:cs="Arial"/>
          <w:b/>
          <w:bCs/>
          <w:sz w:val="20"/>
          <w:szCs w:val="20"/>
          <w:lang w:eastAsia="en-US"/>
        </w:rPr>
      </w:pPr>
    </w:p>
    <w:p w:rsidR="00BF7C64" w:rsidRPr="00BF7C64" w:rsidRDefault="00BF7C64" w:rsidP="00BF7C64">
      <w:pPr>
        <w:pStyle w:val="3"/>
        <w:rPr>
          <w:sz w:val="20"/>
          <w:szCs w:val="20"/>
        </w:rPr>
      </w:pPr>
      <w:r w:rsidRPr="00BF7C64">
        <w:rPr>
          <w:sz w:val="20"/>
          <w:szCs w:val="20"/>
        </w:rPr>
        <w:t>Καλούμε</w:t>
      </w:r>
    </w:p>
    <w:p w:rsidR="00BF7C64" w:rsidRPr="00BF7C64" w:rsidRDefault="00BF7C64" w:rsidP="00BF7C64">
      <w:pPr>
        <w:ind w:left="900"/>
        <w:jc w:val="center"/>
        <w:rPr>
          <w:rFonts w:ascii="Arial" w:hAnsi="Arial" w:cs="Arial"/>
          <w:b/>
          <w:bCs/>
          <w:sz w:val="20"/>
          <w:szCs w:val="20"/>
        </w:rPr>
      </w:pPr>
    </w:p>
    <w:p w:rsidR="00BF7C64" w:rsidRPr="00BF7C64" w:rsidRDefault="00BF7C64" w:rsidP="00BF7C64">
      <w:pPr>
        <w:tabs>
          <w:tab w:val="left" w:pos="5103"/>
          <w:tab w:val="left" w:pos="6946"/>
        </w:tabs>
        <w:ind w:firstLine="567"/>
        <w:jc w:val="both"/>
        <w:rPr>
          <w:rFonts w:ascii="Arial" w:hAnsi="Arial" w:cs="Arial"/>
          <w:sz w:val="20"/>
          <w:szCs w:val="20"/>
        </w:rPr>
      </w:pPr>
      <w:r w:rsidRPr="00BF7C64">
        <w:rPr>
          <w:rFonts w:ascii="Arial" w:hAnsi="Arial" w:cs="Arial"/>
          <w:sz w:val="20"/>
          <w:szCs w:val="20"/>
        </w:rPr>
        <w:t>Τα μέλη Διδακτικού Ερευνητικού Προσωπικού (Δ.Ε.Π.) των Ανώτατων Εκπαιδευτικών Ιδρυμάτων (Α.Ε.Ι.) που επιθυμούν να ορισθούν ως μέλη στα Περιφερειακά Συμβούλια Επιλογής  που συστάθηκαν</w:t>
      </w:r>
      <w:r w:rsidR="00D23F95">
        <w:rPr>
          <w:rFonts w:ascii="Arial" w:hAnsi="Arial" w:cs="Arial"/>
          <w:sz w:val="20"/>
          <w:szCs w:val="20"/>
        </w:rPr>
        <w:t xml:space="preserve"> ένα </w:t>
      </w:r>
      <w:r w:rsidRPr="00BF7C64">
        <w:rPr>
          <w:rFonts w:ascii="Arial" w:hAnsi="Arial" w:cs="Arial"/>
          <w:sz w:val="20"/>
          <w:szCs w:val="20"/>
        </w:rPr>
        <w:t>σε κάθε Περιφερειακή Διεύθυνση Εκπαίδευσης με την παρ. 3 του άρθρου 26 του ν</w:t>
      </w:r>
      <w:r>
        <w:rPr>
          <w:rFonts w:ascii="Arial" w:hAnsi="Arial" w:cs="Arial"/>
          <w:sz w:val="20"/>
          <w:szCs w:val="20"/>
        </w:rPr>
        <w:t>4547</w:t>
      </w:r>
      <w:r w:rsidR="00D23F95">
        <w:rPr>
          <w:rFonts w:ascii="Arial" w:hAnsi="Arial" w:cs="Arial"/>
          <w:sz w:val="20"/>
          <w:szCs w:val="20"/>
        </w:rPr>
        <w:t>/</w:t>
      </w:r>
      <w:r>
        <w:rPr>
          <w:rFonts w:ascii="Arial" w:hAnsi="Arial" w:cs="Arial"/>
          <w:sz w:val="20"/>
          <w:szCs w:val="20"/>
        </w:rPr>
        <w:t>2018</w:t>
      </w:r>
      <w:r w:rsidRPr="00BF7C64">
        <w:rPr>
          <w:rFonts w:ascii="Arial" w:hAnsi="Arial" w:cs="Arial"/>
          <w:sz w:val="20"/>
          <w:szCs w:val="20"/>
        </w:rPr>
        <w:t xml:space="preserve">, τα οποία είναι αρμόδια για την κατάρτιση των πινάκων επιλογής και την επιλογή των Συντονιστών Εκπαιδευτικού Έργου και των Προϊσταμένων των Κέντρων Εκπαιδευτικής και Συμβουλευτικής Υποστήριξης (Κ.Ε.Σ.Υ.), καθώς και για την κατάρτιση των προτάσεων για την επιλογή των Οργανωτικών Συντονιστών των Περιφερειακών Κέντρων Εκπαιδευτικού Σχεδιασμού (ΠΕ.Κ.Ε.Σ.) και των αναπληρωτών τους, των Προϊσταμένων των Κέντρων Εκπαίδευσης για την </w:t>
      </w:r>
      <w:proofErr w:type="spellStart"/>
      <w:r w:rsidRPr="00BF7C64">
        <w:rPr>
          <w:rFonts w:ascii="Arial" w:hAnsi="Arial" w:cs="Arial"/>
          <w:sz w:val="20"/>
          <w:szCs w:val="20"/>
        </w:rPr>
        <w:t>Αειφορία</w:t>
      </w:r>
      <w:proofErr w:type="spellEnd"/>
      <w:r w:rsidRPr="00BF7C64">
        <w:rPr>
          <w:rFonts w:ascii="Arial" w:hAnsi="Arial" w:cs="Arial"/>
          <w:sz w:val="20"/>
          <w:szCs w:val="20"/>
        </w:rPr>
        <w:t xml:space="preserve"> (Κ.Ε.Α.), να υποβάλουν σχετική δήλωση στον Γενικό Γραμματέα του Υπουργείου Παιδείας, Έρευνας και Θρησκευμάτων (</w:t>
      </w:r>
      <w:r>
        <w:rPr>
          <w:rFonts w:ascii="Arial" w:hAnsi="Arial" w:cs="Arial"/>
          <w:sz w:val="20"/>
          <w:szCs w:val="20"/>
        </w:rPr>
        <w:t xml:space="preserve">ΥΠ.Π.Ε.Θ.) </w:t>
      </w:r>
      <w:r w:rsidRPr="00BF7C64">
        <w:rPr>
          <w:rFonts w:ascii="Arial" w:hAnsi="Arial" w:cs="Arial"/>
          <w:sz w:val="20"/>
          <w:szCs w:val="20"/>
        </w:rPr>
        <w:t>εντός πέντε (5) ημερών από την κοινοποίηση της στα </w:t>
      </w:r>
      <w:r>
        <w:rPr>
          <w:rFonts w:ascii="Arial" w:hAnsi="Arial" w:cs="Arial"/>
          <w:sz w:val="20"/>
          <w:szCs w:val="20"/>
        </w:rPr>
        <w:t>Α</w:t>
      </w:r>
      <w:r w:rsidRPr="00BF7C64">
        <w:rPr>
          <w:rFonts w:ascii="Arial" w:hAnsi="Arial" w:cs="Arial"/>
          <w:sz w:val="20"/>
          <w:szCs w:val="20"/>
        </w:rPr>
        <w:t>.Ε.Ι.. Η δήλωση θα αναφέρει  το ή τα Περιφερειακά Συμβούλια για τ</w:t>
      </w:r>
      <w:r w:rsidR="00D23F95">
        <w:rPr>
          <w:rFonts w:ascii="Arial" w:hAnsi="Arial" w:cs="Arial"/>
          <w:sz w:val="20"/>
          <w:szCs w:val="20"/>
        </w:rPr>
        <w:t>ο</w:t>
      </w:r>
      <w:r w:rsidRPr="00BF7C64">
        <w:rPr>
          <w:rFonts w:ascii="Arial" w:hAnsi="Arial" w:cs="Arial"/>
          <w:sz w:val="20"/>
          <w:szCs w:val="20"/>
        </w:rPr>
        <w:t xml:space="preserve"> οποί</w:t>
      </w:r>
      <w:r w:rsidR="00D23F95">
        <w:rPr>
          <w:rFonts w:ascii="Arial" w:hAnsi="Arial" w:cs="Arial"/>
          <w:sz w:val="20"/>
          <w:szCs w:val="20"/>
        </w:rPr>
        <w:t>ο</w:t>
      </w:r>
      <w:r w:rsidRPr="00BF7C64">
        <w:rPr>
          <w:rFonts w:ascii="Arial" w:hAnsi="Arial" w:cs="Arial"/>
          <w:sz w:val="20"/>
          <w:szCs w:val="20"/>
        </w:rPr>
        <w:t xml:space="preserve"> εκδηλώνουν ενδιαφέρον και θα συνοδεύεται από </w:t>
      </w:r>
      <w:r w:rsidR="0043465C">
        <w:rPr>
          <w:rFonts w:ascii="Arial" w:hAnsi="Arial" w:cs="Arial"/>
          <w:sz w:val="20"/>
          <w:szCs w:val="20"/>
        </w:rPr>
        <w:t xml:space="preserve">παραπομπή σε ιστοσελίδα Τμήματος όπου υπάρχει </w:t>
      </w:r>
      <w:r w:rsidRPr="00BF7C64">
        <w:rPr>
          <w:rFonts w:ascii="Arial" w:hAnsi="Arial" w:cs="Arial"/>
          <w:sz w:val="20"/>
          <w:szCs w:val="20"/>
        </w:rPr>
        <w:t>σύντομο βιογραφικό σημείωμα.</w:t>
      </w:r>
      <w:r>
        <w:rPr>
          <w:rFonts w:ascii="Arial" w:hAnsi="Arial" w:cs="Arial"/>
          <w:sz w:val="20"/>
          <w:szCs w:val="20"/>
        </w:rPr>
        <w:t xml:space="preserve"> Η εν λόγω πρόσκληση αναρτάται και </w:t>
      </w:r>
      <w:r w:rsidRPr="00BF7C64">
        <w:rPr>
          <w:rFonts w:ascii="Arial" w:hAnsi="Arial" w:cs="Arial"/>
          <w:sz w:val="20"/>
          <w:szCs w:val="20"/>
        </w:rPr>
        <w:t>στην ιστοσελίδα του </w:t>
      </w:r>
      <w:r>
        <w:rPr>
          <w:rFonts w:ascii="Arial" w:hAnsi="Arial" w:cs="Arial"/>
          <w:sz w:val="20"/>
          <w:szCs w:val="20"/>
        </w:rPr>
        <w:t>ΥΠ</w:t>
      </w:r>
      <w:r w:rsidRPr="00BF7C64">
        <w:rPr>
          <w:rFonts w:ascii="Arial" w:hAnsi="Arial" w:cs="Arial"/>
          <w:sz w:val="20"/>
          <w:szCs w:val="20"/>
        </w:rPr>
        <w:t>.Π.Ε.Θ. </w:t>
      </w:r>
    </w:p>
    <w:p w:rsidR="00BF7C64" w:rsidRPr="00BF7C64" w:rsidRDefault="00BF7C64" w:rsidP="00BF7C64">
      <w:pPr>
        <w:pStyle w:val="2"/>
        <w:spacing w:line="240" w:lineRule="auto"/>
        <w:ind w:left="0" w:firstLine="540"/>
        <w:jc w:val="both"/>
        <w:rPr>
          <w:rFonts w:ascii="Arial" w:hAnsi="Arial" w:cs="Arial"/>
          <w:sz w:val="20"/>
          <w:szCs w:val="20"/>
        </w:rPr>
      </w:pPr>
      <w:r w:rsidRPr="00BF7C64">
        <w:rPr>
          <w:rFonts w:ascii="Arial" w:hAnsi="Arial" w:cs="Arial"/>
          <w:sz w:val="20"/>
          <w:szCs w:val="20"/>
        </w:rPr>
        <w:t>Κάθε ενδιαφερόμενο μέλος Δ.Ε.Π. υποβάλλει την ανωτέρω δήλωση</w:t>
      </w:r>
      <w:r w:rsidR="00D23F95">
        <w:rPr>
          <w:rFonts w:ascii="Arial" w:hAnsi="Arial" w:cs="Arial"/>
          <w:sz w:val="20"/>
          <w:szCs w:val="20"/>
        </w:rPr>
        <w:t xml:space="preserve"> </w:t>
      </w:r>
      <w:r w:rsidRPr="00BF7C64">
        <w:rPr>
          <w:rFonts w:ascii="Arial" w:hAnsi="Arial" w:cs="Arial"/>
          <w:sz w:val="20"/>
          <w:szCs w:val="20"/>
        </w:rPr>
        <w:t>ηλεκτρονικά (</w:t>
      </w:r>
      <w:r w:rsidRPr="00BF7C64">
        <w:rPr>
          <w:rFonts w:ascii="Arial" w:hAnsi="Arial" w:cs="Arial"/>
          <w:sz w:val="20"/>
          <w:szCs w:val="20"/>
          <w:lang w:val="en-US"/>
        </w:rPr>
        <w:t>e</w:t>
      </w:r>
      <w:r w:rsidRPr="00BF7C64">
        <w:rPr>
          <w:rFonts w:ascii="Arial" w:hAnsi="Arial" w:cs="Arial"/>
          <w:sz w:val="20"/>
          <w:szCs w:val="20"/>
        </w:rPr>
        <w:t>-</w:t>
      </w:r>
      <w:r w:rsidRPr="00BF7C64">
        <w:rPr>
          <w:rFonts w:ascii="Arial" w:hAnsi="Arial" w:cs="Arial"/>
          <w:sz w:val="20"/>
          <w:szCs w:val="20"/>
          <w:lang w:val="en-US"/>
        </w:rPr>
        <w:t>mail</w:t>
      </w:r>
      <w:r w:rsidRPr="00BF7C64">
        <w:rPr>
          <w:rFonts w:ascii="Arial" w:hAnsi="Arial" w:cs="Arial"/>
          <w:sz w:val="20"/>
          <w:szCs w:val="20"/>
        </w:rPr>
        <w:t>:</w:t>
      </w:r>
      <w:proofErr w:type="spellStart"/>
      <w:r w:rsidRPr="00BF7C64">
        <w:rPr>
          <w:rFonts w:ascii="Arial" w:hAnsi="Arial" w:cs="Arial"/>
          <w:sz w:val="20"/>
          <w:szCs w:val="20"/>
          <w:lang w:val="en-US"/>
        </w:rPr>
        <w:t>stelexi</w:t>
      </w:r>
      <w:proofErr w:type="spellEnd"/>
      <w:r w:rsidRPr="00BF7C64">
        <w:rPr>
          <w:rFonts w:ascii="Arial" w:hAnsi="Arial" w:cs="Arial"/>
          <w:sz w:val="20"/>
          <w:szCs w:val="20"/>
        </w:rPr>
        <w:t>@</w:t>
      </w:r>
      <w:proofErr w:type="spellStart"/>
      <w:r w:rsidRPr="00BF7C64">
        <w:rPr>
          <w:rFonts w:ascii="Arial" w:hAnsi="Arial" w:cs="Arial"/>
          <w:sz w:val="20"/>
          <w:szCs w:val="20"/>
          <w:lang w:val="en-US"/>
        </w:rPr>
        <w:t>minedu</w:t>
      </w:r>
      <w:proofErr w:type="spellEnd"/>
      <w:r w:rsidRPr="00BF7C64">
        <w:rPr>
          <w:rFonts w:ascii="Arial" w:hAnsi="Arial" w:cs="Arial"/>
          <w:sz w:val="20"/>
          <w:szCs w:val="20"/>
        </w:rPr>
        <w:t>.</w:t>
      </w:r>
      <w:proofErr w:type="spellStart"/>
      <w:r w:rsidRPr="00BF7C64">
        <w:rPr>
          <w:rFonts w:ascii="Arial" w:hAnsi="Arial" w:cs="Arial"/>
          <w:sz w:val="20"/>
          <w:szCs w:val="20"/>
          <w:lang w:val="en-US"/>
        </w:rPr>
        <w:t>gov</w:t>
      </w:r>
      <w:proofErr w:type="spellEnd"/>
      <w:r w:rsidRPr="00BF7C64">
        <w:rPr>
          <w:rFonts w:ascii="Arial" w:hAnsi="Arial" w:cs="Arial"/>
          <w:sz w:val="20"/>
          <w:szCs w:val="20"/>
        </w:rPr>
        <w:t>.</w:t>
      </w:r>
      <w:r w:rsidRPr="00BF7C64">
        <w:rPr>
          <w:rFonts w:ascii="Arial" w:hAnsi="Arial" w:cs="Arial"/>
          <w:sz w:val="20"/>
          <w:szCs w:val="20"/>
          <w:lang w:val="en-US"/>
        </w:rPr>
        <w:t>gr</w:t>
      </w:r>
      <w:r w:rsidRPr="00BF7C64">
        <w:rPr>
          <w:rFonts w:ascii="Arial" w:hAnsi="Arial" w:cs="Arial"/>
          <w:sz w:val="20"/>
          <w:szCs w:val="20"/>
        </w:rPr>
        <w:t>) στο ΥΠ.Π.Ε.Θ.,</w:t>
      </w:r>
      <w:r w:rsidR="000902B1">
        <w:rPr>
          <w:rFonts w:ascii="Arial" w:hAnsi="Arial" w:cs="Arial"/>
          <w:sz w:val="20"/>
          <w:szCs w:val="20"/>
        </w:rPr>
        <w:t xml:space="preserve"> μέσω της</w:t>
      </w:r>
      <w:r w:rsidRPr="00BF7C64">
        <w:rPr>
          <w:rFonts w:ascii="Arial" w:hAnsi="Arial" w:cs="Arial"/>
          <w:sz w:val="20"/>
          <w:szCs w:val="20"/>
        </w:rPr>
        <w:t xml:space="preserve"> Διεύθυνση</w:t>
      </w:r>
      <w:r w:rsidR="000902B1">
        <w:rPr>
          <w:rFonts w:ascii="Arial" w:hAnsi="Arial" w:cs="Arial"/>
          <w:sz w:val="20"/>
          <w:szCs w:val="20"/>
        </w:rPr>
        <w:t>ς</w:t>
      </w:r>
      <w:r w:rsidRPr="00BF7C64">
        <w:rPr>
          <w:rFonts w:ascii="Arial" w:hAnsi="Arial" w:cs="Arial"/>
          <w:sz w:val="20"/>
          <w:szCs w:val="20"/>
        </w:rPr>
        <w:t xml:space="preserve"> Υπηρεσιακής Κατάστασης και Εξέλιξης Εκπαιδευτικού Προσωπικού Πρωτοβάθμιας και Δευτεροβάθμιας Εκπαίδευσης - Τμήμα Δ΄ Στελεχών.                 </w:t>
      </w:r>
    </w:p>
    <w:p w:rsidR="00BF7C64" w:rsidRPr="00BF7C64" w:rsidRDefault="00BF7C64" w:rsidP="00BF7C64">
      <w:pPr>
        <w:tabs>
          <w:tab w:val="left" w:pos="5103"/>
          <w:tab w:val="left" w:pos="6946"/>
        </w:tabs>
        <w:ind w:firstLine="567"/>
        <w:rPr>
          <w:rFonts w:ascii="Arial" w:hAnsi="Arial" w:cs="Arial"/>
          <w:b/>
          <w:sz w:val="20"/>
          <w:szCs w:val="20"/>
        </w:rPr>
      </w:pPr>
      <w:r w:rsidRPr="00BF7C64">
        <w:rPr>
          <w:rFonts w:ascii="Arial" w:hAnsi="Arial" w:cs="Arial"/>
          <w:sz w:val="20"/>
          <w:szCs w:val="20"/>
        </w:rPr>
        <w:t xml:space="preserve">                                                                                 </w:t>
      </w:r>
      <w:r w:rsidRPr="00BF7C64">
        <w:rPr>
          <w:rFonts w:ascii="Arial" w:hAnsi="Arial" w:cs="Arial"/>
          <w:b/>
          <w:sz w:val="20"/>
          <w:szCs w:val="20"/>
        </w:rPr>
        <w:t>Ο  ΓΕΝΙΚΟΣ ΓΡΑΜΜΑΤΕΑΣ</w:t>
      </w:r>
    </w:p>
    <w:p w:rsidR="00BF7C64" w:rsidRPr="00BF7C64" w:rsidRDefault="00BF7C64" w:rsidP="00BF7C64">
      <w:pPr>
        <w:tabs>
          <w:tab w:val="left" w:pos="5103"/>
          <w:tab w:val="left" w:pos="6946"/>
        </w:tabs>
        <w:ind w:firstLine="567"/>
        <w:rPr>
          <w:rFonts w:ascii="Arial" w:hAnsi="Arial" w:cs="Arial"/>
          <w:b/>
          <w:sz w:val="20"/>
          <w:szCs w:val="20"/>
        </w:rPr>
      </w:pPr>
    </w:p>
    <w:p w:rsidR="00BF7C64" w:rsidRPr="00BF7C64" w:rsidRDefault="00BF7C64" w:rsidP="00BF7C64">
      <w:pPr>
        <w:tabs>
          <w:tab w:val="left" w:pos="5103"/>
          <w:tab w:val="left" w:pos="6521"/>
          <w:tab w:val="left" w:pos="6804"/>
        </w:tabs>
        <w:rPr>
          <w:rFonts w:ascii="Arial" w:hAnsi="Arial" w:cs="Arial"/>
          <w:b/>
          <w:sz w:val="20"/>
          <w:szCs w:val="20"/>
        </w:rPr>
      </w:pPr>
    </w:p>
    <w:p w:rsidR="00BF7C64" w:rsidRPr="00BF7C64" w:rsidRDefault="00BF7C64" w:rsidP="00BF7C64">
      <w:pPr>
        <w:tabs>
          <w:tab w:val="left" w:pos="5103"/>
          <w:tab w:val="left" w:pos="6521"/>
          <w:tab w:val="left" w:pos="6804"/>
        </w:tabs>
        <w:ind w:firstLine="567"/>
        <w:rPr>
          <w:rFonts w:ascii="Arial" w:hAnsi="Arial" w:cs="Arial"/>
          <w:b/>
          <w:sz w:val="20"/>
          <w:szCs w:val="20"/>
        </w:rPr>
      </w:pPr>
      <w:r w:rsidRPr="00BF7C64">
        <w:rPr>
          <w:rFonts w:ascii="Arial" w:hAnsi="Arial" w:cs="Arial"/>
          <w:b/>
          <w:sz w:val="20"/>
          <w:szCs w:val="20"/>
        </w:rPr>
        <w:t xml:space="preserve">                                                                                 ΓΕΩΡΓΙΟΣ ΑΓΓΕΛΟΠΟΥΛΟΣ </w:t>
      </w:r>
    </w:p>
    <w:p w:rsidR="00BF7C64" w:rsidRPr="00BF7C64" w:rsidRDefault="00BF7C64" w:rsidP="00BF7C64">
      <w:pPr>
        <w:tabs>
          <w:tab w:val="left" w:pos="284"/>
          <w:tab w:val="left" w:pos="6521"/>
          <w:tab w:val="left" w:pos="6804"/>
        </w:tabs>
        <w:rPr>
          <w:rFonts w:ascii="Arial" w:hAnsi="Arial" w:cs="Arial"/>
          <w:b/>
          <w:sz w:val="20"/>
          <w:szCs w:val="20"/>
          <w:u w:val="single"/>
        </w:rPr>
      </w:pPr>
    </w:p>
    <w:p w:rsidR="00BF7C64" w:rsidRPr="00BF7C64" w:rsidRDefault="00BF7C64" w:rsidP="00BF7C64">
      <w:pPr>
        <w:tabs>
          <w:tab w:val="left" w:pos="284"/>
          <w:tab w:val="left" w:pos="6521"/>
          <w:tab w:val="left" w:pos="6804"/>
        </w:tabs>
        <w:rPr>
          <w:rFonts w:ascii="Arial" w:hAnsi="Arial" w:cs="Arial"/>
          <w:b/>
          <w:sz w:val="20"/>
          <w:szCs w:val="20"/>
          <w:u w:val="single"/>
        </w:rPr>
      </w:pPr>
      <w:r w:rsidRPr="00BF7C64">
        <w:rPr>
          <w:rFonts w:ascii="Arial" w:hAnsi="Arial" w:cs="Arial"/>
          <w:b/>
          <w:sz w:val="20"/>
          <w:szCs w:val="20"/>
          <w:u w:val="single"/>
        </w:rPr>
        <w:t>Εσωτερική Διανομή</w:t>
      </w:r>
    </w:p>
    <w:p w:rsidR="00BF7C64" w:rsidRPr="00BF7C64" w:rsidRDefault="00BF7C64" w:rsidP="00BF7C64">
      <w:pPr>
        <w:ind w:right="696"/>
        <w:jc w:val="both"/>
        <w:rPr>
          <w:rFonts w:ascii="Arial" w:hAnsi="Arial" w:cs="Arial"/>
          <w:sz w:val="20"/>
          <w:szCs w:val="20"/>
        </w:rPr>
      </w:pPr>
      <w:r w:rsidRPr="00BF7C64">
        <w:rPr>
          <w:rFonts w:ascii="Arial" w:hAnsi="Arial" w:cs="Arial"/>
          <w:sz w:val="20"/>
          <w:szCs w:val="20"/>
        </w:rPr>
        <w:t>Διεύθυνση Υπηρεσιακής Κατάστασης</w:t>
      </w:r>
    </w:p>
    <w:p w:rsidR="00BF7C64" w:rsidRPr="00BF7C64" w:rsidRDefault="00BF7C64" w:rsidP="00BF7C64">
      <w:pPr>
        <w:tabs>
          <w:tab w:val="left" w:pos="284"/>
          <w:tab w:val="left" w:pos="6521"/>
          <w:tab w:val="left" w:pos="6804"/>
        </w:tabs>
        <w:ind w:left="284" w:hanging="284"/>
        <w:rPr>
          <w:rFonts w:ascii="Arial" w:hAnsi="Arial" w:cs="Arial"/>
          <w:sz w:val="20"/>
          <w:szCs w:val="20"/>
        </w:rPr>
      </w:pPr>
      <w:r w:rsidRPr="00BF7C64">
        <w:rPr>
          <w:rFonts w:ascii="Arial" w:hAnsi="Arial" w:cs="Arial"/>
          <w:sz w:val="20"/>
          <w:szCs w:val="20"/>
        </w:rPr>
        <w:t>και Εξέλιξης Εκπαιδευτικού Προσωπικού</w:t>
      </w:r>
    </w:p>
    <w:p w:rsidR="00BF7C64" w:rsidRPr="00BF7C64" w:rsidRDefault="00BF7C64" w:rsidP="00BF7C64">
      <w:pPr>
        <w:tabs>
          <w:tab w:val="left" w:pos="284"/>
          <w:tab w:val="left" w:pos="6521"/>
          <w:tab w:val="left" w:pos="6804"/>
        </w:tabs>
        <w:ind w:left="284" w:hanging="284"/>
        <w:rPr>
          <w:rFonts w:ascii="Arial" w:hAnsi="Arial" w:cs="Arial"/>
          <w:sz w:val="20"/>
          <w:szCs w:val="20"/>
        </w:rPr>
      </w:pPr>
      <w:r w:rsidRPr="00BF7C64">
        <w:rPr>
          <w:rFonts w:ascii="Arial" w:hAnsi="Arial" w:cs="Arial"/>
          <w:sz w:val="20"/>
          <w:szCs w:val="20"/>
        </w:rPr>
        <w:t>Α/</w:t>
      </w:r>
      <w:proofErr w:type="spellStart"/>
      <w:r w:rsidRPr="00BF7C64">
        <w:rPr>
          <w:rFonts w:ascii="Arial" w:hAnsi="Arial" w:cs="Arial"/>
          <w:sz w:val="20"/>
          <w:szCs w:val="20"/>
        </w:rPr>
        <w:t>θμιας</w:t>
      </w:r>
      <w:proofErr w:type="spellEnd"/>
      <w:r w:rsidRPr="00BF7C64">
        <w:rPr>
          <w:rFonts w:ascii="Arial" w:hAnsi="Arial" w:cs="Arial"/>
          <w:sz w:val="20"/>
          <w:szCs w:val="20"/>
        </w:rPr>
        <w:t xml:space="preserve"> και Β/</w:t>
      </w:r>
      <w:proofErr w:type="spellStart"/>
      <w:r w:rsidRPr="00BF7C64">
        <w:rPr>
          <w:rFonts w:ascii="Arial" w:hAnsi="Arial" w:cs="Arial"/>
          <w:sz w:val="20"/>
          <w:szCs w:val="20"/>
        </w:rPr>
        <w:t>θμιας</w:t>
      </w:r>
      <w:proofErr w:type="spellEnd"/>
      <w:r w:rsidRPr="00BF7C64">
        <w:rPr>
          <w:rFonts w:ascii="Arial" w:hAnsi="Arial" w:cs="Arial"/>
          <w:sz w:val="20"/>
          <w:szCs w:val="20"/>
        </w:rPr>
        <w:t xml:space="preserve"> Εκπαίδευσης</w:t>
      </w:r>
    </w:p>
    <w:p w:rsidR="00BF7C64" w:rsidRPr="00BF7C64" w:rsidRDefault="00BF7C64" w:rsidP="00BF7C64">
      <w:pPr>
        <w:tabs>
          <w:tab w:val="left" w:pos="284"/>
          <w:tab w:val="left" w:pos="6521"/>
          <w:tab w:val="left" w:pos="6804"/>
        </w:tabs>
        <w:ind w:left="284" w:hanging="284"/>
        <w:rPr>
          <w:rFonts w:ascii="Arial" w:hAnsi="Arial" w:cs="Arial"/>
          <w:sz w:val="20"/>
          <w:szCs w:val="20"/>
        </w:rPr>
      </w:pPr>
      <w:r w:rsidRPr="00BF7C64">
        <w:rPr>
          <w:rFonts w:ascii="Arial" w:hAnsi="Arial" w:cs="Arial"/>
          <w:sz w:val="20"/>
          <w:szCs w:val="20"/>
        </w:rPr>
        <w:t>Τμήμα Δ΄</w:t>
      </w:r>
    </w:p>
    <w:p w:rsidR="00BF7C64" w:rsidRPr="00BF7C64" w:rsidRDefault="00BF7C64" w:rsidP="00BF7C64">
      <w:pPr>
        <w:pStyle w:val="a3"/>
        <w:rPr>
          <w:sz w:val="20"/>
          <w:szCs w:val="20"/>
        </w:rPr>
      </w:pPr>
      <w:r w:rsidRPr="00BF7C64">
        <w:rPr>
          <w:sz w:val="20"/>
          <w:szCs w:val="20"/>
        </w:rPr>
        <w:lastRenderedPageBreak/>
        <w:t xml:space="preserve">                                                                     </w:t>
      </w:r>
    </w:p>
    <w:p w:rsidR="00620BA9" w:rsidRDefault="00620BA9" w:rsidP="00620BA9">
      <w:pPr>
        <w:pStyle w:val="a3"/>
        <w:rPr>
          <w:sz w:val="20"/>
          <w:szCs w:val="20"/>
        </w:rPr>
      </w:pPr>
      <w:r>
        <w:rPr>
          <w:sz w:val="20"/>
          <w:szCs w:val="20"/>
        </w:rPr>
        <w:t xml:space="preserve">                                           </w:t>
      </w:r>
    </w:p>
    <w:p w:rsidR="00620BA9" w:rsidRDefault="00620BA9" w:rsidP="00620BA9">
      <w:pPr>
        <w:jc w:val="both"/>
        <w:rPr>
          <w:rFonts w:ascii="Arial" w:hAnsi="Arial" w:cs="Arial"/>
          <w:sz w:val="20"/>
          <w:szCs w:val="20"/>
        </w:rPr>
      </w:pPr>
      <w:r>
        <w:rPr>
          <w:rFonts w:ascii="Arial" w:hAnsi="Arial" w:cs="Arial"/>
          <w:sz w:val="20"/>
          <w:szCs w:val="20"/>
        </w:rPr>
        <w:t xml:space="preserve">                                </w:t>
      </w:r>
    </w:p>
    <w:p w:rsidR="00620BA9" w:rsidRDefault="00620BA9" w:rsidP="00620BA9">
      <w:pPr>
        <w:pStyle w:val="3"/>
        <w:rPr>
          <w:sz w:val="20"/>
          <w:szCs w:val="20"/>
        </w:rPr>
      </w:pPr>
    </w:p>
    <w:p w:rsidR="003D6619" w:rsidRDefault="003D6619" w:rsidP="003D6619">
      <w:pPr>
        <w:pStyle w:val="3"/>
        <w:rPr>
          <w:sz w:val="20"/>
          <w:szCs w:val="20"/>
        </w:rPr>
      </w:pPr>
      <w:r>
        <w:rPr>
          <w:sz w:val="20"/>
          <w:szCs w:val="20"/>
        </w:rPr>
        <w:t>ΠΙΝΑΚΑΣ ΑΠΟΔΕΚΤΩΝ</w:t>
      </w:r>
    </w:p>
    <w:p w:rsidR="005B66FB" w:rsidRPr="005B66FB" w:rsidRDefault="005B66FB" w:rsidP="005B66FB"/>
    <w:p w:rsidR="003D6619" w:rsidRDefault="003D6619" w:rsidP="003D6619">
      <w:pPr>
        <w:rPr>
          <w:rFonts w:ascii="Arial" w:hAnsi="Arial" w:cs="Arial"/>
          <w:sz w:val="20"/>
          <w:szCs w:val="20"/>
        </w:rPr>
      </w:pPr>
    </w:p>
    <w:p w:rsidR="003D6619" w:rsidRDefault="003D6619" w:rsidP="003D6619">
      <w:pPr>
        <w:numPr>
          <w:ilvl w:val="0"/>
          <w:numId w:val="1"/>
        </w:numPr>
        <w:tabs>
          <w:tab w:val="num" w:pos="426"/>
        </w:tabs>
        <w:rPr>
          <w:rFonts w:ascii="Arial" w:hAnsi="Arial" w:cs="Arial"/>
          <w:sz w:val="20"/>
          <w:szCs w:val="20"/>
        </w:rPr>
      </w:pPr>
      <w:r>
        <w:rPr>
          <w:rFonts w:ascii="Arial" w:hAnsi="Arial" w:cs="Arial"/>
          <w:sz w:val="20"/>
          <w:szCs w:val="20"/>
        </w:rPr>
        <w:t>ΕΘΝΙΚΟ ΚΑΙ ΚΑΠΟΔΙΣΤΡΙΑΚΟ ΠΑΝΕΠΙΣΤΗΜΙΟ ΑΘΗΝΩΝ</w:t>
      </w:r>
    </w:p>
    <w:p w:rsidR="003D6619" w:rsidRDefault="003D6619" w:rsidP="003D6619">
      <w:pPr>
        <w:tabs>
          <w:tab w:val="num" w:pos="426"/>
        </w:tabs>
        <w:ind w:left="480" w:hanging="338"/>
        <w:rPr>
          <w:rFonts w:ascii="Arial" w:hAnsi="Arial" w:cs="Arial"/>
          <w:sz w:val="20"/>
          <w:szCs w:val="20"/>
        </w:rPr>
      </w:pPr>
      <w:r>
        <w:rPr>
          <w:rFonts w:ascii="Arial" w:hAnsi="Arial" w:cs="Arial"/>
          <w:sz w:val="20"/>
          <w:szCs w:val="20"/>
        </w:rPr>
        <w:t xml:space="preserve">      Πανεπιστημίου 30, Τ.Κ. 10679 – ΑΘΗΝΑ</w:t>
      </w:r>
    </w:p>
    <w:p w:rsidR="003D6619" w:rsidRDefault="003D6619" w:rsidP="003D6619">
      <w:pPr>
        <w:numPr>
          <w:ilvl w:val="0"/>
          <w:numId w:val="1"/>
        </w:numPr>
        <w:tabs>
          <w:tab w:val="num" w:pos="426"/>
        </w:tabs>
        <w:ind w:hanging="338"/>
        <w:rPr>
          <w:rFonts w:ascii="Arial" w:hAnsi="Arial" w:cs="Arial"/>
          <w:sz w:val="20"/>
          <w:szCs w:val="20"/>
        </w:rPr>
      </w:pPr>
      <w:r>
        <w:rPr>
          <w:rFonts w:ascii="Arial" w:hAnsi="Arial" w:cs="Arial"/>
          <w:sz w:val="20"/>
          <w:szCs w:val="20"/>
        </w:rPr>
        <w:t>ΕΘΝΙΚΟ ΜΕΤΣΟΒΙΟ ΠΟΛΥΤΕΧΝΕΙΟ</w:t>
      </w:r>
    </w:p>
    <w:p w:rsidR="003D6619" w:rsidRDefault="003D6619" w:rsidP="003D6619">
      <w:pPr>
        <w:tabs>
          <w:tab w:val="num" w:pos="426"/>
        </w:tabs>
        <w:ind w:left="480" w:hanging="338"/>
        <w:rPr>
          <w:rFonts w:ascii="Arial" w:hAnsi="Arial" w:cs="Arial"/>
          <w:sz w:val="20"/>
          <w:szCs w:val="20"/>
        </w:rPr>
      </w:pPr>
      <w:r>
        <w:rPr>
          <w:rFonts w:ascii="Arial" w:hAnsi="Arial" w:cs="Arial"/>
          <w:sz w:val="20"/>
          <w:szCs w:val="20"/>
        </w:rPr>
        <w:t xml:space="preserve">     Ηρώων Πολυτεχνείου 9, </w:t>
      </w:r>
      <w:proofErr w:type="spellStart"/>
      <w:r>
        <w:rPr>
          <w:rFonts w:ascii="Arial" w:hAnsi="Arial" w:cs="Arial"/>
          <w:sz w:val="20"/>
          <w:szCs w:val="20"/>
        </w:rPr>
        <w:t>Πολυτεχνειούπολη</w:t>
      </w:r>
      <w:proofErr w:type="spellEnd"/>
      <w:r>
        <w:rPr>
          <w:rFonts w:ascii="Arial" w:hAnsi="Arial" w:cs="Arial"/>
          <w:sz w:val="20"/>
          <w:szCs w:val="20"/>
        </w:rPr>
        <w:t>, Τ.Κ. 15780 -ΖΩΓΡΑΦΟΥ</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3.  ΑΡΙΣΤΟΤΕΛΕΙΟ ΠΑΝΕΠΙΣΤΗΜΙΟ ΘΕΣΣΑΛΟΝΙΚΗΣ</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Πανεπιστημιούπολη, Τ.Κ. 54124 - ΘΕΣΣΑΛΟΝΙΚΗ</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4.  ΟΙΚΟΝΟΜΙΚΟ ΠΑΝΕΠΙΣΤΗΜΙΟ ΑΘΗΝΩΝ</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Πατησίων 76, Τ.Κ. 10434 – ΑΘΗΝΑ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5.  ΓΕΩΠΟΝΙΚΟ ΠΑΝΕΠΙΣΤΗΜΙΟ ΑΘΗΝΩΝ</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Ιερά οδός 75, Τ.Κ. 11855- ΑΘΗΝΑ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6.  ΑΝΩΤΑΤΗ ΣΧΟΛΗ ΚΑΛΩΝ ΤΕΧΝΩΝ</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Πατησίων 42, Τ.Κ. 10682 – ΑΘΗΝΑ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7.  ΠΑΝΤΕΙΟ ΠΑΝΕΠΙΣΤΗΜΙΟ ΚΟΙΝΩΝΙΚΩΝ &amp; ΠΟΛΙΤΙΚΩΝ ΕΠΙΣΤΗΜΩΝ</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Λ. Συγγρού 136, Τ.Κ. 17671 – ΑΘΗΝΑ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8.  ΠΑΝΕΠΙΣΤΗΜΙΟ ΠΕΙΡΑΙΩΣ</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Μ. </w:t>
      </w:r>
      <w:proofErr w:type="spellStart"/>
      <w:r>
        <w:rPr>
          <w:rFonts w:ascii="Arial" w:hAnsi="Arial" w:cs="Arial"/>
          <w:sz w:val="20"/>
          <w:szCs w:val="20"/>
        </w:rPr>
        <w:t>Καραολή</w:t>
      </w:r>
      <w:proofErr w:type="spellEnd"/>
      <w:r>
        <w:rPr>
          <w:rFonts w:ascii="Arial" w:hAnsi="Arial" w:cs="Arial"/>
          <w:sz w:val="20"/>
          <w:szCs w:val="20"/>
        </w:rPr>
        <w:t xml:space="preserve">   Α. Δημητρίου 80, Τ.Κ. 18534 – ΠΕΙΡΑΙΑΣ</w:t>
      </w:r>
    </w:p>
    <w:p w:rsidR="003D6619" w:rsidRDefault="003D6619" w:rsidP="003D6619">
      <w:pPr>
        <w:ind w:left="426" w:hanging="284"/>
        <w:rPr>
          <w:rFonts w:ascii="Arial" w:hAnsi="Arial" w:cs="Arial"/>
          <w:sz w:val="20"/>
          <w:szCs w:val="20"/>
        </w:rPr>
      </w:pPr>
      <w:r>
        <w:rPr>
          <w:rFonts w:ascii="Arial" w:hAnsi="Arial" w:cs="Arial"/>
          <w:sz w:val="20"/>
          <w:szCs w:val="20"/>
        </w:rPr>
        <w:t>9.  ΠΑΝΕΠΙΣΤΗΜΙΟ ΔΥΤΙΚΗΣ ΑΤΤΙΚΗΣ</w:t>
      </w:r>
    </w:p>
    <w:p w:rsidR="003D6619" w:rsidRDefault="003D6619" w:rsidP="003D6619">
      <w:pPr>
        <w:ind w:left="426" w:hanging="284"/>
        <w:rPr>
          <w:rFonts w:ascii="Arial" w:hAnsi="Arial" w:cs="Arial"/>
          <w:sz w:val="20"/>
          <w:szCs w:val="20"/>
        </w:rPr>
      </w:pPr>
      <w:r>
        <w:rPr>
          <w:rFonts w:ascii="Arial" w:hAnsi="Arial" w:cs="Arial"/>
          <w:sz w:val="20"/>
          <w:szCs w:val="20"/>
        </w:rPr>
        <w:t xml:space="preserve">     Πανεπιστημιούπολη 1</w:t>
      </w:r>
    </w:p>
    <w:p w:rsidR="003D6619" w:rsidRDefault="003D6619" w:rsidP="003D6619">
      <w:pPr>
        <w:ind w:left="426" w:hanging="284"/>
        <w:rPr>
          <w:rFonts w:ascii="Arial" w:hAnsi="Arial" w:cs="Arial"/>
          <w:sz w:val="20"/>
          <w:szCs w:val="20"/>
        </w:rPr>
      </w:pPr>
      <w:r>
        <w:rPr>
          <w:rFonts w:ascii="Arial" w:hAnsi="Arial" w:cs="Arial"/>
          <w:sz w:val="20"/>
          <w:szCs w:val="20"/>
        </w:rPr>
        <w:t xml:space="preserve">     Αγίου Σπυρίδωνα 28, Τ.Κ. 12243 ΑΙΓΑΛΕΩ</w:t>
      </w:r>
    </w:p>
    <w:p w:rsidR="003D6619" w:rsidRDefault="003D6619" w:rsidP="003D6619">
      <w:pPr>
        <w:ind w:left="426" w:hanging="284"/>
        <w:rPr>
          <w:rFonts w:ascii="Arial" w:hAnsi="Arial" w:cs="Arial"/>
          <w:sz w:val="20"/>
          <w:szCs w:val="20"/>
        </w:rPr>
      </w:pPr>
      <w:r>
        <w:rPr>
          <w:rFonts w:ascii="Arial" w:hAnsi="Arial" w:cs="Arial"/>
          <w:sz w:val="20"/>
          <w:szCs w:val="20"/>
        </w:rPr>
        <w:t>10.ΠΑΝΕΠΙΣΤΗΜΙΟ ΔΥΤΙΚΗΣ ΑΤΤΙΚΗΣ</w:t>
      </w:r>
    </w:p>
    <w:p w:rsidR="003D6619" w:rsidRDefault="003D6619" w:rsidP="003D6619">
      <w:pPr>
        <w:ind w:left="426" w:hanging="284"/>
        <w:rPr>
          <w:rFonts w:ascii="Arial" w:hAnsi="Arial" w:cs="Arial"/>
          <w:sz w:val="20"/>
          <w:szCs w:val="20"/>
        </w:rPr>
      </w:pPr>
      <w:r>
        <w:rPr>
          <w:rFonts w:ascii="Arial" w:hAnsi="Arial" w:cs="Arial"/>
          <w:sz w:val="20"/>
          <w:szCs w:val="20"/>
        </w:rPr>
        <w:t xml:space="preserve">     Πανεπιστημιούπολη 2</w:t>
      </w:r>
    </w:p>
    <w:p w:rsidR="003D6619" w:rsidRDefault="003D6619" w:rsidP="003D6619">
      <w:pPr>
        <w:ind w:left="426" w:hanging="284"/>
        <w:rPr>
          <w:rFonts w:ascii="Arial" w:hAnsi="Arial" w:cs="Arial"/>
          <w:sz w:val="20"/>
          <w:szCs w:val="20"/>
        </w:rPr>
      </w:pPr>
      <w:r>
        <w:rPr>
          <w:rFonts w:ascii="Arial" w:hAnsi="Arial" w:cs="Arial"/>
          <w:sz w:val="20"/>
          <w:szCs w:val="20"/>
        </w:rPr>
        <w:t xml:space="preserve">     Θηβών 250, 12241 ΑΙΓΑΛΕΩ</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11. ΠΑΝΕΠΙΣΤΗΜΙΟ ΜΑΚΕΔΟΝΙΑΣ </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Εγνατίας 156, Τ.Θ. 1591, Τ.Κ. 54636 – ΘΕΣΣΑΛΟΝΙΚΗ</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12. ΠΑΝΕΠΙΣΤΗΜΙΟ ΠΑΤΡΩΝ</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Πανεπιστημιούπολη, Τ.Κ. 26504 – ΡΙΟ ΑΧΑΪΑ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13. ΠΑΝΕΠΙΣΤΗΜΙΟ ΙΩΑΝΝΙΝΩΝ</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Πανεπιστημιούπολη, Τ.Θ. 1186, Τ.Κ. 45110 – ΙΩΑΝΝΙΝΑ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14. ΔΗΜΟΚΡΙΤΕΙΟ ΠΑΝΕΠΙΣΤΗΜΙΟ ΘΡΑΚΗΣ</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Πανεπιστημιούπολη, Τ.Κ. 69100 - ΚΟΜΟΤΗΝΗ</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15. ΠΑΝΕΠΙΣΤΗΜΙΟ ΚΡΗΤΗΣ</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Πανεπιστημιούπολη, Τ.Κ. 71001 – ΗΡΑΚΛΕΙΟ</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16. ΠΟΛΥΤΕΧΝΕΙΟ ΚΡΗΤΗΣ</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Κουνουπιδιανά</w:t>
      </w:r>
      <w:proofErr w:type="spellEnd"/>
      <w:r>
        <w:rPr>
          <w:rFonts w:ascii="Arial" w:hAnsi="Arial" w:cs="Arial"/>
          <w:sz w:val="20"/>
          <w:szCs w:val="20"/>
        </w:rPr>
        <w:t xml:space="preserve"> Ακρωτηρίου, Τ.Κ. 73100 – ΧΑΝΙΑ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17. ΠΑΝΕΠΙΣΤΗΜΙΟ ΑΙΓΑΙΟΥ</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Λόφος Πανεπιστημίου ( ΚΤΗΡΙΟ ΔΙΟΙΚΗΣΗΣ ) Τ.Κ. 81100 ΜΥΤΙΛΗΝΗ</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18. ΙΟΝΙΟ ΠΑΝΕΠΙΣΤΗΜΙΟ </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Ιωάννου Θεοτόκη 72, Τ.Θ. 663, Τ.Κ. 49100 – ΚΕΡΚΥΡΑ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19. ΠΑΝΕΠΙΣΤΗΜΙΟ ΘΕΣΣΑΛΙΑΣ</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Τέρμα Αργοναυτών Φιλελλήνων, Τ.Κ. 38221 – ΒΟΛΟΣ</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20. ΧΑΡΟΚΟΠΕΙΟ ΠΑΝΕΠΙΣΤΗΜΙΟ</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Ελ. Βενιζέλου 70, Τ.Κ. 17671 - ΑΘΗΝΑ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21. ΕΛΛΗΝΙΚΟ ΑΝΟΙΚΤΟ ΠΑΝΕΠΙΣΤΗΜΙΟ</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Πάροδος Αριστοτέλους 18, Τ.Κ. 26335 – ΠΑΤΡΑ</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22. ΠΑΝΕΠΙΣΤΗΜΙΟ ΠΕΛΟΠΟΝΝΗΣΟΥ</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Ερυθρού Σταυρού 28 &amp; Καρυωτάκη, Τ.Κ. 22100 – ΤΡΙΠΟΛΗ</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23. ΠΑΝΕΠΙΣΤΗΜΙΟ ΔΥΤΙΚΗΣ ΜΑΚΕΔΟΝΙΑΣ</w:t>
      </w:r>
    </w:p>
    <w:p w:rsidR="003D6619" w:rsidRDefault="003D6619" w:rsidP="003D6619">
      <w:pPr>
        <w:tabs>
          <w:tab w:val="num" w:pos="426"/>
        </w:tabs>
        <w:rPr>
          <w:rFonts w:ascii="Arial" w:hAnsi="Arial" w:cs="Arial"/>
          <w:sz w:val="20"/>
          <w:szCs w:val="20"/>
        </w:rPr>
      </w:pPr>
      <w:r>
        <w:rPr>
          <w:rFonts w:ascii="Arial" w:hAnsi="Arial" w:cs="Arial"/>
          <w:sz w:val="20"/>
          <w:szCs w:val="20"/>
        </w:rPr>
        <w:t xml:space="preserve">       Πάρκο Αγίου Δημητρίου, Τ.Κ. 50100 – ΚΟΖΑΝΗ</w:t>
      </w:r>
    </w:p>
    <w:p w:rsidR="00BF7C64" w:rsidRDefault="00BF7C64" w:rsidP="003D6619">
      <w:pPr>
        <w:tabs>
          <w:tab w:val="num" w:pos="426"/>
        </w:tabs>
        <w:rPr>
          <w:rFonts w:ascii="Arial" w:hAnsi="Arial" w:cs="Arial"/>
          <w:sz w:val="20"/>
          <w:szCs w:val="20"/>
        </w:rPr>
      </w:pPr>
      <w:r>
        <w:rPr>
          <w:rFonts w:ascii="Arial" w:hAnsi="Arial" w:cs="Arial"/>
          <w:sz w:val="20"/>
          <w:szCs w:val="20"/>
        </w:rPr>
        <w:t xml:space="preserve">24. </w:t>
      </w:r>
      <w:r w:rsidR="000C1D95">
        <w:rPr>
          <w:rFonts w:ascii="Arial" w:hAnsi="Arial" w:cs="Arial"/>
          <w:sz w:val="20"/>
          <w:szCs w:val="20"/>
        </w:rPr>
        <w:t>ΑΛΕΞΑΝΔΡΕΙΟ Τ.Ε.Ι. ΘΕΣΣΑΛΟΝΙΚΗΣ</w:t>
      </w:r>
    </w:p>
    <w:p w:rsidR="000C1D95" w:rsidRDefault="000C1D95" w:rsidP="003D6619">
      <w:pPr>
        <w:tabs>
          <w:tab w:val="num" w:pos="426"/>
        </w:tabs>
        <w:rPr>
          <w:rFonts w:ascii="Arial" w:hAnsi="Arial" w:cs="Arial"/>
          <w:sz w:val="20"/>
          <w:szCs w:val="20"/>
        </w:rPr>
      </w:pPr>
      <w:r>
        <w:rPr>
          <w:rFonts w:ascii="Arial" w:hAnsi="Arial" w:cs="Arial"/>
          <w:sz w:val="20"/>
          <w:szCs w:val="20"/>
        </w:rPr>
        <w:t xml:space="preserve">     Τ.Θ. 141 - 57400 ΘΕΣΣΑΛΟΝΙΚΗ</w:t>
      </w:r>
    </w:p>
    <w:p w:rsidR="00620BA9" w:rsidRDefault="000C1D95" w:rsidP="000C1D95">
      <w:pPr>
        <w:tabs>
          <w:tab w:val="num" w:pos="426"/>
        </w:tabs>
        <w:rPr>
          <w:rFonts w:ascii="Arial" w:hAnsi="Arial" w:cs="Arial"/>
          <w:sz w:val="20"/>
          <w:szCs w:val="20"/>
        </w:rPr>
      </w:pPr>
      <w:r>
        <w:rPr>
          <w:rFonts w:ascii="Arial" w:hAnsi="Arial" w:cs="Arial"/>
          <w:sz w:val="20"/>
          <w:szCs w:val="20"/>
        </w:rPr>
        <w:t>25. Τ.Ε.Ι. ΑΝΑΤΟΛΙΚΗΣ ΜΑΚΕΔΟΝΙΑΣ ΚΑΙ ΘΡΑΚΗΣ</w:t>
      </w:r>
    </w:p>
    <w:p w:rsidR="000C1D95" w:rsidRDefault="000C1D95" w:rsidP="000C1D95">
      <w:pPr>
        <w:tabs>
          <w:tab w:val="num" w:pos="426"/>
        </w:tabs>
        <w:rPr>
          <w:rFonts w:ascii="Arial" w:hAnsi="Arial" w:cs="Arial"/>
          <w:sz w:val="20"/>
          <w:szCs w:val="20"/>
        </w:rPr>
      </w:pPr>
      <w:r>
        <w:rPr>
          <w:rFonts w:ascii="Arial" w:hAnsi="Arial" w:cs="Arial"/>
          <w:sz w:val="20"/>
          <w:szCs w:val="20"/>
        </w:rPr>
        <w:t xml:space="preserve">      Αγ. Λουκάς – 65404 ΚΑΒΑΛΑ</w:t>
      </w:r>
    </w:p>
    <w:p w:rsidR="000C1D95" w:rsidRDefault="000C1D95" w:rsidP="000C1D95">
      <w:pPr>
        <w:tabs>
          <w:tab w:val="num" w:pos="426"/>
        </w:tabs>
        <w:rPr>
          <w:rFonts w:ascii="Arial" w:hAnsi="Arial" w:cs="Arial"/>
          <w:sz w:val="20"/>
          <w:szCs w:val="20"/>
        </w:rPr>
      </w:pPr>
      <w:r>
        <w:rPr>
          <w:rFonts w:ascii="Arial" w:hAnsi="Arial" w:cs="Arial"/>
          <w:sz w:val="20"/>
          <w:szCs w:val="20"/>
        </w:rPr>
        <w:t>26. Τ.Ε.Ι. ΚΕΝΤΡΙΚΗΣ ΜΑΚΕΔΟΝΙΑΣ</w:t>
      </w:r>
    </w:p>
    <w:p w:rsidR="000C1D95" w:rsidRDefault="000C1D95" w:rsidP="000C1D95">
      <w:pPr>
        <w:tabs>
          <w:tab w:val="num" w:pos="426"/>
        </w:tabs>
        <w:rPr>
          <w:rFonts w:ascii="Arial" w:hAnsi="Arial" w:cs="Arial"/>
          <w:sz w:val="20"/>
          <w:szCs w:val="20"/>
        </w:rPr>
      </w:pPr>
      <w:r>
        <w:rPr>
          <w:rFonts w:ascii="Arial" w:hAnsi="Arial" w:cs="Arial"/>
          <w:sz w:val="20"/>
          <w:szCs w:val="20"/>
        </w:rPr>
        <w:t xml:space="preserve">      Τέρμα Μαγνησίας – 62124 ΣΕΡΡΕΣ</w:t>
      </w:r>
    </w:p>
    <w:p w:rsidR="000C1D95" w:rsidRDefault="000C1D95" w:rsidP="000C1D95">
      <w:pPr>
        <w:tabs>
          <w:tab w:val="num" w:pos="426"/>
        </w:tabs>
        <w:rPr>
          <w:rFonts w:ascii="Arial" w:hAnsi="Arial" w:cs="Arial"/>
          <w:sz w:val="20"/>
          <w:szCs w:val="20"/>
        </w:rPr>
      </w:pPr>
      <w:r>
        <w:rPr>
          <w:rFonts w:ascii="Arial" w:hAnsi="Arial" w:cs="Arial"/>
          <w:sz w:val="20"/>
          <w:szCs w:val="20"/>
        </w:rPr>
        <w:t>27. Τ.Ε.Ι ΔΥΤΙΚΗΣ ΜΑΚΕΔΟΝΙΑΣ</w:t>
      </w:r>
    </w:p>
    <w:p w:rsidR="000C1D95" w:rsidRDefault="000C1D95" w:rsidP="000C1D95">
      <w:pPr>
        <w:tabs>
          <w:tab w:val="num" w:pos="426"/>
        </w:tabs>
        <w:rPr>
          <w:rFonts w:ascii="Arial" w:hAnsi="Arial" w:cs="Arial"/>
          <w:sz w:val="20"/>
          <w:szCs w:val="20"/>
        </w:rPr>
      </w:pPr>
      <w:r>
        <w:rPr>
          <w:rFonts w:ascii="Arial" w:hAnsi="Arial" w:cs="Arial"/>
          <w:sz w:val="20"/>
          <w:szCs w:val="20"/>
        </w:rPr>
        <w:t xml:space="preserve">      Κούλα Κοζάνης – 50100 ΚΟΖΑΝΗ</w:t>
      </w:r>
    </w:p>
    <w:p w:rsidR="000C1D95" w:rsidRDefault="000C1D95" w:rsidP="000C1D95">
      <w:pPr>
        <w:tabs>
          <w:tab w:val="num" w:pos="426"/>
        </w:tabs>
        <w:rPr>
          <w:rFonts w:ascii="Arial" w:hAnsi="Arial" w:cs="Arial"/>
          <w:sz w:val="20"/>
          <w:szCs w:val="20"/>
        </w:rPr>
      </w:pPr>
      <w:r>
        <w:rPr>
          <w:rFonts w:ascii="Arial" w:hAnsi="Arial" w:cs="Arial"/>
          <w:sz w:val="20"/>
          <w:szCs w:val="20"/>
        </w:rPr>
        <w:t>28. Τ.Ε.Ι. ΔΥΤΙΚΗΣ ΕΛΛΑΔΑΣ</w:t>
      </w:r>
    </w:p>
    <w:p w:rsidR="000C1D95" w:rsidRDefault="000C1D95" w:rsidP="000C1D95">
      <w:pPr>
        <w:tabs>
          <w:tab w:val="num" w:pos="426"/>
        </w:tabs>
        <w:rPr>
          <w:rFonts w:ascii="Arial" w:hAnsi="Arial" w:cs="Arial"/>
          <w:sz w:val="20"/>
          <w:szCs w:val="20"/>
        </w:rPr>
      </w:pPr>
      <w:r>
        <w:rPr>
          <w:rFonts w:ascii="Arial" w:hAnsi="Arial" w:cs="Arial"/>
          <w:sz w:val="20"/>
          <w:szCs w:val="20"/>
        </w:rPr>
        <w:t xml:space="preserve">      Μεγάλου Αλεξάνδρου 1 – Κουκούλι – 26334 ΠΑΤΡΑ</w:t>
      </w:r>
    </w:p>
    <w:p w:rsidR="000C1D95" w:rsidRDefault="000C1D95" w:rsidP="000C1D95">
      <w:pPr>
        <w:tabs>
          <w:tab w:val="num" w:pos="426"/>
        </w:tabs>
        <w:rPr>
          <w:rFonts w:ascii="Arial" w:hAnsi="Arial" w:cs="Arial"/>
          <w:sz w:val="20"/>
          <w:szCs w:val="20"/>
        </w:rPr>
      </w:pPr>
      <w:r>
        <w:rPr>
          <w:rFonts w:ascii="Arial" w:hAnsi="Arial" w:cs="Arial"/>
          <w:sz w:val="20"/>
          <w:szCs w:val="20"/>
        </w:rPr>
        <w:t xml:space="preserve">29. </w:t>
      </w:r>
      <w:r w:rsidR="00F2590B">
        <w:rPr>
          <w:rFonts w:ascii="Arial" w:hAnsi="Arial" w:cs="Arial"/>
          <w:sz w:val="20"/>
          <w:szCs w:val="20"/>
        </w:rPr>
        <w:t xml:space="preserve">Τ.Ε.Ι. ΘΕΣΣΑΛΙΑΣ </w:t>
      </w:r>
    </w:p>
    <w:p w:rsidR="00F2590B" w:rsidRDefault="00F2590B" w:rsidP="000C1D95">
      <w:pPr>
        <w:tabs>
          <w:tab w:val="num" w:pos="426"/>
        </w:tabs>
        <w:rPr>
          <w:rFonts w:ascii="Arial" w:hAnsi="Arial" w:cs="Arial"/>
          <w:sz w:val="20"/>
          <w:szCs w:val="20"/>
        </w:rPr>
      </w:pPr>
      <w:r>
        <w:rPr>
          <w:rFonts w:ascii="Arial" w:hAnsi="Arial" w:cs="Arial"/>
          <w:sz w:val="20"/>
          <w:szCs w:val="20"/>
        </w:rPr>
        <w:t xml:space="preserve">      Περιφερειακή Οδός Λάρισας – Τρικάλων – 41110 ΛΑΡΙΣΑ</w:t>
      </w:r>
    </w:p>
    <w:p w:rsidR="005B66FB" w:rsidRDefault="005B66FB" w:rsidP="000C1D95">
      <w:pPr>
        <w:tabs>
          <w:tab w:val="num" w:pos="426"/>
        </w:tabs>
        <w:rPr>
          <w:rFonts w:ascii="Arial" w:hAnsi="Arial" w:cs="Arial"/>
          <w:sz w:val="20"/>
          <w:szCs w:val="20"/>
        </w:rPr>
      </w:pPr>
    </w:p>
    <w:p w:rsidR="005B66FB" w:rsidRDefault="005B66FB" w:rsidP="000C1D95">
      <w:pPr>
        <w:tabs>
          <w:tab w:val="num" w:pos="426"/>
        </w:tabs>
        <w:rPr>
          <w:rFonts w:ascii="Arial" w:hAnsi="Arial" w:cs="Arial"/>
          <w:sz w:val="20"/>
          <w:szCs w:val="20"/>
        </w:rPr>
      </w:pPr>
    </w:p>
    <w:p w:rsidR="005B66FB" w:rsidRDefault="005B66FB" w:rsidP="000C1D95">
      <w:pPr>
        <w:tabs>
          <w:tab w:val="num" w:pos="426"/>
        </w:tabs>
        <w:rPr>
          <w:rFonts w:ascii="Arial" w:hAnsi="Arial" w:cs="Arial"/>
          <w:sz w:val="20"/>
          <w:szCs w:val="20"/>
        </w:rPr>
      </w:pPr>
    </w:p>
    <w:p w:rsidR="00F2590B" w:rsidRDefault="00F2590B" w:rsidP="000C1D95">
      <w:pPr>
        <w:tabs>
          <w:tab w:val="num" w:pos="426"/>
        </w:tabs>
        <w:rPr>
          <w:rFonts w:ascii="Arial" w:hAnsi="Arial" w:cs="Arial"/>
          <w:sz w:val="20"/>
          <w:szCs w:val="20"/>
        </w:rPr>
      </w:pPr>
      <w:r>
        <w:rPr>
          <w:rFonts w:ascii="Arial" w:hAnsi="Arial" w:cs="Arial"/>
          <w:sz w:val="20"/>
          <w:szCs w:val="20"/>
        </w:rPr>
        <w:t>30. Τ.Ε.Ι. ΚΡΗΤΗΣ</w:t>
      </w:r>
    </w:p>
    <w:p w:rsidR="00F2590B" w:rsidRDefault="00F2590B" w:rsidP="000C1D95">
      <w:pPr>
        <w:tabs>
          <w:tab w:val="num" w:pos="426"/>
        </w:tabs>
        <w:rPr>
          <w:rFonts w:ascii="Arial" w:hAnsi="Arial" w:cs="Arial"/>
          <w:sz w:val="20"/>
          <w:szCs w:val="20"/>
        </w:rPr>
      </w:pPr>
      <w:r>
        <w:rPr>
          <w:rFonts w:ascii="Arial" w:hAnsi="Arial" w:cs="Arial"/>
          <w:sz w:val="20"/>
          <w:szCs w:val="20"/>
        </w:rPr>
        <w:t xml:space="preserve">      Σταυρωμένος – 71500 ΗΡΑΚΛΕΙΟ</w:t>
      </w:r>
    </w:p>
    <w:p w:rsidR="00F2590B" w:rsidRDefault="00F2590B" w:rsidP="000C1D95">
      <w:pPr>
        <w:tabs>
          <w:tab w:val="num" w:pos="426"/>
        </w:tabs>
        <w:rPr>
          <w:rFonts w:ascii="Arial" w:hAnsi="Arial" w:cs="Arial"/>
          <w:sz w:val="20"/>
          <w:szCs w:val="20"/>
        </w:rPr>
      </w:pPr>
      <w:r>
        <w:rPr>
          <w:rFonts w:ascii="Arial" w:hAnsi="Arial" w:cs="Arial"/>
          <w:sz w:val="20"/>
          <w:szCs w:val="20"/>
        </w:rPr>
        <w:t xml:space="preserve">31. Τ.Ε.Ι. ΠΕΛΟΠΟΝΝΗΣΟΥ </w:t>
      </w:r>
    </w:p>
    <w:p w:rsidR="00F2590B" w:rsidRDefault="00F2590B" w:rsidP="000C1D95">
      <w:pPr>
        <w:tabs>
          <w:tab w:val="num" w:pos="426"/>
        </w:tabs>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Αντικάλαμος</w:t>
      </w:r>
      <w:proofErr w:type="spellEnd"/>
      <w:r>
        <w:rPr>
          <w:rFonts w:ascii="Arial" w:hAnsi="Arial" w:cs="Arial"/>
          <w:sz w:val="20"/>
          <w:szCs w:val="20"/>
        </w:rPr>
        <w:t xml:space="preserve"> – 24100 ΚΑΛΑΜΑΤΑ</w:t>
      </w:r>
    </w:p>
    <w:p w:rsidR="00F2590B" w:rsidRDefault="00F2590B" w:rsidP="000C1D95">
      <w:pPr>
        <w:tabs>
          <w:tab w:val="num" w:pos="426"/>
        </w:tabs>
        <w:rPr>
          <w:rFonts w:ascii="Arial" w:hAnsi="Arial" w:cs="Arial"/>
          <w:sz w:val="20"/>
          <w:szCs w:val="20"/>
        </w:rPr>
      </w:pPr>
      <w:r>
        <w:rPr>
          <w:rFonts w:ascii="Arial" w:hAnsi="Arial" w:cs="Arial"/>
          <w:sz w:val="20"/>
          <w:szCs w:val="20"/>
        </w:rPr>
        <w:t>32. Τ.Ε.Ι. ΣΤΕΡΕΑΣ ΕΛΛΑΔΑΣ</w:t>
      </w:r>
    </w:p>
    <w:p w:rsidR="00F2590B" w:rsidRDefault="00F2590B" w:rsidP="000C1D95">
      <w:pPr>
        <w:tabs>
          <w:tab w:val="num" w:pos="426"/>
        </w:tabs>
        <w:rPr>
          <w:rFonts w:ascii="Arial" w:hAnsi="Arial" w:cs="Arial"/>
          <w:sz w:val="20"/>
          <w:szCs w:val="20"/>
        </w:rPr>
      </w:pPr>
      <w:r>
        <w:rPr>
          <w:rFonts w:ascii="Arial" w:hAnsi="Arial" w:cs="Arial"/>
          <w:sz w:val="20"/>
          <w:szCs w:val="20"/>
        </w:rPr>
        <w:t xml:space="preserve">      3</w:t>
      </w:r>
      <w:r w:rsidRPr="00F2590B">
        <w:rPr>
          <w:rFonts w:ascii="Arial" w:hAnsi="Arial" w:cs="Arial"/>
          <w:sz w:val="20"/>
          <w:szCs w:val="20"/>
          <w:vertAlign w:val="superscript"/>
        </w:rPr>
        <w:t>ο</w:t>
      </w:r>
      <w:r>
        <w:rPr>
          <w:rFonts w:ascii="Arial" w:hAnsi="Arial" w:cs="Arial"/>
          <w:sz w:val="20"/>
          <w:szCs w:val="20"/>
        </w:rPr>
        <w:t xml:space="preserve"> </w:t>
      </w:r>
      <w:proofErr w:type="spellStart"/>
      <w:r>
        <w:rPr>
          <w:rFonts w:ascii="Arial" w:hAnsi="Arial" w:cs="Arial"/>
          <w:sz w:val="20"/>
          <w:szCs w:val="20"/>
        </w:rPr>
        <w:t>χλμ</w:t>
      </w:r>
      <w:proofErr w:type="spellEnd"/>
      <w:r>
        <w:rPr>
          <w:rFonts w:ascii="Arial" w:hAnsi="Arial" w:cs="Arial"/>
          <w:sz w:val="20"/>
          <w:szCs w:val="20"/>
        </w:rPr>
        <w:t>. Π.Ε.Ο. Λαμίας – Αθήνας; - 35100 ΛΑΜΙΑ</w:t>
      </w:r>
    </w:p>
    <w:p w:rsidR="00F2590B" w:rsidRDefault="00F2590B" w:rsidP="000C1D95">
      <w:pPr>
        <w:tabs>
          <w:tab w:val="num" w:pos="426"/>
        </w:tabs>
        <w:rPr>
          <w:rFonts w:ascii="Arial" w:hAnsi="Arial" w:cs="Arial"/>
          <w:sz w:val="20"/>
          <w:szCs w:val="20"/>
        </w:rPr>
      </w:pPr>
      <w:r>
        <w:rPr>
          <w:rFonts w:ascii="Arial" w:hAnsi="Arial" w:cs="Arial"/>
          <w:sz w:val="20"/>
          <w:szCs w:val="20"/>
        </w:rPr>
        <w:t>33. Τ.Ε.Ι. ΗΠΕΙΡΟΥ</w:t>
      </w:r>
    </w:p>
    <w:p w:rsidR="00F2590B" w:rsidRDefault="00F2590B" w:rsidP="000C1D95">
      <w:pPr>
        <w:tabs>
          <w:tab w:val="num" w:pos="426"/>
        </w:tabs>
        <w:rPr>
          <w:rFonts w:ascii="Arial" w:hAnsi="Arial" w:cs="Arial"/>
          <w:sz w:val="20"/>
          <w:szCs w:val="20"/>
        </w:rPr>
      </w:pPr>
      <w:r>
        <w:rPr>
          <w:rFonts w:ascii="Arial" w:hAnsi="Arial" w:cs="Arial"/>
          <w:sz w:val="20"/>
          <w:szCs w:val="20"/>
        </w:rPr>
        <w:t xml:space="preserve">      Γέφυρα Αράχθου – 47100 ΑΡΤΑ</w:t>
      </w:r>
    </w:p>
    <w:p w:rsidR="00F2590B" w:rsidRDefault="00F2590B" w:rsidP="000C1D95">
      <w:pPr>
        <w:tabs>
          <w:tab w:val="num" w:pos="426"/>
        </w:tabs>
        <w:rPr>
          <w:rFonts w:ascii="Arial" w:hAnsi="Arial" w:cs="Arial"/>
          <w:sz w:val="20"/>
          <w:szCs w:val="20"/>
        </w:rPr>
      </w:pPr>
      <w:r>
        <w:rPr>
          <w:rFonts w:ascii="Arial" w:hAnsi="Arial" w:cs="Arial"/>
          <w:sz w:val="20"/>
          <w:szCs w:val="20"/>
        </w:rPr>
        <w:t xml:space="preserve">34. Τ.Ε.Ι. </w:t>
      </w:r>
      <w:r w:rsidR="005B66FB">
        <w:rPr>
          <w:rFonts w:ascii="Arial" w:hAnsi="Arial" w:cs="Arial"/>
          <w:sz w:val="20"/>
          <w:szCs w:val="20"/>
        </w:rPr>
        <w:t>ΙΟΝΙΩΝ ΝΗΣΩΝ</w:t>
      </w:r>
    </w:p>
    <w:p w:rsidR="005B66FB" w:rsidRDefault="005B66FB" w:rsidP="000C1D95">
      <w:pPr>
        <w:tabs>
          <w:tab w:val="num" w:pos="426"/>
        </w:tabs>
        <w:rPr>
          <w:rFonts w:ascii="Arial" w:hAnsi="Arial" w:cs="Arial"/>
          <w:sz w:val="20"/>
          <w:szCs w:val="20"/>
        </w:rPr>
      </w:pPr>
      <w:r>
        <w:rPr>
          <w:rFonts w:ascii="Arial" w:hAnsi="Arial" w:cs="Arial"/>
          <w:sz w:val="20"/>
          <w:szCs w:val="20"/>
        </w:rPr>
        <w:t xml:space="preserve">     Ιωσήφ </w:t>
      </w:r>
      <w:proofErr w:type="spellStart"/>
      <w:r>
        <w:rPr>
          <w:rFonts w:ascii="Arial" w:hAnsi="Arial" w:cs="Arial"/>
          <w:sz w:val="20"/>
          <w:szCs w:val="20"/>
        </w:rPr>
        <w:t>Μομφεράτου</w:t>
      </w:r>
      <w:proofErr w:type="spellEnd"/>
      <w:r>
        <w:rPr>
          <w:rFonts w:ascii="Arial" w:hAnsi="Arial" w:cs="Arial"/>
          <w:sz w:val="20"/>
          <w:szCs w:val="20"/>
        </w:rPr>
        <w:t xml:space="preserve"> &amp; Ηλία Μανιάτη – 28100 ΑΡΓΟΣΤΟΛΙ ΚΕΦΑΛΛΗΝΙΑ</w:t>
      </w:r>
    </w:p>
    <w:p w:rsidR="000C1D95" w:rsidRDefault="000C1D95" w:rsidP="000C1D95">
      <w:pPr>
        <w:tabs>
          <w:tab w:val="num" w:pos="426"/>
        </w:tabs>
        <w:rPr>
          <w:rFonts w:ascii="Arial" w:hAnsi="Arial" w:cs="Arial"/>
          <w:sz w:val="20"/>
          <w:szCs w:val="20"/>
        </w:rPr>
      </w:pPr>
    </w:p>
    <w:p w:rsidR="000C1D95" w:rsidRDefault="000C1D95" w:rsidP="000C1D95">
      <w:pPr>
        <w:tabs>
          <w:tab w:val="num" w:pos="426"/>
        </w:tabs>
      </w:pPr>
      <w:r>
        <w:rPr>
          <w:rFonts w:ascii="Arial" w:hAnsi="Arial" w:cs="Arial"/>
          <w:sz w:val="20"/>
          <w:szCs w:val="20"/>
        </w:rPr>
        <w:t>.</w:t>
      </w:r>
    </w:p>
    <w:p w:rsidR="007B23B3" w:rsidRDefault="007B23B3" w:rsidP="007B23B3">
      <w:pPr>
        <w:rPr>
          <w:rFonts w:ascii="Arial" w:hAnsi="Arial" w:cs="Arial"/>
          <w:b/>
          <w:bCs/>
          <w:sz w:val="20"/>
          <w:szCs w:val="20"/>
        </w:rPr>
      </w:pPr>
    </w:p>
    <w:sectPr w:rsidR="007B23B3" w:rsidSect="00BF7C64">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4B"/>
    <w:multiLevelType w:val="hybridMultilevel"/>
    <w:tmpl w:val="530426AE"/>
    <w:lvl w:ilvl="0" w:tplc="96BA0558">
      <w:start w:val="1"/>
      <w:numFmt w:val="decimal"/>
      <w:lvlText w:val="%1"/>
      <w:lvlJc w:val="left"/>
      <w:pPr>
        <w:ind w:left="1800" w:hanging="360"/>
      </w:p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1">
    <w:nsid w:val="54D116B6"/>
    <w:multiLevelType w:val="hybridMultilevel"/>
    <w:tmpl w:val="77568B54"/>
    <w:lvl w:ilvl="0" w:tplc="4B72BF1E">
      <w:start w:val="1"/>
      <w:numFmt w:val="decimal"/>
      <w:lvlText w:val="%1."/>
      <w:lvlJc w:val="left"/>
      <w:pPr>
        <w:tabs>
          <w:tab w:val="num" w:pos="480"/>
        </w:tabs>
        <w:ind w:left="480" w:hanging="360"/>
      </w:pPr>
    </w:lvl>
    <w:lvl w:ilvl="1" w:tplc="04080019">
      <w:start w:val="1"/>
      <w:numFmt w:val="lowerLetter"/>
      <w:lvlText w:val="%2."/>
      <w:lvlJc w:val="left"/>
      <w:pPr>
        <w:tabs>
          <w:tab w:val="num" w:pos="1200"/>
        </w:tabs>
        <w:ind w:left="1200" w:hanging="360"/>
      </w:pPr>
    </w:lvl>
    <w:lvl w:ilvl="2" w:tplc="0408001B">
      <w:start w:val="1"/>
      <w:numFmt w:val="lowerRoman"/>
      <w:lvlText w:val="%3."/>
      <w:lvlJc w:val="right"/>
      <w:pPr>
        <w:tabs>
          <w:tab w:val="num" w:pos="1920"/>
        </w:tabs>
        <w:ind w:left="1920" w:hanging="180"/>
      </w:pPr>
    </w:lvl>
    <w:lvl w:ilvl="3" w:tplc="0408000F">
      <w:start w:val="1"/>
      <w:numFmt w:val="decimal"/>
      <w:lvlText w:val="%4."/>
      <w:lvlJc w:val="left"/>
      <w:pPr>
        <w:tabs>
          <w:tab w:val="num" w:pos="2640"/>
        </w:tabs>
        <w:ind w:left="2640" w:hanging="360"/>
      </w:pPr>
    </w:lvl>
    <w:lvl w:ilvl="4" w:tplc="04080019">
      <w:start w:val="1"/>
      <w:numFmt w:val="lowerLetter"/>
      <w:lvlText w:val="%5."/>
      <w:lvlJc w:val="left"/>
      <w:pPr>
        <w:tabs>
          <w:tab w:val="num" w:pos="3360"/>
        </w:tabs>
        <w:ind w:left="3360" w:hanging="360"/>
      </w:pPr>
    </w:lvl>
    <w:lvl w:ilvl="5" w:tplc="0408001B">
      <w:start w:val="1"/>
      <w:numFmt w:val="lowerRoman"/>
      <w:lvlText w:val="%6."/>
      <w:lvlJc w:val="right"/>
      <w:pPr>
        <w:tabs>
          <w:tab w:val="num" w:pos="4080"/>
        </w:tabs>
        <w:ind w:left="4080" w:hanging="180"/>
      </w:pPr>
    </w:lvl>
    <w:lvl w:ilvl="6" w:tplc="0408000F">
      <w:start w:val="1"/>
      <w:numFmt w:val="decimal"/>
      <w:lvlText w:val="%7."/>
      <w:lvlJc w:val="left"/>
      <w:pPr>
        <w:tabs>
          <w:tab w:val="num" w:pos="4800"/>
        </w:tabs>
        <w:ind w:left="4800" w:hanging="360"/>
      </w:pPr>
    </w:lvl>
    <w:lvl w:ilvl="7" w:tplc="04080019">
      <w:start w:val="1"/>
      <w:numFmt w:val="lowerLetter"/>
      <w:lvlText w:val="%8."/>
      <w:lvlJc w:val="left"/>
      <w:pPr>
        <w:tabs>
          <w:tab w:val="num" w:pos="5520"/>
        </w:tabs>
        <w:ind w:left="5520" w:hanging="360"/>
      </w:pPr>
    </w:lvl>
    <w:lvl w:ilvl="8" w:tplc="0408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35"/>
    <w:rsid w:val="00055132"/>
    <w:rsid w:val="000902B1"/>
    <w:rsid w:val="000A36D6"/>
    <w:rsid w:val="000C1D95"/>
    <w:rsid w:val="000E4500"/>
    <w:rsid w:val="002162AF"/>
    <w:rsid w:val="003310DC"/>
    <w:rsid w:val="003D6619"/>
    <w:rsid w:val="0043465C"/>
    <w:rsid w:val="005107D2"/>
    <w:rsid w:val="005B66FB"/>
    <w:rsid w:val="00620BA9"/>
    <w:rsid w:val="007B23B3"/>
    <w:rsid w:val="008C42E9"/>
    <w:rsid w:val="00A0072C"/>
    <w:rsid w:val="00A6044A"/>
    <w:rsid w:val="00B73A81"/>
    <w:rsid w:val="00B80635"/>
    <w:rsid w:val="00BF7C64"/>
    <w:rsid w:val="00C06248"/>
    <w:rsid w:val="00C210B6"/>
    <w:rsid w:val="00C567A4"/>
    <w:rsid w:val="00C81ADE"/>
    <w:rsid w:val="00D23F95"/>
    <w:rsid w:val="00D87B73"/>
    <w:rsid w:val="00ED40C5"/>
    <w:rsid w:val="00F259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B3"/>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semiHidden/>
    <w:unhideWhenUsed/>
    <w:qFormat/>
    <w:rsid w:val="007B23B3"/>
    <w:pPr>
      <w:keepNext/>
      <w:tabs>
        <w:tab w:val="left" w:pos="1095"/>
      </w:tabs>
      <w:jc w:val="center"/>
      <w:outlineLvl w:val="2"/>
    </w:pPr>
    <w:rPr>
      <w:rFonts w:ascii="Arial" w:hAnsi="Arial" w:cs="Arial"/>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7B23B3"/>
    <w:rPr>
      <w:rFonts w:ascii="Arial" w:eastAsia="Times New Roman" w:hAnsi="Arial" w:cs="Arial"/>
      <w:b/>
      <w:bCs/>
      <w:sz w:val="24"/>
      <w:szCs w:val="24"/>
      <w:u w:val="single"/>
      <w:lang w:eastAsia="el-GR"/>
    </w:rPr>
  </w:style>
  <w:style w:type="paragraph" w:styleId="a3">
    <w:name w:val="Body Text"/>
    <w:basedOn w:val="a"/>
    <w:link w:val="Char"/>
    <w:semiHidden/>
    <w:unhideWhenUsed/>
    <w:rsid w:val="007B23B3"/>
    <w:pPr>
      <w:jc w:val="both"/>
    </w:pPr>
    <w:rPr>
      <w:rFonts w:ascii="Arial" w:hAnsi="Arial" w:cs="Arial"/>
    </w:rPr>
  </w:style>
  <w:style w:type="character" w:customStyle="1" w:styleId="Char">
    <w:name w:val="Σώμα κειμένου Char"/>
    <w:basedOn w:val="a0"/>
    <w:link w:val="a3"/>
    <w:semiHidden/>
    <w:rsid w:val="007B23B3"/>
    <w:rPr>
      <w:rFonts w:ascii="Arial" w:eastAsia="Times New Roman" w:hAnsi="Arial" w:cs="Arial"/>
      <w:sz w:val="24"/>
      <w:szCs w:val="24"/>
      <w:lang w:eastAsia="el-GR"/>
    </w:rPr>
  </w:style>
  <w:style w:type="paragraph" w:styleId="a4">
    <w:name w:val="No Spacing"/>
    <w:uiPriority w:val="1"/>
    <w:qFormat/>
    <w:rsid w:val="007B23B3"/>
    <w:pPr>
      <w:spacing w:after="0" w:line="240" w:lineRule="auto"/>
    </w:pPr>
    <w:rPr>
      <w:rFonts w:ascii="Calibri" w:eastAsia="Times New Roman" w:hAnsi="Calibri" w:cs="Times New Roman"/>
      <w:lang w:eastAsia="el-GR"/>
    </w:rPr>
  </w:style>
  <w:style w:type="paragraph" w:styleId="a5">
    <w:name w:val="Balloon Text"/>
    <w:basedOn w:val="a"/>
    <w:link w:val="Char0"/>
    <w:uiPriority w:val="99"/>
    <w:semiHidden/>
    <w:unhideWhenUsed/>
    <w:rsid w:val="007B23B3"/>
    <w:rPr>
      <w:rFonts w:ascii="Tahoma" w:hAnsi="Tahoma" w:cs="Tahoma"/>
      <w:sz w:val="16"/>
      <w:szCs w:val="16"/>
    </w:rPr>
  </w:style>
  <w:style w:type="character" w:customStyle="1" w:styleId="Char0">
    <w:name w:val="Κείμενο πλαισίου Char"/>
    <w:basedOn w:val="a0"/>
    <w:link w:val="a5"/>
    <w:uiPriority w:val="99"/>
    <w:semiHidden/>
    <w:rsid w:val="007B23B3"/>
    <w:rPr>
      <w:rFonts w:ascii="Tahoma" w:eastAsia="Times New Roman" w:hAnsi="Tahoma" w:cs="Tahoma"/>
      <w:sz w:val="16"/>
      <w:szCs w:val="16"/>
      <w:lang w:eastAsia="el-GR"/>
    </w:rPr>
  </w:style>
  <w:style w:type="character" w:styleId="-">
    <w:name w:val="Hyperlink"/>
    <w:basedOn w:val="a0"/>
    <w:uiPriority w:val="99"/>
    <w:semiHidden/>
    <w:unhideWhenUsed/>
    <w:rsid w:val="00620BA9"/>
    <w:rPr>
      <w:color w:val="0000FF"/>
      <w:u w:val="single"/>
    </w:rPr>
  </w:style>
  <w:style w:type="paragraph" w:styleId="a6">
    <w:name w:val="List Paragraph"/>
    <w:basedOn w:val="a"/>
    <w:uiPriority w:val="34"/>
    <w:qFormat/>
    <w:rsid w:val="00A0072C"/>
    <w:pPr>
      <w:spacing w:after="200" w:line="276" w:lineRule="auto"/>
      <w:ind w:left="720"/>
      <w:contextualSpacing/>
    </w:pPr>
    <w:rPr>
      <w:rFonts w:ascii="Calibri" w:hAnsi="Calibri"/>
      <w:sz w:val="22"/>
      <w:szCs w:val="22"/>
    </w:rPr>
  </w:style>
  <w:style w:type="paragraph" w:styleId="2">
    <w:name w:val="Body Text Indent 2"/>
    <w:basedOn w:val="a"/>
    <w:link w:val="2Char"/>
    <w:uiPriority w:val="99"/>
    <w:unhideWhenUsed/>
    <w:rsid w:val="005107D2"/>
    <w:pPr>
      <w:spacing w:after="120" w:line="480" w:lineRule="auto"/>
      <w:ind w:left="283"/>
    </w:pPr>
  </w:style>
  <w:style w:type="character" w:customStyle="1" w:styleId="2Char">
    <w:name w:val="Σώμα κείμενου με εσοχή 2 Char"/>
    <w:basedOn w:val="a0"/>
    <w:link w:val="2"/>
    <w:uiPriority w:val="99"/>
    <w:rsid w:val="005107D2"/>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B3"/>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semiHidden/>
    <w:unhideWhenUsed/>
    <w:qFormat/>
    <w:rsid w:val="007B23B3"/>
    <w:pPr>
      <w:keepNext/>
      <w:tabs>
        <w:tab w:val="left" w:pos="1095"/>
      </w:tabs>
      <w:jc w:val="center"/>
      <w:outlineLvl w:val="2"/>
    </w:pPr>
    <w:rPr>
      <w:rFonts w:ascii="Arial" w:hAnsi="Arial" w:cs="Arial"/>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7B23B3"/>
    <w:rPr>
      <w:rFonts w:ascii="Arial" w:eastAsia="Times New Roman" w:hAnsi="Arial" w:cs="Arial"/>
      <w:b/>
      <w:bCs/>
      <w:sz w:val="24"/>
      <w:szCs w:val="24"/>
      <w:u w:val="single"/>
      <w:lang w:eastAsia="el-GR"/>
    </w:rPr>
  </w:style>
  <w:style w:type="paragraph" w:styleId="a3">
    <w:name w:val="Body Text"/>
    <w:basedOn w:val="a"/>
    <w:link w:val="Char"/>
    <w:semiHidden/>
    <w:unhideWhenUsed/>
    <w:rsid w:val="007B23B3"/>
    <w:pPr>
      <w:jc w:val="both"/>
    </w:pPr>
    <w:rPr>
      <w:rFonts w:ascii="Arial" w:hAnsi="Arial" w:cs="Arial"/>
    </w:rPr>
  </w:style>
  <w:style w:type="character" w:customStyle="1" w:styleId="Char">
    <w:name w:val="Σώμα κειμένου Char"/>
    <w:basedOn w:val="a0"/>
    <w:link w:val="a3"/>
    <w:semiHidden/>
    <w:rsid w:val="007B23B3"/>
    <w:rPr>
      <w:rFonts w:ascii="Arial" w:eastAsia="Times New Roman" w:hAnsi="Arial" w:cs="Arial"/>
      <w:sz w:val="24"/>
      <w:szCs w:val="24"/>
      <w:lang w:eastAsia="el-GR"/>
    </w:rPr>
  </w:style>
  <w:style w:type="paragraph" w:styleId="a4">
    <w:name w:val="No Spacing"/>
    <w:uiPriority w:val="1"/>
    <w:qFormat/>
    <w:rsid w:val="007B23B3"/>
    <w:pPr>
      <w:spacing w:after="0" w:line="240" w:lineRule="auto"/>
    </w:pPr>
    <w:rPr>
      <w:rFonts w:ascii="Calibri" w:eastAsia="Times New Roman" w:hAnsi="Calibri" w:cs="Times New Roman"/>
      <w:lang w:eastAsia="el-GR"/>
    </w:rPr>
  </w:style>
  <w:style w:type="paragraph" w:styleId="a5">
    <w:name w:val="Balloon Text"/>
    <w:basedOn w:val="a"/>
    <w:link w:val="Char0"/>
    <w:uiPriority w:val="99"/>
    <w:semiHidden/>
    <w:unhideWhenUsed/>
    <w:rsid w:val="007B23B3"/>
    <w:rPr>
      <w:rFonts w:ascii="Tahoma" w:hAnsi="Tahoma" w:cs="Tahoma"/>
      <w:sz w:val="16"/>
      <w:szCs w:val="16"/>
    </w:rPr>
  </w:style>
  <w:style w:type="character" w:customStyle="1" w:styleId="Char0">
    <w:name w:val="Κείμενο πλαισίου Char"/>
    <w:basedOn w:val="a0"/>
    <w:link w:val="a5"/>
    <w:uiPriority w:val="99"/>
    <w:semiHidden/>
    <w:rsid w:val="007B23B3"/>
    <w:rPr>
      <w:rFonts w:ascii="Tahoma" w:eastAsia="Times New Roman" w:hAnsi="Tahoma" w:cs="Tahoma"/>
      <w:sz w:val="16"/>
      <w:szCs w:val="16"/>
      <w:lang w:eastAsia="el-GR"/>
    </w:rPr>
  </w:style>
  <w:style w:type="character" w:styleId="-">
    <w:name w:val="Hyperlink"/>
    <w:basedOn w:val="a0"/>
    <w:uiPriority w:val="99"/>
    <w:semiHidden/>
    <w:unhideWhenUsed/>
    <w:rsid w:val="00620BA9"/>
    <w:rPr>
      <w:color w:val="0000FF"/>
      <w:u w:val="single"/>
    </w:rPr>
  </w:style>
  <w:style w:type="paragraph" w:styleId="a6">
    <w:name w:val="List Paragraph"/>
    <w:basedOn w:val="a"/>
    <w:uiPriority w:val="34"/>
    <w:qFormat/>
    <w:rsid w:val="00A0072C"/>
    <w:pPr>
      <w:spacing w:after="200" w:line="276" w:lineRule="auto"/>
      <w:ind w:left="720"/>
      <w:contextualSpacing/>
    </w:pPr>
    <w:rPr>
      <w:rFonts w:ascii="Calibri" w:hAnsi="Calibri"/>
      <w:sz w:val="22"/>
      <w:szCs w:val="22"/>
    </w:rPr>
  </w:style>
  <w:style w:type="paragraph" w:styleId="2">
    <w:name w:val="Body Text Indent 2"/>
    <w:basedOn w:val="a"/>
    <w:link w:val="2Char"/>
    <w:uiPriority w:val="99"/>
    <w:unhideWhenUsed/>
    <w:rsid w:val="005107D2"/>
    <w:pPr>
      <w:spacing w:after="120" w:line="480" w:lineRule="auto"/>
      <w:ind w:left="283"/>
    </w:pPr>
  </w:style>
  <w:style w:type="character" w:customStyle="1" w:styleId="2Char">
    <w:name w:val="Σώμα κείμενου με εσοχή 2 Char"/>
    <w:basedOn w:val="a0"/>
    <w:link w:val="2"/>
    <w:uiPriority w:val="99"/>
    <w:rsid w:val="005107D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64124">
      <w:bodyDiv w:val="1"/>
      <w:marLeft w:val="0"/>
      <w:marRight w:val="0"/>
      <w:marTop w:val="0"/>
      <w:marBottom w:val="0"/>
      <w:divBdr>
        <w:top w:val="none" w:sz="0" w:space="0" w:color="auto"/>
        <w:left w:val="none" w:sz="0" w:space="0" w:color="auto"/>
        <w:bottom w:val="none" w:sz="0" w:space="0" w:color="auto"/>
        <w:right w:val="none" w:sz="0" w:space="0" w:color="auto"/>
      </w:divBdr>
    </w:div>
    <w:div w:id="1035814458">
      <w:bodyDiv w:val="1"/>
      <w:marLeft w:val="0"/>
      <w:marRight w:val="0"/>
      <w:marTop w:val="0"/>
      <w:marBottom w:val="0"/>
      <w:divBdr>
        <w:top w:val="none" w:sz="0" w:space="0" w:color="auto"/>
        <w:left w:val="none" w:sz="0" w:space="0" w:color="auto"/>
        <w:bottom w:val="none" w:sz="0" w:space="0" w:color="auto"/>
        <w:right w:val="none" w:sz="0" w:space="0" w:color="auto"/>
      </w:divBdr>
    </w:div>
    <w:div w:id="1377853657">
      <w:bodyDiv w:val="1"/>
      <w:marLeft w:val="0"/>
      <w:marRight w:val="0"/>
      <w:marTop w:val="0"/>
      <w:marBottom w:val="0"/>
      <w:divBdr>
        <w:top w:val="none" w:sz="0" w:space="0" w:color="auto"/>
        <w:left w:val="none" w:sz="0" w:space="0" w:color="auto"/>
        <w:bottom w:val="none" w:sz="0" w:space="0" w:color="auto"/>
        <w:right w:val="none" w:sz="0" w:space="0" w:color="auto"/>
      </w:divBdr>
    </w:div>
    <w:div w:id="1436558248">
      <w:bodyDiv w:val="1"/>
      <w:marLeft w:val="0"/>
      <w:marRight w:val="0"/>
      <w:marTop w:val="0"/>
      <w:marBottom w:val="0"/>
      <w:divBdr>
        <w:top w:val="none" w:sz="0" w:space="0" w:color="auto"/>
        <w:left w:val="none" w:sz="0" w:space="0" w:color="auto"/>
        <w:bottom w:val="none" w:sz="0" w:space="0" w:color="auto"/>
        <w:right w:val="none" w:sz="0" w:space="0" w:color="auto"/>
      </w:divBdr>
    </w:div>
    <w:div w:id="16057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pe@minedu.gov.gr" TargetMode="External"/><Relationship Id="rId3" Type="http://schemas.microsoft.com/office/2007/relationships/stylesWithEffects" Target="stylesWithEffects.xml"/><Relationship Id="rId7" Type="http://schemas.openxmlformats.org/officeDocument/2006/relationships/hyperlink" Target="http://www.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5022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Γεωργιος Λιαμποτης</dc:creator>
  <cp:lastModifiedBy>Γεωργιος Λιαμποτης</cp:lastModifiedBy>
  <cp:revision>2</cp:revision>
  <cp:lastPrinted>2018-06-06T08:02:00Z</cp:lastPrinted>
  <dcterms:created xsi:type="dcterms:W3CDTF">2018-06-15T05:46:00Z</dcterms:created>
  <dcterms:modified xsi:type="dcterms:W3CDTF">2018-06-15T05:46:00Z</dcterms:modified>
</cp:coreProperties>
</file>