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3007" w:rsidRPr="00533B1B" w:rsidRDefault="008B3007" w:rsidP="00DB64C5">
      <w:pPr>
        <w:spacing w:after="0"/>
        <w:contextualSpacing/>
        <w:jc w:val="center"/>
        <w:rPr>
          <w:rFonts w:ascii="Times New Roman" w:hAnsi="Times New Roman" w:cs="Times New Roman"/>
          <w:b/>
        </w:rPr>
      </w:pPr>
      <w:bookmarkStart w:id="0" w:name="_GoBack"/>
      <w:bookmarkEnd w:id="0"/>
      <w:r w:rsidRPr="00533B1B">
        <w:rPr>
          <w:rFonts w:ascii="Times New Roman" w:hAnsi="Times New Roman" w:cs="Times New Roman"/>
          <w:b/>
        </w:rPr>
        <w:t>ΤΡΟΠΟΛΟΓΙΑ</w:t>
      </w:r>
    </w:p>
    <w:p w:rsidR="008B3007" w:rsidRPr="00533B1B" w:rsidRDefault="008B3007" w:rsidP="00DB64C5">
      <w:pPr>
        <w:spacing w:after="0"/>
        <w:contextualSpacing/>
        <w:jc w:val="center"/>
        <w:rPr>
          <w:rFonts w:ascii="Times New Roman" w:hAnsi="Times New Roman" w:cs="Times New Roman"/>
          <w:b/>
        </w:rPr>
      </w:pPr>
      <w:r w:rsidRPr="00533B1B">
        <w:rPr>
          <w:rFonts w:ascii="Times New Roman" w:hAnsi="Times New Roman" w:cs="Times New Roman"/>
          <w:b/>
        </w:rPr>
        <w:t>ΤΟΥ ΥΠΟΥΡΓΕΙΟΥ ΠΑΙΔΕΙΑΣ, ΕΡΕΥΝΑΣ ΚΑΙ ΘΡΗΣΚΕΥΜΑΤΩΝ</w:t>
      </w:r>
    </w:p>
    <w:p w:rsidR="001A23F0" w:rsidRDefault="001A23F0" w:rsidP="00DB64C5">
      <w:pPr>
        <w:spacing w:after="0"/>
        <w:contextualSpacing/>
        <w:jc w:val="center"/>
        <w:rPr>
          <w:rFonts w:ascii="Times New Roman" w:hAnsi="Times New Roman" w:cs="Times New Roman"/>
          <w:b/>
        </w:rPr>
      </w:pPr>
    </w:p>
    <w:p w:rsidR="008B3007" w:rsidRPr="00DB64C5" w:rsidRDefault="00443924" w:rsidP="00DB64C5">
      <w:pPr>
        <w:spacing w:after="0"/>
        <w:contextualSpacing/>
        <w:jc w:val="center"/>
        <w:rPr>
          <w:rFonts w:ascii="Times New Roman" w:hAnsi="Times New Roman" w:cs="Times New Roman"/>
          <w:b/>
        </w:rPr>
      </w:pPr>
      <w:r w:rsidRPr="00DB64C5">
        <w:rPr>
          <w:rFonts w:ascii="Times New Roman" w:hAnsi="Times New Roman" w:cs="Times New Roman"/>
          <w:b/>
        </w:rPr>
        <w:t>ΣΤΟ ΣΧΕΔΙΟ ΝΟΜΟΥ</w:t>
      </w:r>
    </w:p>
    <w:p w:rsidR="00BD01D6" w:rsidRDefault="00443924" w:rsidP="00DB64C5">
      <w:pPr>
        <w:spacing w:after="0"/>
        <w:contextualSpacing/>
        <w:jc w:val="center"/>
        <w:rPr>
          <w:rFonts w:ascii="Times New Roman" w:hAnsi="Times New Roman" w:cs="Times New Roman"/>
          <w:b/>
        </w:rPr>
      </w:pPr>
      <w:r>
        <w:rPr>
          <w:rFonts w:ascii="Times New Roman" w:hAnsi="Times New Roman" w:cs="Times New Roman"/>
          <w:b/>
        </w:rPr>
        <w:t>Τ</w:t>
      </w:r>
      <w:r w:rsidRPr="00DB64C5">
        <w:rPr>
          <w:rFonts w:ascii="Times New Roman" w:hAnsi="Times New Roman" w:cs="Times New Roman"/>
          <w:b/>
        </w:rPr>
        <w:t xml:space="preserve">ΟΥ ΥΠΟΥΡΓΕΙΟΥ ΠΑΙΔΕΙΑΣ, ΈΡΕΥΝΑΣ ΚΑΙ ΘΡΗΣΚΕΥΜΑΤΩΝ </w:t>
      </w:r>
    </w:p>
    <w:p w:rsidR="008B3007" w:rsidRPr="00DB64C5" w:rsidRDefault="00443924" w:rsidP="00DB64C5">
      <w:pPr>
        <w:spacing w:after="0"/>
        <w:contextualSpacing/>
        <w:jc w:val="center"/>
        <w:rPr>
          <w:rFonts w:ascii="Times New Roman" w:hAnsi="Times New Roman" w:cs="Times New Roman"/>
          <w:b/>
        </w:rPr>
      </w:pPr>
      <w:r w:rsidRPr="00DB64C5">
        <w:rPr>
          <w:rFonts w:ascii="Times New Roman" w:hAnsi="Times New Roman" w:cs="Times New Roman"/>
          <w:b/>
        </w:rPr>
        <w:t>ΜΕ ΤΙΤΛΟ</w:t>
      </w:r>
    </w:p>
    <w:p w:rsidR="008B3007" w:rsidRPr="00DB64C5" w:rsidRDefault="008B3007" w:rsidP="00DB64C5">
      <w:pPr>
        <w:spacing w:after="0"/>
        <w:contextualSpacing/>
        <w:jc w:val="center"/>
        <w:rPr>
          <w:rFonts w:ascii="Times New Roman" w:eastAsia="Times New Roman" w:hAnsi="Times New Roman" w:cs="Times New Roman"/>
          <w:b/>
          <w:lang w:eastAsia="zh-CN"/>
        </w:rPr>
      </w:pPr>
      <w:r w:rsidRPr="00DB64C5">
        <w:rPr>
          <w:rFonts w:ascii="Times New Roman" w:eastAsia="Times New Roman" w:hAnsi="Times New Roman" w:cs="Times New Roman"/>
          <w:b/>
          <w:lang w:eastAsia="zh-CN"/>
        </w:rPr>
        <w:t>«Ίδρυση Πανεπιστημίου Δυτικής Αττικής και άλλες διατάξεις»</w:t>
      </w:r>
    </w:p>
    <w:p w:rsidR="001A23F0" w:rsidRDefault="001A23F0" w:rsidP="00DB64C5">
      <w:pPr>
        <w:spacing w:after="0"/>
        <w:contextualSpacing/>
        <w:jc w:val="center"/>
        <w:rPr>
          <w:rFonts w:ascii="Times New Roman" w:hAnsi="Times New Roman" w:cs="Times New Roman"/>
        </w:rPr>
      </w:pPr>
    </w:p>
    <w:p w:rsidR="000F757A" w:rsidRDefault="000F757A" w:rsidP="00DB64C5">
      <w:pPr>
        <w:spacing w:after="0"/>
        <w:contextualSpacing/>
        <w:jc w:val="center"/>
        <w:rPr>
          <w:rFonts w:ascii="Times New Roman" w:hAnsi="Times New Roman" w:cs="Times New Roman"/>
        </w:rPr>
      </w:pPr>
    </w:p>
    <w:p w:rsidR="00612EE2" w:rsidRPr="00DB64C5" w:rsidRDefault="00612EE2" w:rsidP="00DB64C5">
      <w:pPr>
        <w:spacing w:after="0"/>
        <w:contextualSpacing/>
        <w:jc w:val="center"/>
        <w:rPr>
          <w:rFonts w:ascii="Times New Roman" w:hAnsi="Times New Roman" w:cs="Times New Roman"/>
        </w:rPr>
      </w:pPr>
      <w:r w:rsidRPr="00DB64C5">
        <w:rPr>
          <w:rFonts w:ascii="Times New Roman" w:hAnsi="Times New Roman" w:cs="Times New Roman"/>
        </w:rPr>
        <w:t>ΑΙΤΙΟΛΟΓΙΚΗ ΕΚΘΕΣΗ</w:t>
      </w:r>
    </w:p>
    <w:p w:rsidR="00950587" w:rsidRDefault="00950587" w:rsidP="00DB64C5">
      <w:pPr>
        <w:spacing w:after="0"/>
        <w:contextualSpacing/>
        <w:jc w:val="center"/>
        <w:rPr>
          <w:rFonts w:ascii="Times New Roman" w:hAnsi="Times New Roman" w:cs="Times New Roman"/>
          <w:b/>
        </w:rPr>
      </w:pPr>
    </w:p>
    <w:p w:rsidR="000F757A" w:rsidRPr="00DB64C5" w:rsidRDefault="000F757A" w:rsidP="00DB64C5">
      <w:pPr>
        <w:spacing w:after="0"/>
        <w:contextualSpacing/>
        <w:jc w:val="center"/>
        <w:rPr>
          <w:rFonts w:ascii="Times New Roman" w:hAnsi="Times New Roman" w:cs="Times New Roman"/>
          <w:b/>
        </w:rPr>
      </w:pPr>
    </w:p>
    <w:p w:rsidR="00612EE2" w:rsidRDefault="00612EE2" w:rsidP="00DB64C5">
      <w:pPr>
        <w:spacing w:after="0"/>
        <w:contextualSpacing/>
        <w:jc w:val="center"/>
        <w:rPr>
          <w:rFonts w:ascii="Times New Roman" w:hAnsi="Times New Roman" w:cs="Times New Roman"/>
          <w:b/>
        </w:rPr>
      </w:pPr>
      <w:r w:rsidRPr="00DB64C5">
        <w:rPr>
          <w:rFonts w:ascii="Times New Roman" w:hAnsi="Times New Roman" w:cs="Times New Roman"/>
          <w:b/>
        </w:rPr>
        <w:t xml:space="preserve">Άρθρο </w:t>
      </w:r>
      <w:r w:rsidR="00697490">
        <w:rPr>
          <w:rFonts w:ascii="Times New Roman" w:hAnsi="Times New Roman" w:cs="Times New Roman"/>
          <w:b/>
        </w:rPr>
        <w:t>…</w:t>
      </w:r>
    </w:p>
    <w:p w:rsidR="00C51EF3" w:rsidRDefault="00C51EF3" w:rsidP="00DB64C5">
      <w:pPr>
        <w:spacing w:after="0"/>
        <w:contextualSpacing/>
        <w:jc w:val="center"/>
        <w:rPr>
          <w:rFonts w:ascii="Times New Roman" w:hAnsi="Times New Roman" w:cs="Times New Roman"/>
          <w:b/>
        </w:rPr>
      </w:pPr>
      <w:r>
        <w:rPr>
          <w:rFonts w:ascii="Times New Roman" w:hAnsi="Times New Roman" w:cs="Times New Roman"/>
          <w:b/>
        </w:rPr>
        <w:t>Διατάξεις για τις μετεγγραφές</w:t>
      </w:r>
    </w:p>
    <w:p w:rsidR="000F757A" w:rsidRPr="00DB64C5" w:rsidRDefault="000F757A" w:rsidP="00DB64C5">
      <w:pPr>
        <w:spacing w:after="0"/>
        <w:contextualSpacing/>
        <w:jc w:val="center"/>
        <w:rPr>
          <w:rFonts w:ascii="Times New Roman" w:hAnsi="Times New Roman" w:cs="Times New Roman"/>
          <w:b/>
        </w:rPr>
      </w:pPr>
    </w:p>
    <w:p w:rsidR="00612EE2" w:rsidRPr="00DB64C5" w:rsidRDefault="00612EE2" w:rsidP="00DB64C5">
      <w:pPr>
        <w:spacing w:after="0"/>
        <w:contextualSpacing/>
        <w:jc w:val="both"/>
        <w:rPr>
          <w:rFonts w:ascii="Times New Roman" w:hAnsi="Times New Roman" w:cs="Times New Roman"/>
          <w:b/>
        </w:rPr>
      </w:pPr>
      <w:r w:rsidRPr="00DB64C5">
        <w:rPr>
          <w:rFonts w:ascii="Times New Roman" w:hAnsi="Times New Roman" w:cs="Times New Roman"/>
        </w:rPr>
        <w:t xml:space="preserve">Αντικαθίσταται η </w:t>
      </w:r>
      <w:proofErr w:type="spellStart"/>
      <w:r w:rsidR="00C51EF3" w:rsidRPr="00DB64C5">
        <w:rPr>
          <w:rFonts w:ascii="Times New Roman" w:hAnsi="Times New Roman" w:cs="Times New Roman"/>
        </w:rPr>
        <w:t>υποπερίπτ</w:t>
      </w:r>
      <w:proofErr w:type="spellEnd"/>
      <w:r w:rsidR="00C51EF3" w:rsidRPr="00DB64C5">
        <w:rPr>
          <w:rFonts w:ascii="Times New Roman" w:hAnsi="Times New Roman" w:cs="Times New Roman"/>
        </w:rPr>
        <w:t xml:space="preserve">. </w:t>
      </w:r>
      <w:r w:rsidR="00C51EF3" w:rsidRPr="00DB64C5">
        <w:rPr>
          <w:rFonts w:ascii="Times New Roman" w:eastAsia="Times New Roman" w:hAnsi="Times New Roman" w:cs="Times New Roman"/>
          <w:color w:val="000000"/>
        </w:rPr>
        <w:t xml:space="preserve">iv της </w:t>
      </w:r>
      <w:proofErr w:type="spellStart"/>
      <w:r w:rsidR="00C51EF3" w:rsidRPr="00DB64C5">
        <w:rPr>
          <w:rFonts w:ascii="Times New Roman" w:eastAsia="Times New Roman" w:hAnsi="Times New Roman" w:cs="Times New Roman"/>
          <w:color w:val="000000"/>
        </w:rPr>
        <w:t>περίπτ</w:t>
      </w:r>
      <w:proofErr w:type="spellEnd"/>
      <w:r w:rsidR="00C51EF3" w:rsidRPr="00DB64C5">
        <w:rPr>
          <w:rFonts w:ascii="Times New Roman" w:eastAsia="Times New Roman" w:hAnsi="Times New Roman" w:cs="Times New Roman"/>
          <w:color w:val="000000"/>
        </w:rPr>
        <w:t xml:space="preserve">.  </w:t>
      </w:r>
      <w:proofErr w:type="spellStart"/>
      <w:r w:rsidR="00C51EF3" w:rsidRPr="00DB64C5">
        <w:rPr>
          <w:rFonts w:ascii="Times New Roman" w:eastAsia="Times New Roman" w:hAnsi="Times New Roman" w:cs="Times New Roman"/>
          <w:color w:val="000000"/>
        </w:rPr>
        <w:t>ε΄</w:t>
      </w:r>
      <w:proofErr w:type="spellEnd"/>
      <w:r w:rsidR="00C51EF3" w:rsidRPr="00DB64C5">
        <w:rPr>
          <w:rFonts w:ascii="Times New Roman" w:eastAsia="Times New Roman" w:hAnsi="Times New Roman" w:cs="Times New Roman"/>
          <w:color w:val="000000"/>
        </w:rPr>
        <w:t xml:space="preserve"> της παρ. </w:t>
      </w:r>
      <w:r w:rsidR="00C51EF3">
        <w:rPr>
          <w:rFonts w:ascii="Times New Roman" w:eastAsia="Times New Roman" w:hAnsi="Times New Roman" w:cs="Times New Roman"/>
          <w:color w:val="000000"/>
        </w:rPr>
        <w:t>8</w:t>
      </w:r>
      <w:r w:rsidR="00C51EF3" w:rsidRPr="00DB64C5">
        <w:rPr>
          <w:rFonts w:ascii="Times New Roman" w:hAnsi="Times New Roman" w:cs="Times New Roman"/>
        </w:rPr>
        <w:t xml:space="preserve"> </w:t>
      </w:r>
      <w:r w:rsidR="00C51EF3">
        <w:rPr>
          <w:rFonts w:ascii="Times New Roman" w:hAnsi="Times New Roman" w:cs="Times New Roman"/>
        </w:rPr>
        <w:t xml:space="preserve">του άρθρου 21 του ν. 4332/2015 που προστίθεται με την παρ. 3 </w:t>
      </w:r>
      <w:r w:rsidR="00C51EF3" w:rsidRPr="00DB64C5">
        <w:rPr>
          <w:rFonts w:ascii="Times New Roman" w:hAnsi="Times New Roman" w:cs="Times New Roman"/>
        </w:rPr>
        <w:t xml:space="preserve">του άρθρου 17 του </w:t>
      </w:r>
      <w:r w:rsidRPr="00DB64C5">
        <w:rPr>
          <w:rFonts w:ascii="Times New Roman" w:hAnsi="Times New Roman" w:cs="Times New Roman"/>
        </w:rPr>
        <w:t>σχεδίου νόμου</w:t>
      </w:r>
      <w:r w:rsidR="00950587" w:rsidRPr="00DB64C5">
        <w:rPr>
          <w:rFonts w:ascii="Times New Roman" w:hAnsi="Times New Roman" w:cs="Times New Roman"/>
        </w:rPr>
        <w:t>,</w:t>
      </w:r>
      <w:r w:rsidRPr="00DB64C5">
        <w:rPr>
          <w:rFonts w:ascii="Times New Roman" w:hAnsi="Times New Roman" w:cs="Times New Roman"/>
        </w:rPr>
        <w:t xml:space="preserve"> </w:t>
      </w:r>
      <w:r w:rsidR="00950587" w:rsidRPr="00DB64C5">
        <w:rPr>
          <w:rFonts w:ascii="Times New Roman" w:hAnsi="Times New Roman" w:cs="Times New Roman"/>
        </w:rPr>
        <w:t xml:space="preserve">προκειμένου να ενσωματωθούν οι κατά προτεραιότητα επιλογές των φοιτητών που </w:t>
      </w:r>
      <w:r w:rsidR="00BB5445" w:rsidRPr="00DB64C5">
        <w:rPr>
          <w:rFonts w:ascii="Times New Roman" w:hAnsi="Times New Roman" w:cs="Times New Roman"/>
        </w:rPr>
        <w:t>βρίσκονται σε απόλυτη οικονομική δυσχέρεια και θα</w:t>
      </w:r>
      <w:r w:rsidR="00950587" w:rsidRPr="00DB64C5">
        <w:rPr>
          <w:rFonts w:ascii="Times New Roman" w:hAnsi="Times New Roman" w:cs="Times New Roman"/>
        </w:rPr>
        <w:t xml:space="preserve"> ζητήσουν </w:t>
      </w:r>
      <w:r w:rsidR="00BB5445" w:rsidRPr="00DB64C5">
        <w:rPr>
          <w:rFonts w:ascii="Times New Roman" w:hAnsi="Times New Roman" w:cs="Times New Roman"/>
        </w:rPr>
        <w:t xml:space="preserve">από κοινού με τα αδέρφια τους </w:t>
      </w:r>
      <w:r w:rsidR="00950587" w:rsidRPr="00DB64C5">
        <w:rPr>
          <w:rFonts w:ascii="Times New Roman" w:hAnsi="Times New Roman" w:cs="Times New Roman"/>
        </w:rPr>
        <w:t>τη μετεγγραφή τους σε άλλο αντίστοιχο Τμήμα.</w:t>
      </w:r>
    </w:p>
    <w:p w:rsidR="00612EE2" w:rsidRDefault="00612EE2" w:rsidP="00DB64C5">
      <w:pPr>
        <w:spacing w:after="0"/>
        <w:contextualSpacing/>
        <w:jc w:val="both"/>
        <w:rPr>
          <w:rFonts w:ascii="Times New Roman" w:hAnsi="Times New Roman" w:cs="Times New Roman"/>
        </w:rPr>
      </w:pPr>
    </w:p>
    <w:p w:rsidR="000F757A" w:rsidRDefault="000F757A" w:rsidP="00DB64C5">
      <w:pPr>
        <w:spacing w:after="0"/>
        <w:contextualSpacing/>
        <w:jc w:val="both"/>
        <w:rPr>
          <w:rFonts w:ascii="Times New Roman" w:hAnsi="Times New Roman" w:cs="Times New Roman"/>
        </w:rPr>
      </w:pPr>
    </w:p>
    <w:p w:rsidR="00612EE2" w:rsidRDefault="00612EE2" w:rsidP="00DB64C5">
      <w:pPr>
        <w:spacing w:after="0"/>
        <w:contextualSpacing/>
        <w:jc w:val="center"/>
        <w:rPr>
          <w:rFonts w:ascii="Times New Roman" w:hAnsi="Times New Roman" w:cs="Times New Roman"/>
          <w:b/>
        </w:rPr>
      </w:pPr>
      <w:r w:rsidRPr="00DB64C5">
        <w:rPr>
          <w:rFonts w:ascii="Times New Roman" w:hAnsi="Times New Roman" w:cs="Times New Roman"/>
          <w:b/>
        </w:rPr>
        <w:t xml:space="preserve">Άρθρο </w:t>
      </w:r>
      <w:r w:rsidR="00697490">
        <w:rPr>
          <w:rFonts w:ascii="Times New Roman" w:hAnsi="Times New Roman" w:cs="Times New Roman"/>
          <w:b/>
        </w:rPr>
        <w:t>…</w:t>
      </w:r>
    </w:p>
    <w:p w:rsidR="00C51EF3" w:rsidRDefault="00C51EF3" w:rsidP="00DB64C5">
      <w:pPr>
        <w:spacing w:after="0"/>
        <w:contextualSpacing/>
        <w:jc w:val="center"/>
        <w:rPr>
          <w:rFonts w:ascii="Times New Roman" w:hAnsi="Times New Roman" w:cs="Times New Roman"/>
          <w:b/>
        </w:rPr>
      </w:pPr>
      <w:r>
        <w:rPr>
          <w:rFonts w:ascii="Times New Roman" w:hAnsi="Times New Roman" w:cs="Times New Roman"/>
          <w:b/>
        </w:rPr>
        <w:t xml:space="preserve">Τροποποίηση του </w:t>
      </w:r>
      <w:proofErr w:type="spellStart"/>
      <w:r>
        <w:rPr>
          <w:rFonts w:ascii="Times New Roman" w:hAnsi="Times New Roman" w:cs="Times New Roman"/>
          <w:b/>
        </w:rPr>
        <w:t>π.δ</w:t>
      </w:r>
      <w:proofErr w:type="spellEnd"/>
      <w:r>
        <w:rPr>
          <w:rFonts w:ascii="Times New Roman" w:hAnsi="Times New Roman" w:cs="Times New Roman"/>
          <w:b/>
        </w:rPr>
        <w:t>. 46/2016</w:t>
      </w:r>
    </w:p>
    <w:p w:rsidR="000F757A" w:rsidRPr="00DB64C5" w:rsidRDefault="000F757A" w:rsidP="00DB64C5">
      <w:pPr>
        <w:spacing w:after="0"/>
        <w:contextualSpacing/>
        <w:jc w:val="center"/>
        <w:rPr>
          <w:rFonts w:ascii="Times New Roman" w:hAnsi="Times New Roman" w:cs="Times New Roman"/>
          <w:b/>
        </w:rPr>
      </w:pPr>
    </w:p>
    <w:p w:rsidR="00B62790" w:rsidRPr="00DB64C5" w:rsidRDefault="00C51EF3" w:rsidP="00B62790">
      <w:pPr>
        <w:spacing w:after="0"/>
        <w:contextualSpacing/>
        <w:jc w:val="both"/>
        <w:rPr>
          <w:rFonts w:ascii="Times New Roman" w:hAnsi="Times New Roman" w:cs="Times New Roman"/>
        </w:rPr>
      </w:pPr>
      <w:r>
        <w:rPr>
          <w:rFonts w:ascii="Times New Roman" w:hAnsi="Times New Roman" w:cs="Times New Roman"/>
        </w:rPr>
        <w:t>Τ</w:t>
      </w:r>
      <w:r w:rsidR="00B62790">
        <w:rPr>
          <w:rFonts w:ascii="Times New Roman" w:hAnsi="Times New Roman" w:cs="Times New Roman"/>
        </w:rPr>
        <w:t xml:space="preserve">ροποποιείται το </w:t>
      </w:r>
      <w:proofErr w:type="spellStart"/>
      <w:r w:rsidR="00B62790">
        <w:rPr>
          <w:rFonts w:ascii="Times New Roman" w:hAnsi="Times New Roman" w:cs="Times New Roman"/>
          <w:sz w:val="24"/>
          <w:szCs w:val="24"/>
        </w:rPr>
        <w:t>π.δ</w:t>
      </w:r>
      <w:proofErr w:type="spellEnd"/>
      <w:r w:rsidR="00B62790">
        <w:rPr>
          <w:rFonts w:ascii="Times New Roman" w:hAnsi="Times New Roman" w:cs="Times New Roman"/>
          <w:sz w:val="24"/>
          <w:szCs w:val="24"/>
        </w:rPr>
        <w:t>.</w:t>
      </w:r>
      <w:r w:rsidR="00B62790" w:rsidRPr="006827C7">
        <w:rPr>
          <w:rFonts w:ascii="Times New Roman" w:hAnsi="Times New Roman" w:cs="Times New Roman"/>
          <w:sz w:val="24"/>
          <w:szCs w:val="24"/>
        </w:rPr>
        <w:t xml:space="preserve"> 46/2016 για την αξιολόγηση των μαθητών/τριών του ΓΕ.Λ.</w:t>
      </w:r>
      <w:r>
        <w:rPr>
          <w:rFonts w:ascii="Times New Roman" w:hAnsi="Times New Roman" w:cs="Times New Roman"/>
          <w:sz w:val="24"/>
          <w:szCs w:val="24"/>
        </w:rPr>
        <w:t>, καθώς κρίθηκαν</w:t>
      </w:r>
      <w:r w:rsidR="00B62790" w:rsidRPr="006827C7">
        <w:rPr>
          <w:rFonts w:ascii="Times New Roman" w:hAnsi="Times New Roman" w:cs="Times New Roman"/>
          <w:sz w:val="24"/>
          <w:szCs w:val="24"/>
        </w:rPr>
        <w:t xml:space="preserve"> </w:t>
      </w:r>
      <w:r>
        <w:rPr>
          <w:rFonts w:ascii="Times New Roman" w:hAnsi="Times New Roman" w:cs="Times New Roman"/>
          <w:sz w:val="24"/>
          <w:szCs w:val="24"/>
        </w:rPr>
        <w:t xml:space="preserve">ως </w:t>
      </w:r>
      <w:r w:rsidR="00B62790" w:rsidRPr="006827C7">
        <w:rPr>
          <w:rFonts w:ascii="Times New Roman" w:hAnsi="Times New Roman" w:cs="Times New Roman"/>
          <w:sz w:val="24"/>
          <w:szCs w:val="24"/>
        </w:rPr>
        <w:t xml:space="preserve">αναγκαία </w:t>
      </w:r>
      <w:r>
        <w:rPr>
          <w:rFonts w:ascii="Times New Roman" w:hAnsi="Times New Roman" w:cs="Times New Roman"/>
          <w:sz w:val="24"/>
          <w:szCs w:val="24"/>
        </w:rPr>
        <w:t xml:space="preserve">α) </w:t>
      </w:r>
      <w:r w:rsidR="00B62790" w:rsidRPr="006827C7">
        <w:rPr>
          <w:rFonts w:ascii="Times New Roman" w:hAnsi="Times New Roman" w:cs="Times New Roman"/>
          <w:sz w:val="24"/>
          <w:szCs w:val="24"/>
        </w:rPr>
        <w:t xml:space="preserve">η τροποποίηση αυτής της διαδικασίας μετά την ανατροφοδότηση που έλαβε το ΙΕΠ στο τέλος της προηγούμενης σχολικής χρονιάς («Συνοπτική Αποτίμηση της υλοποίησης των Δημιουργικών Εργασιών στο Γενικό Λύκειο κατά το Σχολικό Έτος 2016-17 – Προτάσεις για την υλοποίηση των Δημιουργικών Εργασιών κατά το Σχολικό Έτος 2017-18», Απόσπασμα Πρακτικού του ΔΣ του ΙΕΠ 30/27-07-2017), </w:t>
      </w:r>
      <w:r>
        <w:rPr>
          <w:rFonts w:ascii="Times New Roman" w:hAnsi="Times New Roman" w:cs="Times New Roman"/>
          <w:sz w:val="24"/>
          <w:szCs w:val="24"/>
        </w:rPr>
        <w:t xml:space="preserve">καθώς </w:t>
      </w:r>
      <w:r w:rsidR="00B62790" w:rsidRPr="006827C7">
        <w:rPr>
          <w:rFonts w:ascii="Times New Roman" w:hAnsi="Times New Roman" w:cs="Times New Roman"/>
          <w:sz w:val="24"/>
          <w:szCs w:val="24"/>
        </w:rPr>
        <w:t>το ΙΕΠ εισηγήθηκε την ένταξη της διαδικασία υλοποίησης των Δημιουργικών Εργασιών στα επιμέρους μαθήματα της Α΄ και Β΄ τάξης</w:t>
      </w:r>
      <w:r>
        <w:rPr>
          <w:rFonts w:ascii="Times New Roman" w:hAnsi="Times New Roman" w:cs="Times New Roman"/>
          <w:sz w:val="24"/>
          <w:szCs w:val="24"/>
        </w:rPr>
        <w:t xml:space="preserve">, β) </w:t>
      </w:r>
      <w:r w:rsidR="00B62790" w:rsidRPr="006827C7">
        <w:rPr>
          <w:rFonts w:ascii="Times New Roman" w:hAnsi="Times New Roman" w:cs="Times New Roman"/>
          <w:sz w:val="24"/>
          <w:szCs w:val="24"/>
        </w:rPr>
        <w:t xml:space="preserve">ο περιορισμός του χρόνου που αφιερώνεται στις εξεταστικές διαδικασίες και η αύξηση του χρόνου </w:t>
      </w:r>
      <w:r>
        <w:rPr>
          <w:rFonts w:ascii="Times New Roman" w:hAnsi="Times New Roman" w:cs="Times New Roman"/>
          <w:sz w:val="24"/>
          <w:szCs w:val="24"/>
        </w:rPr>
        <w:t>που αφιερώνεται στη διδασκαλία, μ</w:t>
      </w:r>
      <w:r w:rsidR="00B62790" w:rsidRPr="006827C7">
        <w:rPr>
          <w:rFonts w:ascii="Times New Roman" w:hAnsi="Times New Roman" w:cs="Times New Roman"/>
          <w:sz w:val="24"/>
          <w:szCs w:val="24"/>
        </w:rPr>
        <w:t>εγάλη επιβάρυνση προκαλεί το γεγονός ότι στην τελευταία τάξη ΓΕ</w:t>
      </w:r>
      <w:r w:rsidR="00B62790">
        <w:rPr>
          <w:rFonts w:ascii="Times New Roman" w:hAnsi="Times New Roman" w:cs="Times New Roman"/>
          <w:sz w:val="24"/>
          <w:szCs w:val="24"/>
        </w:rPr>
        <w:t>.</w:t>
      </w:r>
      <w:r w:rsidR="00B62790" w:rsidRPr="006827C7">
        <w:rPr>
          <w:rFonts w:ascii="Times New Roman" w:hAnsi="Times New Roman" w:cs="Times New Roman"/>
          <w:sz w:val="24"/>
          <w:szCs w:val="24"/>
        </w:rPr>
        <w:t>Λ</w:t>
      </w:r>
      <w:r w:rsidR="00B62790">
        <w:rPr>
          <w:rFonts w:ascii="Times New Roman" w:hAnsi="Times New Roman" w:cs="Times New Roman"/>
          <w:sz w:val="24"/>
          <w:szCs w:val="24"/>
        </w:rPr>
        <w:t>.</w:t>
      </w:r>
      <w:r w:rsidR="00B62790" w:rsidRPr="006827C7">
        <w:rPr>
          <w:rFonts w:ascii="Times New Roman" w:hAnsi="Times New Roman" w:cs="Times New Roman"/>
          <w:sz w:val="24"/>
          <w:szCs w:val="24"/>
        </w:rPr>
        <w:t xml:space="preserve"> οι μαθητές/τριες έχουν διπλές εξετάσεις</w:t>
      </w:r>
      <w:r>
        <w:rPr>
          <w:rFonts w:ascii="Times New Roman" w:hAnsi="Times New Roman" w:cs="Times New Roman"/>
          <w:sz w:val="24"/>
          <w:szCs w:val="24"/>
        </w:rPr>
        <w:t xml:space="preserve"> (απολυτήριες και εισαγωγικές) και γ</w:t>
      </w:r>
      <w:r w:rsidR="00B62790" w:rsidRPr="006827C7">
        <w:rPr>
          <w:rFonts w:ascii="Times New Roman" w:hAnsi="Times New Roman" w:cs="Times New Roman"/>
          <w:sz w:val="24"/>
          <w:szCs w:val="24"/>
        </w:rPr>
        <w:t>ι</w:t>
      </w:r>
      <w:r>
        <w:rPr>
          <w:rFonts w:ascii="Times New Roman" w:hAnsi="Times New Roman" w:cs="Times New Roman"/>
          <w:sz w:val="24"/>
          <w:szCs w:val="24"/>
        </w:rPr>
        <w:t>’</w:t>
      </w:r>
      <w:r w:rsidR="00B62790" w:rsidRPr="006827C7">
        <w:rPr>
          <w:rFonts w:ascii="Times New Roman" w:hAnsi="Times New Roman" w:cs="Times New Roman"/>
          <w:sz w:val="24"/>
          <w:szCs w:val="24"/>
        </w:rPr>
        <w:t xml:space="preserve"> αυτόν τον λόγο μειώνονται σε τέσσερα τα μαθήματα που συμμετέχουν στις απολυτήριες εξετάσεις του ΓΕ</w:t>
      </w:r>
      <w:r w:rsidR="00B62790">
        <w:rPr>
          <w:rFonts w:ascii="Times New Roman" w:hAnsi="Times New Roman" w:cs="Times New Roman"/>
          <w:sz w:val="24"/>
          <w:szCs w:val="24"/>
        </w:rPr>
        <w:t>.</w:t>
      </w:r>
      <w:r w:rsidR="00B62790" w:rsidRPr="006827C7">
        <w:rPr>
          <w:rFonts w:ascii="Times New Roman" w:hAnsi="Times New Roman" w:cs="Times New Roman"/>
          <w:sz w:val="24"/>
          <w:szCs w:val="24"/>
        </w:rPr>
        <w:t>Λ</w:t>
      </w:r>
      <w:r w:rsidR="00B62790">
        <w:rPr>
          <w:rFonts w:ascii="Times New Roman" w:hAnsi="Times New Roman" w:cs="Times New Roman"/>
          <w:sz w:val="24"/>
          <w:szCs w:val="24"/>
        </w:rPr>
        <w:t>.</w:t>
      </w:r>
      <w:r>
        <w:rPr>
          <w:rFonts w:ascii="Times New Roman" w:hAnsi="Times New Roman" w:cs="Times New Roman"/>
          <w:sz w:val="24"/>
          <w:szCs w:val="24"/>
        </w:rPr>
        <w:t xml:space="preserve"> (</w:t>
      </w:r>
      <w:r w:rsidR="00B62790" w:rsidRPr="006827C7">
        <w:rPr>
          <w:rFonts w:ascii="Times New Roman" w:hAnsi="Times New Roman" w:cs="Times New Roman"/>
          <w:sz w:val="24"/>
          <w:szCs w:val="24"/>
        </w:rPr>
        <w:t xml:space="preserve">Νέα Ελληνικά, </w:t>
      </w:r>
      <w:r>
        <w:rPr>
          <w:rFonts w:ascii="Times New Roman" w:hAnsi="Times New Roman" w:cs="Times New Roman"/>
          <w:sz w:val="24"/>
          <w:szCs w:val="24"/>
        </w:rPr>
        <w:t>Μαθηματικά, Ιστορία, Βιολογία), ενώ γ</w:t>
      </w:r>
      <w:r w:rsidR="00B62790" w:rsidRPr="006827C7">
        <w:rPr>
          <w:rFonts w:ascii="Times New Roman" w:hAnsi="Times New Roman" w:cs="Times New Roman"/>
          <w:sz w:val="24"/>
          <w:szCs w:val="24"/>
        </w:rPr>
        <w:t>ια τα υπόλοιπα μαθήματα που εξετάζονταν στις απολυτήριες προβλέπεται δεύτερο ωριαίο υποχρεωτικό διαγώνισμα στο Β΄ τετράμηνο</w:t>
      </w:r>
      <w:r>
        <w:rPr>
          <w:rFonts w:ascii="Times New Roman" w:hAnsi="Times New Roman" w:cs="Times New Roman"/>
          <w:sz w:val="24"/>
          <w:szCs w:val="24"/>
        </w:rPr>
        <w:t>, γ</w:t>
      </w:r>
      <w:r>
        <w:rPr>
          <w:rFonts w:ascii="Times New Roman" w:hAnsi="Times New Roman" w:cs="Times New Roman"/>
        </w:rPr>
        <w:t xml:space="preserve">) </w:t>
      </w:r>
      <w:r w:rsidR="00B62790" w:rsidRPr="00DB64C5">
        <w:rPr>
          <w:rFonts w:ascii="Times New Roman" w:hAnsi="Times New Roman" w:cs="Times New Roman"/>
        </w:rPr>
        <w:t xml:space="preserve"> η προσαρμογή του περιεχομένου της προαγωγικής εξέτασης, αφενός διότι προστέθηκε στη διδακτέα ύλη της Β΄ τάξης του Γενικού Λυκείου το κείμενο του Επιταφίου του Θουκυδίδη, αφετέρου επειδή οι φετινές οδηγίες διδασκαλίας δίνουν έμφαση στην κειμενοκεντρική προσέγγιση</w:t>
      </w:r>
      <w:r>
        <w:rPr>
          <w:rFonts w:ascii="Times New Roman" w:hAnsi="Times New Roman" w:cs="Times New Roman"/>
        </w:rPr>
        <w:t>, δ</w:t>
      </w:r>
      <w:r w:rsidR="00B62790" w:rsidRPr="00DB64C5">
        <w:rPr>
          <w:rFonts w:ascii="Times New Roman" w:hAnsi="Times New Roman" w:cs="Times New Roman"/>
        </w:rPr>
        <w:t>) ο περιορισμός του χρόνου που αφιερώνεται στις εξεταστικές διαδικασίες και η αύξηση του χρόνου π</w:t>
      </w:r>
      <w:r>
        <w:rPr>
          <w:rFonts w:ascii="Times New Roman" w:hAnsi="Times New Roman" w:cs="Times New Roman"/>
        </w:rPr>
        <w:t>ου αφιερώνεται στη διδασκαλία, μ</w:t>
      </w:r>
      <w:r w:rsidR="00B62790" w:rsidRPr="00DB64C5">
        <w:rPr>
          <w:rFonts w:ascii="Times New Roman" w:hAnsi="Times New Roman" w:cs="Times New Roman"/>
        </w:rPr>
        <w:t xml:space="preserve">εγάλη επιβάρυνση προκαλεί το γεγονός ότι στην τελευταία τάξη του Γενικού </w:t>
      </w:r>
      <w:r w:rsidR="00B62790" w:rsidRPr="00DB64C5">
        <w:rPr>
          <w:rFonts w:ascii="Times New Roman" w:hAnsi="Times New Roman" w:cs="Times New Roman"/>
        </w:rPr>
        <w:lastRenderedPageBreak/>
        <w:t>Λυκείου οι μαθητές/τριες έχουν διπλές εξετάσεις (απολυτήριες και εισαγωγικές)</w:t>
      </w:r>
      <w:r>
        <w:rPr>
          <w:rFonts w:ascii="Times New Roman" w:hAnsi="Times New Roman" w:cs="Times New Roman"/>
        </w:rPr>
        <w:t xml:space="preserve"> και γ</w:t>
      </w:r>
      <w:r w:rsidR="00B62790" w:rsidRPr="00DB64C5">
        <w:rPr>
          <w:rFonts w:ascii="Times New Roman" w:hAnsi="Times New Roman" w:cs="Times New Roman"/>
        </w:rPr>
        <w:t>ι</w:t>
      </w:r>
      <w:r>
        <w:rPr>
          <w:rFonts w:ascii="Times New Roman" w:hAnsi="Times New Roman" w:cs="Times New Roman"/>
        </w:rPr>
        <w:t>’</w:t>
      </w:r>
      <w:r w:rsidR="00B62790" w:rsidRPr="00DB64C5">
        <w:rPr>
          <w:rFonts w:ascii="Times New Roman" w:hAnsi="Times New Roman" w:cs="Times New Roman"/>
        </w:rPr>
        <w:t xml:space="preserve"> αυτόν τον λόγο μειώνονται σε τέσσερα τα μαθήματα που συμμετέχουν στις απολυτήριες εξετάσεις του ΓΕ</w:t>
      </w:r>
      <w:r w:rsidR="00B62790">
        <w:rPr>
          <w:rFonts w:ascii="Times New Roman" w:hAnsi="Times New Roman" w:cs="Times New Roman"/>
        </w:rPr>
        <w:t>.</w:t>
      </w:r>
      <w:r w:rsidR="00B62790" w:rsidRPr="00DB64C5">
        <w:rPr>
          <w:rFonts w:ascii="Times New Roman" w:hAnsi="Times New Roman" w:cs="Times New Roman"/>
        </w:rPr>
        <w:t>Λ</w:t>
      </w:r>
      <w:r w:rsidR="00B62790">
        <w:rPr>
          <w:rFonts w:ascii="Times New Roman" w:hAnsi="Times New Roman" w:cs="Times New Roman"/>
        </w:rPr>
        <w:t>.</w:t>
      </w:r>
      <w:r w:rsidR="00B62790" w:rsidRPr="00DB64C5">
        <w:rPr>
          <w:rFonts w:ascii="Times New Roman" w:hAnsi="Times New Roman" w:cs="Times New Roman"/>
        </w:rPr>
        <w:t xml:space="preserve">: Νέα Ελληνικά, Μαθηματικά, Ιστορία, Βιολογία. </w:t>
      </w:r>
      <w:r>
        <w:rPr>
          <w:rFonts w:ascii="Times New Roman" w:hAnsi="Times New Roman" w:cs="Times New Roman"/>
        </w:rPr>
        <w:t>Τέλος, σ</w:t>
      </w:r>
      <w:r w:rsidR="00B62790" w:rsidRPr="00DB64C5">
        <w:rPr>
          <w:rFonts w:ascii="Times New Roman" w:hAnsi="Times New Roman" w:cs="Times New Roman"/>
        </w:rPr>
        <w:t>τις απολυτήριες εξετάσεις υιοθετείται η κοινή τρίωρη εξέταση των δύο κλάδων των Νέων Ελληνικών (της Νεοελληνικής Γλώσσας και της Νεοελληνικής Λογοτεχνίας), δηλαδή η λογική του τρόπου αξιολόγησης που ακολουθείται ήδη στο Γυμνάσιο και στο ΕΠΑ.Λ..</w:t>
      </w:r>
    </w:p>
    <w:p w:rsidR="00B62790" w:rsidRPr="00DB64C5" w:rsidRDefault="00B62790" w:rsidP="00DB64C5">
      <w:pPr>
        <w:spacing w:after="0"/>
        <w:contextualSpacing/>
        <w:jc w:val="both"/>
        <w:rPr>
          <w:rFonts w:ascii="Times New Roman" w:hAnsi="Times New Roman" w:cs="Times New Roman"/>
        </w:rPr>
      </w:pPr>
    </w:p>
    <w:p w:rsidR="004A590F" w:rsidRDefault="004A590F" w:rsidP="00DB64C5">
      <w:pPr>
        <w:spacing w:after="0"/>
        <w:contextualSpacing/>
        <w:jc w:val="center"/>
        <w:rPr>
          <w:rFonts w:ascii="Times New Roman" w:hAnsi="Times New Roman" w:cs="Times New Roman"/>
          <w:b/>
        </w:rPr>
      </w:pPr>
    </w:p>
    <w:p w:rsidR="00612EE2" w:rsidRDefault="00437BD6" w:rsidP="00DB64C5">
      <w:pPr>
        <w:spacing w:after="0"/>
        <w:contextualSpacing/>
        <w:jc w:val="center"/>
        <w:rPr>
          <w:rFonts w:ascii="Times New Roman" w:hAnsi="Times New Roman" w:cs="Times New Roman"/>
          <w:b/>
        </w:rPr>
      </w:pPr>
      <w:r w:rsidRPr="00DB64C5">
        <w:rPr>
          <w:rFonts w:ascii="Times New Roman" w:hAnsi="Times New Roman" w:cs="Times New Roman"/>
          <w:b/>
        </w:rPr>
        <w:t xml:space="preserve">Άρθρο </w:t>
      </w:r>
      <w:r w:rsidR="00443924">
        <w:rPr>
          <w:rFonts w:ascii="Times New Roman" w:hAnsi="Times New Roman" w:cs="Times New Roman"/>
          <w:b/>
        </w:rPr>
        <w:t>…</w:t>
      </w:r>
    </w:p>
    <w:p w:rsidR="000F757A" w:rsidRPr="00DB64C5" w:rsidRDefault="000F757A" w:rsidP="00DB64C5">
      <w:pPr>
        <w:spacing w:after="0"/>
        <w:contextualSpacing/>
        <w:jc w:val="center"/>
        <w:rPr>
          <w:rFonts w:ascii="Times New Roman" w:hAnsi="Times New Roman" w:cs="Times New Roman"/>
          <w:b/>
        </w:rPr>
      </w:pPr>
    </w:p>
    <w:p w:rsidR="00612EE2" w:rsidRPr="00DB64C5" w:rsidRDefault="00CF3C51" w:rsidP="00DB64C5">
      <w:pPr>
        <w:pStyle w:val="a6"/>
        <w:spacing w:after="0" w:line="276" w:lineRule="auto"/>
        <w:ind w:left="0"/>
        <w:jc w:val="both"/>
        <w:rPr>
          <w:rFonts w:ascii="Times New Roman" w:eastAsia="Calibri" w:hAnsi="Times New Roman" w:cs="Times New Roman"/>
          <w:lang w:val="el-GR"/>
        </w:rPr>
      </w:pPr>
      <w:r>
        <w:rPr>
          <w:rFonts w:ascii="Times New Roman" w:eastAsia="Calibri" w:hAnsi="Times New Roman" w:cs="Times New Roman"/>
          <w:lang w:val="el-GR"/>
        </w:rPr>
        <w:t>Μ</w:t>
      </w:r>
      <w:r w:rsidR="00612EE2" w:rsidRPr="00DB64C5">
        <w:rPr>
          <w:rFonts w:ascii="Times New Roman" w:eastAsia="Calibri" w:hAnsi="Times New Roman" w:cs="Times New Roman"/>
          <w:lang w:val="el-GR"/>
        </w:rPr>
        <w:t xml:space="preserve">ε το άρθρο 2 του </w:t>
      </w:r>
      <w:proofErr w:type="spellStart"/>
      <w:r w:rsidR="00612EE2" w:rsidRPr="00DB64C5">
        <w:rPr>
          <w:rFonts w:ascii="Times New Roman" w:eastAsia="Calibri" w:hAnsi="Times New Roman" w:cs="Times New Roman"/>
          <w:lang w:val="el-GR"/>
        </w:rPr>
        <w:t>π</w:t>
      </w:r>
      <w:r w:rsidR="00B960EE">
        <w:rPr>
          <w:rFonts w:ascii="Times New Roman" w:eastAsia="Calibri" w:hAnsi="Times New Roman" w:cs="Times New Roman"/>
          <w:lang w:val="el-GR"/>
        </w:rPr>
        <w:t>.</w:t>
      </w:r>
      <w:r w:rsidR="00612EE2" w:rsidRPr="00DB64C5">
        <w:rPr>
          <w:rFonts w:ascii="Times New Roman" w:eastAsia="Calibri" w:hAnsi="Times New Roman" w:cs="Times New Roman"/>
          <w:lang w:val="el-GR"/>
        </w:rPr>
        <w:t>δ</w:t>
      </w:r>
      <w:proofErr w:type="spellEnd"/>
      <w:r w:rsidR="00B960EE">
        <w:rPr>
          <w:rFonts w:ascii="Times New Roman" w:eastAsia="Calibri" w:hAnsi="Times New Roman" w:cs="Times New Roman"/>
          <w:lang w:val="el-GR"/>
        </w:rPr>
        <w:t>.</w:t>
      </w:r>
      <w:r w:rsidR="00612EE2" w:rsidRPr="00DB64C5">
        <w:rPr>
          <w:rFonts w:ascii="Times New Roman" w:eastAsia="Calibri" w:hAnsi="Times New Roman" w:cs="Times New Roman"/>
          <w:lang w:val="el-GR"/>
        </w:rPr>
        <w:t xml:space="preserve"> 72/2013 (Α</w:t>
      </w:r>
      <w:r w:rsidR="00BD01D6">
        <w:rPr>
          <w:rFonts w:ascii="Times New Roman" w:eastAsia="Calibri" w:hAnsi="Times New Roman" w:cs="Times New Roman"/>
          <w:lang w:val="el-GR"/>
        </w:rPr>
        <w:t>΄</w:t>
      </w:r>
      <w:r w:rsidR="00612EE2" w:rsidRPr="00DB64C5">
        <w:rPr>
          <w:rFonts w:ascii="Times New Roman" w:eastAsia="Calibri" w:hAnsi="Times New Roman" w:cs="Times New Roman"/>
          <w:lang w:val="el-GR"/>
        </w:rPr>
        <w:t xml:space="preserve"> 119) και το άρθρο 2 του </w:t>
      </w:r>
      <w:proofErr w:type="spellStart"/>
      <w:r w:rsidR="00612EE2" w:rsidRPr="00DB64C5">
        <w:rPr>
          <w:rFonts w:ascii="Times New Roman" w:eastAsia="Calibri" w:hAnsi="Times New Roman" w:cs="Times New Roman"/>
          <w:lang w:val="el-GR"/>
        </w:rPr>
        <w:t>π</w:t>
      </w:r>
      <w:r w:rsidR="00B960EE">
        <w:rPr>
          <w:rFonts w:ascii="Times New Roman" w:eastAsia="Calibri" w:hAnsi="Times New Roman" w:cs="Times New Roman"/>
          <w:lang w:val="el-GR"/>
        </w:rPr>
        <w:t>.</w:t>
      </w:r>
      <w:r w:rsidR="00612EE2" w:rsidRPr="00DB64C5">
        <w:rPr>
          <w:rFonts w:ascii="Times New Roman" w:eastAsia="Calibri" w:hAnsi="Times New Roman" w:cs="Times New Roman"/>
          <w:lang w:val="el-GR"/>
        </w:rPr>
        <w:t>δ</w:t>
      </w:r>
      <w:proofErr w:type="spellEnd"/>
      <w:r w:rsidR="00B960EE">
        <w:rPr>
          <w:rFonts w:ascii="Times New Roman" w:eastAsia="Calibri" w:hAnsi="Times New Roman" w:cs="Times New Roman"/>
          <w:lang w:val="el-GR"/>
        </w:rPr>
        <w:t>.</w:t>
      </w:r>
      <w:r w:rsidR="00612EE2" w:rsidRPr="00DB64C5">
        <w:rPr>
          <w:rFonts w:ascii="Times New Roman" w:eastAsia="Calibri" w:hAnsi="Times New Roman" w:cs="Times New Roman"/>
          <w:lang w:val="el-GR"/>
        </w:rPr>
        <w:t xml:space="preserve"> 88/2013</w:t>
      </w:r>
      <w:r w:rsidR="00BD01D6">
        <w:rPr>
          <w:rFonts w:ascii="Times New Roman" w:eastAsia="Calibri" w:hAnsi="Times New Roman" w:cs="Times New Roman"/>
          <w:lang w:val="el-GR"/>
        </w:rPr>
        <w:t xml:space="preserve"> (Α΄ 129)</w:t>
      </w:r>
      <w:r w:rsidR="00612EE2" w:rsidRPr="00DB64C5">
        <w:rPr>
          <w:rFonts w:ascii="Times New Roman" w:eastAsia="Calibri" w:hAnsi="Times New Roman" w:cs="Times New Roman"/>
          <w:lang w:val="el-GR"/>
        </w:rPr>
        <w:t xml:space="preserve"> το Τμήμα Βαλκανικών, Σλαβικών και Ανατολικών Σπουδών του Πανεπιστημίου Μακεδονίας</w:t>
      </w:r>
      <w:r w:rsidR="00BD01D6" w:rsidRPr="00BD01D6">
        <w:rPr>
          <w:rFonts w:ascii="Times New Roman" w:eastAsia="Calibri" w:hAnsi="Times New Roman" w:cs="Times New Roman"/>
          <w:lang w:val="el-GR"/>
        </w:rPr>
        <w:t xml:space="preserve"> </w:t>
      </w:r>
      <w:r w:rsidR="00612EE2" w:rsidRPr="00DB64C5">
        <w:rPr>
          <w:rFonts w:ascii="Times New Roman" w:eastAsia="Calibri" w:hAnsi="Times New Roman" w:cs="Times New Roman"/>
          <w:lang w:val="el-GR"/>
        </w:rPr>
        <w:t>συγχωνεύτηκε με το Τμήμα Βαλκανικών Σπουδών του Πανεπιστημίου Δυτικής Μακεδονίας</w:t>
      </w:r>
      <w:r w:rsidR="00BD01D6" w:rsidRPr="00BD01D6">
        <w:rPr>
          <w:rFonts w:ascii="Times New Roman" w:eastAsia="Calibri" w:hAnsi="Times New Roman" w:cs="Times New Roman"/>
          <w:lang w:val="el-GR"/>
        </w:rPr>
        <w:t xml:space="preserve"> </w:t>
      </w:r>
      <w:r w:rsidR="00612EE2" w:rsidRPr="00DB64C5">
        <w:rPr>
          <w:rFonts w:ascii="Times New Roman" w:eastAsia="Calibri" w:hAnsi="Times New Roman" w:cs="Times New Roman"/>
          <w:lang w:val="el-GR"/>
        </w:rPr>
        <w:t xml:space="preserve">και </w:t>
      </w:r>
      <w:r w:rsidR="00C51EF3">
        <w:rPr>
          <w:rFonts w:ascii="Times New Roman" w:eastAsia="Calibri" w:hAnsi="Times New Roman" w:cs="Times New Roman"/>
          <w:lang w:val="el-GR"/>
        </w:rPr>
        <w:t>δημιουργήθηκε</w:t>
      </w:r>
      <w:r w:rsidR="00612EE2" w:rsidRPr="00DB64C5">
        <w:rPr>
          <w:rFonts w:ascii="Times New Roman" w:eastAsia="Calibri" w:hAnsi="Times New Roman" w:cs="Times New Roman"/>
          <w:lang w:val="el-GR"/>
        </w:rPr>
        <w:t xml:space="preserve"> το Τμήμα Βαλκανικών, Σλαβικών και Ανατολικών Σπουδών με έδρα τη Θεσσαλονίκη. </w:t>
      </w:r>
      <w:r>
        <w:rPr>
          <w:rFonts w:ascii="Times New Roman" w:eastAsia="Calibri" w:hAnsi="Times New Roman" w:cs="Times New Roman"/>
          <w:lang w:val="el-GR"/>
        </w:rPr>
        <w:t>Ωστόσο, μ</w:t>
      </w:r>
      <w:r w:rsidRPr="00DB64C5">
        <w:rPr>
          <w:rFonts w:ascii="Times New Roman" w:eastAsia="Calibri" w:hAnsi="Times New Roman" w:cs="Times New Roman"/>
          <w:lang w:val="el-GR"/>
        </w:rPr>
        <w:t xml:space="preserve">ε </w:t>
      </w:r>
      <w:r w:rsidR="00612EE2" w:rsidRPr="00DB64C5">
        <w:rPr>
          <w:rFonts w:ascii="Times New Roman" w:eastAsia="Calibri" w:hAnsi="Times New Roman" w:cs="Times New Roman"/>
          <w:lang w:val="el-GR"/>
        </w:rPr>
        <w:t xml:space="preserve">τα </w:t>
      </w:r>
      <w:proofErr w:type="spellStart"/>
      <w:r w:rsidR="00612EE2" w:rsidRPr="00DB64C5">
        <w:rPr>
          <w:rFonts w:ascii="Times New Roman" w:eastAsia="Calibri" w:hAnsi="Times New Roman" w:cs="Times New Roman"/>
          <w:lang w:val="el-GR"/>
        </w:rPr>
        <w:t>π.δ</w:t>
      </w:r>
      <w:proofErr w:type="spellEnd"/>
      <w:r w:rsidR="00612EE2" w:rsidRPr="00DB64C5">
        <w:rPr>
          <w:rFonts w:ascii="Times New Roman" w:eastAsia="Calibri" w:hAnsi="Times New Roman" w:cs="Times New Roman"/>
          <w:lang w:val="el-GR"/>
        </w:rPr>
        <w:t xml:space="preserve">. 88/2013 και 72/2013 ουδεμία ρητή ρύθμιση εισήχθη για την αντιμετώπιση των ζητημάτων που </w:t>
      </w:r>
      <w:r>
        <w:rPr>
          <w:rFonts w:ascii="Times New Roman" w:eastAsia="Calibri" w:hAnsi="Times New Roman" w:cs="Times New Roman"/>
          <w:lang w:val="el-GR"/>
        </w:rPr>
        <w:t>θα προέκυπταν</w:t>
      </w:r>
      <w:r w:rsidRPr="00DB64C5">
        <w:rPr>
          <w:rFonts w:ascii="Times New Roman" w:eastAsia="Calibri" w:hAnsi="Times New Roman" w:cs="Times New Roman"/>
          <w:lang w:val="el-GR"/>
        </w:rPr>
        <w:t xml:space="preserve"> </w:t>
      </w:r>
      <w:r w:rsidR="00612EE2" w:rsidRPr="00DB64C5">
        <w:rPr>
          <w:rFonts w:ascii="Times New Roman" w:eastAsia="Calibri" w:hAnsi="Times New Roman" w:cs="Times New Roman"/>
          <w:lang w:val="el-GR"/>
        </w:rPr>
        <w:t xml:space="preserve">από τη συγχώνευση των δύο Τμημάτων, ούτε και προβλέφθηκε ρητώς η κατάργηση των κατευθύνσεων του Τμήματος Βαλκανικών, Σλαβικών και Ανατολικών Σπουδών του Πανεπιστημίου Μακεδονίας, ενώ απουσιάζουν και μεταβατικές ρυθμίσεις ως προς τους φοιτητές που είχαν ενταχθεί στις κατευθύνσεις αυτές και παρακολουθούσαν πρόγραμμα σπουδών οργανωμένο με βάση τις κατευθύνσεις αυτές, με συνέπεια το Τμήμα Βαλκανικών, Σλαβικών και Ανατολικών Σπουδών του Πανεπιστημίου Μακεδονίας να εξακολουθήσει, και μετά την έναρξη ισχύος του </w:t>
      </w:r>
      <w:proofErr w:type="spellStart"/>
      <w:r w:rsidR="00612EE2" w:rsidRPr="00DB64C5">
        <w:rPr>
          <w:rFonts w:ascii="Times New Roman" w:eastAsia="Calibri" w:hAnsi="Times New Roman" w:cs="Times New Roman"/>
          <w:lang w:val="el-GR"/>
        </w:rPr>
        <w:t>π.δ</w:t>
      </w:r>
      <w:proofErr w:type="spellEnd"/>
      <w:r w:rsidR="00C51EF3">
        <w:rPr>
          <w:rFonts w:ascii="Times New Roman" w:eastAsia="Calibri" w:hAnsi="Times New Roman" w:cs="Times New Roman"/>
          <w:lang w:val="el-GR"/>
        </w:rPr>
        <w:t>.</w:t>
      </w:r>
      <w:r w:rsidR="00612EE2" w:rsidRPr="00DB64C5">
        <w:rPr>
          <w:rFonts w:ascii="Times New Roman" w:eastAsia="Calibri" w:hAnsi="Times New Roman" w:cs="Times New Roman"/>
          <w:lang w:val="el-GR"/>
        </w:rPr>
        <w:t xml:space="preserve"> 88/2013, να λειτουργεί με βάση τις κατευθύνσεις που ορίζονται στο </w:t>
      </w:r>
      <w:proofErr w:type="spellStart"/>
      <w:r w:rsidR="00612EE2" w:rsidRPr="00DB64C5">
        <w:rPr>
          <w:rFonts w:ascii="Times New Roman" w:eastAsia="Calibri" w:hAnsi="Times New Roman" w:cs="Times New Roman"/>
          <w:lang w:val="el-GR"/>
        </w:rPr>
        <w:t>π.δ</w:t>
      </w:r>
      <w:proofErr w:type="spellEnd"/>
      <w:r w:rsidR="00612EE2" w:rsidRPr="00DB64C5">
        <w:rPr>
          <w:rFonts w:ascii="Times New Roman" w:eastAsia="Calibri" w:hAnsi="Times New Roman" w:cs="Times New Roman"/>
          <w:lang w:val="el-GR"/>
        </w:rPr>
        <w:t xml:space="preserve">. 363/1996 και να απονέμει αντιστοίχως τίτλους σπουδών. Ενόψει τούτων, παρίσταται αναγκαία η νομοθετική ρύθμιση για την άρση της σχετικής νομικής αμφισβήτησης καθώς και για τη νομική κατοχύρωση της λειτουργίας των κατευθύνσεων στο Τμήμα Βαλκανικών, Σλαβικών και Ανατολικών Σπουδών του Πανεπιστημίου Μακεδονίας, με βάση τις οποίες προσδιορίζεται το ενιαίο πτυχίο που απονέμει το Τμήμα, από την έναρξη ισχύος του </w:t>
      </w:r>
      <w:proofErr w:type="spellStart"/>
      <w:r w:rsidR="00612EE2" w:rsidRPr="00DB64C5">
        <w:rPr>
          <w:rFonts w:ascii="Times New Roman" w:eastAsia="Calibri" w:hAnsi="Times New Roman" w:cs="Times New Roman"/>
          <w:lang w:val="el-GR"/>
        </w:rPr>
        <w:t>π.δ</w:t>
      </w:r>
      <w:proofErr w:type="spellEnd"/>
      <w:r w:rsidR="00612EE2" w:rsidRPr="00DB64C5">
        <w:rPr>
          <w:rFonts w:ascii="Times New Roman" w:eastAsia="Calibri" w:hAnsi="Times New Roman" w:cs="Times New Roman"/>
          <w:lang w:val="el-GR"/>
        </w:rPr>
        <w:t xml:space="preserve">. 88/2013.   </w:t>
      </w:r>
    </w:p>
    <w:p w:rsidR="00612EE2" w:rsidRPr="00C51EF3" w:rsidRDefault="00612EE2" w:rsidP="00DB64C5">
      <w:pPr>
        <w:spacing w:after="0"/>
        <w:contextualSpacing/>
        <w:jc w:val="both"/>
        <w:rPr>
          <w:rFonts w:ascii="Times New Roman" w:hAnsi="Times New Roman" w:cs="Times New Roman"/>
          <w:bCs/>
        </w:rPr>
      </w:pPr>
      <w:r w:rsidRPr="00DB64C5">
        <w:rPr>
          <w:rFonts w:ascii="Times New Roman" w:hAnsi="Times New Roman" w:cs="Times New Roman"/>
        </w:rPr>
        <w:t xml:space="preserve">Με </w:t>
      </w:r>
      <w:r w:rsidRPr="00C51EF3">
        <w:rPr>
          <w:rFonts w:ascii="Times New Roman" w:hAnsi="Times New Roman" w:cs="Times New Roman"/>
        </w:rPr>
        <w:t xml:space="preserve">την παρ. 2 </w:t>
      </w:r>
      <w:r w:rsidRPr="00C51EF3">
        <w:rPr>
          <w:rFonts w:ascii="Times New Roman" w:hAnsi="Times New Roman" w:cs="Times New Roman"/>
          <w:bCs/>
        </w:rPr>
        <w:t>δίνεται εξουσιοδότηση για τον καθορισμό με κοινή υπουργική απόφαση της αμοιβής του Προέδρου του Δ.Σ. του Ιδρύματος Νεολαίας και Δια Βίου Μάθησης. Με τη</w:t>
      </w:r>
      <w:r w:rsidR="00CF3C51" w:rsidRPr="00C51EF3">
        <w:rPr>
          <w:rFonts w:ascii="Times New Roman" w:hAnsi="Times New Roman" w:cs="Times New Roman"/>
          <w:bCs/>
        </w:rPr>
        <w:t>ν</w:t>
      </w:r>
      <w:r w:rsidRPr="00C51EF3">
        <w:rPr>
          <w:rFonts w:ascii="Times New Roman" w:hAnsi="Times New Roman" w:cs="Times New Roman"/>
          <w:bCs/>
        </w:rPr>
        <w:t xml:space="preserve"> κατάργηση της θέσης του Διευθύνοντος Συμβούλου, ο Πρόεδρος Δ.Σ. του Ι.ΝΕ.ΔΙ.ΒΙ.Μ. ασκεί το σύνολο των αρμοδιοτήτων και καθηκόντων όχι μόνο του Προέδρου, αλλά και του Διευθύνοντος Συμβούλου. Δεδομένου ότι πρόκειται για θέση πλήρους και αποκλειστικής απασχόλησης, καθώς και </w:t>
      </w:r>
      <w:r w:rsidR="000F1032" w:rsidRPr="00C51EF3">
        <w:rPr>
          <w:rFonts w:ascii="Times New Roman" w:hAnsi="Times New Roman" w:cs="Times New Roman"/>
          <w:bCs/>
        </w:rPr>
        <w:t xml:space="preserve">λόγω </w:t>
      </w:r>
      <w:r w:rsidRPr="00C51EF3">
        <w:rPr>
          <w:rFonts w:ascii="Times New Roman" w:hAnsi="Times New Roman" w:cs="Times New Roman"/>
          <w:bCs/>
        </w:rPr>
        <w:t>του ιδιάζοντος και πολλαπλού χαρακτήρα καθηκόντων αυτής, κρίνεται σκόπιμο η καταβολή αμοιβής που δινόταν στον Διευθύνοντα Σύμβουλο να δίνεται πλέον στον Πρόεδρο του ΔΣ, μετά από έκδοση κοινής απόφασης των Υπουργών Παιδείας, Έρευνας και Θρησκευμάτων και Οικονομικών.</w:t>
      </w:r>
    </w:p>
    <w:p w:rsidR="00612EE2" w:rsidRPr="00C51EF3" w:rsidRDefault="00612EE2" w:rsidP="00DB64C5">
      <w:pPr>
        <w:spacing w:after="0"/>
        <w:contextualSpacing/>
        <w:jc w:val="both"/>
        <w:rPr>
          <w:rFonts w:ascii="Times New Roman" w:hAnsi="Times New Roman" w:cs="Times New Roman"/>
        </w:rPr>
      </w:pPr>
      <w:r w:rsidRPr="00C51EF3">
        <w:rPr>
          <w:rFonts w:ascii="Times New Roman" w:hAnsi="Times New Roman" w:cs="Times New Roman"/>
        </w:rPr>
        <w:t>Με την</w:t>
      </w:r>
      <w:r w:rsidR="00EF40AB" w:rsidRPr="00C51EF3">
        <w:rPr>
          <w:rFonts w:ascii="Times New Roman" w:hAnsi="Times New Roman" w:cs="Times New Roman"/>
        </w:rPr>
        <w:t xml:space="preserve"> παρ. 3</w:t>
      </w:r>
      <w:r w:rsidRPr="00C51EF3">
        <w:rPr>
          <w:rFonts w:ascii="Times New Roman" w:hAnsi="Times New Roman" w:cs="Times New Roman"/>
        </w:rPr>
        <w:t xml:space="preserve"> </w:t>
      </w:r>
      <w:r w:rsidR="00DB64C5" w:rsidRPr="00C51EF3">
        <w:rPr>
          <w:rFonts w:ascii="Times New Roman" w:hAnsi="Times New Roman" w:cs="Times New Roman"/>
        </w:rPr>
        <w:t>ορίζεται ότι τα δικαιώματα και οι παροχές που προβλέπονται</w:t>
      </w:r>
      <w:r w:rsidRPr="00C51EF3">
        <w:rPr>
          <w:rFonts w:ascii="Times New Roman" w:hAnsi="Times New Roman" w:cs="Times New Roman"/>
        </w:rPr>
        <w:t xml:space="preserve"> για τους μεταπτυχιακούς φοιτητές, διατηρούν</w:t>
      </w:r>
      <w:r w:rsidR="00DB64C5" w:rsidRPr="00C51EF3">
        <w:rPr>
          <w:rFonts w:ascii="Times New Roman" w:hAnsi="Times New Roman" w:cs="Times New Roman"/>
        </w:rPr>
        <w:t>ται</w:t>
      </w:r>
      <w:r w:rsidRPr="00C51EF3">
        <w:rPr>
          <w:rFonts w:ascii="Times New Roman" w:hAnsi="Times New Roman" w:cs="Times New Roman"/>
        </w:rPr>
        <w:t xml:space="preserve"> </w:t>
      </w:r>
      <w:r w:rsidR="00BD6D4F" w:rsidRPr="00C51EF3">
        <w:rPr>
          <w:rFonts w:ascii="Times New Roman" w:hAnsi="Times New Roman" w:cs="Times New Roman"/>
        </w:rPr>
        <w:t>και κατά το διάστημα της τυχόν χορηγηθείσας παράτασης φοίτησης</w:t>
      </w:r>
      <w:r w:rsidRPr="00C51EF3">
        <w:rPr>
          <w:rFonts w:ascii="Times New Roman" w:hAnsi="Times New Roman" w:cs="Times New Roman"/>
        </w:rPr>
        <w:t>.</w:t>
      </w:r>
    </w:p>
    <w:p w:rsidR="00612EE2" w:rsidRPr="00C51EF3" w:rsidRDefault="00612EE2" w:rsidP="00DB64C5">
      <w:pPr>
        <w:spacing w:after="0"/>
        <w:contextualSpacing/>
        <w:jc w:val="both"/>
        <w:rPr>
          <w:rFonts w:ascii="Times New Roman" w:hAnsi="Times New Roman" w:cs="Times New Roman"/>
        </w:rPr>
      </w:pPr>
      <w:r w:rsidRPr="00C51EF3">
        <w:rPr>
          <w:rFonts w:ascii="Times New Roman" w:hAnsi="Times New Roman" w:cs="Times New Roman"/>
        </w:rPr>
        <w:t xml:space="preserve">Με την παρ. </w:t>
      </w:r>
      <w:r w:rsidR="00EF40AB" w:rsidRPr="00C51EF3">
        <w:rPr>
          <w:rFonts w:ascii="Times New Roman" w:hAnsi="Times New Roman" w:cs="Times New Roman"/>
        </w:rPr>
        <w:t>4</w:t>
      </w:r>
      <w:r w:rsidRPr="00C51EF3">
        <w:rPr>
          <w:rFonts w:ascii="Times New Roman" w:hAnsi="Times New Roman" w:cs="Times New Roman"/>
        </w:rPr>
        <w:t xml:space="preserve"> ορίζεται ένα μέγιστο ποσοστό καθ’ υπέρβαση του αριθμού εισακτέων σε Σχολές και Τμήματα Α.Ε.Ι. και στις Ανώτατες Εκκλησιαστικές Ακαδημίες για τους μαθητές και αποφοίτους που συμμετέχουν στις πανελλαδικές εξετάσεις και πλήττεται σοβαρά η περιοχή τους από φυσικές καταστροφές. Το ποσοστό αυτό συγκεκριμενοποιείται κάθε φορά με απόφαση του Υπουργού Παιδείας, Έρευνας και Θρησκευμάτων και κατανέμεται μεταξύ των εκάστοτε πληγέντων.</w:t>
      </w:r>
    </w:p>
    <w:p w:rsidR="00612EE2" w:rsidRDefault="00612EE2" w:rsidP="00DB64C5">
      <w:pPr>
        <w:spacing w:after="0"/>
        <w:contextualSpacing/>
        <w:jc w:val="both"/>
        <w:rPr>
          <w:rFonts w:ascii="Times New Roman" w:hAnsi="Times New Roman" w:cs="Times New Roman"/>
        </w:rPr>
      </w:pPr>
      <w:r w:rsidRPr="00C51EF3">
        <w:rPr>
          <w:rFonts w:ascii="Times New Roman" w:hAnsi="Times New Roman" w:cs="Times New Roman"/>
        </w:rPr>
        <w:t xml:space="preserve">Με </w:t>
      </w:r>
      <w:r w:rsidR="00690124" w:rsidRPr="00C51EF3">
        <w:rPr>
          <w:rFonts w:ascii="Times New Roman" w:hAnsi="Times New Roman" w:cs="Times New Roman"/>
        </w:rPr>
        <w:t>την</w:t>
      </w:r>
      <w:r w:rsidRPr="00C51EF3">
        <w:rPr>
          <w:rFonts w:ascii="Times New Roman" w:hAnsi="Times New Roman" w:cs="Times New Roman"/>
        </w:rPr>
        <w:t xml:space="preserve"> παρ. </w:t>
      </w:r>
      <w:r w:rsidR="00EF40AB" w:rsidRPr="00C51EF3">
        <w:rPr>
          <w:rFonts w:ascii="Times New Roman" w:hAnsi="Times New Roman" w:cs="Times New Roman"/>
        </w:rPr>
        <w:t>5</w:t>
      </w:r>
      <w:r w:rsidRPr="00DB64C5">
        <w:rPr>
          <w:rFonts w:ascii="Times New Roman" w:hAnsi="Times New Roman" w:cs="Times New Roman"/>
          <w:b/>
        </w:rPr>
        <w:t xml:space="preserve"> </w:t>
      </w:r>
      <w:r w:rsidR="00690124" w:rsidRPr="00DB64C5">
        <w:rPr>
          <w:rFonts w:ascii="Times New Roman" w:hAnsi="Times New Roman" w:cs="Times New Roman"/>
        </w:rPr>
        <w:t>ορίζεται ότι αυτοδύναμη είναι μια Σχολή αρκεί να έχει ένα Τμήμα αυτοδύναμο</w:t>
      </w:r>
      <w:r w:rsidRPr="00DB64C5">
        <w:rPr>
          <w:rFonts w:ascii="Times New Roman" w:hAnsi="Times New Roman" w:cs="Times New Roman"/>
        </w:rPr>
        <w:t>.</w:t>
      </w:r>
    </w:p>
    <w:p w:rsidR="00642960" w:rsidRPr="00C51EF3" w:rsidRDefault="00642960" w:rsidP="00DB64C5">
      <w:pPr>
        <w:spacing w:after="0"/>
        <w:contextualSpacing/>
        <w:jc w:val="both"/>
        <w:rPr>
          <w:rFonts w:ascii="Times New Roman" w:hAnsi="Times New Roman" w:cs="Times New Roman"/>
          <w:bCs/>
        </w:rPr>
      </w:pPr>
      <w:r>
        <w:rPr>
          <w:rFonts w:ascii="Times New Roman" w:hAnsi="Times New Roman" w:cs="Times New Roman"/>
        </w:rPr>
        <w:lastRenderedPageBreak/>
        <w:t xml:space="preserve">Με την </w:t>
      </w:r>
      <w:r w:rsidRPr="00C51EF3">
        <w:rPr>
          <w:rFonts w:ascii="Times New Roman" w:hAnsi="Times New Roman" w:cs="Times New Roman"/>
        </w:rPr>
        <w:t xml:space="preserve">παρ. 6 δίνεται η δυνατότητα εισαγωγής φοιτητών </w:t>
      </w:r>
      <w:r w:rsidR="00B16415" w:rsidRPr="00C51EF3">
        <w:rPr>
          <w:rFonts w:ascii="Times New Roman" w:hAnsi="Times New Roman" w:cs="Times New Roman"/>
        </w:rPr>
        <w:t xml:space="preserve">προερχόμενων από τη μουσουλμανική μειονότητα Θράκης, </w:t>
      </w:r>
      <w:r w:rsidRPr="00C51EF3">
        <w:rPr>
          <w:rFonts w:ascii="Times New Roman" w:hAnsi="Times New Roman" w:cs="Times New Roman"/>
        </w:rPr>
        <w:t>επιπλέον του αριθμού εισακτέων</w:t>
      </w:r>
      <w:r w:rsidR="00B16415" w:rsidRPr="00C51EF3">
        <w:rPr>
          <w:rFonts w:ascii="Times New Roman" w:hAnsi="Times New Roman" w:cs="Times New Roman"/>
        </w:rPr>
        <w:t>,</w:t>
      </w:r>
      <w:r w:rsidRPr="00C51EF3">
        <w:rPr>
          <w:rFonts w:ascii="Times New Roman" w:hAnsi="Times New Roman" w:cs="Times New Roman"/>
        </w:rPr>
        <w:t xml:space="preserve"> στην εισαγωγική κατεύθυνση </w:t>
      </w:r>
      <w:r w:rsidRPr="00C51EF3">
        <w:rPr>
          <w:rFonts w:ascii="Times New Roman" w:hAnsi="Times New Roman" w:cs="Times New Roman"/>
          <w:bCs/>
        </w:rPr>
        <w:t>Μουσουλμανικών Σπουδών του Τμήματος Θεολογίας του Αριστοτελείου Πανεπιστημίου Θεσσαλονίκης</w:t>
      </w:r>
      <w:r w:rsidR="00B16415" w:rsidRPr="00C51EF3">
        <w:rPr>
          <w:rFonts w:ascii="Times New Roman" w:hAnsi="Times New Roman" w:cs="Times New Roman"/>
          <w:bCs/>
        </w:rPr>
        <w:t>.</w:t>
      </w:r>
    </w:p>
    <w:p w:rsidR="002358E5" w:rsidRPr="00C51EF3" w:rsidRDefault="002358E5" w:rsidP="00DB64C5">
      <w:pPr>
        <w:spacing w:after="0"/>
        <w:contextualSpacing/>
        <w:jc w:val="both"/>
        <w:rPr>
          <w:rFonts w:ascii="Times New Roman" w:hAnsi="Times New Roman" w:cs="Times New Roman"/>
          <w:bCs/>
        </w:rPr>
      </w:pPr>
      <w:r w:rsidRPr="00C51EF3">
        <w:rPr>
          <w:rFonts w:ascii="Times New Roman" w:hAnsi="Times New Roman" w:cs="Times New Roman"/>
          <w:bCs/>
        </w:rPr>
        <w:t>Με την παρ. 7 καλύπτεται νομοθετικό κενό στη διάταξη περί διαδικασίας διορισμού μελών Δ.Ε.Π..</w:t>
      </w:r>
    </w:p>
    <w:p w:rsidR="00385B6A" w:rsidRPr="00C51EF3" w:rsidRDefault="00385B6A" w:rsidP="00DB64C5">
      <w:pPr>
        <w:spacing w:after="0"/>
        <w:contextualSpacing/>
        <w:jc w:val="both"/>
        <w:rPr>
          <w:rFonts w:ascii="Times New Roman" w:hAnsi="Times New Roman" w:cs="Times New Roman"/>
        </w:rPr>
      </w:pPr>
      <w:r w:rsidRPr="00C51EF3">
        <w:rPr>
          <w:rFonts w:ascii="Times New Roman" w:hAnsi="Times New Roman" w:cs="Times New Roman"/>
        </w:rPr>
        <w:t xml:space="preserve">Με την </w:t>
      </w:r>
      <w:r w:rsidRPr="00C51EF3">
        <w:rPr>
          <w:rFonts w:ascii="Times New Roman" w:hAnsi="Times New Roman" w:cs="Times New Roman"/>
          <w:bCs/>
        </w:rPr>
        <w:t>παρ. 8</w:t>
      </w:r>
      <w:r w:rsidRPr="00C51EF3">
        <w:rPr>
          <w:rFonts w:ascii="Times New Roman" w:hAnsi="Times New Roman" w:cs="Times New Roman"/>
        </w:rPr>
        <w:t xml:space="preserve"> επέρχεται βελτίωση στο άρθρο 29 του ν. 4485/2017 (Α΄ 114).</w:t>
      </w:r>
    </w:p>
    <w:p w:rsidR="00385B6A" w:rsidRPr="00C51EF3" w:rsidRDefault="00385B6A" w:rsidP="00DB64C5">
      <w:pPr>
        <w:spacing w:after="0"/>
        <w:contextualSpacing/>
        <w:jc w:val="both"/>
        <w:rPr>
          <w:rFonts w:ascii="Times New Roman" w:hAnsi="Times New Roman" w:cs="Times New Roman"/>
        </w:rPr>
      </w:pPr>
      <w:r w:rsidRPr="00C51EF3">
        <w:rPr>
          <w:rFonts w:ascii="Times New Roman" w:hAnsi="Times New Roman" w:cs="Times New Roman"/>
        </w:rPr>
        <w:t xml:space="preserve">Με τις </w:t>
      </w:r>
      <w:r w:rsidRPr="00C51EF3">
        <w:rPr>
          <w:rFonts w:ascii="Times New Roman" w:hAnsi="Times New Roman" w:cs="Times New Roman"/>
          <w:bCs/>
        </w:rPr>
        <w:t>παρ. 9 και 10</w:t>
      </w:r>
      <w:r w:rsidRPr="00C51EF3">
        <w:rPr>
          <w:rFonts w:ascii="Times New Roman" w:hAnsi="Times New Roman" w:cs="Times New Roman"/>
        </w:rPr>
        <w:t xml:space="preserve"> καθορίζεται το επίπεδο πτυχίου πρώτου κύκλου των Α.Ε.Ι. και των πτυχίων του άρθρου 46 του ν. 4485/2017, με βάση το εθνικό και ευρωπαϊκό πλαίσιο προσόντων.</w:t>
      </w:r>
    </w:p>
    <w:p w:rsidR="003E07DF" w:rsidRPr="003E07DF" w:rsidRDefault="003E07DF" w:rsidP="00DB64C5">
      <w:pPr>
        <w:spacing w:after="0"/>
        <w:contextualSpacing/>
        <w:jc w:val="both"/>
        <w:rPr>
          <w:rFonts w:ascii="Times New Roman" w:hAnsi="Times New Roman" w:cs="Times New Roman"/>
        </w:rPr>
      </w:pPr>
      <w:r w:rsidRPr="00C51EF3">
        <w:rPr>
          <w:rFonts w:ascii="Times New Roman" w:hAnsi="Times New Roman" w:cs="Times New Roman"/>
        </w:rPr>
        <w:t xml:space="preserve">Με την </w:t>
      </w:r>
      <w:r w:rsidRPr="00C51EF3">
        <w:rPr>
          <w:rFonts w:ascii="Times New Roman" w:hAnsi="Times New Roman" w:cs="Times New Roman"/>
          <w:bCs/>
        </w:rPr>
        <w:t>παρ. 11</w:t>
      </w:r>
      <w:r w:rsidRPr="00C51EF3">
        <w:rPr>
          <w:rFonts w:ascii="Times New Roman" w:hAnsi="Times New Roman" w:cs="Times New Roman"/>
        </w:rPr>
        <w:t xml:space="preserve"> ορίζεται</w:t>
      </w:r>
      <w:r w:rsidRPr="003E07DF">
        <w:rPr>
          <w:rFonts w:ascii="Times New Roman" w:hAnsi="Times New Roman" w:cs="Times New Roman"/>
        </w:rPr>
        <w:t xml:space="preserve"> ότι πέραν από τον Πρόεδρο της Διοικούσας Επιτροπής του ΕΑΠ ο Υπουργός Παιδείας, Έρευνας και Θρησκευμάτων ορίζει και τους Αντιπροέδρους της. Προβλέπεται επίσης ότι τόσο ο Πρόεδρος όσο και οι τρεις Αντιπρόεδροι λαμβάνουν αμοιβή που καθορίζεται με κοινή απόφαση των Υπουργών Παιδείας, Έρευνας και Θρησκευμάτων και Οικονομικών, διότι τα πρόσωπα αυτά έχουν αυξημένες αρμοδιότητες και ευθύνες.</w:t>
      </w:r>
    </w:p>
    <w:p w:rsidR="00612EE2" w:rsidRPr="002358E5" w:rsidRDefault="00612EE2" w:rsidP="00DB64C5">
      <w:pPr>
        <w:spacing w:after="0"/>
        <w:contextualSpacing/>
        <w:rPr>
          <w:rFonts w:ascii="Times New Roman" w:hAnsi="Times New Roman" w:cs="Times New Roman"/>
        </w:rPr>
      </w:pPr>
    </w:p>
    <w:p w:rsidR="007B30F1" w:rsidRPr="007B30F1" w:rsidRDefault="007B30F1" w:rsidP="007B30F1">
      <w:pPr>
        <w:rPr>
          <w:lang w:eastAsia="en-US"/>
        </w:rPr>
      </w:pPr>
    </w:p>
    <w:p w:rsidR="00437BD6" w:rsidRPr="00DB64C5" w:rsidRDefault="00437BD6" w:rsidP="00DB64C5">
      <w:pPr>
        <w:pStyle w:val="2"/>
        <w:spacing w:before="0" w:line="276" w:lineRule="auto"/>
        <w:contextualSpacing/>
        <w:rPr>
          <w:rFonts w:ascii="Times New Roman" w:hAnsi="Times New Roman" w:cs="Times New Roman"/>
          <w:sz w:val="22"/>
          <w:szCs w:val="22"/>
        </w:rPr>
      </w:pPr>
      <w:r w:rsidRPr="00DB64C5">
        <w:rPr>
          <w:rFonts w:ascii="Times New Roman" w:hAnsi="Times New Roman" w:cs="Times New Roman"/>
          <w:sz w:val="22"/>
          <w:szCs w:val="22"/>
        </w:rPr>
        <w:t xml:space="preserve">Άρθρο </w:t>
      </w:r>
      <w:r w:rsidR="00443924">
        <w:rPr>
          <w:rFonts w:ascii="Times New Roman" w:hAnsi="Times New Roman" w:cs="Times New Roman"/>
          <w:sz w:val="22"/>
          <w:szCs w:val="22"/>
        </w:rPr>
        <w:t>…</w:t>
      </w:r>
    </w:p>
    <w:p w:rsidR="009056E6" w:rsidRPr="00DB64C5" w:rsidRDefault="00437BD6" w:rsidP="00DB64C5">
      <w:pPr>
        <w:pStyle w:val="2"/>
        <w:spacing w:before="0" w:line="276" w:lineRule="auto"/>
        <w:contextualSpacing/>
        <w:rPr>
          <w:rFonts w:ascii="Times New Roman" w:hAnsi="Times New Roman" w:cs="Times New Roman"/>
          <w:b w:val="0"/>
          <w:sz w:val="22"/>
          <w:szCs w:val="22"/>
        </w:rPr>
      </w:pPr>
      <w:r w:rsidRPr="00DB64C5">
        <w:rPr>
          <w:rFonts w:ascii="Times New Roman" w:hAnsi="Times New Roman" w:cs="Times New Roman"/>
          <w:sz w:val="22"/>
          <w:szCs w:val="22"/>
        </w:rPr>
        <w:t xml:space="preserve"> </w:t>
      </w:r>
      <w:r w:rsidR="009056E6" w:rsidRPr="00DB64C5">
        <w:rPr>
          <w:rFonts w:ascii="Times New Roman" w:hAnsi="Times New Roman" w:cs="Times New Roman"/>
          <w:sz w:val="22"/>
          <w:szCs w:val="22"/>
        </w:rPr>
        <w:t>Μετεγγραφές Κληρικών στα Ιερατικά Τμήματα των Ανώτατων Εκκλησιαστικών Ακαδημιών</w:t>
      </w:r>
    </w:p>
    <w:p w:rsidR="009056E6" w:rsidRPr="00DB64C5" w:rsidRDefault="009056E6" w:rsidP="00DB64C5">
      <w:pPr>
        <w:spacing w:after="0"/>
        <w:contextualSpacing/>
        <w:jc w:val="center"/>
        <w:rPr>
          <w:rFonts w:ascii="Times New Roman" w:hAnsi="Times New Roman" w:cs="Times New Roman"/>
          <w:b/>
        </w:rPr>
      </w:pPr>
    </w:p>
    <w:p w:rsidR="001E2B8B" w:rsidRDefault="00437BD6" w:rsidP="001E2B8B">
      <w:pPr>
        <w:spacing w:after="0"/>
        <w:jc w:val="both"/>
        <w:rPr>
          <w:rFonts w:ascii="Times New Roman" w:hAnsi="Times New Roman" w:cs="Times New Roman"/>
        </w:rPr>
      </w:pPr>
      <w:r w:rsidRPr="00DB64C5">
        <w:rPr>
          <w:rFonts w:ascii="Times New Roman" w:hAnsi="Times New Roman" w:cs="Times New Roman"/>
        </w:rPr>
        <w:t>Η προτεινόμενη</w:t>
      </w:r>
      <w:r w:rsidR="00B11214">
        <w:rPr>
          <w:rFonts w:ascii="Times New Roman" w:hAnsi="Times New Roman" w:cs="Times New Roman"/>
        </w:rPr>
        <w:t xml:space="preserve"> ρύθμιση</w:t>
      </w:r>
      <w:r w:rsidRPr="00DB64C5">
        <w:rPr>
          <w:rFonts w:ascii="Times New Roman" w:hAnsi="Times New Roman" w:cs="Times New Roman"/>
        </w:rPr>
        <w:t xml:space="preserve"> στοχεύει στη διευκόλυνση των κληρικών που ήδη φοιτούν σε Ιερατικό Τμήμα Ανώτατης Εκκλησιαστικής Ακαδημίας αλλά υπηρετούν ως εφημέριοι σε άλλη περιφερειακή ενότητα, γεγονός που καθιστά την παρακολούθηση και συνεπώς την ολοκλήρωση των σπουδών τους αδύνατη. Ο στόχος στις Ανώτατες Εκκλησιαστικές Ακαδημίες και ειδικά στο Ιερατικό Τμήμα  είναι να αναδείξουν ιερατικούς λειτουργούς, μέσω θεωρητικής και πρακτικής εκπαίδευσης, με ανώτατο μορφωτικό και πνευματικό επίπεδο, το οποίο αυτοί με τη σειρά τους θα μεταλαμπαδεύσουν στους πιστούς της Ορθοδοξίας και σε κάθε άτομο στον κοινωνικό περίγυρο της Ορθόδοξης Εκκλησίας στην Ελλάδα, με βασικό στόχο την ειρηνική και αρμονική συμβίωση τόσο σε εθνικό όσο και οικουμενικό επίπεδο. Το δικαίωμα μετεγγραφής των φοιτητών αυτών συνάδει με το σκοπό αυτό και δίνει τη δυνατότητα στους ήδη υπηρετούντες εφημέριους να ανταποκριθούν στις ανάγκες της κοινωνίας με την </w:t>
      </w:r>
      <w:r w:rsidRPr="004A590F">
        <w:rPr>
          <w:rFonts w:ascii="Times New Roman" w:hAnsi="Times New Roman" w:cs="Times New Roman"/>
        </w:rPr>
        <w:t>καλύτερη δυνατή κατάρτιση.</w:t>
      </w:r>
    </w:p>
    <w:p w:rsidR="00DA4939" w:rsidRDefault="00DA4939" w:rsidP="001E2B8B">
      <w:pPr>
        <w:spacing w:after="0"/>
        <w:jc w:val="both"/>
        <w:rPr>
          <w:rFonts w:ascii="Times New Roman" w:eastAsia="Times New Roman" w:hAnsi="Times New Roman" w:cs="Times New Roman"/>
          <w:color w:val="000000"/>
        </w:rPr>
      </w:pPr>
    </w:p>
    <w:p w:rsidR="00DA4939" w:rsidRDefault="00DA4939" w:rsidP="001E2B8B">
      <w:pPr>
        <w:spacing w:after="0"/>
        <w:jc w:val="both"/>
        <w:rPr>
          <w:rFonts w:ascii="Times New Roman" w:eastAsia="Times New Roman" w:hAnsi="Times New Roman" w:cs="Times New Roman"/>
          <w:color w:val="000000"/>
        </w:rPr>
      </w:pPr>
    </w:p>
    <w:p w:rsidR="00DA4939" w:rsidRDefault="00DA4939" w:rsidP="001E2B8B">
      <w:pPr>
        <w:spacing w:after="0"/>
        <w:jc w:val="both"/>
        <w:rPr>
          <w:rFonts w:ascii="Times New Roman" w:eastAsia="Times New Roman" w:hAnsi="Times New Roman" w:cs="Times New Roman"/>
          <w:color w:val="000000"/>
        </w:rPr>
      </w:pPr>
    </w:p>
    <w:p w:rsidR="00DA4939" w:rsidRDefault="00DA4939" w:rsidP="00DA4939">
      <w:pPr>
        <w:spacing w:after="0"/>
        <w:jc w:val="center"/>
        <w:rPr>
          <w:rFonts w:ascii="Times New Roman" w:hAnsi="Times New Roman" w:cs="Times New Roman"/>
          <w:b/>
        </w:rPr>
      </w:pPr>
      <w:r w:rsidRPr="00B34020">
        <w:rPr>
          <w:rFonts w:ascii="Times New Roman" w:hAnsi="Times New Roman" w:cs="Times New Roman"/>
          <w:b/>
        </w:rPr>
        <w:t>Άρθρο …</w:t>
      </w:r>
    </w:p>
    <w:p w:rsidR="006367F6" w:rsidRPr="00BD2FD2" w:rsidRDefault="006367F6" w:rsidP="006367F6">
      <w:pPr>
        <w:pStyle w:val="2"/>
        <w:spacing w:after="120"/>
        <w:rPr>
          <w:rFonts w:ascii="Times New Roman" w:hAnsi="Times New Roman" w:cs="Times New Roman"/>
          <w:sz w:val="22"/>
          <w:szCs w:val="22"/>
        </w:rPr>
      </w:pPr>
      <w:r w:rsidRPr="00BD2FD2">
        <w:rPr>
          <w:rFonts w:ascii="Times New Roman" w:eastAsia="Calibri" w:hAnsi="Times New Roman" w:cs="Times New Roman"/>
          <w:sz w:val="22"/>
          <w:szCs w:val="22"/>
        </w:rPr>
        <w:t>Θέματα Εκκλησίας της Ελλάδος</w:t>
      </w:r>
    </w:p>
    <w:p w:rsidR="00DA4939" w:rsidRPr="00C51EF3" w:rsidRDefault="00DA4939" w:rsidP="00DA4939">
      <w:pPr>
        <w:spacing w:before="120" w:after="120"/>
        <w:jc w:val="both"/>
        <w:rPr>
          <w:rFonts w:ascii="Times New Roman" w:eastAsia="Times New Roman" w:hAnsi="Times New Roman" w:cs="Times New Roman"/>
          <w:iCs/>
        </w:rPr>
      </w:pPr>
      <w:r w:rsidRPr="00BD2FD2">
        <w:rPr>
          <w:rFonts w:ascii="Times New Roman" w:eastAsia="Times New Roman" w:hAnsi="Times New Roman" w:cs="Times New Roman"/>
          <w:iCs/>
        </w:rPr>
        <w:t xml:space="preserve">Με την προτεινόμενη ρύθμιση </w:t>
      </w:r>
      <w:r w:rsidRPr="00C51EF3">
        <w:rPr>
          <w:rFonts w:ascii="Times New Roman" w:eastAsia="Times New Roman" w:hAnsi="Times New Roman" w:cs="Times New Roman"/>
          <w:iCs/>
        </w:rPr>
        <w:t xml:space="preserve">της παρ. 1 ιδρύεται θέση βοηθού Επισκόπου για την άσκηση επιτελικών καθηκόντων και της εκπροσώπησης της Εκκλησίας της Ελλάδος στον τομέα των </w:t>
      </w:r>
      <w:proofErr w:type="spellStart"/>
      <w:r w:rsidRPr="00C51EF3">
        <w:rPr>
          <w:rFonts w:ascii="Times New Roman" w:eastAsia="Times New Roman" w:hAnsi="Times New Roman" w:cs="Times New Roman"/>
          <w:iCs/>
        </w:rPr>
        <w:t>Διορθοδόξων</w:t>
      </w:r>
      <w:proofErr w:type="spellEnd"/>
      <w:r w:rsidRPr="00C51EF3">
        <w:rPr>
          <w:rFonts w:ascii="Times New Roman" w:eastAsia="Times New Roman" w:hAnsi="Times New Roman" w:cs="Times New Roman"/>
          <w:iCs/>
        </w:rPr>
        <w:t xml:space="preserve"> και </w:t>
      </w:r>
      <w:proofErr w:type="spellStart"/>
      <w:r w:rsidRPr="00C51EF3">
        <w:rPr>
          <w:rFonts w:ascii="Times New Roman" w:eastAsia="Times New Roman" w:hAnsi="Times New Roman" w:cs="Times New Roman"/>
          <w:iCs/>
        </w:rPr>
        <w:t>Διαχριστιανικών</w:t>
      </w:r>
      <w:proofErr w:type="spellEnd"/>
      <w:r w:rsidRPr="00C51EF3">
        <w:rPr>
          <w:rFonts w:ascii="Times New Roman" w:eastAsia="Times New Roman" w:hAnsi="Times New Roman" w:cs="Times New Roman"/>
          <w:iCs/>
        </w:rPr>
        <w:t xml:space="preserve"> Σχέσεων. Προβλέπεται ότι ο εκλεγόμενος, είτε είναι ήδη Επίσκοπος, είτε πρεσβύτερος, που χειροτονείται στον βαθμό του Επισκόπου, συνεχίζει να λαμβάνει τις ίδιες αποδοχές, που λάμβανε πριν την εκλογή του στην θέση, συνεπώς η θέσπιση της τελευταίας δεν συνεπάγεται πρόσθετη επιβάρυνση του κρατικού προϋπολογισμού. </w:t>
      </w:r>
    </w:p>
    <w:p w:rsidR="00DA4939" w:rsidRPr="00BD2FD2" w:rsidRDefault="00DA4939" w:rsidP="00DA4939">
      <w:pPr>
        <w:pStyle w:val="a7"/>
        <w:spacing w:before="120" w:after="120" w:line="276" w:lineRule="auto"/>
        <w:jc w:val="both"/>
        <w:rPr>
          <w:rFonts w:ascii="Times New Roman" w:eastAsia="Times New Roman" w:hAnsi="Times New Roman"/>
          <w:iCs/>
        </w:rPr>
      </w:pPr>
      <w:r w:rsidRPr="00C51EF3">
        <w:rPr>
          <w:rFonts w:ascii="Times New Roman" w:eastAsia="Times New Roman" w:hAnsi="Times New Roman"/>
        </w:rPr>
        <w:lastRenderedPageBreak/>
        <w:t>Με την προτεινόμενη ρύθμιση της παρ. 2 προβλέπεται η διατήρηση των δύο θέσεων βοηθών Επισκόπων, οι οποίες είχαν συσταθεί πριν την έναρξη ισχύος του ισχύοντος Καταστατικού Χάρτη της Εκκλησίας της Ελλάδος  (Ν. 590/1977, Α΄ 146). Ειδικότερα οι κατέχοντες τις θέσεις αυτές Επίσκοποι Ευρίπου</w:t>
      </w:r>
      <w:r w:rsidRPr="00BD2FD2">
        <w:rPr>
          <w:rFonts w:ascii="Times New Roman" w:eastAsia="Times New Roman" w:hAnsi="Times New Roman"/>
        </w:rPr>
        <w:t xml:space="preserve"> και Αχελώου διατηρήθηκαν ως κανονικοί Επίσκοποι και ήδη, παραμένοντας στις θέσεις αυτές, έχουν «ανυψωθεί» σε τιτουλάριους Μητροπολίτες με την από 8.5.2000 απόφαση της Διαρκούς Ιεράς Συνόδου κατ' εφαρμογή του άρθρου 27 παρ. 1 </w:t>
      </w:r>
      <w:proofErr w:type="spellStart"/>
      <w:r w:rsidRPr="00BD2FD2">
        <w:rPr>
          <w:rFonts w:ascii="Times New Roman" w:eastAsia="Times New Roman" w:hAnsi="Times New Roman"/>
        </w:rPr>
        <w:t>εδαφ</w:t>
      </w:r>
      <w:proofErr w:type="spellEnd"/>
      <w:r w:rsidRPr="00BD2FD2">
        <w:rPr>
          <w:rFonts w:ascii="Times New Roman" w:eastAsia="Times New Roman" w:hAnsi="Times New Roman"/>
        </w:rPr>
        <w:t xml:space="preserve">. γ του ν. 590/1977. Σκοπός της ρύθμισης είναι η εξυπηρέτηση των αυξημένων ποιμαντικών αναγκών της Ιεράς Αρχιεπισκοπής Αθηνών. Προβλέπεται ότι οι επόμενοι Επίσκοποι, που θα εκλεγούν </w:t>
      </w:r>
      <w:r w:rsidRPr="00BD2FD2">
        <w:rPr>
          <w:rFonts w:ascii="Times New Roman" w:eastAsia="Times New Roman" w:hAnsi="Times New Roman"/>
          <w:iCs/>
        </w:rPr>
        <w:t>στις θέσεις αυτές, είτε είναι ήδη Επίσκοποι, είτε πρεσβύτεροι, που χειροτονούνται στον βαθμό του Επισκόπου, θα συνεχίσουν να λαμβάνουν τις ίδιες αποδοχές που είχαν και πριν την εκλογή τους, συνεπώς η διατήρηση των θέσεων δεν συνεπάγεται πρόσθετη επιβάρυνση του κρατικού προϋπολογισμού.</w:t>
      </w:r>
    </w:p>
    <w:p w:rsidR="00DA4939" w:rsidRPr="00B34020" w:rsidRDefault="00DA4939" w:rsidP="001E2B8B">
      <w:pPr>
        <w:spacing w:after="0"/>
        <w:jc w:val="both"/>
        <w:rPr>
          <w:rFonts w:ascii="Times New Roman" w:hAnsi="Times New Roman" w:cs="Times New Roman"/>
        </w:rPr>
      </w:pPr>
    </w:p>
    <w:p w:rsidR="007B30F1" w:rsidRPr="00B34020" w:rsidRDefault="007B30F1" w:rsidP="004A590F">
      <w:pPr>
        <w:spacing w:after="0"/>
        <w:jc w:val="both"/>
        <w:rPr>
          <w:rFonts w:ascii="Times New Roman" w:hAnsi="Times New Roman" w:cs="Times New Roman"/>
        </w:rPr>
      </w:pPr>
    </w:p>
    <w:p w:rsidR="004A590F" w:rsidRPr="00B34020" w:rsidRDefault="004A590F" w:rsidP="00DA4939">
      <w:pPr>
        <w:spacing w:after="120"/>
        <w:jc w:val="center"/>
        <w:rPr>
          <w:rFonts w:ascii="Times New Roman" w:hAnsi="Times New Roman" w:cs="Times New Roman"/>
          <w:b/>
        </w:rPr>
      </w:pPr>
      <w:r w:rsidRPr="00B34020">
        <w:rPr>
          <w:rFonts w:ascii="Times New Roman" w:hAnsi="Times New Roman" w:cs="Times New Roman"/>
          <w:b/>
        </w:rPr>
        <w:t xml:space="preserve">Άρθρο </w:t>
      </w:r>
      <w:r w:rsidR="00443924" w:rsidRPr="00B34020">
        <w:rPr>
          <w:rFonts w:ascii="Times New Roman" w:hAnsi="Times New Roman" w:cs="Times New Roman"/>
          <w:b/>
        </w:rPr>
        <w:t>…</w:t>
      </w:r>
    </w:p>
    <w:p w:rsidR="004A590F" w:rsidRPr="00C51EF3" w:rsidRDefault="004A590F" w:rsidP="004A590F">
      <w:pPr>
        <w:spacing w:after="0"/>
        <w:jc w:val="both"/>
        <w:rPr>
          <w:rFonts w:ascii="Times New Roman" w:hAnsi="Times New Roman" w:cs="Times New Roman"/>
        </w:rPr>
      </w:pPr>
      <w:r w:rsidRPr="004A590F">
        <w:rPr>
          <w:rFonts w:ascii="Times New Roman" w:hAnsi="Times New Roman" w:cs="Times New Roman"/>
        </w:rPr>
        <w:t xml:space="preserve">Με </w:t>
      </w:r>
      <w:r w:rsidRPr="00C51EF3">
        <w:rPr>
          <w:rFonts w:ascii="Times New Roman" w:hAnsi="Times New Roman" w:cs="Times New Roman"/>
        </w:rPr>
        <w:t xml:space="preserve">την παρ. 1 ρυθμίζεται η περίπτωση κατά την οποία δεν είναι δυνατός ο σχηματισμός απαρτίας στο Επιστημονικό Συμβούλιο του </w:t>
      </w:r>
      <w:r w:rsidR="001235AB">
        <w:rPr>
          <w:rFonts w:ascii="Times New Roman" w:hAnsi="Times New Roman" w:cs="Times New Roman"/>
        </w:rPr>
        <w:t xml:space="preserve">ΕΛΙΔΕΚ. Η συγκεκριμένη ρύθμιση </w:t>
      </w:r>
      <w:r w:rsidRPr="00C51EF3">
        <w:rPr>
          <w:rFonts w:ascii="Times New Roman" w:hAnsi="Times New Roman" w:cs="Times New Roman"/>
        </w:rPr>
        <w:t xml:space="preserve">ισχύει </w:t>
      </w:r>
      <w:r w:rsidR="009B609D" w:rsidRPr="00C51EF3">
        <w:rPr>
          <w:rFonts w:ascii="Times New Roman" w:hAnsi="Times New Roman" w:cs="Times New Roman"/>
        </w:rPr>
        <w:t xml:space="preserve">μέχρι </w:t>
      </w:r>
      <w:r w:rsidRPr="00C51EF3">
        <w:rPr>
          <w:rFonts w:ascii="Times New Roman" w:hAnsi="Times New Roman" w:cs="Times New Roman"/>
        </w:rPr>
        <w:t>τον ορισμό των μελών του Επιστημονικού Συμβουλίου σύμφωνα με την πάγια δ</w:t>
      </w:r>
      <w:r w:rsidR="001235AB">
        <w:rPr>
          <w:rFonts w:ascii="Times New Roman" w:hAnsi="Times New Roman" w:cs="Times New Roman"/>
        </w:rPr>
        <w:t>ιαδικασία και σε κάθε περίπτωση</w:t>
      </w:r>
      <w:r w:rsidRPr="00C51EF3">
        <w:rPr>
          <w:rFonts w:ascii="Times New Roman" w:hAnsi="Times New Roman" w:cs="Times New Roman"/>
        </w:rPr>
        <w:t xml:space="preserve"> ισχύει για έξι (6) μήνες. </w:t>
      </w:r>
    </w:p>
    <w:p w:rsidR="000F757A" w:rsidRDefault="004A590F" w:rsidP="000F757A">
      <w:pPr>
        <w:spacing w:after="0"/>
        <w:jc w:val="both"/>
        <w:rPr>
          <w:rFonts w:ascii="Times New Roman" w:hAnsi="Times New Roman" w:cs="Times New Roman"/>
        </w:rPr>
      </w:pPr>
      <w:r w:rsidRPr="00C51EF3">
        <w:rPr>
          <w:rFonts w:ascii="Times New Roman" w:hAnsi="Times New Roman" w:cs="Times New Roman"/>
        </w:rPr>
        <w:t xml:space="preserve">Με την παρ. </w:t>
      </w:r>
      <w:r w:rsidR="000F757A" w:rsidRPr="00C51EF3">
        <w:rPr>
          <w:rFonts w:ascii="Times New Roman" w:hAnsi="Times New Roman" w:cs="Times New Roman"/>
        </w:rPr>
        <w:t>2</w:t>
      </w:r>
      <w:r w:rsidRPr="00C51EF3">
        <w:rPr>
          <w:rFonts w:ascii="Times New Roman" w:hAnsi="Times New Roman" w:cs="Times New Roman"/>
        </w:rPr>
        <w:t xml:space="preserve"> επιχειρείται ο </w:t>
      </w:r>
      <w:proofErr w:type="spellStart"/>
      <w:r w:rsidRPr="00C51EF3">
        <w:rPr>
          <w:rFonts w:ascii="Times New Roman" w:hAnsi="Times New Roman" w:cs="Times New Roman"/>
        </w:rPr>
        <w:t>εξορθολογισμός</w:t>
      </w:r>
      <w:proofErr w:type="spellEnd"/>
      <w:r w:rsidRPr="00C51EF3">
        <w:rPr>
          <w:rFonts w:ascii="Times New Roman" w:hAnsi="Times New Roman" w:cs="Times New Roman"/>
        </w:rPr>
        <w:t xml:space="preserve"> της διαδικασίας έκδοσης της απόφασης ανάληψης υποχρέωσης</w:t>
      </w:r>
      <w:r w:rsidRPr="004A590F">
        <w:rPr>
          <w:rFonts w:ascii="Times New Roman" w:hAnsi="Times New Roman" w:cs="Times New Roman"/>
        </w:rPr>
        <w:t xml:space="preserve"> στο πλαίσιο των ερευνητικών και λοιπών έργων που υλοποιούνται από τους Ειδικούς Λογαριασμούς Κονδυλίων Έρευνας των Α.Ε.Ι. και από τα ερευνητικά κέντρα. Και τούτο, δεδομένης της ανάγκης για ευέλικτη και διαφανή διαδικασία διαχείρισης των κονδυλίων των ερευνητικών προγραμμάτων. Ειδικότερα, με τις επίμαχες διατάξεις επιχειρείται ο διαχωρισμός της διαδικασίας ανάλογα με το ύψος των δαπανών: ενώ για τις δαπάνες άνω των 2.500 ευρώ η απόφαση ανάληψης υποχρέωσης εκδίδεται από τον Πρόεδρο της Επιτροπής Ερευνών, για τις δαπάνες έως 2.500 ευρώ η απόφαση ανάληψη υποχρέωσης εκδίδεται από τον επιστημονικό υπεύθυνο, σε συνέχεια του προβλεπόμενου</w:t>
      </w:r>
      <w:r w:rsidR="002D150C">
        <w:rPr>
          <w:rFonts w:ascii="Times New Roman" w:hAnsi="Times New Roman" w:cs="Times New Roman"/>
        </w:rPr>
        <w:t xml:space="preserve"> οικονομικού </w:t>
      </w:r>
      <w:r w:rsidRPr="004A590F">
        <w:rPr>
          <w:rFonts w:ascii="Times New Roman" w:hAnsi="Times New Roman" w:cs="Times New Roman"/>
        </w:rPr>
        <w:t>ελέγχου από την ΜΟΔΥ του ΕΛΚΕ. Μάλιστα, για τις δαπάνες έως 2.500 ευρώ ορίζεται, για τη συντόμευση της διαδικασίας, ότι η απόφαση ανάληψης υποχρέωσης συνιστά και απόφαση απευθείας ανάθεσης, ενώ διευκρινίζεται ότι δεν απαιτείται απόδειξη έρευνας αγοράς.</w:t>
      </w:r>
    </w:p>
    <w:p w:rsidR="000F757A" w:rsidRPr="000F757A" w:rsidRDefault="000F757A" w:rsidP="000F757A">
      <w:pPr>
        <w:spacing w:after="0"/>
        <w:jc w:val="both"/>
        <w:rPr>
          <w:rFonts w:ascii="Times New Roman" w:eastAsia="Times New Roman" w:hAnsi="Times New Roman" w:cs="Times New Roman"/>
          <w:color w:val="000000"/>
          <w:lang w:eastAsia="en-GB"/>
        </w:rPr>
      </w:pPr>
      <w:r w:rsidRPr="000F757A">
        <w:rPr>
          <w:rFonts w:ascii="Times New Roman" w:eastAsia="Times New Roman" w:hAnsi="Times New Roman" w:cs="Times New Roman"/>
          <w:color w:val="000000"/>
          <w:lang w:eastAsia="en-GB"/>
        </w:rPr>
        <w:t>Με τ</w:t>
      </w:r>
      <w:r>
        <w:rPr>
          <w:rFonts w:ascii="Times New Roman" w:eastAsia="Times New Roman" w:hAnsi="Times New Roman" w:cs="Times New Roman"/>
          <w:color w:val="000000"/>
          <w:lang w:eastAsia="en-GB"/>
        </w:rPr>
        <w:t xml:space="preserve">ην </w:t>
      </w:r>
      <w:r w:rsidRPr="000F757A">
        <w:rPr>
          <w:rFonts w:ascii="Times New Roman" w:eastAsia="Times New Roman" w:hAnsi="Times New Roman" w:cs="Times New Roman"/>
          <w:b/>
          <w:color w:val="000000"/>
          <w:lang w:eastAsia="en-GB"/>
        </w:rPr>
        <w:t xml:space="preserve">παρ. </w:t>
      </w:r>
      <w:r>
        <w:rPr>
          <w:rFonts w:ascii="Times New Roman" w:eastAsia="Times New Roman" w:hAnsi="Times New Roman" w:cs="Times New Roman"/>
          <w:b/>
          <w:color w:val="000000"/>
          <w:lang w:eastAsia="en-GB"/>
        </w:rPr>
        <w:t>3</w:t>
      </w:r>
      <w:r>
        <w:rPr>
          <w:rFonts w:ascii="Times New Roman" w:eastAsia="Times New Roman" w:hAnsi="Times New Roman" w:cs="Times New Roman"/>
          <w:color w:val="000000"/>
          <w:lang w:eastAsia="en-GB"/>
        </w:rPr>
        <w:t xml:space="preserve"> της προτεινόμενης ρύθμισης </w:t>
      </w:r>
      <w:r w:rsidRPr="000F757A">
        <w:rPr>
          <w:rFonts w:ascii="Times New Roman" w:eastAsia="Times New Roman" w:hAnsi="Times New Roman" w:cs="Times New Roman"/>
          <w:color w:val="000000"/>
          <w:lang w:eastAsia="en-GB"/>
        </w:rPr>
        <w:t>εντάσσονται και τα Κέντρα Τεχνολογικής Έρευνας (Κ.Τ.Ε.) στις προβλέψεις του σχεδίου νόμου για τα Ε.Π.Ι. Η συγκεκριμένη ρύθμιση είναι απαραίτητη εν όψει της ομοιότητας των στόχων και του καθεστώτος λειτουργίας των Ε.Π.Ι. και των Κ.Τ.Ε. καθώς και της ανάγκης ρύθμισης των διαδικασιών αξιολόγησής τους προκειμένου να αποφασιστεί η συνέχιση της λειτουργίας τους.</w:t>
      </w:r>
    </w:p>
    <w:p w:rsidR="000F757A" w:rsidRPr="004A590F" w:rsidRDefault="000F757A" w:rsidP="004A590F">
      <w:pPr>
        <w:spacing w:after="0"/>
        <w:jc w:val="both"/>
        <w:rPr>
          <w:rFonts w:ascii="Times New Roman" w:hAnsi="Times New Roman" w:cs="Times New Roman"/>
          <w:color w:val="000000"/>
        </w:rPr>
      </w:pPr>
    </w:p>
    <w:p w:rsidR="00612EE2" w:rsidRDefault="00612EE2" w:rsidP="00DB64C5">
      <w:pPr>
        <w:spacing w:after="0"/>
        <w:contextualSpacing/>
        <w:rPr>
          <w:rFonts w:ascii="Times New Roman" w:hAnsi="Times New Roman" w:cs="Times New Roman"/>
        </w:rPr>
      </w:pPr>
    </w:p>
    <w:p w:rsidR="001A23F0" w:rsidRPr="00DB64C5" w:rsidRDefault="001A23F0" w:rsidP="00DB64C5">
      <w:pPr>
        <w:spacing w:after="0"/>
        <w:contextualSpacing/>
        <w:rPr>
          <w:rFonts w:ascii="Times New Roman" w:hAnsi="Times New Roman" w:cs="Times New Roman"/>
        </w:rPr>
      </w:pPr>
    </w:p>
    <w:p w:rsidR="00612EE2" w:rsidRPr="00DB64C5" w:rsidRDefault="00612EE2" w:rsidP="00DB64C5">
      <w:pPr>
        <w:widowControl w:val="0"/>
        <w:autoSpaceDE w:val="0"/>
        <w:autoSpaceDN w:val="0"/>
        <w:adjustRightInd w:val="0"/>
        <w:spacing w:after="0"/>
        <w:contextualSpacing/>
        <w:jc w:val="center"/>
        <w:rPr>
          <w:rFonts w:ascii="Times New Roman" w:hAnsi="Times New Roman" w:cs="Times New Roman"/>
        </w:rPr>
      </w:pPr>
      <w:r w:rsidRPr="00DB64C5">
        <w:rPr>
          <w:rFonts w:ascii="Times New Roman" w:hAnsi="Times New Roman" w:cs="Times New Roman"/>
        </w:rPr>
        <w:t>Αθήνα,       .2.2018</w:t>
      </w:r>
    </w:p>
    <w:p w:rsidR="00B62790" w:rsidRDefault="00B62790" w:rsidP="00DB64C5">
      <w:pPr>
        <w:widowControl w:val="0"/>
        <w:autoSpaceDE w:val="0"/>
        <w:autoSpaceDN w:val="0"/>
        <w:adjustRightInd w:val="0"/>
        <w:spacing w:after="0"/>
        <w:contextualSpacing/>
        <w:jc w:val="center"/>
        <w:rPr>
          <w:rFonts w:ascii="Times New Roman" w:hAnsi="Times New Roman" w:cs="Times New Roman"/>
          <w:b/>
        </w:rPr>
      </w:pPr>
    </w:p>
    <w:p w:rsidR="00612EE2" w:rsidRPr="00DB64C5" w:rsidRDefault="00612EE2" w:rsidP="00DB64C5">
      <w:pPr>
        <w:widowControl w:val="0"/>
        <w:autoSpaceDE w:val="0"/>
        <w:autoSpaceDN w:val="0"/>
        <w:adjustRightInd w:val="0"/>
        <w:spacing w:after="0"/>
        <w:contextualSpacing/>
        <w:jc w:val="center"/>
        <w:rPr>
          <w:rFonts w:ascii="Times New Roman" w:hAnsi="Times New Roman" w:cs="Times New Roman"/>
          <w:b/>
        </w:rPr>
      </w:pPr>
      <w:r w:rsidRPr="00DB64C5">
        <w:rPr>
          <w:rFonts w:ascii="Times New Roman" w:hAnsi="Times New Roman" w:cs="Times New Roman"/>
          <w:b/>
        </w:rPr>
        <w:t>Ο Υπουργός Παιδείας, Έρευνας και Θρησκευμάτων</w:t>
      </w:r>
    </w:p>
    <w:p w:rsidR="00612EE2" w:rsidRPr="00DB64C5" w:rsidRDefault="00612EE2" w:rsidP="00DB64C5">
      <w:pPr>
        <w:widowControl w:val="0"/>
        <w:autoSpaceDE w:val="0"/>
        <w:autoSpaceDN w:val="0"/>
        <w:adjustRightInd w:val="0"/>
        <w:spacing w:after="0"/>
        <w:contextualSpacing/>
        <w:jc w:val="center"/>
        <w:rPr>
          <w:rFonts w:ascii="Times New Roman" w:hAnsi="Times New Roman" w:cs="Times New Roman"/>
          <w:b/>
        </w:rPr>
      </w:pPr>
    </w:p>
    <w:p w:rsidR="00612EE2" w:rsidRPr="00DB64C5" w:rsidRDefault="00612EE2" w:rsidP="00DB64C5">
      <w:pPr>
        <w:widowControl w:val="0"/>
        <w:autoSpaceDE w:val="0"/>
        <w:autoSpaceDN w:val="0"/>
        <w:adjustRightInd w:val="0"/>
        <w:spacing w:after="0"/>
        <w:contextualSpacing/>
        <w:jc w:val="center"/>
        <w:rPr>
          <w:rFonts w:ascii="Times New Roman" w:hAnsi="Times New Roman" w:cs="Times New Roman"/>
        </w:rPr>
      </w:pPr>
    </w:p>
    <w:p w:rsidR="00612EE2" w:rsidRPr="00DB64C5" w:rsidRDefault="00612EE2" w:rsidP="00DB64C5">
      <w:pPr>
        <w:widowControl w:val="0"/>
        <w:autoSpaceDE w:val="0"/>
        <w:autoSpaceDN w:val="0"/>
        <w:adjustRightInd w:val="0"/>
        <w:spacing w:after="0"/>
        <w:contextualSpacing/>
        <w:jc w:val="center"/>
        <w:rPr>
          <w:rFonts w:ascii="Times New Roman" w:hAnsi="Times New Roman" w:cs="Times New Roman"/>
          <w:b/>
        </w:rPr>
      </w:pPr>
      <w:r w:rsidRPr="00DB64C5">
        <w:rPr>
          <w:rFonts w:ascii="Times New Roman" w:hAnsi="Times New Roman" w:cs="Times New Roman"/>
          <w:b/>
        </w:rPr>
        <w:t>Κωνσταντίνος Γαβρόγλου</w:t>
      </w:r>
    </w:p>
    <w:p w:rsidR="00DA4939" w:rsidRDefault="00DA4939" w:rsidP="00DB64C5">
      <w:pPr>
        <w:spacing w:after="0"/>
        <w:contextualSpacing/>
        <w:jc w:val="center"/>
        <w:rPr>
          <w:rFonts w:ascii="Times New Roman" w:hAnsi="Times New Roman" w:cs="Times New Roman"/>
          <w:b/>
        </w:rPr>
      </w:pPr>
    </w:p>
    <w:p w:rsidR="00DA4939" w:rsidRDefault="00DA4939" w:rsidP="00DB64C5">
      <w:pPr>
        <w:spacing w:after="0"/>
        <w:contextualSpacing/>
        <w:jc w:val="center"/>
        <w:rPr>
          <w:rFonts w:ascii="Times New Roman" w:hAnsi="Times New Roman" w:cs="Times New Roman"/>
          <w:b/>
        </w:rPr>
      </w:pPr>
    </w:p>
    <w:p w:rsidR="00DA4939" w:rsidRDefault="00DA4939" w:rsidP="00DB64C5">
      <w:pPr>
        <w:spacing w:after="0"/>
        <w:contextualSpacing/>
        <w:jc w:val="center"/>
        <w:rPr>
          <w:rFonts w:ascii="Times New Roman" w:hAnsi="Times New Roman" w:cs="Times New Roman"/>
          <w:b/>
        </w:rPr>
      </w:pPr>
    </w:p>
    <w:p w:rsidR="00DA4939" w:rsidRDefault="00DA4939" w:rsidP="00DB64C5">
      <w:pPr>
        <w:spacing w:after="0"/>
        <w:contextualSpacing/>
        <w:jc w:val="center"/>
        <w:rPr>
          <w:rFonts w:ascii="Times New Roman" w:hAnsi="Times New Roman" w:cs="Times New Roman"/>
          <w:b/>
        </w:rPr>
      </w:pPr>
    </w:p>
    <w:p w:rsidR="00DA4939" w:rsidRDefault="00DA4939" w:rsidP="00DB64C5">
      <w:pPr>
        <w:spacing w:after="0"/>
        <w:contextualSpacing/>
        <w:jc w:val="center"/>
        <w:rPr>
          <w:rFonts w:ascii="Times New Roman" w:hAnsi="Times New Roman" w:cs="Times New Roman"/>
          <w:b/>
        </w:rPr>
      </w:pPr>
    </w:p>
    <w:p w:rsidR="00C51EF3" w:rsidRDefault="00C51EF3" w:rsidP="00DB64C5">
      <w:pPr>
        <w:spacing w:after="0"/>
        <w:contextualSpacing/>
        <w:jc w:val="center"/>
        <w:rPr>
          <w:rFonts w:ascii="Times New Roman" w:hAnsi="Times New Roman" w:cs="Times New Roman"/>
          <w:b/>
        </w:rPr>
      </w:pPr>
    </w:p>
    <w:p w:rsidR="00DA4939" w:rsidRDefault="00C51EF3" w:rsidP="00DB64C5">
      <w:pPr>
        <w:spacing w:after="0"/>
        <w:contextualSpacing/>
        <w:jc w:val="center"/>
        <w:rPr>
          <w:rFonts w:ascii="Times New Roman" w:hAnsi="Times New Roman" w:cs="Times New Roman"/>
          <w:b/>
        </w:rPr>
      </w:pPr>
      <w:r>
        <w:rPr>
          <w:rFonts w:ascii="Times New Roman" w:hAnsi="Times New Roman" w:cs="Times New Roman"/>
          <w:b/>
        </w:rPr>
        <w:t xml:space="preserve">Ο Αναπληρωτής </w:t>
      </w:r>
      <w:r w:rsidRPr="00DB64C5">
        <w:rPr>
          <w:rFonts w:ascii="Times New Roman" w:hAnsi="Times New Roman" w:cs="Times New Roman"/>
          <w:b/>
        </w:rPr>
        <w:t>Υπουργός Παιδείας, Έρευνας και Θρησκευμάτων</w:t>
      </w:r>
    </w:p>
    <w:p w:rsidR="00C51EF3" w:rsidRDefault="00C51EF3" w:rsidP="00C51EF3">
      <w:pPr>
        <w:spacing w:after="0"/>
        <w:contextualSpacing/>
        <w:jc w:val="center"/>
        <w:rPr>
          <w:rFonts w:ascii="Times New Roman" w:hAnsi="Times New Roman" w:cs="Times New Roman"/>
          <w:b/>
        </w:rPr>
      </w:pPr>
    </w:p>
    <w:p w:rsidR="00C51EF3" w:rsidRDefault="00C51EF3" w:rsidP="00C51EF3">
      <w:pPr>
        <w:spacing w:after="0"/>
        <w:contextualSpacing/>
        <w:jc w:val="center"/>
        <w:rPr>
          <w:rFonts w:ascii="Times New Roman" w:hAnsi="Times New Roman" w:cs="Times New Roman"/>
          <w:b/>
        </w:rPr>
      </w:pPr>
    </w:p>
    <w:p w:rsidR="00C51EF3" w:rsidRDefault="00C51EF3" w:rsidP="00C51EF3">
      <w:pPr>
        <w:spacing w:after="0"/>
        <w:contextualSpacing/>
        <w:jc w:val="center"/>
        <w:rPr>
          <w:rFonts w:ascii="Times New Roman" w:hAnsi="Times New Roman" w:cs="Times New Roman"/>
          <w:b/>
        </w:rPr>
      </w:pPr>
    </w:p>
    <w:p w:rsidR="00C51EF3" w:rsidRDefault="00C51EF3" w:rsidP="00C51EF3">
      <w:pPr>
        <w:spacing w:after="0"/>
        <w:contextualSpacing/>
        <w:jc w:val="center"/>
        <w:rPr>
          <w:rFonts w:ascii="Times New Roman" w:hAnsi="Times New Roman" w:cs="Times New Roman"/>
          <w:b/>
        </w:rPr>
      </w:pPr>
    </w:p>
    <w:p w:rsidR="00C51EF3" w:rsidRDefault="00C51EF3" w:rsidP="00C51EF3">
      <w:pPr>
        <w:spacing w:after="0"/>
        <w:contextualSpacing/>
        <w:jc w:val="center"/>
        <w:rPr>
          <w:rFonts w:ascii="Times New Roman" w:hAnsi="Times New Roman" w:cs="Times New Roman"/>
          <w:b/>
        </w:rPr>
      </w:pPr>
      <w:r>
        <w:rPr>
          <w:rFonts w:ascii="Times New Roman" w:hAnsi="Times New Roman" w:cs="Times New Roman"/>
          <w:b/>
        </w:rPr>
        <w:t>Κωνσταντίνος Φωτάκης</w:t>
      </w:r>
    </w:p>
    <w:p w:rsidR="00DA4939" w:rsidRDefault="00DA4939" w:rsidP="00DB64C5">
      <w:pPr>
        <w:spacing w:after="0"/>
        <w:contextualSpacing/>
        <w:jc w:val="center"/>
        <w:rPr>
          <w:rFonts w:ascii="Times New Roman" w:hAnsi="Times New Roman" w:cs="Times New Roman"/>
          <w:b/>
        </w:rPr>
      </w:pPr>
    </w:p>
    <w:p w:rsidR="00DA4939" w:rsidRDefault="00DA4939" w:rsidP="00DB64C5">
      <w:pPr>
        <w:spacing w:after="0"/>
        <w:contextualSpacing/>
        <w:jc w:val="center"/>
        <w:rPr>
          <w:rFonts w:ascii="Times New Roman" w:hAnsi="Times New Roman" w:cs="Times New Roman"/>
          <w:b/>
        </w:rPr>
      </w:pPr>
    </w:p>
    <w:p w:rsidR="00DA4939" w:rsidRDefault="00DA4939" w:rsidP="00DB64C5">
      <w:pPr>
        <w:spacing w:after="0"/>
        <w:contextualSpacing/>
        <w:jc w:val="center"/>
        <w:rPr>
          <w:rFonts w:ascii="Times New Roman" w:hAnsi="Times New Roman" w:cs="Times New Roman"/>
          <w:b/>
        </w:rPr>
      </w:pPr>
    </w:p>
    <w:p w:rsidR="00DA4939" w:rsidRDefault="00DA4939" w:rsidP="00DB64C5">
      <w:pPr>
        <w:spacing w:after="0"/>
        <w:contextualSpacing/>
        <w:jc w:val="center"/>
        <w:rPr>
          <w:rFonts w:ascii="Times New Roman" w:hAnsi="Times New Roman" w:cs="Times New Roman"/>
          <w:b/>
        </w:rPr>
      </w:pPr>
    </w:p>
    <w:p w:rsidR="00DA4939" w:rsidRDefault="00DA4939" w:rsidP="00DB64C5">
      <w:pPr>
        <w:spacing w:after="0"/>
        <w:contextualSpacing/>
        <w:jc w:val="center"/>
        <w:rPr>
          <w:rFonts w:ascii="Times New Roman" w:hAnsi="Times New Roman" w:cs="Times New Roman"/>
          <w:b/>
        </w:rPr>
      </w:pPr>
    </w:p>
    <w:p w:rsidR="00DA4939" w:rsidRDefault="00DA4939" w:rsidP="00DB64C5">
      <w:pPr>
        <w:spacing w:after="0"/>
        <w:contextualSpacing/>
        <w:jc w:val="center"/>
        <w:rPr>
          <w:rFonts w:ascii="Times New Roman" w:hAnsi="Times New Roman" w:cs="Times New Roman"/>
          <w:b/>
        </w:rPr>
      </w:pPr>
    </w:p>
    <w:p w:rsidR="00DA4939" w:rsidRDefault="00DA4939" w:rsidP="00DB64C5">
      <w:pPr>
        <w:spacing w:after="0"/>
        <w:contextualSpacing/>
        <w:jc w:val="center"/>
        <w:rPr>
          <w:rFonts w:ascii="Times New Roman" w:hAnsi="Times New Roman" w:cs="Times New Roman"/>
          <w:b/>
        </w:rPr>
      </w:pPr>
    </w:p>
    <w:p w:rsidR="00DA4939" w:rsidRDefault="00DA4939" w:rsidP="00DB64C5">
      <w:pPr>
        <w:spacing w:after="0"/>
        <w:contextualSpacing/>
        <w:jc w:val="center"/>
        <w:rPr>
          <w:rFonts w:ascii="Times New Roman" w:hAnsi="Times New Roman" w:cs="Times New Roman"/>
          <w:b/>
        </w:rPr>
      </w:pPr>
    </w:p>
    <w:p w:rsidR="00DA4939" w:rsidRDefault="00DA4939" w:rsidP="00DB64C5">
      <w:pPr>
        <w:spacing w:after="0"/>
        <w:contextualSpacing/>
        <w:jc w:val="center"/>
        <w:rPr>
          <w:rFonts w:ascii="Times New Roman" w:hAnsi="Times New Roman" w:cs="Times New Roman"/>
          <w:b/>
        </w:rPr>
      </w:pPr>
    </w:p>
    <w:p w:rsidR="00C51EF3" w:rsidRDefault="00C51EF3" w:rsidP="00DB64C5">
      <w:pPr>
        <w:spacing w:after="0"/>
        <w:contextualSpacing/>
        <w:jc w:val="center"/>
        <w:rPr>
          <w:rFonts w:ascii="Times New Roman" w:hAnsi="Times New Roman" w:cs="Times New Roman"/>
          <w:b/>
        </w:rPr>
      </w:pPr>
    </w:p>
    <w:p w:rsidR="00C51EF3" w:rsidRDefault="00C51EF3" w:rsidP="00DB64C5">
      <w:pPr>
        <w:spacing w:after="0"/>
        <w:contextualSpacing/>
        <w:jc w:val="center"/>
        <w:rPr>
          <w:rFonts w:ascii="Times New Roman" w:hAnsi="Times New Roman" w:cs="Times New Roman"/>
          <w:b/>
        </w:rPr>
      </w:pPr>
    </w:p>
    <w:p w:rsidR="00C51EF3" w:rsidRDefault="00C51EF3" w:rsidP="00DB64C5">
      <w:pPr>
        <w:spacing w:after="0"/>
        <w:contextualSpacing/>
        <w:jc w:val="center"/>
        <w:rPr>
          <w:rFonts w:ascii="Times New Roman" w:hAnsi="Times New Roman" w:cs="Times New Roman"/>
          <w:b/>
        </w:rPr>
      </w:pPr>
    </w:p>
    <w:p w:rsidR="00C51EF3" w:rsidRDefault="00C51EF3" w:rsidP="00DB64C5">
      <w:pPr>
        <w:spacing w:after="0"/>
        <w:contextualSpacing/>
        <w:jc w:val="center"/>
        <w:rPr>
          <w:rFonts w:ascii="Times New Roman" w:hAnsi="Times New Roman" w:cs="Times New Roman"/>
          <w:b/>
        </w:rPr>
      </w:pPr>
    </w:p>
    <w:p w:rsidR="00C51EF3" w:rsidRDefault="00C51EF3" w:rsidP="00DB64C5">
      <w:pPr>
        <w:spacing w:after="0"/>
        <w:contextualSpacing/>
        <w:jc w:val="center"/>
        <w:rPr>
          <w:rFonts w:ascii="Times New Roman" w:hAnsi="Times New Roman" w:cs="Times New Roman"/>
          <w:b/>
        </w:rPr>
      </w:pPr>
    </w:p>
    <w:p w:rsidR="00C51EF3" w:rsidRDefault="00C51EF3" w:rsidP="00DB64C5">
      <w:pPr>
        <w:spacing w:after="0"/>
        <w:contextualSpacing/>
        <w:jc w:val="center"/>
        <w:rPr>
          <w:rFonts w:ascii="Times New Roman" w:hAnsi="Times New Roman" w:cs="Times New Roman"/>
          <w:b/>
        </w:rPr>
      </w:pPr>
    </w:p>
    <w:p w:rsidR="00C51EF3" w:rsidRDefault="00C51EF3" w:rsidP="00DB64C5">
      <w:pPr>
        <w:spacing w:after="0"/>
        <w:contextualSpacing/>
        <w:jc w:val="center"/>
        <w:rPr>
          <w:rFonts w:ascii="Times New Roman" w:hAnsi="Times New Roman" w:cs="Times New Roman"/>
          <w:b/>
        </w:rPr>
      </w:pPr>
    </w:p>
    <w:p w:rsidR="00C51EF3" w:rsidRDefault="00C51EF3" w:rsidP="00DB64C5">
      <w:pPr>
        <w:spacing w:after="0"/>
        <w:contextualSpacing/>
        <w:jc w:val="center"/>
        <w:rPr>
          <w:rFonts w:ascii="Times New Roman" w:hAnsi="Times New Roman" w:cs="Times New Roman"/>
          <w:b/>
        </w:rPr>
      </w:pPr>
    </w:p>
    <w:p w:rsidR="00C51EF3" w:rsidRDefault="00C51EF3" w:rsidP="00DB64C5">
      <w:pPr>
        <w:spacing w:after="0"/>
        <w:contextualSpacing/>
        <w:jc w:val="center"/>
        <w:rPr>
          <w:rFonts w:ascii="Times New Roman" w:hAnsi="Times New Roman" w:cs="Times New Roman"/>
          <w:b/>
        </w:rPr>
      </w:pPr>
    </w:p>
    <w:p w:rsidR="00C51EF3" w:rsidRDefault="00C51EF3" w:rsidP="00DB64C5">
      <w:pPr>
        <w:spacing w:after="0"/>
        <w:contextualSpacing/>
        <w:jc w:val="center"/>
        <w:rPr>
          <w:rFonts w:ascii="Times New Roman" w:hAnsi="Times New Roman" w:cs="Times New Roman"/>
          <w:b/>
        </w:rPr>
      </w:pPr>
    </w:p>
    <w:p w:rsidR="00DA4939" w:rsidRDefault="00DA4939" w:rsidP="00DB64C5">
      <w:pPr>
        <w:spacing w:after="0"/>
        <w:contextualSpacing/>
        <w:jc w:val="center"/>
        <w:rPr>
          <w:rFonts w:ascii="Times New Roman" w:hAnsi="Times New Roman" w:cs="Times New Roman"/>
          <w:b/>
        </w:rPr>
      </w:pPr>
    </w:p>
    <w:p w:rsidR="00DA4939" w:rsidRDefault="00DA4939" w:rsidP="00DB64C5">
      <w:pPr>
        <w:spacing w:after="0"/>
        <w:contextualSpacing/>
        <w:jc w:val="center"/>
        <w:rPr>
          <w:rFonts w:ascii="Times New Roman" w:hAnsi="Times New Roman" w:cs="Times New Roman"/>
          <w:b/>
        </w:rPr>
      </w:pPr>
    </w:p>
    <w:p w:rsidR="00DA4939" w:rsidRDefault="00DA4939" w:rsidP="00DB64C5">
      <w:pPr>
        <w:spacing w:after="0"/>
        <w:contextualSpacing/>
        <w:jc w:val="center"/>
        <w:rPr>
          <w:rFonts w:ascii="Times New Roman" w:hAnsi="Times New Roman" w:cs="Times New Roman"/>
          <w:b/>
        </w:rPr>
      </w:pPr>
    </w:p>
    <w:p w:rsidR="00C51EF3" w:rsidRDefault="00C51EF3" w:rsidP="00DB64C5">
      <w:pPr>
        <w:spacing w:after="0"/>
        <w:contextualSpacing/>
        <w:jc w:val="center"/>
        <w:rPr>
          <w:rFonts w:ascii="Times New Roman" w:hAnsi="Times New Roman" w:cs="Times New Roman"/>
          <w:b/>
        </w:rPr>
      </w:pPr>
    </w:p>
    <w:p w:rsidR="00C51EF3" w:rsidRDefault="00C51EF3" w:rsidP="00DB64C5">
      <w:pPr>
        <w:spacing w:after="0"/>
        <w:contextualSpacing/>
        <w:jc w:val="center"/>
        <w:rPr>
          <w:rFonts w:ascii="Times New Roman" w:hAnsi="Times New Roman" w:cs="Times New Roman"/>
          <w:b/>
        </w:rPr>
      </w:pPr>
    </w:p>
    <w:p w:rsidR="00C51EF3" w:rsidRDefault="00C51EF3" w:rsidP="00DB64C5">
      <w:pPr>
        <w:spacing w:after="0"/>
        <w:contextualSpacing/>
        <w:jc w:val="center"/>
        <w:rPr>
          <w:rFonts w:ascii="Times New Roman" w:hAnsi="Times New Roman" w:cs="Times New Roman"/>
          <w:b/>
        </w:rPr>
      </w:pPr>
    </w:p>
    <w:p w:rsidR="00C51EF3" w:rsidRDefault="00C51EF3" w:rsidP="00DB64C5">
      <w:pPr>
        <w:spacing w:after="0"/>
        <w:contextualSpacing/>
        <w:jc w:val="center"/>
        <w:rPr>
          <w:rFonts w:ascii="Times New Roman" w:hAnsi="Times New Roman" w:cs="Times New Roman"/>
          <w:b/>
        </w:rPr>
      </w:pPr>
    </w:p>
    <w:p w:rsidR="00C51EF3" w:rsidRDefault="00C51EF3" w:rsidP="00DB64C5">
      <w:pPr>
        <w:spacing w:after="0"/>
        <w:contextualSpacing/>
        <w:jc w:val="center"/>
        <w:rPr>
          <w:rFonts w:ascii="Times New Roman" w:hAnsi="Times New Roman" w:cs="Times New Roman"/>
          <w:b/>
        </w:rPr>
      </w:pPr>
    </w:p>
    <w:p w:rsidR="00C51EF3" w:rsidRDefault="00C51EF3" w:rsidP="00DB64C5">
      <w:pPr>
        <w:spacing w:after="0"/>
        <w:contextualSpacing/>
        <w:jc w:val="center"/>
        <w:rPr>
          <w:rFonts w:ascii="Times New Roman" w:hAnsi="Times New Roman" w:cs="Times New Roman"/>
          <w:b/>
        </w:rPr>
      </w:pPr>
    </w:p>
    <w:p w:rsidR="00C51EF3" w:rsidRDefault="00C51EF3" w:rsidP="00DB64C5">
      <w:pPr>
        <w:spacing w:after="0"/>
        <w:contextualSpacing/>
        <w:jc w:val="center"/>
        <w:rPr>
          <w:rFonts w:ascii="Times New Roman" w:hAnsi="Times New Roman" w:cs="Times New Roman"/>
          <w:b/>
        </w:rPr>
      </w:pPr>
    </w:p>
    <w:p w:rsidR="00C51EF3" w:rsidRDefault="00C51EF3" w:rsidP="00DB64C5">
      <w:pPr>
        <w:spacing w:after="0"/>
        <w:contextualSpacing/>
        <w:jc w:val="center"/>
        <w:rPr>
          <w:rFonts w:ascii="Times New Roman" w:hAnsi="Times New Roman" w:cs="Times New Roman"/>
          <w:b/>
        </w:rPr>
      </w:pPr>
    </w:p>
    <w:p w:rsidR="00C51EF3" w:rsidRDefault="00C51EF3" w:rsidP="00DB64C5">
      <w:pPr>
        <w:spacing w:after="0"/>
        <w:contextualSpacing/>
        <w:jc w:val="center"/>
        <w:rPr>
          <w:rFonts w:ascii="Times New Roman" w:hAnsi="Times New Roman" w:cs="Times New Roman"/>
          <w:b/>
        </w:rPr>
      </w:pPr>
    </w:p>
    <w:p w:rsidR="00C51EF3" w:rsidRDefault="00C51EF3" w:rsidP="00DB64C5">
      <w:pPr>
        <w:spacing w:after="0"/>
        <w:contextualSpacing/>
        <w:jc w:val="center"/>
        <w:rPr>
          <w:rFonts w:ascii="Times New Roman" w:hAnsi="Times New Roman" w:cs="Times New Roman"/>
          <w:b/>
        </w:rPr>
      </w:pPr>
    </w:p>
    <w:p w:rsidR="00C51EF3" w:rsidRDefault="00C51EF3" w:rsidP="00DB64C5">
      <w:pPr>
        <w:spacing w:after="0"/>
        <w:contextualSpacing/>
        <w:jc w:val="center"/>
        <w:rPr>
          <w:rFonts w:ascii="Times New Roman" w:hAnsi="Times New Roman" w:cs="Times New Roman"/>
          <w:b/>
        </w:rPr>
      </w:pPr>
    </w:p>
    <w:p w:rsidR="00C51EF3" w:rsidRDefault="00C51EF3" w:rsidP="00DB64C5">
      <w:pPr>
        <w:spacing w:after="0"/>
        <w:contextualSpacing/>
        <w:jc w:val="center"/>
        <w:rPr>
          <w:rFonts w:ascii="Times New Roman" w:hAnsi="Times New Roman" w:cs="Times New Roman"/>
          <w:b/>
        </w:rPr>
      </w:pPr>
    </w:p>
    <w:p w:rsidR="00C51EF3" w:rsidRDefault="00C51EF3" w:rsidP="00DB64C5">
      <w:pPr>
        <w:spacing w:after="0"/>
        <w:contextualSpacing/>
        <w:jc w:val="center"/>
        <w:rPr>
          <w:rFonts w:ascii="Times New Roman" w:hAnsi="Times New Roman" w:cs="Times New Roman"/>
          <w:b/>
        </w:rPr>
      </w:pPr>
    </w:p>
    <w:p w:rsidR="00C51EF3" w:rsidRDefault="00C51EF3" w:rsidP="00DB64C5">
      <w:pPr>
        <w:spacing w:after="0"/>
        <w:contextualSpacing/>
        <w:jc w:val="center"/>
        <w:rPr>
          <w:rFonts w:ascii="Times New Roman" w:hAnsi="Times New Roman" w:cs="Times New Roman"/>
          <w:b/>
        </w:rPr>
      </w:pPr>
    </w:p>
    <w:p w:rsidR="00C51EF3" w:rsidRDefault="00C51EF3" w:rsidP="00DB64C5">
      <w:pPr>
        <w:spacing w:after="0"/>
        <w:contextualSpacing/>
        <w:jc w:val="center"/>
        <w:rPr>
          <w:rFonts w:ascii="Times New Roman" w:hAnsi="Times New Roman" w:cs="Times New Roman"/>
          <w:b/>
        </w:rPr>
      </w:pPr>
    </w:p>
    <w:p w:rsidR="00C51EF3" w:rsidRDefault="00C51EF3" w:rsidP="00DB64C5">
      <w:pPr>
        <w:spacing w:after="0"/>
        <w:contextualSpacing/>
        <w:jc w:val="center"/>
        <w:rPr>
          <w:rFonts w:ascii="Times New Roman" w:hAnsi="Times New Roman" w:cs="Times New Roman"/>
          <w:b/>
        </w:rPr>
      </w:pPr>
    </w:p>
    <w:p w:rsidR="00C51EF3" w:rsidRDefault="00C51EF3" w:rsidP="00DB64C5">
      <w:pPr>
        <w:spacing w:after="0"/>
        <w:contextualSpacing/>
        <w:jc w:val="center"/>
        <w:rPr>
          <w:rFonts w:ascii="Times New Roman" w:hAnsi="Times New Roman" w:cs="Times New Roman"/>
          <w:b/>
        </w:rPr>
      </w:pPr>
    </w:p>
    <w:p w:rsidR="00C51EF3" w:rsidRDefault="00C51EF3" w:rsidP="00DB64C5">
      <w:pPr>
        <w:spacing w:after="0"/>
        <w:contextualSpacing/>
        <w:jc w:val="center"/>
        <w:rPr>
          <w:rFonts w:ascii="Times New Roman" w:hAnsi="Times New Roman" w:cs="Times New Roman"/>
          <w:b/>
        </w:rPr>
      </w:pPr>
    </w:p>
    <w:p w:rsidR="00C51EF3" w:rsidRDefault="00C51EF3" w:rsidP="00DB64C5">
      <w:pPr>
        <w:spacing w:after="0"/>
        <w:contextualSpacing/>
        <w:jc w:val="center"/>
        <w:rPr>
          <w:rFonts w:ascii="Times New Roman" w:hAnsi="Times New Roman" w:cs="Times New Roman"/>
          <w:b/>
        </w:rPr>
      </w:pPr>
    </w:p>
    <w:p w:rsidR="00C51EF3" w:rsidRDefault="00C51EF3" w:rsidP="00DB64C5">
      <w:pPr>
        <w:spacing w:after="0"/>
        <w:contextualSpacing/>
        <w:jc w:val="center"/>
        <w:rPr>
          <w:rFonts w:ascii="Times New Roman" w:hAnsi="Times New Roman" w:cs="Times New Roman"/>
          <w:b/>
        </w:rPr>
      </w:pPr>
    </w:p>
    <w:p w:rsidR="00C51EF3" w:rsidRDefault="00C51EF3" w:rsidP="00DB64C5">
      <w:pPr>
        <w:spacing w:after="0"/>
        <w:contextualSpacing/>
        <w:jc w:val="center"/>
        <w:rPr>
          <w:rFonts w:ascii="Times New Roman" w:hAnsi="Times New Roman" w:cs="Times New Roman"/>
          <w:b/>
        </w:rPr>
      </w:pPr>
    </w:p>
    <w:p w:rsidR="00C51EF3" w:rsidRDefault="00C51EF3" w:rsidP="00DB64C5">
      <w:pPr>
        <w:spacing w:after="0"/>
        <w:contextualSpacing/>
        <w:jc w:val="center"/>
        <w:rPr>
          <w:rFonts w:ascii="Times New Roman" w:hAnsi="Times New Roman" w:cs="Times New Roman"/>
          <w:b/>
        </w:rPr>
      </w:pPr>
    </w:p>
    <w:p w:rsidR="00C51EF3" w:rsidRDefault="00C51EF3" w:rsidP="00DB64C5">
      <w:pPr>
        <w:spacing w:after="0"/>
        <w:contextualSpacing/>
        <w:jc w:val="center"/>
        <w:rPr>
          <w:rFonts w:ascii="Times New Roman" w:hAnsi="Times New Roman" w:cs="Times New Roman"/>
          <w:b/>
        </w:rPr>
      </w:pPr>
    </w:p>
    <w:p w:rsidR="00C51EF3" w:rsidRDefault="00C51EF3" w:rsidP="00DB64C5">
      <w:pPr>
        <w:spacing w:after="0"/>
        <w:contextualSpacing/>
        <w:jc w:val="center"/>
        <w:rPr>
          <w:rFonts w:ascii="Times New Roman" w:hAnsi="Times New Roman" w:cs="Times New Roman"/>
          <w:b/>
        </w:rPr>
      </w:pPr>
    </w:p>
    <w:p w:rsidR="00C51EF3" w:rsidRDefault="00C51EF3" w:rsidP="00DB64C5">
      <w:pPr>
        <w:spacing w:after="0"/>
        <w:contextualSpacing/>
        <w:jc w:val="center"/>
        <w:rPr>
          <w:rFonts w:ascii="Times New Roman" w:hAnsi="Times New Roman" w:cs="Times New Roman"/>
          <w:b/>
        </w:rPr>
      </w:pPr>
    </w:p>
    <w:p w:rsidR="00C51EF3" w:rsidRDefault="00C51EF3" w:rsidP="00DB64C5">
      <w:pPr>
        <w:spacing w:after="0"/>
        <w:contextualSpacing/>
        <w:jc w:val="center"/>
        <w:rPr>
          <w:rFonts w:ascii="Times New Roman" w:hAnsi="Times New Roman" w:cs="Times New Roman"/>
          <w:b/>
        </w:rPr>
      </w:pPr>
    </w:p>
    <w:p w:rsidR="00C51EF3" w:rsidRDefault="00C51EF3" w:rsidP="00DB64C5">
      <w:pPr>
        <w:spacing w:after="0"/>
        <w:contextualSpacing/>
        <w:jc w:val="center"/>
        <w:rPr>
          <w:rFonts w:ascii="Times New Roman" w:hAnsi="Times New Roman" w:cs="Times New Roman"/>
          <w:b/>
        </w:rPr>
      </w:pPr>
    </w:p>
    <w:p w:rsidR="00C51EF3" w:rsidRDefault="00C51EF3" w:rsidP="00DB64C5">
      <w:pPr>
        <w:spacing w:after="0"/>
        <w:contextualSpacing/>
        <w:jc w:val="center"/>
        <w:rPr>
          <w:rFonts w:ascii="Times New Roman" w:hAnsi="Times New Roman" w:cs="Times New Roman"/>
          <w:b/>
        </w:rPr>
      </w:pPr>
    </w:p>
    <w:p w:rsidR="00C51EF3" w:rsidRDefault="00C51EF3" w:rsidP="00DB64C5">
      <w:pPr>
        <w:spacing w:after="0"/>
        <w:contextualSpacing/>
        <w:jc w:val="center"/>
        <w:rPr>
          <w:rFonts w:ascii="Times New Roman" w:hAnsi="Times New Roman" w:cs="Times New Roman"/>
          <w:b/>
        </w:rPr>
      </w:pPr>
    </w:p>
    <w:p w:rsidR="00C51EF3" w:rsidRDefault="00C51EF3" w:rsidP="00DB64C5">
      <w:pPr>
        <w:spacing w:after="0"/>
        <w:contextualSpacing/>
        <w:jc w:val="center"/>
        <w:rPr>
          <w:rFonts w:ascii="Times New Roman" w:hAnsi="Times New Roman" w:cs="Times New Roman"/>
          <w:b/>
        </w:rPr>
      </w:pPr>
    </w:p>
    <w:p w:rsidR="00C51EF3" w:rsidRDefault="00C51EF3" w:rsidP="00DB64C5">
      <w:pPr>
        <w:spacing w:after="0"/>
        <w:contextualSpacing/>
        <w:jc w:val="center"/>
        <w:rPr>
          <w:rFonts w:ascii="Times New Roman" w:hAnsi="Times New Roman" w:cs="Times New Roman"/>
          <w:b/>
        </w:rPr>
      </w:pPr>
    </w:p>
    <w:p w:rsidR="00C51EF3" w:rsidRDefault="00C51EF3" w:rsidP="00DB64C5">
      <w:pPr>
        <w:spacing w:after="0"/>
        <w:contextualSpacing/>
        <w:jc w:val="center"/>
        <w:rPr>
          <w:rFonts w:ascii="Times New Roman" w:hAnsi="Times New Roman" w:cs="Times New Roman"/>
          <w:b/>
        </w:rPr>
      </w:pPr>
    </w:p>
    <w:p w:rsidR="00C51EF3" w:rsidRDefault="00C51EF3" w:rsidP="00DB64C5">
      <w:pPr>
        <w:spacing w:after="0"/>
        <w:contextualSpacing/>
        <w:jc w:val="center"/>
        <w:rPr>
          <w:rFonts w:ascii="Times New Roman" w:hAnsi="Times New Roman" w:cs="Times New Roman"/>
          <w:b/>
        </w:rPr>
      </w:pPr>
    </w:p>
    <w:p w:rsidR="00C51EF3" w:rsidRDefault="00C51EF3" w:rsidP="00DB64C5">
      <w:pPr>
        <w:spacing w:after="0"/>
        <w:contextualSpacing/>
        <w:jc w:val="center"/>
        <w:rPr>
          <w:rFonts w:ascii="Times New Roman" w:hAnsi="Times New Roman" w:cs="Times New Roman"/>
          <w:b/>
        </w:rPr>
      </w:pPr>
    </w:p>
    <w:p w:rsidR="00C51EF3" w:rsidRDefault="00C51EF3" w:rsidP="00DB64C5">
      <w:pPr>
        <w:spacing w:after="0"/>
        <w:contextualSpacing/>
        <w:jc w:val="center"/>
        <w:rPr>
          <w:rFonts w:ascii="Times New Roman" w:hAnsi="Times New Roman" w:cs="Times New Roman"/>
          <w:b/>
        </w:rPr>
      </w:pPr>
    </w:p>
    <w:p w:rsidR="00C51EF3" w:rsidRDefault="00C51EF3" w:rsidP="00DB64C5">
      <w:pPr>
        <w:spacing w:after="0"/>
        <w:contextualSpacing/>
        <w:jc w:val="center"/>
        <w:rPr>
          <w:rFonts w:ascii="Times New Roman" w:hAnsi="Times New Roman" w:cs="Times New Roman"/>
          <w:b/>
        </w:rPr>
      </w:pPr>
    </w:p>
    <w:p w:rsidR="00C51EF3" w:rsidRDefault="00C51EF3" w:rsidP="00DB64C5">
      <w:pPr>
        <w:spacing w:after="0"/>
        <w:contextualSpacing/>
        <w:jc w:val="center"/>
        <w:rPr>
          <w:rFonts w:ascii="Times New Roman" w:hAnsi="Times New Roman" w:cs="Times New Roman"/>
          <w:b/>
        </w:rPr>
      </w:pPr>
    </w:p>
    <w:p w:rsidR="00C51EF3" w:rsidRDefault="00C51EF3" w:rsidP="00DB64C5">
      <w:pPr>
        <w:spacing w:after="0"/>
        <w:contextualSpacing/>
        <w:jc w:val="center"/>
        <w:rPr>
          <w:rFonts w:ascii="Times New Roman" w:hAnsi="Times New Roman" w:cs="Times New Roman"/>
          <w:b/>
        </w:rPr>
      </w:pPr>
    </w:p>
    <w:p w:rsidR="007B30F1" w:rsidRDefault="007B30F1" w:rsidP="00DB64C5">
      <w:pPr>
        <w:spacing w:after="0"/>
        <w:contextualSpacing/>
        <w:jc w:val="center"/>
        <w:rPr>
          <w:rFonts w:ascii="Times New Roman" w:hAnsi="Times New Roman" w:cs="Times New Roman"/>
          <w:b/>
        </w:rPr>
      </w:pPr>
    </w:p>
    <w:p w:rsidR="007B30F1" w:rsidRDefault="007B30F1" w:rsidP="00DB64C5">
      <w:pPr>
        <w:spacing w:after="0"/>
        <w:contextualSpacing/>
        <w:jc w:val="center"/>
        <w:rPr>
          <w:rFonts w:ascii="Times New Roman" w:hAnsi="Times New Roman" w:cs="Times New Roman"/>
          <w:b/>
        </w:rPr>
      </w:pPr>
    </w:p>
    <w:p w:rsidR="007B30F1" w:rsidRDefault="007B30F1" w:rsidP="00DB64C5">
      <w:pPr>
        <w:spacing w:after="0"/>
        <w:contextualSpacing/>
        <w:jc w:val="center"/>
        <w:rPr>
          <w:rFonts w:ascii="Times New Roman" w:hAnsi="Times New Roman" w:cs="Times New Roman"/>
          <w:b/>
        </w:rPr>
      </w:pPr>
    </w:p>
    <w:p w:rsidR="007B30F1" w:rsidRDefault="007B30F1" w:rsidP="00DB64C5">
      <w:pPr>
        <w:spacing w:after="0"/>
        <w:contextualSpacing/>
        <w:jc w:val="center"/>
        <w:rPr>
          <w:rFonts w:ascii="Times New Roman" w:hAnsi="Times New Roman" w:cs="Times New Roman"/>
          <w:b/>
        </w:rPr>
      </w:pPr>
    </w:p>
    <w:p w:rsidR="007B30F1" w:rsidRDefault="007B30F1" w:rsidP="00DB64C5">
      <w:pPr>
        <w:spacing w:after="0"/>
        <w:contextualSpacing/>
        <w:jc w:val="center"/>
        <w:rPr>
          <w:rFonts w:ascii="Times New Roman" w:hAnsi="Times New Roman" w:cs="Times New Roman"/>
          <w:b/>
        </w:rPr>
      </w:pPr>
    </w:p>
    <w:p w:rsidR="007B30F1" w:rsidRDefault="007B30F1" w:rsidP="00DB64C5">
      <w:pPr>
        <w:spacing w:after="0"/>
        <w:contextualSpacing/>
        <w:jc w:val="center"/>
        <w:rPr>
          <w:rFonts w:ascii="Times New Roman" w:hAnsi="Times New Roman" w:cs="Times New Roman"/>
          <w:b/>
        </w:rPr>
      </w:pPr>
    </w:p>
    <w:p w:rsidR="007B30F1" w:rsidRDefault="007B30F1" w:rsidP="00DB64C5">
      <w:pPr>
        <w:spacing w:after="0"/>
        <w:contextualSpacing/>
        <w:jc w:val="center"/>
        <w:rPr>
          <w:rFonts w:ascii="Times New Roman" w:hAnsi="Times New Roman" w:cs="Times New Roman"/>
          <w:b/>
        </w:rPr>
      </w:pPr>
    </w:p>
    <w:p w:rsidR="007B30F1" w:rsidRDefault="007B30F1" w:rsidP="00DB64C5">
      <w:pPr>
        <w:spacing w:after="0"/>
        <w:contextualSpacing/>
        <w:jc w:val="center"/>
        <w:rPr>
          <w:rFonts w:ascii="Times New Roman" w:hAnsi="Times New Roman" w:cs="Times New Roman"/>
          <w:b/>
        </w:rPr>
      </w:pPr>
    </w:p>
    <w:p w:rsidR="007B30F1" w:rsidRDefault="007B30F1" w:rsidP="00DB64C5">
      <w:pPr>
        <w:spacing w:after="0"/>
        <w:contextualSpacing/>
        <w:jc w:val="center"/>
        <w:rPr>
          <w:rFonts w:ascii="Times New Roman" w:hAnsi="Times New Roman" w:cs="Times New Roman"/>
          <w:b/>
        </w:rPr>
      </w:pPr>
    </w:p>
    <w:p w:rsidR="007B30F1" w:rsidRDefault="007B30F1" w:rsidP="00DB64C5">
      <w:pPr>
        <w:spacing w:after="0"/>
        <w:contextualSpacing/>
        <w:jc w:val="center"/>
        <w:rPr>
          <w:rFonts w:ascii="Times New Roman" w:hAnsi="Times New Roman" w:cs="Times New Roman"/>
          <w:b/>
        </w:rPr>
      </w:pPr>
    </w:p>
    <w:p w:rsidR="007B30F1" w:rsidRDefault="007B30F1" w:rsidP="00DB64C5">
      <w:pPr>
        <w:spacing w:after="0"/>
        <w:contextualSpacing/>
        <w:jc w:val="center"/>
        <w:rPr>
          <w:rFonts w:ascii="Times New Roman" w:hAnsi="Times New Roman" w:cs="Times New Roman"/>
          <w:b/>
        </w:rPr>
      </w:pPr>
    </w:p>
    <w:p w:rsidR="007B30F1" w:rsidRDefault="007B30F1" w:rsidP="00DB64C5">
      <w:pPr>
        <w:spacing w:after="0"/>
        <w:contextualSpacing/>
        <w:jc w:val="center"/>
        <w:rPr>
          <w:rFonts w:ascii="Times New Roman" w:hAnsi="Times New Roman" w:cs="Times New Roman"/>
          <w:b/>
        </w:rPr>
      </w:pPr>
    </w:p>
    <w:p w:rsidR="007B30F1" w:rsidRDefault="007B30F1" w:rsidP="00DB64C5">
      <w:pPr>
        <w:spacing w:after="0"/>
        <w:contextualSpacing/>
        <w:jc w:val="center"/>
        <w:rPr>
          <w:rFonts w:ascii="Times New Roman" w:hAnsi="Times New Roman" w:cs="Times New Roman"/>
          <w:b/>
        </w:rPr>
      </w:pPr>
    </w:p>
    <w:p w:rsidR="007B30F1" w:rsidRDefault="007B30F1" w:rsidP="00DB64C5">
      <w:pPr>
        <w:spacing w:after="0"/>
        <w:contextualSpacing/>
        <w:jc w:val="center"/>
        <w:rPr>
          <w:rFonts w:ascii="Times New Roman" w:hAnsi="Times New Roman" w:cs="Times New Roman"/>
          <w:b/>
        </w:rPr>
      </w:pPr>
    </w:p>
    <w:p w:rsidR="007B30F1" w:rsidRDefault="007B30F1" w:rsidP="00DB64C5">
      <w:pPr>
        <w:spacing w:after="0"/>
        <w:contextualSpacing/>
        <w:jc w:val="center"/>
        <w:rPr>
          <w:rFonts w:ascii="Times New Roman" w:hAnsi="Times New Roman" w:cs="Times New Roman"/>
          <w:b/>
        </w:rPr>
      </w:pPr>
    </w:p>
    <w:p w:rsidR="007B30F1" w:rsidRDefault="007B30F1" w:rsidP="00DB64C5">
      <w:pPr>
        <w:spacing w:after="0"/>
        <w:contextualSpacing/>
        <w:jc w:val="center"/>
        <w:rPr>
          <w:rFonts w:ascii="Times New Roman" w:hAnsi="Times New Roman" w:cs="Times New Roman"/>
          <w:b/>
        </w:rPr>
      </w:pPr>
    </w:p>
    <w:p w:rsidR="007B30F1" w:rsidRDefault="007B30F1" w:rsidP="00DB64C5">
      <w:pPr>
        <w:spacing w:after="0"/>
        <w:contextualSpacing/>
        <w:jc w:val="center"/>
        <w:rPr>
          <w:rFonts w:ascii="Times New Roman" w:hAnsi="Times New Roman" w:cs="Times New Roman"/>
          <w:b/>
        </w:rPr>
      </w:pPr>
    </w:p>
    <w:p w:rsidR="007B30F1" w:rsidRDefault="007B30F1" w:rsidP="00DB64C5">
      <w:pPr>
        <w:spacing w:after="0"/>
        <w:contextualSpacing/>
        <w:jc w:val="center"/>
        <w:rPr>
          <w:rFonts w:ascii="Times New Roman" w:hAnsi="Times New Roman" w:cs="Times New Roman"/>
          <w:b/>
        </w:rPr>
      </w:pPr>
    </w:p>
    <w:p w:rsidR="00C51EF3" w:rsidRDefault="00C51EF3" w:rsidP="00DB64C5">
      <w:pPr>
        <w:spacing w:after="0"/>
        <w:contextualSpacing/>
        <w:jc w:val="center"/>
        <w:rPr>
          <w:rFonts w:ascii="Times New Roman" w:hAnsi="Times New Roman" w:cs="Times New Roman"/>
          <w:b/>
        </w:rPr>
      </w:pPr>
    </w:p>
    <w:p w:rsidR="00C51EF3" w:rsidRDefault="00C51EF3" w:rsidP="00DB64C5">
      <w:pPr>
        <w:spacing w:after="0"/>
        <w:contextualSpacing/>
        <w:jc w:val="center"/>
        <w:rPr>
          <w:rFonts w:ascii="Times New Roman" w:hAnsi="Times New Roman" w:cs="Times New Roman"/>
          <w:b/>
        </w:rPr>
      </w:pPr>
    </w:p>
    <w:p w:rsidR="00C51EF3" w:rsidRDefault="00C51EF3" w:rsidP="00DB64C5">
      <w:pPr>
        <w:spacing w:after="0"/>
        <w:contextualSpacing/>
        <w:jc w:val="center"/>
        <w:rPr>
          <w:rFonts w:ascii="Times New Roman" w:hAnsi="Times New Roman" w:cs="Times New Roman"/>
          <w:b/>
        </w:rPr>
      </w:pPr>
    </w:p>
    <w:p w:rsidR="00C51EF3" w:rsidRDefault="00C51EF3" w:rsidP="00DB64C5">
      <w:pPr>
        <w:spacing w:after="0"/>
        <w:contextualSpacing/>
        <w:jc w:val="center"/>
        <w:rPr>
          <w:rFonts w:ascii="Times New Roman" w:hAnsi="Times New Roman" w:cs="Times New Roman"/>
          <w:b/>
        </w:rPr>
      </w:pPr>
    </w:p>
    <w:p w:rsidR="00C51EF3" w:rsidRDefault="00C51EF3" w:rsidP="00DB64C5">
      <w:pPr>
        <w:spacing w:after="0"/>
        <w:contextualSpacing/>
        <w:jc w:val="center"/>
        <w:rPr>
          <w:rFonts w:ascii="Times New Roman" w:hAnsi="Times New Roman" w:cs="Times New Roman"/>
          <w:b/>
        </w:rPr>
      </w:pPr>
    </w:p>
    <w:p w:rsidR="00C51EF3" w:rsidRDefault="00C51EF3" w:rsidP="00DB64C5">
      <w:pPr>
        <w:spacing w:after="0"/>
        <w:contextualSpacing/>
        <w:jc w:val="center"/>
        <w:rPr>
          <w:rFonts w:ascii="Times New Roman" w:hAnsi="Times New Roman" w:cs="Times New Roman"/>
          <w:b/>
        </w:rPr>
      </w:pPr>
    </w:p>
    <w:p w:rsidR="00C51EF3" w:rsidRDefault="00C51EF3" w:rsidP="00DB64C5">
      <w:pPr>
        <w:spacing w:after="0"/>
        <w:contextualSpacing/>
        <w:jc w:val="center"/>
        <w:rPr>
          <w:rFonts w:ascii="Times New Roman" w:hAnsi="Times New Roman" w:cs="Times New Roman"/>
          <w:b/>
        </w:rPr>
      </w:pPr>
    </w:p>
    <w:p w:rsidR="00C51EF3" w:rsidRDefault="00C51EF3" w:rsidP="00DB64C5">
      <w:pPr>
        <w:spacing w:after="0"/>
        <w:contextualSpacing/>
        <w:jc w:val="center"/>
        <w:rPr>
          <w:rFonts w:ascii="Times New Roman" w:hAnsi="Times New Roman" w:cs="Times New Roman"/>
          <w:b/>
        </w:rPr>
      </w:pPr>
    </w:p>
    <w:p w:rsidR="00612EE2" w:rsidRPr="00BB5491" w:rsidRDefault="00612EE2" w:rsidP="00DB64C5">
      <w:pPr>
        <w:spacing w:after="0"/>
        <w:contextualSpacing/>
        <w:jc w:val="center"/>
        <w:rPr>
          <w:rFonts w:ascii="Times New Roman" w:hAnsi="Times New Roman" w:cs="Times New Roman"/>
          <w:b/>
        </w:rPr>
      </w:pPr>
      <w:r w:rsidRPr="00BB5491">
        <w:rPr>
          <w:rFonts w:ascii="Times New Roman" w:hAnsi="Times New Roman" w:cs="Times New Roman"/>
          <w:b/>
        </w:rPr>
        <w:lastRenderedPageBreak/>
        <w:t>ΤΡΟΠΟΛΟΓΙΑ</w:t>
      </w:r>
    </w:p>
    <w:p w:rsidR="00612EE2" w:rsidRPr="00BB5491" w:rsidRDefault="00612EE2" w:rsidP="00DB64C5">
      <w:pPr>
        <w:spacing w:after="0"/>
        <w:contextualSpacing/>
        <w:jc w:val="center"/>
        <w:rPr>
          <w:rFonts w:ascii="Times New Roman" w:hAnsi="Times New Roman" w:cs="Times New Roman"/>
          <w:b/>
        </w:rPr>
      </w:pPr>
      <w:r w:rsidRPr="00BB5491">
        <w:rPr>
          <w:rFonts w:ascii="Times New Roman" w:hAnsi="Times New Roman" w:cs="Times New Roman"/>
          <w:b/>
        </w:rPr>
        <w:t>ΤΟΥ ΥΠΟΥΡΓΕΙΟΥ ΠΑΙΔΕΙΑΣ, ΕΡΕΥΝΑΣ ΚΑΙ ΘΡΗΣΚΕΥΜΑΤΩΝ</w:t>
      </w:r>
    </w:p>
    <w:p w:rsidR="00612EE2" w:rsidRPr="00DB64C5" w:rsidRDefault="00612EE2" w:rsidP="00DB64C5">
      <w:pPr>
        <w:pStyle w:val="a7"/>
        <w:spacing w:line="276" w:lineRule="auto"/>
        <w:contextualSpacing/>
        <w:jc w:val="center"/>
        <w:rPr>
          <w:rFonts w:ascii="Times New Roman" w:hAnsi="Times New Roman"/>
          <w:b/>
        </w:rPr>
      </w:pPr>
    </w:p>
    <w:p w:rsidR="00612EE2" w:rsidRPr="00DB64C5" w:rsidRDefault="00443924" w:rsidP="00DB64C5">
      <w:pPr>
        <w:spacing w:after="0"/>
        <w:contextualSpacing/>
        <w:jc w:val="center"/>
        <w:rPr>
          <w:rFonts w:ascii="Times New Roman" w:hAnsi="Times New Roman" w:cs="Times New Roman"/>
          <w:b/>
        </w:rPr>
      </w:pPr>
      <w:r w:rsidRPr="00DB64C5">
        <w:rPr>
          <w:rFonts w:ascii="Times New Roman" w:hAnsi="Times New Roman" w:cs="Times New Roman"/>
          <w:b/>
        </w:rPr>
        <w:t>ΣΤΟ ΣΧΕΔΙΟ ΝΟΜΟΥ</w:t>
      </w:r>
    </w:p>
    <w:p w:rsidR="00443924" w:rsidRPr="00DB64C5" w:rsidRDefault="00443924" w:rsidP="00DB64C5">
      <w:pPr>
        <w:spacing w:after="0"/>
        <w:contextualSpacing/>
        <w:jc w:val="center"/>
        <w:rPr>
          <w:rFonts w:ascii="Times New Roman" w:hAnsi="Times New Roman" w:cs="Times New Roman"/>
          <w:b/>
        </w:rPr>
      </w:pPr>
      <w:r w:rsidRPr="00DB64C5">
        <w:rPr>
          <w:rFonts w:ascii="Times New Roman" w:hAnsi="Times New Roman" w:cs="Times New Roman"/>
          <w:b/>
        </w:rPr>
        <w:t>ΤΟΥ ΥΠΟΥΡΓΕΙΟΥ ΠΑΙΔΕΙΑΣ, ΈΡΕΥΝΑΣ ΚΑΙ ΘΡΗΣΚΕΥΜΑΤΩΝ ΜΕ ΤΙΤΛΟ</w:t>
      </w:r>
    </w:p>
    <w:p w:rsidR="00612EE2" w:rsidRPr="00DB64C5" w:rsidRDefault="00612EE2" w:rsidP="00DB64C5">
      <w:pPr>
        <w:spacing w:after="0"/>
        <w:contextualSpacing/>
        <w:jc w:val="center"/>
        <w:rPr>
          <w:rFonts w:ascii="Times New Roman" w:eastAsia="Times New Roman" w:hAnsi="Times New Roman" w:cs="Times New Roman"/>
          <w:b/>
          <w:lang w:eastAsia="zh-CN"/>
        </w:rPr>
      </w:pPr>
      <w:r w:rsidRPr="00DB64C5">
        <w:rPr>
          <w:rFonts w:ascii="Times New Roman" w:eastAsia="Times New Roman" w:hAnsi="Times New Roman" w:cs="Times New Roman"/>
          <w:b/>
          <w:lang w:eastAsia="zh-CN"/>
        </w:rPr>
        <w:t>«Ίδρυση Πανεπιστημίου Δυτικής Αττικής και άλλες διατάξεις»</w:t>
      </w:r>
    </w:p>
    <w:p w:rsidR="008B3007" w:rsidRDefault="008B3007" w:rsidP="00DB64C5">
      <w:pPr>
        <w:spacing w:after="0"/>
        <w:contextualSpacing/>
        <w:jc w:val="center"/>
        <w:rPr>
          <w:rFonts w:ascii="Times New Roman" w:hAnsi="Times New Roman" w:cs="Times New Roman"/>
          <w:b/>
        </w:rPr>
      </w:pPr>
    </w:p>
    <w:p w:rsidR="00B62790" w:rsidRPr="00DB64C5" w:rsidRDefault="00B62790" w:rsidP="00DB64C5">
      <w:pPr>
        <w:spacing w:after="0"/>
        <w:contextualSpacing/>
        <w:jc w:val="center"/>
        <w:rPr>
          <w:rFonts w:ascii="Times New Roman" w:hAnsi="Times New Roman" w:cs="Times New Roman"/>
          <w:b/>
        </w:rPr>
      </w:pPr>
    </w:p>
    <w:p w:rsidR="008B3007" w:rsidRDefault="008B3007" w:rsidP="00DB64C5">
      <w:pPr>
        <w:spacing w:after="0"/>
        <w:contextualSpacing/>
        <w:jc w:val="center"/>
        <w:rPr>
          <w:rFonts w:ascii="Times New Roman" w:hAnsi="Times New Roman" w:cs="Times New Roman"/>
          <w:b/>
        </w:rPr>
      </w:pPr>
      <w:r w:rsidRPr="00DB64C5">
        <w:rPr>
          <w:rFonts w:ascii="Times New Roman" w:hAnsi="Times New Roman" w:cs="Times New Roman"/>
          <w:b/>
        </w:rPr>
        <w:t>Άρθρο</w:t>
      </w:r>
      <w:r w:rsidR="00C440FD" w:rsidRPr="00DB64C5">
        <w:rPr>
          <w:rFonts w:ascii="Times New Roman" w:hAnsi="Times New Roman" w:cs="Times New Roman"/>
          <w:b/>
        </w:rPr>
        <w:t xml:space="preserve"> </w:t>
      </w:r>
      <w:r w:rsidR="00697490">
        <w:rPr>
          <w:rFonts w:ascii="Times New Roman" w:hAnsi="Times New Roman" w:cs="Times New Roman"/>
          <w:b/>
        </w:rPr>
        <w:t>…</w:t>
      </w:r>
    </w:p>
    <w:p w:rsidR="00C51EF3" w:rsidRPr="00DB64C5" w:rsidRDefault="00C51EF3" w:rsidP="00DB64C5">
      <w:pPr>
        <w:spacing w:after="0"/>
        <w:contextualSpacing/>
        <w:jc w:val="center"/>
        <w:rPr>
          <w:rFonts w:ascii="Times New Roman" w:hAnsi="Times New Roman" w:cs="Times New Roman"/>
          <w:b/>
        </w:rPr>
      </w:pPr>
      <w:r>
        <w:rPr>
          <w:rFonts w:ascii="Times New Roman" w:hAnsi="Times New Roman" w:cs="Times New Roman"/>
          <w:b/>
        </w:rPr>
        <w:t>Διατάξεις για τις μετεγγραφές</w:t>
      </w:r>
    </w:p>
    <w:p w:rsidR="00DC0493" w:rsidRDefault="00DC0493" w:rsidP="00DB64C5">
      <w:pPr>
        <w:spacing w:after="0"/>
        <w:contextualSpacing/>
        <w:jc w:val="both"/>
        <w:rPr>
          <w:rFonts w:ascii="Times New Roman" w:hAnsi="Times New Roman" w:cs="Times New Roman"/>
        </w:rPr>
      </w:pPr>
    </w:p>
    <w:p w:rsidR="008B3007" w:rsidRPr="00DB64C5" w:rsidRDefault="00443924" w:rsidP="00DB64C5">
      <w:pPr>
        <w:spacing w:after="0"/>
        <w:contextualSpacing/>
        <w:jc w:val="both"/>
        <w:rPr>
          <w:rFonts w:ascii="Times New Roman" w:hAnsi="Times New Roman" w:cs="Times New Roman"/>
        </w:rPr>
      </w:pPr>
      <w:r>
        <w:rPr>
          <w:rFonts w:ascii="Times New Roman" w:hAnsi="Times New Roman" w:cs="Times New Roman"/>
        </w:rPr>
        <w:t xml:space="preserve">1. </w:t>
      </w:r>
      <w:r w:rsidR="00CD35CB" w:rsidRPr="00DB64C5">
        <w:rPr>
          <w:rFonts w:ascii="Times New Roman" w:hAnsi="Times New Roman" w:cs="Times New Roman"/>
        </w:rPr>
        <w:t xml:space="preserve">Η </w:t>
      </w:r>
      <w:proofErr w:type="spellStart"/>
      <w:r w:rsidR="00CD35CB" w:rsidRPr="00DB64C5">
        <w:rPr>
          <w:rFonts w:ascii="Times New Roman" w:hAnsi="Times New Roman" w:cs="Times New Roman"/>
        </w:rPr>
        <w:t>υποπερίπτ</w:t>
      </w:r>
      <w:proofErr w:type="spellEnd"/>
      <w:r w:rsidR="00CD35CB" w:rsidRPr="00DB64C5">
        <w:rPr>
          <w:rFonts w:ascii="Times New Roman" w:hAnsi="Times New Roman" w:cs="Times New Roman"/>
        </w:rPr>
        <w:t xml:space="preserve">. </w:t>
      </w:r>
      <w:r w:rsidR="00CD35CB" w:rsidRPr="00DB64C5">
        <w:rPr>
          <w:rFonts w:ascii="Times New Roman" w:eastAsia="Times New Roman" w:hAnsi="Times New Roman" w:cs="Times New Roman"/>
          <w:color w:val="000000"/>
        </w:rPr>
        <w:t xml:space="preserve">iv της </w:t>
      </w:r>
      <w:proofErr w:type="spellStart"/>
      <w:r w:rsidR="00CD35CB" w:rsidRPr="00DB64C5">
        <w:rPr>
          <w:rFonts w:ascii="Times New Roman" w:eastAsia="Times New Roman" w:hAnsi="Times New Roman" w:cs="Times New Roman"/>
          <w:color w:val="000000"/>
        </w:rPr>
        <w:t>περίπτ</w:t>
      </w:r>
      <w:proofErr w:type="spellEnd"/>
      <w:r w:rsidR="00CD35CB" w:rsidRPr="00DB64C5">
        <w:rPr>
          <w:rFonts w:ascii="Times New Roman" w:eastAsia="Times New Roman" w:hAnsi="Times New Roman" w:cs="Times New Roman"/>
          <w:color w:val="000000"/>
        </w:rPr>
        <w:t xml:space="preserve">.  </w:t>
      </w:r>
      <w:proofErr w:type="spellStart"/>
      <w:r w:rsidR="00CD35CB" w:rsidRPr="00DB64C5">
        <w:rPr>
          <w:rFonts w:ascii="Times New Roman" w:eastAsia="Times New Roman" w:hAnsi="Times New Roman" w:cs="Times New Roman"/>
          <w:color w:val="000000"/>
        </w:rPr>
        <w:t>ε΄</w:t>
      </w:r>
      <w:proofErr w:type="spellEnd"/>
      <w:r w:rsidR="00CD35CB" w:rsidRPr="00DB64C5">
        <w:rPr>
          <w:rFonts w:ascii="Times New Roman" w:eastAsia="Times New Roman" w:hAnsi="Times New Roman" w:cs="Times New Roman"/>
          <w:color w:val="000000"/>
        </w:rPr>
        <w:t xml:space="preserve"> της παρ. </w:t>
      </w:r>
      <w:r>
        <w:rPr>
          <w:rFonts w:ascii="Times New Roman" w:eastAsia="Times New Roman" w:hAnsi="Times New Roman" w:cs="Times New Roman"/>
          <w:color w:val="000000"/>
        </w:rPr>
        <w:t>8</w:t>
      </w:r>
      <w:r w:rsidRPr="00DB64C5">
        <w:rPr>
          <w:rFonts w:ascii="Times New Roman" w:hAnsi="Times New Roman" w:cs="Times New Roman"/>
        </w:rPr>
        <w:t xml:space="preserve"> </w:t>
      </w:r>
      <w:r w:rsidR="004A5676">
        <w:rPr>
          <w:rFonts w:ascii="Times New Roman" w:hAnsi="Times New Roman" w:cs="Times New Roman"/>
        </w:rPr>
        <w:t xml:space="preserve">του άρθρου 21 του ν. 4332/2015 που </w:t>
      </w:r>
      <w:r>
        <w:rPr>
          <w:rFonts w:ascii="Times New Roman" w:hAnsi="Times New Roman" w:cs="Times New Roman"/>
        </w:rPr>
        <w:t>προστίθεται με την παρ. 3</w:t>
      </w:r>
      <w:r w:rsidR="004A5676">
        <w:rPr>
          <w:rFonts w:ascii="Times New Roman" w:hAnsi="Times New Roman" w:cs="Times New Roman"/>
        </w:rPr>
        <w:t xml:space="preserve"> </w:t>
      </w:r>
      <w:r w:rsidR="00CD35CB" w:rsidRPr="00DB64C5">
        <w:rPr>
          <w:rFonts w:ascii="Times New Roman" w:hAnsi="Times New Roman" w:cs="Times New Roman"/>
        </w:rPr>
        <w:t>τ</w:t>
      </w:r>
      <w:r w:rsidR="008B3007" w:rsidRPr="00DB64C5">
        <w:rPr>
          <w:rFonts w:ascii="Times New Roman" w:hAnsi="Times New Roman" w:cs="Times New Roman"/>
        </w:rPr>
        <w:t>ο</w:t>
      </w:r>
      <w:r w:rsidR="00CD35CB" w:rsidRPr="00DB64C5">
        <w:rPr>
          <w:rFonts w:ascii="Times New Roman" w:hAnsi="Times New Roman" w:cs="Times New Roman"/>
        </w:rPr>
        <w:t>υ</w:t>
      </w:r>
      <w:r w:rsidR="008B3007" w:rsidRPr="00DB64C5">
        <w:rPr>
          <w:rFonts w:ascii="Times New Roman" w:hAnsi="Times New Roman" w:cs="Times New Roman"/>
        </w:rPr>
        <w:t xml:space="preserve"> άρθρο</w:t>
      </w:r>
      <w:r w:rsidR="00CD35CB" w:rsidRPr="00DB64C5">
        <w:rPr>
          <w:rFonts w:ascii="Times New Roman" w:hAnsi="Times New Roman" w:cs="Times New Roman"/>
        </w:rPr>
        <w:t>υ</w:t>
      </w:r>
      <w:r w:rsidR="008B3007" w:rsidRPr="00DB64C5">
        <w:rPr>
          <w:rFonts w:ascii="Times New Roman" w:hAnsi="Times New Roman" w:cs="Times New Roman"/>
        </w:rPr>
        <w:t xml:space="preserve"> 17 του σχεδίου νόμου αντικαθίσταται ως εξής:</w:t>
      </w:r>
    </w:p>
    <w:p w:rsidR="00571C63" w:rsidRPr="00DB64C5" w:rsidRDefault="008C56BA" w:rsidP="00BB5491">
      <w:pPr>
        <w:shd w:val="clear" w:color="auto" w:fill="FFFFFF"/>
        <w:spacing w:after="0"/>
        <w:ind w:left="720"/>
        <w:contextualSpacing/>
        <w:jc w:val="both"/>
        <w:rPr>
          <w:rFonts w:ascii="Times New Roman" w:eastAsia="Times New Roman" w:hAnsi="Times New Roman" w:cs="Times New Roman"/>
          <w:strike/>
          <w:color w:val="000000"/>
        </w:rPr>
      </w:pPr>
      <w:r w:rsidRPr="00DB64C5">
        <w:rPr>
          <w:rFonts w:ascii="Times New Roman" w:hAnsi="Times New Roman" w:cs="Times New Roman"/>
          <w:b/>
        </w:rPr>
        <w:t>«</w:t>
      </w:r>
      <w:proofErr w:type="spellStart"/>
      <w:r w:rsidR="008B3007" w:rsidRPr="00DB64C5">
        <w:rPr>
          <w:rFonts w:ascii="Times New Roman" w:eastAsia="Times New Roman" w:hAnsi="Times New Roman" w:cs="Times New Roman"/>
          <w:color w:val="000000"/>
        </w:rPr>
        <w:t>iv</w:t>
      </w:r>
      <w:proofErr w:type="spellEnd"/>
      <w:r w:rsidR="008B3007" w:rsidRPr="00DB64C5">
        <w:rPr>
          <w:rFonts w:ascii="Times New Roman" w:eastAsia="Times New Roman" w:hAnsi="Times New Roman" w:cs="Times New Roman"/>
          <w:color w:val="000000"/>
        </w:rPr>
        <w:t>. Εάν συντρέχει απόλυτη οικονομική δυσχέρεια, τα αδέρφια μπορούν από κοινού</w:t>
      </w:r>
      <w:r w:rsidR="00443924">
        <w:rPr>
          <w:rFonts w:ascii="Times New Roman" w:eastAsia="Times New Roman" w:hAnsi="Times New Roman" w:cs="Times New Roman"/>
          <w:color w:val="000000"/>
        </w:rPr>
        <w:t>,</w:t>
      </w:r>
      <w:r w:rsidR="00443924" w:rsidRPr="00443924">
        <w:rPr>
          <w:rFonts w:ascii="Times New Roman" w:eastAsia="Times New Roman" w:hAnsi="Times New Roman" w:cs="Times New Roman"/>
          <w:color w:val="000000"/>
        </w:rPr>
        <w:t xml:space="preserve"> </w:t>
      </w:r>
      <w:r w:rsidR="00443924">
        <w:rPr>
          <w:rFonts w:ascii="Times New Roman" w:eastAsia="Times New Roman" w:hAnsi="Times New Roman" w:cs="Times New Roman"/>
          <w:color w:val="000000"/>
        </w:rPr>
        <w:t xml:space="preserve">σύμφωνα </w:t>
      </w:r>
      <w:r w:rsidR="00443924" w:rsidRPr="00DB64C5">
        <w:rPr>
          <w:rFonts w:ascii="Times New Roman" w:eastAsia="Times New Roman" w:hAnsi="Times New Roman" w:cs="Times New Roman"/>
          <w:color w:val="000000"/>
        </w:rPr>
        <w:t xml:space="preserve">με την </w:t>
      </w:r>
      <w:r w:rsidR="00443924">
        <w:rPr>
          <w:rFonts w:ascii="Times New Roman" w:eastAsia="Times New Roman" w:hAnsi="Times New Roman" w:cs="Times New Roman"/>
          <w:color w:val="000000"/>
        </w:rPr>
        <w:t>ακόλουθη</w:t>
      </w:r>
      <w:r w:rsidR="00443924" w:rsidRPr="00DB64C5">
        <w:rPr>
          <w:rFonts w:ascii="Times New Roman" w:eastAsia="Times New Roman" w:hAnsi="Times New Roman" w:cs="Times New Roman"/>
          <w:color w:val="000000"/>
        </w:rPr>
        <w:t xml:space="preserve"> σειρά προτεραιότητας</w:t>
      </w:r>
      <w:r w:rsidR="00443924">
        <w:rPr>
          <w:rFonts w:ascii="Times New Roman" w:eastAsia="Times New Roman" w:hAnsi="Times New Roman" w:cs="Times New Roman"/>
          <w:color w:val="000000"/>
        </w:rPr>
        <w:t>,</w:t>
      </w:r>
      <w:r w:rsidR="008B3007" w:rsidRPr="00DB64C5">
        <w:rPr>
          <w:rFonts w:ascii="Times New Roman" w:eastAsia="Times New Roman" w:hAnsi="Times New Roman" w:cs="Times New Roman"/>
          <w:color w:val="000000"/>
        </w:rPr>
        <w:t xml:space="preserve"> να μετεγγραφούν σε αντίστοιχο Τμήμα</w:t>
      </w:r>
      <w:r w:rsidR="00571C63" w:rsidRPr="00DB64C5">
        <w:rPr>
          <w:rFonts w:ascii="Times New Roman" w:eastAsia="Times New Roman" w:hAnsi="Times New Roman" w:cs="Times New Roman"/>
          <w:color w:val="000000"/>
        </w:rPr>
        <w:t>:</w:t>
      </w:r>
    </w:p>
    <w:p w:rsidR="00571C63" w:rsidRPr="00DB64C5" w:rsidRDefault="00571C63" w:rsidP="00BB5491">
      <w:pPr>
        <w:shd w:val="clear" w:color="auto" w:fill="FFFFFF"/>
        <w:spacing w:after="0"/>
        <w:ind w:left="720"/>
        <w:contextualSpacing/>
        <w:jc w:val="both"/>
        <w:rPr>
          <w:rFonts w:ascii="Times New Roman" w:eastAsia="Times New Roman" w:hAnsi="Times New Roman" w:cs="Times New Roman"/>
          <w:color w:val="000000"/>
        </w:rPr>
      </w:pPr>
      <w:r w:rsidRPr="00DB64C5">
        <w:rPr>
          <w:rFonts w:ascii="Times New Roman" w:eastAsia="Times New Roman" w:hAnsi="Times New Roman" w:cs="Times New Roman"/>
          <w:color w:val="000000"/>
        </w:rPr>
        <w:t xml:space="preserve">αα. της </w:t>
      </w:r>
      <w:r w:rsidR="008B3007" w:rsidRPr="00DB64C5">
        <w:rPr>
          <w:rFonts w:ascii="Times New Roman" w:eastAsia="Times New Roman" w:hAnsi="Times New Roman" w:cs="Times New Roman"/>
          <w:color w:val="000000"/>
        </w:rPr>
        <w:t>Περιφερειακής Ενότητας</w:t>
      </w:r>
      <w:r w:rsidRPr="00DB64C5">
        <w:rPr>
          <w:rFonts w:ascii="Times New Roman" w:eastAsia="Times New Roman" w:hAnsi="Times New Roman" w:cs="Times New Roman"/>
          <w:color w:val="000000"/>
        </w:rPr>
        <w:t>,</w:t>
      </w:r>
      <w:r w:rsidR="008B3007" w:rsidRPr="00DB64C5">
        <w:rPr>
          <w:rFonts w:ascii="Times New Roman" w:eastAsia="Times New Roman" w:hAnsi="Times New Roman" w:cs="Times New Roman"/>
          <w:color w:val="000000"/>
        </w:rPr>
        <w:t xml:space="preserve"> </w:t>
      </w:r>
      <w:r w:rsidRPr="00DB64C5">
        <w:rPr>
          <w:rFonts w:ascii="Times New Roman" w:eastAsia="Times New Roman" w:hAnsi="Times New Roman" w:cs="Times New Roman"/>
          <w:color w:val="000000"/>
        </w:rPr>
        <w:t>στην οποία οι γονείς τους διαμένουν μόνιμα ή έχουν πλήρη κυριότητα ή επικαρπία κατοικίας</w:t>
      </w:r>
      <w:r w:rsidR="008C56BA" w:rsidRPr="00DB64C5">
        <w:rPr>
          <w:rFonts w:ascii="Times New Roman" w:eastAsia="Times New Roman" w:hAnsi="Times New Roman" w:cs="Times New Roman"/>
          <w:color w:val="000000"/>
        </w:rPr>
        <w:t>,</w:t>
      </w:r>
      <w:r w:rsidRPr="00DB64C5">
        <w:rPr>
          <w:rFonts w:ascii="Times New Roman" w:eastAsia="Times New Roman" w:hAnsi="Times New Roman" w:cs="Times New Roman"/>
          <w:color w:val="000000"/>
        </w:rPr>
        <w:t xml:space="preserve"> </w:t>
      </w:r>
    </w:p>
    <w:p w:rsidR="00571C63" w:rsidRPr="00DB64C5" w:rsidRDefault="00571C63" w:rsidP="00BB5491">
      <w:pPr>
        <w:shd w:val="clear" w:color="auto" w:fill="FFFFFF"/>
        <w:spacing w:after="0"/>
        <w:ind w:left="720"/>
        <w:contextualSpacing/>
        <w:jc w:val="both"/>
        <w:rPr>
          <w:rFonts w:ascii="Times New Roman" w:eastAsia="Times New Roman" w:hAnsi="Times New Roman" w:cs="Times New Roman"/>
          <w:color w:val="000000"/>
        </w:rPr>
      </w:pPr>
      <w:proofErr w:type="spellStart"/>
      <w:r w:rsidRPr="00DB64C5">
        <w:rPr>
          <w:rFonts w:ascii="Times New Roman" w:eastAsia="Times New Roman" w:hAnsi="Times New Roman" w:cs="Times New Roman"/>
          <w:color w:val="000000"/>
        </w:rPr>
        <w:t>ββ</w:t>
      </w:r>
      <w:proofErr w:type="spellEnd"/>
      <w:r w:rsidRPr="00DB64C5">
        <w:rPr>
          <w:rFonts w:ascii="Times New Roman" w:eastAsia="Times New Roman" w:hAnsi="Times New Roman" w:cs="Times New Roman"/>
          <w:color w:val="000000"/>
        </w:rPr>
        <w:t xml:space="preserve">. σε οποιαδήποτε άλλη Περιφερειακή Ενότητα, πλην Αθήνας και Θεσσαλονίκης και </w:t>
      </w:r>
    </w:p>
    <w:p w:rsidR="00571C63" w:rsidRPr="00DB64C5" w:rsidRDefault="00571C63" w:rsidP="00BB5491">
      <w:pPr>
        <w:shd w:val="clear" w:color="auto" w:fill="FFFFFF"/>
        <w:spacing w:after="0"/>
        <w:ind w:left="720"/>
        <w:contextualSpacing/>
        <w:jc w:val="both"/>
        <w:rPr>
          <w:rFonts w:ascii="Times New Roman" w:eastAsia="Times New Roman" w:hAnsi="Times New Roman" w:cs="Times New Roman"/>
          <w:color w:val="000000"/>
        </w:rPr>
      </w:pPr>
      <w:proofErr w:type="spellStart"/>
      <w:r w:rsidRPr="00DB64C5">
        <w:rPr>
          <w:rFonts w:ascii="Times New Roman" w:eastAsia="Times New Roman" w:hAnsi="Times New Roman" w:cs="Times New Roman"/>
          <w:color w:val="000000"/>
        </w:rPr>
        <w:t>γγ</w:t>
      </w:r>
      <w:proofErr w:type="spellEnd"/>
      <w:r w:rsidRPr="00DB64C5">
        <w:rPr>
          <w:rFonts w:ascii="Times New Roman" w:eastAsia="Times New Roman" w:hAnsi="Times New Roman" w:cs="Times New Roman"/>
          <w:color w:val="000000"/>
        </w:rPr>
        <w:t>. στην Περιφερειακή Ενότητα Αθήνας ή Θεσσαλονίκης.</w:t>
      </w:r>
    </w:p>
    <w:p w:rsidR="008B3007" w:rsidRPr="00DB64C5" w:rsidRDefault="00491AC8" w:rsidP="00BB5491">
      <w:pPr>
        <w:shd w:val="clear" w:color="auto" w:fill="FFFFFF"/>
        <w:spacing w:after="0"/>
        <w:ind w:left="720"/>
        <w:contextualSpacing/>
        <w:jc w:val="both"/>
        <w:rPr>
          <w:rFonts w:ascii="Times New Roman" w:eastAsia="Times New Roman" w:hAnsi="Times New Roman" w:cs="Times New Roman"/>
          <w:color w:val="000000"/>
        </w:rPr>
      </w:pPr>
      <w:r>
        <w:rPr>
          <w:rFonts w:ascii="Times New Roman" w:eastAsia="Times New Roman" w:hAnsi="Times New Roman" w:cs="Times New Roman"/>
          <w:color w:val="000000"/>
        </w:rPr>
        <w:t>Μόνο σε περίπτωση απόλυτης οικονομικής δυσχέρειας μπορεί να αιτηθεί μετεγγραφής και φοιτητής του οποίου ο αδελφός φοιτά και διαμένει  στην Π</w:t>
      </w:r>
      <w:r w:rsidR="008B3007" w:rsidRPr="00DB64C5">
        <w:rPr>
          <w:rFonts w:ascii="Times New Roman" w:eastAsia="Times New Roman" w:hAnsi="Times New Roman" w:cs="Times New Roman"/>
          <w:color w:val="000000"/>
        </w:rPr>
        <w:t xml:space="preserve">εριφερειακή Ενότητα στην οποία οι γονείς του διαμένουν μόνιμα ή έχουν πλήρη κυριότητα ή επικαρπία κατοικίας. Τα οικονομικά κριτήρια για την εφαρμογή </w:t>
      </w:r>
      <w:r w:rsidR="008C56BA" w:rsidRPr="00DB64C5">
        <w:rPr>
          <w:rFonts w:ascii="Times New Roman" w:eastAsia="Times New Roman" w:hAnsi="Times New Roman" w:cs="Times New Roman"/>
          <w:color w:val="000000"/>
        </w:rPr>
        <w:t>της παρούσας περίπτωσης</w:t>
      </w:r>
      <w:r w:rsidR="008B3007" w:rsidRPr="00DB64C5">
        <w:rPr>
          <w:rFonts w:ascii="Times New Roman" w:eastAsia="Times New Roman" w:hAnsi="Times New Roman" w:cs="Times New Roman"/>
          <w:color w:val="000000"/>
        </w:rPr>
        <w:t xml:space="preserve"> ορίζονται με απόφαση του Υπουργού Παιδείας, Έρευνας και Θρησκευμάτων.</w:t>
      </w:r>
      <w:r w:rsidR="008C56BA" w:rsidRPr="00DB64C5">
        <w:rPr>
          <w:rFonts w:ascii="Times New Roman" w:eastAsia="Times New Roman" w:hAnsi="Times New Roman" w:cs="Times New Roman"/>
          <w:color w:val="000000"/>
        </w:rPr>
        <w:t>»</w:t>
      </w:r>
    </w:p>
    <w:p w:rsidR="00DC0493" w:rsidRDefault="00DC0493" w:rsidP="00DB64C5">
      <w:pPr>
        <w:spacing w:after="0"/>
        <w:contextualSpacing/>
        <w:rPr>
          <w:rFonts w:ascii="Times New Roman" w:hAnsi="Times New Roman" w:cs="Times New Roman"/>
        </w:rPr>
      </w:pPr>
    </w:p>
    <w:p w:rsidR="008B3007" w:rsidRPr="00BB5491" w:rsidRDefault="008B3007" w:rsidP="00DB64C5">
      <w:pPr>
        <w:spacing w:after="0"/>
        <w:contextualSpacing/>
        <w:jc w:val="center"/>
        <w:rPr>
          <w:rFonts w:ascii="Times New Roman" w:hAnsi="Times New Roman" w:cs="Times New Roman"/>
          <w:b/>
        </w:rPr>
      </w:pPr>
    </w:p>
    <w:p w:rsidR="001F6292" w:rsidRDefault="003F02E9" w:rsidP="00DB64C5">
      <w:pPr>
        <w:spacing w:after="0"/>
        <w:contextualSpacing/>
        <w:jc w:val="center"/>
        <w:rPr>
          <w:rFonts w:ascii="Times New Roman" w:hAnsi="Times New Roman" w:cs="Times New Roman"/>
          <w:b/>
        </w:rPr>
      </w:pPr>
      <w:r w:rsidRPr="00BB5491">
        <w:rPr>
          <w:rFonts w:ascii="Times New Roman" w:hAnsi="Times New Roman" w:cs="Times New Roman"/>
          <w:b/>
        </w:rPr>
        <w:t>Άρθρο</w:t>
      </w:r>
      <w:r w:rsidR="00C440FD" w:rsidRPr="00BB5491">
        <w:rPr>
          <w:rFonts w:ascii="Times New Roman" w:hAnsi="Times New Roman" w:cs="Times New Roman"/>
          <w:b/>
        </w:rPr>
        <w:t xml:space="preserve"> </w:t>
      </w:r>
      <w:r w:rsidR="00BB5491">
        <w:rPr>
          <w:rFonts w:ascii="Times New Roman" w:hAnsi="Times New Roman" w:cs="Times New Roman"/>
          <w:b/>
        </w:rPr>
        <w:t>….</w:t>
      </w:r>
    </w:p>
    <w:p w:rsidR="00C51EF3" w:rsidRDefault="00C51EF3" w:rsidP="00DB64C5">
      <w:pPr>
        <w:spacing w:after="0"/>
        <w:contextualSpacing/>
        <w:jc w:val="center"/>
        <w:rPr>
          <w:rFonts w:ascii="Times New Roman" w:hAnsi="Times New Roman" w:cs="Times New Roman"/>
          <w:b/>
        </w:rPr>
      </w:pPr>
      <w:r>
        <w:rPr>
          <w:rFonts w:ascii="Times New Roman" w:hAnsi="Times New Roman" w:cs="Times New Roman"/>
          <w:b/>
        </w:rPr>
        <w:t xml:space="preserve">Τροποποίηση του </w:t>
      </w:r>
      <w:proofErr w:type="spellStart"/>
      <w:r>
        <w:rPr>
          <w:rFonts w:ascii="Times New Roman" w:hAnsi="Times New Roman" w:cs="Times New Roman"/>
          <w:b/>
        </w:rPr>
        <w:t>π.δ</w:t>
      </w:r>
      <w:proofErr w:type="spellEnd"/>
      <w:r>
        <w:rPr>
          <w:rFonts w:ascii="Times New Roman" w:hAnsi="Times New Roman" w:cs="Times New Roman"/>
          <w:b/>
        </w:rPr>
        <w:t>. 46/2016 (Α΄ 74)</w:t>
      </w:r>
    </w:p>
    <w:p w:rsidR="00B62790" w:rsidRPr="00BB5491" w:rsidRDefault="00B62790" w:rsidP="00DB64C5">
      <w:pPr>
        <w:spacing w:after="0"/>
        <w:contextualSpacing/>
        <w:jc w:val="center"/>
        <w:rPr>
          <w:rFonts w:ascii="Times New Roman" w:hAnsi="Times New Roman" w:cs="Times New Roman"/>
          <w:b/>
        </w:rPr>
      </w:pPr>
    </w:p>
    <w:p w:rsidR="001F6292" w:rsidRPr="00DB64C5" w:rsidRDefault="003F02E9" w:rsidP="00DB64C5">
      <w:pPr>
        <w:spacing w:after="0"/>
        <w:contextualSpacing/>
        <w:rPr>
          <w:rFonts w:ascii="Times New Roman" w:hAnsi="Times New Roman" w:cs="Times New Roman"/>
        </w:rPr>
      </w:pPr>
      <w:r w:rsidRPr="00CF3C51">
        <w:rPr>
          <w:rFonts w:ascii="Times New Roman" w:hAnsi="Times New Roman" w:cs="Times New Roman"/>
        </w:rPr>
        <w:t>Τ</w:t>
      </w:r>
      <w:r w:rsidRPr="00DB64C5">
        <w:rPr>
          <w:rFonts w:ascii="Times New Roman" w:hAnsi="Times New Roman" w:cs="Times New Roman"/>
        </w:rPr>
        <w:t>ο άρθρο 34 του σχεδίου νόμου αντικαθίσταται ως εξής:</w:t>
      </w:r>
    </w:p>
    <w:p w:rsidR="003F02E9" w:rsidRPr="00DB64C5" w:rsidRDefault="003F02E9" w:rsidP="00BB5491">
      <w:pPr>
        <w:spacing w:after="0"/>
        <w:ind w:left="720"/>
        <w:contextualSpacing/>
        <w:jc w:val="center"/>
        <w:rPr>
          <w:rFonts w:ascii="Times New Roman" w:hAnsi="Times New Roman" w:cs="Times New Roman"/>
          <w:b/>
        </w:rPr>
      </w:pPr>
      <w:r w:rsidRPr="00DB64C5">
        <w:rPr>
          <w:rFonts w:ascii="Times New Roman" w:hAnsi="Times New Roman" w:cs="Times New Roman"/>
          <w:b/>
        </w:rPr>
        <w:t>«Άρθρο 34</w:t>
      </w:r>
    </w:p>
    <w:p w:rsidR="003F02E9" w:rsidRPr="00DB64C5" w:rsidRDefault="003F02E9" w:rsidP="00BB5491">
      <w:pPr>
        <w:spacing w:after="0"/>
        <w:ind w:left="720"/>
        <w:contextualSpacing/>
        <w:jc w:val="center"/>
        <w:rPr>
          <w:rFonts w:ascii="Times New Roman" w:hAnsi="Times New Roman" w:cs="Times New Roman"/>
          <w:b/>
        </w:rPr>
      </w:pPr>
      <w:r w:rsidRPr="00DB64C5">
        <w:rPr>
          <w:rFonts w:ascii="Times New Roman" w:hAnsi="Times New Roman" w:cs="Times New Roman"/>
          <w:b/>
        </w:rPr>
        <w:t>Ζητήματα αξιολόγησης μαθητών Γενικού Λυκείου</w:t>
      </w:r>
    </w:p>
    <w:p w:rsidR="001235AB" w:rsidRDefault="001F6292" w:rsidP="001235AB">
      <w:pPr>
        <w:spacing w:after="0"/>
        <w:ind w:right="5"/>
        <w:contextualSpacing/>
        <w:jc w:val="both"/>
        <w:rPr>
          <w:rFonts w:ascii="Times New Roman" w:hAnsi="Times New Roman" w:cs="Times New Roman"/>
          <w:shd w:val="clear" w:color="auto" w:fill="FFFFFF"/>
        </w:rPr>
      </w:pPr>
      <w:r w:rsidRPr="00DB64C5">
        <w:rPr>
          <w:rFonts w:ascii="Times New Roman" w:eastAsia="Times New Roman" w:hAnsi="Times New Roman" w:cs="Times New Roman"/>
        </w:rPr>
        <w:t xml:space="preserve">1. </w:t>
      </w:r>
      <w:r w:rsidR="001235AB" w:rsidRPr="00DB64C5">
        <w:rPr>
          <w:rFonts w:ascii="Times New Roman" w:eastAsia="Times New Roman" w:hAnsi="Times New Roman" w:cs="Times New Roman"/>
        </w:rPr>
        <w:t xml:space="preserve">Η </w:t>
      </w:r>
      <w:proofErr w:type="spellStart"/>
      <w:r w:rsidR="001235AB" w:rsidRPr="00DB64C5">
        <w:rPr>
          <w:rFonts w:ascii="Times New Roman" w:eastAsia="Times New Roman" w:hAnsi="Times New Roman" w:cs="Times New Roman"/>
        </w:rPr>
        <w:t>περίπτ</w:t>
      </w:r>
      <w:proofErr w:type="spellEnd"/>
      <w:r w:rsidR="001235AB" w:rsidRPr="00DB64C5">
        <w:rPr>
          <w:rFonts w:ascii="Times New Roman" w:eastAsia="Times New Roman" w:hAnsi="Times New Roman" w:cs="Times New Roman"/>
        </w:rPr>
        <w:t xml:space="preserve">. </w:t>
      </w:r>
      <w:proofErr w:type="spellStart"/>
      <w:r w:rsidR="001235AB" w:rsidRPr="00DB64C5">
        <w:rPr>
          <w:rFonts w:ascii="Times New Roman" w:eastAsia="Times New Roman" w:hAnsi="Times New Roman" w:cs="Times New Roman"/>
        </w:rPr>
        <w:t>γ΄</w:t>
      </w:r>
      <w:proofErr w:type="spellEnd"/>
      <w:r w:rsidR="001235AB" w:rsidRPr="00DB64C5">
        <w:rPr>
          <w:rFonts w:ascii="Times New Roman" w:eastAsia="Times New Roman" w:hAnsi="Times New Roman" w:cs="Times New Roman"/>
        </w:rPr>
        <w:t xml:space="preserve"> της </w:t>
      </w:r>
      <w:r w:rsidR="001235AB" w:rsidRPr="00DB64C5">
        <w:rPr>
          <w:rFonts w:ascii="Times New Roman" w:hAnsi="Times New Roman" w:cs="Times New Roman"/>
          <w:shd w:val="clear" w:color="auto" w:fill="FFFFFF"/>
        </w:rPr>
        <w:t xml:space="preserve">παρ. 1 του άρθρου 3 του </w:t>
      </w:r>
      <w:proofErr w:type="spellStart"/>
      <w:r w:rsidR="001235AB" w:rsidRPr="00DB64C5">
        <w:rPr>
          <w:rFonts w:ascii="Times New Roman" w:hAnsi="Times New Roman" w:cs="Times New Roman"/>
          <w:shd w:val="clear" w:color="auto" w:fill="FFFFFF"/>
        </w:rPr>
        <w:t>π.δ</w:t>
      </w:r>
      <w:proofErr w:type="spellEnd"/>
      <w:r w:rsidR="001235AB" w:rsidRPr="00DB64C5">
        <w:rPr>
          <w:rFonts w:ascii="Times New Roman" w:hAnsi="Times New Roman" w:cs="Times New Roman"/>
          <w:shd w:val="clear" w:color="auto" w:fill="FFFFFF"/>
        </w:rPr>
        <w:t>. 46/2016 (Α΄ 74) αντικαθίσταται ως εξής:</w:t>
      </w:r>
      <w:r w:rsidR="001235AB">
        <w:rPr>
          <w:rFonts w:ascii="Times New Roman" w:hAnsi="Times New Roman" w:cs="Times New Roman"/>
          <w:shd w:val="clear" w:color="auto" w:fill="FFFFFF"/>
        </w:rPr>
        <w:t xml:space="preserve"> </w:t>
      </w:r>
    </w:p>
    <w:p w:rsidR="001235AB" w:rsidRDefault="001235AB" w:rsidP="001235AB">
      <w:pPr>
        <w:spacing w:after="0"/>
        <w:ind w:right="5"/>
        <w:contextualSpacing/>
        <w:jc w:val="both"/>
        <w:rPr>
          <w:rFonts w:ascii="Times New Roman" w:eastAsia="Times New Roman" w:hAnsi="Times New Roman" w:cs="Times New Roman"/>
        </w:rPr>
      </w:pPr>
      <w:r w:rsidRPr="00DB64C5">
        <w:rPr>
          <w:rFonts w:ascii="Times New Roman" w:eastAsia="Times New Roman" w:hAnsi="Times New Roman" w:cs="Times New Roman"/>
        </w:rPr>
        <w:t>«γ) Η ομάδα Γ΄ περιλαμβάνει τα μαθήματα που δεν εξετάζονται γραπτώς. Για την Α΄ τάξη του Ημερήσιου Γενικού Λυκείου την Ερευνητική εργασία (Project) και τη Φυσική Αγωγή και για την Α΄ τάξη του Εσπερινού Γενικού Λυκείου τη Φυσική Αγωγή.»</w:t>
      </w:r>
    </w:p>
    <w:p w:rsidR="001F6292" w:rsidRPr="00DB64C5" w:rsidRDefault="001235AB" w:rsidP="001235AB">
      <w:pPr>
        <w:spacing w:after="0"/>
        <w:ind w:right="5"/>
        <w:contextualSpacing/>
        <w:jc w:val="both"/>
        <w:rPr>
          <w:rFonts w:ascii="Times New Roman" w:eastAsia="Times New Roman" w:hAnsi="Times New Roman" w:cs="Times New Roman"/>
        </w:rPr>
      </w:pPr>
      <w:r>
        <w:rPr>
          <w:rFonts w:ascii="Times New Roman" w:eastAsia="Times New Roman" w:hAnsi="Times New Roman" w:cs="Times New Roman"/>
        </w:rPr>
        <w:t xml:space="preserve">2. </w:t>
      </w:r>
      <w:r w:rsidR="001F6292" w:rsidRPr="00DB64C5">
        <w:rPr>
          <w:rFonts w:ascii="Times New Roman" w:eastAsia="Times New Roman" w:hAnsi="Times New Roman" w:cs="Times New Roman"/>
        </w:rPr>
        <w:t xml:space="preserve">Οι παρ. 5 και 6 του άρθρου 3 του </w:t>
      </w:r>
      <w:proofErr w:type="spellStart"/>
      <w:r w:rsidR="001F6292" w:rsidRPr="00DB64C5">
        <w:rPr>
          <w:rFonts w:ascii="Times New Roman" w:hAnsi="Times New Roman" w:cs="Times New Roman"/>
          <w:shd w:val="clear" w:color="auto" w:fill="FFFFFF"/>
        </w:rPr>
        <w:t>π.δ</w:t>
      </w:r>
      <w:proofErr w:type="spellEnd"/>
      <w:r w:rsidR="001F6292" w:rsidRPr="00DB64C5">
        <w:rPr>
          <w:rFonts w:ascii="Times New Roman" w:hAnsi="Times New Roman" w:cs="Times New Roman"/>
          <w:shd w:val="clear" w:color="auto" w:fill="FFFFFF"/>
        </w:rPr>
        <w:t xml:space="preserve">. 46/2016 (Α΄ 74) </w:t>
      </w:r>
      <w:r w:rsidR="001F6292" w:rsidRPr="00DB64C5">
        <w:rPr>
          <w:rFonts w:ascii="Times New Roman" w:eastAsia="Times New Roman" w:hAnsi="Times New Roman" w:cs="Times New Roman"/>
        </w:rPr>
        <w:t xml:space="preserve">αντικαθίστανται ως εξής: </w:t>
      </w:r>
    </w:p>
    <w:p w:rsidR="003F02E9" w:rsidRPr="00DB64C5" w:rsidRDefault="003F02E9" w:rsidP="00BB5491">
      <w:pPr>
        <w:autoSpaceDE w:val="0"/>
        <w:autoSpaceDN w:val="0"/>
        <w:adjustRightInd w:val="0"/>
        <w:spacing w:after="0"/>
        <w:ind w:left="720" w:right="5"/>
        <w:contextualSpacing/>
        <w:jc w:val="both"/>
        <w:rPr>
          <w:rFonts w:ascii="Times New Roman" w:hAnsi="Times New Roman" w:cs="Times New Roman"/>
        </w:rPr>
      </w:pPr>
      <w:r w:rsidRPr="00DB64C5">
        <w:rPr>
          <w:rFonts w:ascii="Times New Roman" w:hAnsi="Times New Roman" w:cs="Times New Roman"/>
        </w:rPr>
        <w:t xml:space="preserve"> «5. Τα μαθήματα της Γ΄ τάξης Ημερήσιου Γενικού Λυκείου κατανέμονται σε τέσσερις (4) ομάδες:</w:t>
      </w:r>
    </w:p>
    <w:p w:rsidR="003F02E9" w:rsidRPr="00DB64C5" w:rsidRDefault="003F02E9" w:rsidP="00BB5491">
      <w:pPr>
        <w:autoSpaceDE w:val="0"/>
        <w:autoSpaceDN w:val="0"/>
        <w:adjustRightInd w:val="0"/>
        <w:spacing w:after="0"/>
        <w:ind w:left="720" w:right="5"/>
        <w:contextualSpacing/>
        <w:jc w:val="both"/>
        <w:rPr>
          <w:rFonts w:ascii="Times New Roman" w:hAnsi="Times New Roman" w:cs="Times New Roman"/>
        </w:rPr>
      </w:pPr>
      <w:r w:rsidRPr="00DB64C5">
        <w:rPr>
          <w:rFonts w:ascii="Times New Roman" w:hAnsi="Times New Roman" w:cs="Times New Roman"/>
        </w:rPr>
        <w:t>α) Η ομάδα Α΄ περιλαμβάνει τα μαθήματα Γενικής Παιδείας που εξετάζονται γραπτώς στις απολυτήριες εξετάσεις και είναι τα εξής: Νέα Ελληνικά (με κλάδους τη Νεοελληνική Γλώσσα και τη Νεοελληνική Λογοτεχνία), Μαθηματικά και Στοιχεία Στατιστικής, Ιστορία και Βιολογία.</w:t>
      </w:r>
    </w:p>
    <w:p w:rsidR="003F02E9" w:rsidRPr="00DB64C5" w:rsidRDefault="003F02E9" w:rsidP="00BB5491">
      <w:pPr>
        <w:autoSpaceDE w:val="0"/>
        <w:autoSpaceDN w:val="0"/>
        <w:adjustRightInd w:val="0"/>
        <w:spacing w:after="0"/>
        <w:ind w:left="720" w:right="5"/>
        <w:contextualSpacing/>
        <w:jc w:val="both"/>
        <w:rPr>
          <w:rFonts w:ascii="Times New Roman" w:hAnsi="Times New Roman" w:cs="Times New Roman"/>
        </w:rPr>
      </w:pPr>
      <w:r w:rsidRPr="00DB64C5">
        <w:rPr>
          <w:rFonts w:ascii="Times New Roman" w:hAnsi="Times New Roman" w:cs="Times New Roman"/>
        </w:rPr>
        <w:t>β) Η ομάδα Β΄ περιλαμβάνει τα υπόλοιπα  μαθήματα Γενικής Παιδείας, τα οποία δεν εξετάζονται γραπτώς στις απολυτήριες εξετάσεις.</w:t>
      </w:r>
    </w:p>
    <w:p w:rsidR="0040305A" w:rsidRPr="00DB64C5" w:rsidRDefault="003F02E9" w:rsidP="00BB5491">
      <w:pPr>
        <w:autoSpaceDE w:val="0"/>
        <w:autoSpaceDN w:val="0"/>
        <w:adjustRightInd w:val="0"/>
        <w:spacing w:after="0"/>
        <w:ind w:left="720" w:right="5"/>
        <w:contextualSpacing/>
        <w:jc w:val="both"/>
        <w:rPr>
          <w:rFonts w:ascii="Times New Roman" w:hAnsi="Times New Roman" w:cs="Times New Roman"/>
        </w:rPr>
      </w:pPr>
      <w:r w:rsidRPr="00DB64C5">
        <w:rPr>
          <w:rFonts w:ascii="Times New Roman" w:hAnsi="Times New Roman" w:cs="Times New Roman"/>
        </w:rPr>
        <w:lastRenderedPageBreak/>
        <w:t>γ) Η ομάδα Γ΄ περιλαμβάνει όλα τα μαθήματα Ομάδων Προσανατολισμού, τα οποία δεν εξετάζονται γραπτώς στις απολυτήριες εξετάσεις.</w:t>
      </w:r>
    </w:p>
    <w:p w:rsidR="003F02E9" w:rsidRPr="00DB64C5" w:rsidRDefault="003F02E9" w:rsidP="00BB5491">
      <w:pPr>
        <w:autoSpaceDE w:val="0"/>
        <w:autoSpaceDN w:val="0"/>
        <w:adjustRightInd w:val="0"/>
        <w:spacing w:after="0"/>
        <w:ind w:left="720" w:right="5"/>
        <w:contextualSpacing/>
        <w:jc w:val="both"/>
        <w:rPr>
          <w:rFonts w:ascii="Times New Roman" w:hAnsi="Times New Roman" w:cs="Times New Roman"/>
        </w:rPr>
      </w:pPr>
      <w:r w:rsidRPr="00DB64C5">
        <w:rPr>
          <w:rFonts w:ascii="Times New Roman" w:hAnsi="Times New Roman" w:cs="Times New Roman"/>
        </w:rPr>
        <w:t>δ) Η ομάδα Δ΄ περιλαμβάνει τα μαθήματα Επιλογής, τα οποία δεν εξετάζονται γραπτώς στις απολυτήριες εξετάσεις.</w:t>
      </w:r>
    </w:p>
    <w:p w:rsidR="003F02E9" w:rsidRPr="00DB64C5" w:rsidRDefault="003F02E9" w:rsidP="00BB5491">
      <w:pPr>
        <w:autoSpaceDE w:val="0"/>
        <w:autoSpaceDN w:val="0"/>
        <w:adjustRightInd w:val="0"/>
        <w:spacing w:after="0"/>
        <w:ind w:left="720" w:right="-9"/>
        <w:contextualSpacing/>
        <w:jc w:val="both"/>
        <w:rPr>
          <w:rFonts w:ascii="Times New Roman" w:hAnsi="Times New Roman" w:cs="Times New Roman"/>
        </w:rPr>
      </w:pPr>
      <w:r w:rsidRPr="00DB64C5">
        <w:rPr>
          <w:rFonts w:ascii="Times New Roman" w:hAnsi="Times New Roman" w:cs="Times New Roman"/>
        </w:rPr>
        <w:t>6. Τα μαθήματα της Δ΄ τάξης Εσπερινού Γενικού Λυκείου κατανέμονται σε τρεις (3) ομάδες:</w:t>
      </w:r>
    </w:p>
    <w:p w:rsidR="003F02E9" w:rsidRPr="00DB64C5" w:rsidRDefault="003F02E9" w:rsidP="00BB5491">
      <w:pPr>
        <w:autoSpaceDE w:val="0"/>
        <w:autoSpaceDN w:val="0"/>
        <w:adjustRightInd w:val="0"/>
        <w:spacing w:after="0"/>
        <w:ind w:left="720" w:right="-9"/>
        <w:contextualSpacing/>
        <w:jc w:val="both"/>
        <w:rPr>
          <w:rFonts w:ascii="Times New Roman" w:hAnsi="Times New Roman" w:cs="Times New Roman"/>
        </w:rPr>
      </w:pPr>
      <w:r w:rsidRPr="00DB64C5">
        <w:rPr>
          <w:rFonts w:ascii="Times New Roman" w:hAnsi="Times New Roman" w:cs="Times New Roman"/>
        </w:rPr>
        <w:t>α) Η ομάδα Α΄ περιλαμβάνει τα μαθήματα Γενικής Παιδείας που εξετάζονται γραπτώς στις απολυτήριες εξετάσεις και είναι τα εξής: Νέα Ελληνικά (με κλάδους τη Νεοελληνική Γλώσσα και τη Νεοελληνική Λογοτεχνία), Μαθηματικά και Στοιχεία Στατιστικής, Ιστορία και Βιολογία.</w:t>
      </w:r>
    </w:p>
    <w:p w:rsidR="003F02E9" w:rsidRPr="00DB64C5" w:rsidRDefault="003F02E9" w:rsidP="00BB5491">
      <w:pPr>
        <w:autoSpaceDE w:val="0"/>
        <w:autoSpaceDN w:val="0"/>
        <w:adjustRightInd w:val="0"/>
        <w:spacing w:after="0"/>
        <w:ind w:left="720" w:right="-9"/>
        <w:contextualSpacing/>
        <w:jc w:val="both"/>
        <w:rPr>
          <w:rFonts w:ascii="Times New Roman" w:hAnsi="Times New Roman" w:cs="Times New Roman"/>
        </w:rPr>
      </w:pPr>
      <w:r w:rsidRPr="00DB64C5">
        <w:rPr>
          <w:rFonts w:ascii="Times New Roman" w:hAnsi="Times New Roman" w:cs="Times New Roman"/>
        </w:rPr>
        <w:t>β) Η ομάδα Β΄ περιλαμβάνει τα υπόλοιπα  μαθήματα Γενικής Παιδείας, τα οποία δεν εξετάζονται γραπτώς στις απολυτήριες εξετάσεις.</w:t>
      </w:r>
    </w:p>
    <w:p w:rsidR="003F02E9" w:rsidRPr="00DB64C5" w:rsidRDefault="003F02E9" w:rsidP="00BB5491">
      <w:pPr>
        <w:autoSpaceDE w:val="0"/>
        <w:autoSpaceDN w:val="0"/>
        <w:adjustRightInd w:val="0"/>
        <w:spacing w:after="0"/>
        <w:ind w:left="720" w:right="-9"/>
        <w:contextualSpacing/>
        <w:jc w:val="both"/>
        <w:rPr>
          <w:rFonts w:ascii="Times New Roman" w:hAnsi="Times New Roman" w:cs="Times New Roman"/>
        </w:rPr>
      </w:pPr>
      <w:r w:rsidRPr="00DB64C5">
        <w:rPr>
          <w:rFonts w:ascii="Times New Roman" w:hAnsi="Times New Roman" w:cs="Times New Roman"/>
        </w:rPr>
        <w:t>γ) Η ομάδα Γ΄ περιλαμβάνει όλα τα μαθήματα Ομάδων Προσανατολισμού, τα οποία δεν εξετάζονται γραπτώς στις απολυτήριες εξετάσεις.»</w:t>
      </w:r>
    </w:p>
    <w:p w:rsidR="001235AB" w:rsidRDefault="001235AB" w:rsidP="001235AB">
      <w:pPr>
        <w:spacing w:after="0"/>
        <w:ind w:right="5"/>
        <w:contextualSpacing/>
        <w:jc w:val="both"/>
        <w:rPr>
          <w:rFonts w:ascii="Times New Roman" w:eastAsia="Times New Roman" w:hAnsi="Times New Roman" w:cs="Times New Roman"/>
        </w:rPr>
      </w:pPr>
      <w:r>
        <w:rPr>
          <w:rFonts w:ascii="Times New Roman" w:eastAsia="Times New Roman" w:hAnsi="Times New Roman" w:cs="Times New Roman"/>
        </w:rPr>
        <w:t>3</w:t>
      </w:r>
      <w:r w:rsidR="003F02E9" w:rsidRPr="00DB64C5">
        <w:rPr>
          <w:rFonts w:ascii="Times New Roman" w:eastAsia="Times New Roman" w:hAnsi="Times New Roman" w:cs="Times New Roman"/>
        </w:rPr>
        <w:t>.</w:t>
      </w:r>
      <w:r w:rsidRPr="001235AB">
        <w:rPr>
          <w:rFonts w:ascii="Times New Roman" w:eastAsia="Times New Roman" w:hAnsi="Times New Roman" w:cs="Times New Roman"/>
        </w:rPr>
        <w:t xml:space="preserve"> </w:t>
      </w:r>
      <w:r w:rsidRPr="00DB64C5">
        <w:rPr>
          <w:rFonts w:ascii="Times New Roman" w:eastAsia="Times New Roman" w:hAnsi="Times New Roman" w:cs="Times New Roman"/>
        </w:rPr>
        <w:t xml:space="preserve">Στο άρθρο 4 του </w:t>
      </w:r>
      <w:proofErr w:type="spellStart"/>
      <w:r w:rsidRPr="00DB64C5">
        <w:rPr>
          <w:rFonts w:ascii="Times New Roman" w:hAnsi="Times New Roman" w:cs="Times New Roman"/>
          <w:shd w:val="clear" w:color="auto" w:fill="FFFFFF"/>
        </w:rPr>
        <w:t>π.δ</w:t>
      </w:r>
      <w:proofErr w:type="spellEnd"/>
      <w:r w:rsidRPr="00DB64C5">
        <w:rPr>
          <w:rFonts w:ascii="Times New Roman" w:hAnsi="Times New Roman" w:cs="Times New Roman"/>
          <w:shd w:val="clear" w:color="auto" w:fill="FFFFFF"/>
        </w:rPr>
        <w:t xml:space="preserve">. 46/2016 </w:t>
      </w:r>
      <w:r w:rsidRPr="00DB64C5">
        <w:rPr>
          <w:rFonts w:ascii="Times New Roman" w:eastAsia="Times New Roman" w:hAnsi="Times New Roman" w:cs="Times New Roman"/>
        </w:rPr>
        <w:t>προστίθεται παρ. 2, η οποία έχει ως εξής:</w:t>
      </w:r>
    </w:p>
    <w:p w:rsidR="001235AB" w:rsidRDefault="001235AB" w:rsidP="001235AB">
      <w:pPr>
        <w:spacing w:after="0"/>
        <w:ind w:left="720" w:right="5"/>
        <w:contextualSpacing/>
        <w:jc w:val="both"/>
        <w:rPr>
          <w:rFonts w:ascii="Times New Roman" w:hAnsi="Times New Roman" w:cs="Times New Roman"/>
        </w:rPr>
      </w:pPr>
      <w:r w:rsidRPr="00DB64C5">
        <w:rPr>
          <w:rFonts w:ascii="Times New Roman" w:hAnsi="Times New Roman" w:cs="Times New Roman"/>
        </w:rPr>
        <w:t>«2. Στη Γ΄ τάξη Ημερήσιου και στη Δ΄ τάξη Εσπερινού Γενικού Λυκείου το μάθημα «Νέα Ελληνικά» χωρίζεται στους εξής κλάδους:</w:t>
      </w:r>
    </w:p>
    <w:p w:rsidR="001235AB" w:rsidRDefault="001235AB" w:rsidP="001235AB">
      <w:pPr>
        <w:spacing w:after="0"/>
        <w:ind w:left="720" w:right="5"/>
        <w:contextualSpacing/>
        <w:jc w:val="both"/>
        <w:rPr>
          <w:rFonts w:ascii="Times New Roman" w:hAnsi="Times New Roman" w:cs="Times New Roman"/>
        </w:rPr>
      </w:pPr>
      <w:r w:rsidRPr="00DB64C5">
        <w:rPr>
          <w:rFonts w:ascii="Times New Roman" w:hAnsi="Times New Roman" w:cs="Times New Roman"/>
        </w:rPr>
        <w:t xml:space="preserve">α) Νεοελληνική Γλώσσα </w:t>
      </w:r>
    </w:p>
    <w:p w:rsidR="001235AB" w:rsidRDefault="001235AB" w:rsidP="001235AB">
      <w:pPr>
        <w:spacing w:after="0"/>
        <w:ind w:left="720" w:right="5"/>
        <w:contextualSpacing/>
        <w:jc w:val="both"/>
        <w:rPr>
          <w:rFonts w:ascii="Times New Roman" w:hAnsi="Times New Roman" w:cs="Times New Roman"/>
        </w:rPr>
      </w:pPr>
      <w:r w:rsidRPr="00DB64C5">
        <w:rPr>
          <w:rFonts w:ascii="Times New Roman" w:hAnsi="Times New Roman" w:cs="Times New Roman"/>
        </w:rPr>
        <w:t xml:space="preserve">β) Νεοελληνική Λογοτεχνία </w:t>
      </w:r>
    </w:p>
    <w:p w:rsidR="001235AB" w:rsidRDefault="001235AB" w:rsidP="001235AB">
      <w:pPr>
        <w:spacing w:after="0"/>
        <w:ind w:left="720" w:right="5"/>
        <w:contextualSpacing/>
        <w:jc w:val="both"/>
        <w:rPr>
          <w:rFonts w:ascii="Times New Roman" w:hAnsi="Times New Roman" w:cs="Times New Roman"/>
        </w:rPr>
      </w:pPr>
      <w:r w:rsidRPr="00DB64C5">
        <w:rPr>
          <w:rFonts w:ascii="Times New Roman" w:hAnsi="Times New Roman" w:cs="Times New Roman"/>
        </w:rPr>
        <w:t>Κάθε κλάδος βαθμολογείται χωριστά. O τελικός βαθμός του μαθήματος «Νέα Ελληνικά» είναι ο μέσος όρος των τελικών βαθμών των κλάδων του με προσέγγιση δεκάτου.»</w:t>
      </w:r>
    </w:p>
    <w:p w:rsidR="003F02E9" w:rsidRPr="00DB64C5" w:rsidRDefault="001235AB" w:rsidP="001235AB">
      <w:pPr>
        <w:widowControl w:val="0"/>
        <w:spacing w:after="0"/>
        <w:ind w:right="-341"/>
        <w:contextualSpacing/>
        <w:jc w:val="both"/>
        <w:rPr>
          <w:rFonts w:ascii="Times New Roman" w:eastAsia="Times New Roman" w:hAnsi="Times New Roman" w:cs="Times New Roman"/>
        </w:rPr>
      </w:pPr>
      <w:r>
        <w:rPr>
          <w:rFonts w:ascii="Times New Roman" w:eastAsia="Times New Roman" w:hAnsi="Times New Roman" w:cs="Times New Roman"/>
        </w:rPr>
        <w:t>4.</w:t>
      </w:r>
      <w:r w:rsidR="003F02E9" w:rsidRPr="00DB64C5">
        <w:rPr>
          <w:rFonts w:ascii="Times New Roman" w:eastAsia="Times New Roman" w:hAnsi="Times New Roman" w:cs="Times New Roman"/>
        </w:rPr>
        <w:t xml:space="preserve"> Οι παρ. 1 και 2 του άρθρου 7 του </w:t>
      </w:r>
      <w:proofErr w:type="spellStart"/>
      <w:r w:rsidR="003F02E9" w:rsidRPr="00DB64C5">
        <w:rPr>
          <w:rFonts w:ascii="Times New Roman" w:hAnsi="Times New Roman" w:cs="Times New Roman"/>
          <w:shd w:val="clear" w:color="auto" w:fill="FFFFFF"/>
        </w:rPr>
        <w:t>π.δ</w:t>
      </w:r>
      <w:proofErr w:type="spellEnd"/>
      <w:r w:rsidR="003F02E9" w:rsidRPr="00DB64C5">
        <w:rPr>
          <w:rFonts w:ascii="Times New Roman" w:hAnsi="Times New Roman" w:cs="Times New Roman"/>
          <w:shd w:val="clear" w:color="auto" w:fill="FFFFFF"/>
        </w:rPr>
        <w:t xml:space="preserve">. 46/2016 </w:t>
      </w:r>
      <w:r w:rsidR="003F02E9" w:rsidRPr="00DB64C5">
        <w:rPr>
          <w:rFonts w:ascii="Times New Roman" w:eastAsia="Times New Roman" w:hAnsi="Times New Roman" w:cs="Times New Roman"/>
        </w:rPr>
        <w:t>αντικαθίστανται ως εξής:</w:t>
      </w:r>
    </w:p>
    <w:p w:rsidR="003F02E9" w:rsidRPr="00DB64C5" w:rsidRDefault="003F02E9" w:rsidP="00BB5491">
      <w:pPr>
        <w:autoSpaceDE w:val="0"/>
        <w:autoSpaceDN w:val="0"/>
        <w:adjustRightInd w:val="0"/>
        <w:spacing w:after="0"/>
        <w:ind w:left="720" w:right="-9"/>
        <w:contextualSpacing/>
        <w:jc w:val="both"/>
        <w:rPr>
          <w:rFonts w:ascii="Times New Roman" w:hAnsi="Times New Roman" w:cs="Times New Roman"/>
        </w:rPr>
      </w:pPr>
      <w:r w:rsidRPr="00DB64C5">
        <w:rPr>
          <w:rFonts w:ascii="Times New Roman" w:hAnsi="Times New Roman" w:cs="Times New Roman"/>
        </w:rPr>
        <w:t xml:space="preserve">«1. Για την αξιολόγηση του μαθητή κατά τετράμηνο ο διδάσκων συνεκτιμά: </w:t>
      </w:r>
    </w:p>
    <w:p w:rsidR="003F02E9" w:rsidRPr="00DB64C5" w:rsidRDefault="003F02E9" w:rsidP="00BB5491">
      <w:pPr>
        <w:autoSpaceDE w:val="0"/>
        <w:autoSpaceDN w:val="0"/>
        <w:adjustRightInd w:val="0"/>
        <w:spacing w:after="0"/>
        <w:ind w:left="720" w:right="-9"/>
        <w:contextualSpacing/>
        <w:jc w:val="both"/>
        <w:rPr>
          <w:rFonts w:ascii="Times New Roman" w:hAnsi="Times New Roman" w:cs="Times New Roman"/>
        </w:rPr>
      </w:pPr>
      <w:r w:rsidRPr="00DB64C5">
        <w:rPr>
          <w:rFonts w:ascii="Times New Roman" w:hAnsi="Times New Roman" w:cs="Times New Roman"/>
        </w:rPr>
        <w:t xml:space="preserve">α. τη συμμετοχή του στη διδακτική μαθησιακή διαδικασία, </w:t>
      </w:r>
    </w:p>
    <w:p w:rsidR="003F02E9" w:rsidRPr="00DB64C5" w:rsidRDefault="003F02E9" w:rsidP="00BB5491">
      <w:pPr>
        <w:autoSpaceDE w:val="0"/>
        <w:autoSpaceDN w:val="0"/>
        <w:adjustRightInd w:val="0"/>
        <w:spacing w:after="0"/>
        <w:ind w:left="720" w:right="-9"/>
        <w:contextualSpacing/>
        <w:jc w:val="both"/>
        <w:rPr>
          <w:rFonts w:ascii="Times New Roman" w:hAnsi="Times New Roman" w:cs="Times New Roman"/>
        </w:rPr>
      </w:pPr>
      <w:r w:rsidRPr="00DB64C5">
        <w:rPr>
          <w:rFonts w:ascii="Times New Roman" w:hAnsi="Times New Roman" w:cs="Times New Roman"/>
        </w:rPr>
        <w:t xml:space="preserve">β. την επιμέλεια και το ενδιαφέρον του για το συγκεκριμένο μάθημα, </w:t>
      </w:r>
    </w:p>
    <w:p w:rsidR="003F02E9" w:rsidRPr="00DB64C5" w:rsidRDefault="003F02E9" w:rsidP="00BB5491">
      <w:pPr>
        <w:autoSpaceDE w:val="0"/>
        <w:autoSpaceDN w:val="0"/>
        <w:adjustRightInd w:val="0"/>
        <w:spacing w:after="0"/>
        <w:ind w:left="720" w:right="-9"/>
        <w:contextualSpacing/>
        <w:jc w:val="both"/>
        <w:rPr>
          <w:rFonts w:ascii="Times New Roman" w:hAnsi="Times New Roman" w:cs="Times New Roman"/>
        </w:rPr>
      </w:pPr>
      <w:r w:rsidRPr="00DB64C5">
        <w:rPr>
          <w:rFonts w:ascii="Times New Roman" w:hAnsi="Times New Roman" w:cs="Times New Roman"/>
        </w:rPr>
        <w:t xml:space="preserve">γ. την επίδοσή του στις γραπτές δοκιμασίες, </w:t>
      </w:r>
    </w:p>
    <w:p w:rsidR="003F02E9" w:rsidRPr="00DB64C5" w:rsidRDefault="003F02E9" w:rsidP="00BB5491">
      <w:pPr>
        <w:autoSpaceDE w:val="0"/>
        <w:autoSpaceDN w:val="0"/>
        <w:adjustRightInd w:val="0"/>
        <w:spacing w:after="0"/>
        <w:ind w:left="720" w:right="-9"/>
        <w:contextualSpacing/>
        <w:jc w:val="both"/>
        <w:rPr>
          <w:rFonts w:ascii="Times New Roman" w:hAnsi="Times New Roman" w:cs="Times New Roman"/>
        </w:rPr>
      </w:pPr>
      <w:r w:rsidRPr="00DB64C5">
        <w:rPr>
          <w:rFonts w:ascii="Times New Roman" w:hAnsi="Times New Roman" w:cs="Times New Roman"/>
        </w:rPr>
        <w:t xml:space="preserve">δ. τις εργασίες που εκτελεί στο σχολείο ή στο σπίτι, </w:t>
      </w:r>
    </w:p>
    <w:p w:rsidR="003F02E9" w:rsidRPr="00DB64C5" w:rsidRDefault="003F02E9" w:rsidP="00BB5491">
      <w:pPr>
        <w:autoSpaceDE w:val="0"/>
        <w:autoSpaceDN w:val="0"/>
        <w:adjustRightInd w:val="0"/>
        <w:spacing w:after="0"/>
        <w:ind w:left="720" w:right="-341"/>
        <w:contextualSpacing/>
        <w:jc w:val="both"/>
        <w:rPr>
          <w:rFonts w:ascii="Times New Roman" w:hAnsi="Times New Roman" w:cs="Times New Roman"/>
        </w:rPr>
      </w:pPr>
      <w:r w:rsidRPr="00DB64C5">
        <w:rPr>
          <w:rFonts w:ascii="Times New Roman" w:hAnsi="Times New Roman" w:cs="Times New Roman"/>
        </w:rPr>
        <w:t>ε. τον φάκελο επιδόσεων και δραστηριοτήτων του μαθητή, όπου αυτός τηρείται.</w:t>
      </w:r>
    </w:p>
    <w:p w:rsidR="003F02E9" w:rsidRPr="00DB64C5" w:rsidRDefault="003F02E9" w:rsidP="00BB5491">
      <w:pPr>
        <w:autoSpaceDE w:val="0"/>
        <w:autoSpaceDN w:val="0"/>
        <w:adjustRightInd w:val="0"/>
        <w:spacing w:after="0"/>
        <w:ind w:left="720" w:right="-341"/>
        <w:contextualSpacing/>
        <w:jc w:val="both"/>
        <w:rPr>
          <w:rFonts w:ascii="Times New Roman" w:hAnsi="Times New Roman" w:cs="Times New Roman"/>
        </w:rPr>
      </w:pPr>
      <w:r w:rsidRPr="00DB64C5">
        <w:rPr>
          <w:rFonts w:ascii="Times New Roman" w:hAnsi="Times New Roman" w:cs="Times New Roman"/>
        </w:rPr>
        <w:t xml:space="preserve">Οι γραπτές δοκιμασίες διακρίνονται στις ολιγόλεπτες και στις ωριαίες. </w:t>
      </w:r>
    </w:p>
    <w:p w:rsidR="003173D2" w:rsidRPr="00DB64C5" w:rsidRDefault="003F02E9" w:rsidP="00BB5491">
      <w:pPr>
        <w:autoSpaceDE w:val="0"/>
        <w:autoSpaceDN w:val="0"/>
        <w:adjustRightInd w:val="0"/>
        <w:spacing w:after="0"/>
        <w:ind w:left="720" w:right="-9"/>
        <w:contextualSpacing/>
        <w:jc w:val="both"/>
        <w:rPr>
          <w:rFonts w:ascii="Times New Roman" w:hAnsi="Times New Roman" w:cs="Times New Roman"/>
        </w:rPr>
      </w:pPr>
      <w:r w:rsidRPr="00DB64C5">
        <w:rPr>
          <w:rFonts w:ascii="Times New Roman" w:hAnsi="Times New Roman" w:cs="Times New Roman"/>
        </w:rPr>
        <w:t xml:space="preserve">Οι ολιγόλεπτες γραπτές δοκιμασίες διαρκούν </w:t>
      </w:r>
      <w:r w:rsidR="0040305A" w:rsidRPr="00DB64C5">
        <w:rPr>
          <w:rFonts w:ascii="Times New Roman" w:hAnsi="Times New Roman" w:cs="Times New Roman"/>
        </w:rPr>
        <w:t>πέντε (</w:t>
      </w:r>
      <w:r w:rsidRPr="00DB64C5">
        <w:rPr>
          <w:rFonts w:ascii="Times New Roman" w:hAnsi="Times New Roman" w:cs="Times New Roman"/>
        </w:rPr>
        <w:t>5</w:t>
      </w:r>
      <w:r w:rsidR="0040305A" w:rsidRPr="00DB64C5">
        <w:rPr>
          <w:rFonts w:ascii="Times New Roman" w:hAnsi="Times New Roman" w:cs="Times New Roman"/>
        </w:rPr>
        <w:t>)</w:t>
      </w:r>
      <w:r w:rsidRPr="00DB64C5">
        <w:rPr>
          <w:rFonts w:ascii="Times New Roman" w:hAnsi="Times New Roman" w:cs="Times New Roman"/>
        </w:rPr>
        <w:t xml:space="preserve"> έως </w:t>
      </w:r>
      <w:r w:rsidR="0040305A" w:rsidRPr="00DB64C5">
        <w:rPr>
          <w:rFonts w:ascii="Times New Roman" w:hAnsi="Times New Roman" w:cs="Times New Roman"/>
        </w:rPr>
        <w:t>δεκαπέντε (</w:t>
      </w:r>
      <w:r w:rsidRPr="00DB64C5">
        <w:rPr>
          <w:rFonts w:ascii="Times New Roman" w:hAnsi="Times New Roman" w:cs="Times New Roman"/>
        </w:rPr>
        <w:t>15</w:t>
      </w:r>
      <w:r w:rsidR="0040305A" w:rsidRPr="00DB64C5">
        <w:rPr>
          <w:rFonts w:ascii="Times New Roman" w:hAnsi="Times New Roman" w:cs="Times New Roman"/>
        </w:rPr>
        <w:t>)</w:t>
      </w:r>
      <w:r w:rsidRPr="00DB64C5">
        <w:rPr>
          <w:rFonts w:ascii="Times New Roman" w:hAnsi="Times New Roman" w:cs="Times New Roman"/>
        </w:rPr>
        <w:t xml:space="preserve"> λεπτά, αποτελούν εναλλακτικό τρόπο εξέτασης των μαθητών στο μάθημα της ημέρας και συμπληρώνουν την αξιολόγηση μέσω προφορικών διαδικασιών. Γίνονται χωρίς προειδοποίηση των μαθητών με τη μορφή σύντομων, ποικίλων και κατάλληλων ερωτήσεων, οι οποίες διατυπώνονται από τον διδάσκοντα. Ο αριθμός των ολιγόλεπτων γραπτών δοκιμασιών αφήνεται στην κρίση του διδάσκοντος. </w:t>
      </w:r>
    </w:p>
    <w:p w:rsidR="003173D2" w:rsidRPr="00DB64C5" w:rsidRDefault="003F02E9" w:rsidP="00BB5491">
      <w:pPr>
        <w:autoSpaceDE w:val="0"/>
        <w:autoSpaceDN w:val="0"/>
        <w:adjustRightInd w:val="0"/>
        <w:spacing w:after="0"/>
        <w:ind w:left="720" w:right="-9"/>
        <w:contextualSpacing/>
        <w:jc w:val="both"/>
        <w:rPr>
          <w:rFonts w:ascii="Times New Roman" w:hAnsi="Times New Roman" w:cs="Times New Roman"/>
        </w:rPr>
      </w:pPr>
      <w:r w:rsidRPr="00DB64C5">
        <w:rPr>
          <w:rFonts w:ascii="Times New Roman" w:eastAsia="Times New Roman" w:hAnsi="Times New Roman" w:cs="Times New Roman"/>
        </w:rPr>
        <w:t xml:space="preserve">Οι ωριαίες </w:t>
      </w:r>
      <w:r w:rsidRPr="00DB64C5">
        <w:rPr>
          <w:rFonts w:ascii="Times New Roman" w:hAnsi="Times New Roman" w:cs="Times New Roman"/>
        </w:rPr>
        <w:t xml:space="preserve">γραπτές </w:t>
      </w:r>
      <w:r w:rsidRPr="00DB64C5">
        <w:rPr>
          <w:rFonts w:ascii="Times New Roman" w:eastAsia="Times New Roman" w:hAnsi="Times New Roman" w:cs="Times New Roman"/>
        </w:rPr>
        <w:t xml:space="preserve">δοκιμασίες διαρκούν μία </w:t>
      </w:r>
      <w:r w:rsidR="0040305A" w:rsidRPr="00DB64C5">
        <w:rPr>
          <w:rFonts w:ascii="Times New Roman" w:eastAsia="Times New Roman" w:hAnsi="Times New Roman" w:cs="Times New Roman"/>
        </w:rPr>
        <w:t xml:space="preserve">(1) </w:t>
      </w:r>
      <w:r w:rsidRPr="00DB64C5">
        <w:rPr>
          <w:rFonts w:ascii="Times New Roman" w:eastAsia="Times New Roman" w:hAnsi="Times New Roman" w:cs="Times New Roman"/>
        </w:rPr>
        <w:t>διδακτική ώρα, καλύπτουν περιορισμένης έκτασης ενότητα και γίνονται ύστερα από προειδοποίηση</w:t>
      </w:r>
      <w:r w:rsidRPr="00DB64C5">
        <w:rPr>
          <w:rFonts w:ascii="Times New Roman" w:hAnsi="Times New Roman" w:cs="Times New Roman"/>
        </w:rPr>
        <w:t xml:space="preserve"> </w:t>
      </w:r>
      <w:r w:rsidRPr="00DB64C5">
        <w:rPr>
          <w:rFonts w:ascii="Times New Roman" w:eastAsia="Times New Roman" w:hAnsi="Times New Roman" w:cs="Times New Roman"/>
        </w:rPr>
        <w:t xml:space="preserve">των μαθητών στο τελευταίο μάθημα της ενότητας. </w:t>
      </w:r>
    </w:p>
    <w:p w:rsidR="003173D2" w:rsidRPr="00DB64C5" w:rsidRDefault="003F02E9" w:rsidP="00BB5491">
      <w:pPr>
        <w:autoSpaceDE w:val="0"/>
        <w:autoSpaceDN w:val="0"/>
        <w:adjustRightInd w:val="0"/>
        <w:spacing w:after="0"/>
        <w:ind w:left="720" w:right="-9"/>
        <w:contextualSpacing/>
        <w:jc w:val="both"/>
        <w:rPr>
          <w:rFonts w:ascii="Times New Roman" w:hAnsi="Times New Roman" w:cs="Times New Roman"/>
        </w:rPr>
      </w:pPr>
      <w:r w:rsidRPr="00DB64C5">
        <w:rPr>
          <w:rFonts w:ascii="Times New Roman" w:hAnsi="Times New Roman" w:cs="Times New Roman"/>
        </w:rPr>
        <w:t>Στην Α΄ και Β΄ τάξη Ημερησίου Γενικού Λυκείου και στην Α΄, Β΄ και Γ΄ τάξη Εσπερινού Γενικού Λυκείου</w:t>
      </w:r>
      <w:r w:rsidRPr="00DB64C5">
        <w:rPr>
          <w:rFonts w:ascii="Times New Roman" w:eastAsia="Times New Roman" w:hAnsi="Times New Roman" w:cs="Times New Roman"/>
        </w:rPr>
        <w:t xml:space="preserve"> διενεργείται σε όλα τα γραπτώς εξεταζόμενα μαθήματα μια </w:t>
      </w:r>
      <w:r w:rsidR="0040305A" w:rsidRPr="00DB64C5">
        <w:rPr>
          <w:rFonts w:ascii="Times New Roman" w:eastAsia="Times New Roman" w:hAnsi="Times New Roman" w:cs="Times New Roman"/>
        </w:rPr>
        <w:t xml:space="preserve">(1) </w:t>
      </w:r>
      <w:r w:rsidRPr="00DB64C5">
        <w:rPr>
          <w:rFonts w:ascii="Times New Roman" w:eastAsia="Times New Roman" w:hAnsi="Times New Roman" w:cs="Times New Roman"/>
        </w:rPr>
        <w:t>υποχρεωτική ωριαία γραπτή δοκιμασία κατά τη διάρκεια του πρώτου τετραμήνου.</w:t>
      </w:r>
      <w:r w:rsidRPr="00DB64C5">
        <w:rPr>
          <w:rFonts w:ascii="Times New Roman" w:hAnsi="Times New Roman" w:cs="Times New Roman"/>
        </w:rPr>
        <w:t xml:space="preserve"> Αν υπάρχει αντικειμενικό πρόβλημα, η ωριαία γραπτή δοκιμασία του </w:t>
      </w:r>
      <w:r w:rsidR="0040305A" w:rsidRPr="00DB64C5">
        <w:rPr>
          <w:rFonts w:ascii="Times New Roman" w:hAnsi="Times New Roman" w:cs="Times New Roman"/>
        </w:rPr>
        <w:t xml:space="preserve">πρώτου </w:t>
      </w:r>
      <w:r w:rsidRPr="00DB64C5">
        <w:rPr>
          <w:rFonts w:ascii="Times New Roman" w:hAnsi="Times New Roman" w:cs="Times New Roman"/>
        </w:rPr>
        <w:t xml:space="preserve">τετραμήνου μπορεί να πραγματοποιηθεί στο </w:t>
      </w:r>
      <w:r w:rsidR="0040305A" w:rsidRPr="00DB64C5">
        <w:rPr>
          <w:rFonts w:ascii="Times New Roman" w:hAnsi="Times New Roman" w:cs="Times New Roman"/>
        </w:rPr>
        <w:t>δεύτερο</w:t>
      </w:r>
      <w:r w:rsidRPr="00DB64C5">
        <w:rPr>
          <w:rFonts w:ascii="Times New Roman" w:hAnsi="Times New Roman" w:cs="Times New Roman"/>
        </w:rPr>
        <w:t xml:space="preserve"> τετράμηνο.</w:t>
      </w:r>
    </w:p>
    <w:p w:rsidR="003173D2" w:rsidRPr="00DB64C5" w:rsidRDefault="003F02E9" w:rsidP="00BB5491">
      <w:pPr>
        <w:autoSpaceDE w:val="0"/>
        <w:autoSpaceDN w:val="0"/>
        <w:adjustRightInd w:val="0"/>
        <w:spacing w:after="0"/>
        <w:ind w:left="720" w:right="-9"/>
        <w:contextualSpacing/>
        <w:jc w:val="both"/>
        <w:rPr>
          <w:rFonts w:ascii="Times New Roman" w:hAnsi="Times New Roman" w:cs="Times New Roman"/>
        </w:rPr>
      </w:pPr>
      <w:r w:rsidRPr="00DB64C5">
        <w:rPr>
          <w:rFonts w:ascii="Times New Roman" w:hAnsi="Times New Roman" w:cs="Times New Roman"/>
        </w:rPr>
        <w:t>Στη Γ΄ τάξη Ημερήσιου Γενικού Λυκείου και στη Δ΄ τάξη Εσπερινού Γενικού Λυκείου στα μαθήματα της Ομάδας Α' διενεργείται μόνο μια υποχρεωτική ωριαία γραπτή δοκιμασία κατά τη διάρκεια του πρώτου τετραμήνου</w:t>
      </w:r>
      <w:r w:rsidR="00BB5491">
        <w:rPr>
          <w:rFonts w:ascii="Times New Roman" w:hAnsi="Times New Roman" w:cs="Times New Roman"/>
        </w:rPr>
        <w:t>.</w:t>
      </w:r>
      <w:r w:rsidRPr="00DB64C5">
        <w:rPr>
          <w:rFonts w:ascii="Times New Roman" w:hAnsi="Times New Roman" w:cs="Times New Roman"/>
        </w:rPr>
        <w:t xml:space="preserve"> Αν υπάρχει αντικειμενικό πρόβλημα, η ωριαία γραπτή δοκιμασία του </w:t>
      </w:r>
      <w:r w:rsidR="0040305A" w:rsidRPr="00DB64C5">
        <w:rPr>
          <w:rFonts w:ascii="Times New Roman" w:hAnsi="Times New Roman" w:cs="Times New Roman"/>
        </w:rPr>
        <w:t>πρώτου</w:t>
      </w:r>
      <w:r w:rsidRPr="00DB64C5">
        <w:rPr>
          <w:rFonts w:ascii="Times New Roman" w:hAnsi="Times New Roman" w:cs="Times New Roman"/>
        </w:rPr>
        <w:t xml:space="preserve"> τετραμήνου μπορεί </w:t>
      </w:r>
      <w:r w:rsidRPr="00DB64C5">
        <w:rPr>
          <w:rFonts w:ascii="Times New Roman" w:hAnsi="Times New Roman" w:cs="Times New Roman"/>
        </w:rPr>
        <w:lastRenderedPageBreak/>
        <w:t xml:space="preserve">να πραγματοποιηθεί στο </w:t>
      </w:r>
      <w:r w:rsidR="0040305A" w:rsidRPr="00DB64C5">
        <w:rPr>
          <w:rFonts w:ascii="Times New Roman" w:hAnsi="Times New Roman" w:cs="Times New Roman"/>
        </w:rPr>
        <w:t>δεύτερο</w:t>
      </w:r>
      <w:r w:rsidRPr="00DB64C5">
        <w:rPr>
          <w:rFonts w:ascii="Times New Roman" w:hAnsi="Times New Roman" w:cs="Times New Roman"/>
        </w:rPr>
        <w:t xml:space="preserve"> τετράμηνο. Στα μαθήματα των υπόλοιπων Ομάδων διενεργούνται δύο </w:t>
      </w:r>
      <w:r w:rsidR="0040305A" w:rsidRPr="00DB64C5">
        <w:rPr>
          <w:rFonts w:ascii="Times New Roman" w:hAnsi="Times New Roman" w:cs="Times New Roman"/>
        </w:rPr>
        <w:t xml:space="preserve">(2) </w:t>
      </w:r>
      <w:r w:rsidRPr="00DB64C5">
        <w:rPr>
          <w:rFonts w:ascii="Times New Roman" w:hAnsi="Times New Roman" w:cs="Times New Roman"/>
        </w:rPr>
        <w:t xml:space="preserve">υποχρεωτικές ωριαίες γραπτές δοκιμασίες, μία κατά τη διάρκεια του πρώτου τετραμήνου και μία κατά τη διάρκεια του δεύτερου τετραμήνου με εξαίρεση το μάθημα Φυσική Αγωγή στο οποίο δεν διενεργείται καμιά γραπτή δοκιμασία. Αν υπάρχει αντικειμενικό πρόβλημα, και η ωριαία γραπτή δοκιμασία του </w:t>
      </w:r>
      <w:r w:rsidR="0040305A" w:rsidRPr="00DB64C5">
        <w:rPr>
          <w:rFonts w:ascii="Times New Roman" w:hAnsi="Times New Roman" w:cs="Times New Roman"/>
        </w:rPr>
        <w:t xml:space="preserve">πρώτου </w:t>
      </w:r>
      <w:r w:rsidRPr="00DB64C5">
        <w:rPr>
          <w:rFonts w:ascii="Times New Roman" w:hAnsi="Times New Roman" w:cs="Times New Roman"/>
        </w:rPr>
        <w:t xml:space="preserve">τετραμήνου δεν πραγματοποιηθεί στο </w:t>
      </w:r>
      <w:r w:rsidR="0040305A" w:rsidRPr="00DB64C5">
        <w:rPr>
          <w:rFonts w:ascii="Times New Roman" w:hAnsi="Times New Roman" w:cs="Times New Roman"/>
        </w:rPr>
        <w:t xml:space="preserve">πρώτο </w:t>
      </w:r>
      <w:r w:rsidRPr="00DB64C5">
        <w:rPr>
          <w:rFonts w:ascii="Times New Roman" w:hAnsi="Times New Roman" w:cs="Times New Roman"/>
        </w:rPr>
        <w:t xml:space="preserve">τετράμηνο, τότε διενεργούνται και οι δύο </w:t>
      </w:r>
      <w:r w:rsidR="0040305A" w:rsidRPr="00DB64C5">
        <w:rPr>
          <w:rFonts w:ascii="Times New Roman" w:hAnsi="Times New Roman" w:cs="Times New Roman"/>
        </w:rPr>
        <w:t xml:space="preserve">(2) </w:t>
      </w:r>
      <w:r w:rsidRPr="00DB64C5">
        <w:rPr>
          <w:rFonts w:ascii="Times New Roman" w:hAnsi="Times New Roman" w:cs="Times New Roman"/>
        </w:rPr>
        <w:t xml:space="preserve">ωριαίες γραπτές δοκιμασίες στο </w:t>
      </w:r>
      <w:r w:rsidR="0040305A" w:rsidRPr="00DB64C5">
        <w:rPr>
          <w:rFonts w:ascii="Times New Roman" w:hAnsi="Times New Roman" w:cs="Times New Roman"/>
        </w:rPr>
        <w:t>δεύτερο</w:t>
      </w:r>
      <w:r w:rsidRPr="00DB64C5">
        <w:rPr>
          <w:rFonts w:ascii="Times New Roman" w:hAnsi="Times New Roman" w:cs="Times New Roman"/>
        </w:rPr>
        <w:t xml:space="preserve"> τετράμηνο.</w:t>
      </w:r>
    </w:p>
    <w:p w:rsidR="003173D2" w:rsidRPr="00DB64C5" w:rsidRDefault="003F02E9" w:rsidP="00BB5491">
      <w:pPr>
        <w:autoSpaceDE w:val="0"/>
        <w:autoSpaceDN w:val="0"/>
        <w:adjustRightInd w:val="0"/>
        <w:spacing w:after="0"/>
        <w:ind w:left="720" w:right="-9"/>
        <w:contextualSpacing/>
        <w:jc w:val="both"/>
        <w:rPr>
          <w:rFonts w:ascii="Times New Roman" w:hAnsi="Times New Roman" w:cs="Times New Roman"/>
        </w:rPr>
      </w:pPr>
      <w:r w:rsidRPr="00DB64C5">
        <w:rPr>
          <w:rFonts w:ascii="Times New Roman" w:eastAsia="Times New Roman" w:hAnsi="Times New Roman" w:cs="Times New Roman"/>
        </w:rPr>
        <w:t>2. Οι ωριαίες γραπτές δοκιμασίες πραγματοποιούνται με τον παρακάτω περιορισμό:</w:t>
      </w:r>
    </w:p>
    <w:p w:rsidR="003F02E9" w:rsidRPr="00DB64C5" w:rsidRDefault="003F02E9" w:rsidP="00BB5491">
      <w:pPr>
        <w:autoSpaceDE w:val="0"/>
        <w:autoSpaceDN w:val="0"/>
        <w:adjustRightInd w:val="0"/>
        <w:spacing w:after="0"/>
        <w:ind w:left="720" w:right="-9"/>
        <w:contextualSpacing/>
        <w:jc w:val="both"/>
        <w:rPr>
          <w:rFonts w:ascii="Times New Roman" w:hAnsi="Times New Roman" w:cs="Times New Roman"/>
        </w:rPr>
      </w:pPr>
      <w:r w:rsidRPr="00DB64C5">
        <w:rPr>
          <w:rFonts w:ascii="Times New Roman" w:hAnsi="Times New Roman" w:cs="Times New Roman"/>
        </w:rPr>
        <w:t>Δεν πρέπει να διεξάγονται περισσότερες από μια (1) ωριαία γραπτή δοκιμασία κατά τη διάρκεια του ημερησίου διδακτικού προγράμματος και οπωσδήποτε όχι περισσότερες από τρεις (3) κατά τη διάρκεια του εβδομαδιαίου διδακτικού προγράμματος».</w:t>
      </w:r>
    </w:p>
    <w:p w:rsidR="001F6292" w:rsidRPr="00DB64C5" w:rsidRDefault="001235AB" w:rsidP="001235AB">
      <w:pPr>
        <w:widowControl w:val="0"/>
        <w:spacing w:after="0"/>
        <w:contextualSpacing/>
        <w:jc w:val="both"/>
        <w:rPr>
          <w:rFonts w:ascii="Times New Roman" w:eastAsia="Times New Roman" w:hAnsi="Times New Roman" w:cs="Times New Roman"/>
        </w:rPr>
      </w:pPr>
      <w:r>
        <w:rPr>
          <w:rFonts w:ascii="Times New Roman" w:eastAsia="Times New Roman" w:hAnsi="Times New Roman" w:cs="Times New Roman"/>
        </w:rPr>
        <w:t>5</w:t>
      </w:r>
      <w:r w:rsidR="001F6292" w:rsidRPr="00DB64C5">
        <w:rPr>
          <w:rFonts w:ascii="Times New Roman" w:eastAsia="Times New Roman" w:hAnsi="Times New Roman" w:cs="Times New Roman"/>
        </w:rPr>
        <w:t xml:space="preserve">. Το άρθρο 8 του </w:t>
      </w:r>
      <w:proofErr w:type="spellStart"/>
      <w:r w:rsidR="001F6292" w:rsidRPr="00DB64C5">
        <w:rPr>
          <w:rFonts w:ascii="Times New Roman" w:hAnsi="Times New Roman" w:cs="Times New Roman"/>
          <w:shd w:val="clear" w:color="auto" w:fill="FFFFFF"/>
        </w:rPr>
        <w:t>π.δ</w:t>
      </w:r>
      <w:proofErr w:type="spellEnd"/>
      <w:r w:rsidR="001F6292" w:rsidRPr="00DB64C5">
        <w:rPr>
          <w:rFonts w:ascii="Times New Roman" w:hAnsi="Times New Roman" w:cs="Times New Roman"/>
          <w:shd w:val="clear" w:color="auto" w:fill="FFFFFF"/>
        </w:rPr>
        <w:t xml:space="preserve">. 46/2016 </w:t>
      </w:r>
      <w:r w:rsidR="001F6292" w:rsidRPr="00DB64C5">
        <w:rPr>
          <w:rFonts w:ascii="Times New Roman" w:eastAsia="Times New Roman" w:hAnsi="Times New Roman" w:cs="Times New Roman"/>
        </w:rPr>
        <w:t>αντικαθίσταται ως εξής:</w:t>
      </w:r>
    </w:p>
    <w:p w:rsidR="001F6292" w:rsidRPr="00DB64C5" w:rsidRDefault="001F6292" w:rsidP="00BB5491">
      <w:pPr>
        <w:spacing w:after="0"/>
        <w:ind w:left="1440" w:right="-341" w:hanging="720"/>
        <w:contextualSpacing/>
        <w:jc w:val="center"/>
        <w:rPr>
          <w:rFonts w:ascii="Times New Roman" w:hAnsi="Times New Roman" w:cs="Times New Roman"/>
        </w:rPr>
      </w:pPr>
      <w:r w:rsidRPr="00DB64C5">
        <w:rPr>
          <w:rFonts w:ascii="Times New Roman" w:hAnsi="Times New Roman" w:cs="Times New Roman"/>
        </w:rPr>
        <w:t>«Άρθρο 8</w:t>
      </w:r>
    </w:p>
    <w:p w:rsidR="001F6292" w:rsidRPr="00DB64C5" w:rsidRDefault="001F6292" w:rsidP="00BB5491">
      <w:pPr>
        <w:spacing w:after="0"/>
        <w:ind w:left="720"/>
        <w:contextualSpacing/>
        <w:jc w:val="center"/>
        <w:rPr>
          <w:rFonts w:ascii="Times New Roman" w:hAnsi="Times New Roman" w:cs="Times New Roman"/>
        </w:rPr>
      </w:pPr>
      <w:r w:rsidRPr="00DB64C5">
        <w:rPr>
          <w:rFonts w:ascii="Times New Roman" w:hAnsi="Times New Roman" w:cs="Times New Roman"/>
        </w:rPr>
        <w:t>Δημιουργικές Εργασίες</w:t>
      </w:r>
    </w:p>
    <w:p w:rsidR="003F02E9" w:rsidRPr="00DB64C5" w:rsidRDefault="003F02E9" w:rsidP="00BB5491">
      <w:pPr>
        <w:spacing w:after="0"/>
        <w:ind w:left="720" w:right="-341"/>
        <w:contextualSpacing/>
        <w:jc w:val="both"/>
        <w:rPr>
          <w:rFonts w:ascii="Times New Roman" w:hAnsi="Times New Roman" w:cs="Times New Roman"/>
          <w:shd w:val="clear" w:color="auto" w:fill="FFFFFF"/>
        </w:rPr>
      </w:pPr>
      <w:r w:rsidRPr="00DB64C5">
        <w:rPr>
          <w:rFonts w:ascii="Times New Roman" w:hAnsi="Times New Roman" w:cs="Times New Roman"/>
          <w:shd w:val="clear" w:color="auto" w:fill="FFFFFF"/>
        </w:rPr>
        <w:t>α) Σκοπός και γενικά χαρακτηριστικά</w:t>
      </w:r>
    </w:p>
    <w:p w:rsidR="003173D2" w:rsidRPr="00DB64C5" w:rsidRDefault="003F02E9" w:rsidP="00BB5491">
      <w:pPr>
        <w:spacing w:after="0"/>
        <w:ind w:left="720" w:right="-9"/>
        <w:contextualSpacing/>
        <w:jc w:val="both"/>
        <w:rPr>
          <w:rFonts w:ascii="Times New Roman" w:hAnsi="Times New Roman" w:cs="Times New Roman"/>
        </w:rPr>
      </w:pPr>
      <w:r w:rsidRPr="00DB64C5">
        <w:rPr>
          <w:rFonts w:ascii="Times New Roman" w:hAnsi="Times New Roman" w:cs="Times New Roman"/>
        </w:rPr>
        <w:t xml:space="preserve">Οι Δημιουργικές Εργασίες </w:t>
      </w:r>
      <w:r w:rsidRPr="00DB64C5">
        <w:rPr>
          <w:rFonts w:ascii="Times New Roman" w:hAnsi="Times New Roman" w:cs="Times New Roman"/>
          <w:shd w:val="clear" w:color="auto" w:fill="FFFFFF"/>
        </w:rPr>
        <w:t xml:space="preserve">(Δ.Ε.) </w:t>
      </w:r>
      <w:r w:rsidRPr="00DB64C5">
        <w:rPr>
          <w:rFonts w:ascii="Times New Roman" w:hAnsi="Times New Roman" w:cs="Times New Roman"/>
        </w:rPr>
        <w:t xml:space="preserve">είναι υποχρεωτικές, αφορούν όλα τα μαθήματα Α΄ και Β΄ τάξης Ημερησίου και Α΄, Β΄ και Γ΄ τάξης Εσπερινού Γενικού Λυκείου εκτός από την Ερευνητική Εργασία, υλοποιούνται στο πλαίσιο των μαθημάτων που θα οριστούν για κάθε τμήμα με τη διαδικασία που περιγράφεται στις επόμενες παραγράφους, είναι ομαδικές αλλά, αν κριθεί απαραίτητο, δύναται να είναι και ατομικές. </w:t>
      </w:r>
    </w:p>
    <w:p w:rsidR="003173D2" w:rsidRPr="00DB64C5" w:rsidRDefault="003F02E9" w:rsidP="00BB5491">
      <w:pPr>
        <w:spacing w:after="0"/>
        <w:ind w:left="720" w:right="-9"/>
        <w:contextualSpacing/>
        <w:jc w:val="both"/>
        <w:rPr>
          <w:rFonts w:ascii="Times New Roman" w:hAnsi="Times New Roman" w:cs="Times New Roman"/>
        </w:rPr>
      </w:pPr>
      <w:r w:rsidRPr="00DB64C5">
        <w:rPr>
          <w:rFonts w:ascii="Times New Roman" w:hAnsi="Times New Roman" w:cs="Times New Roman"/>
          <w:shd w:val="clear" w:color="auto" w:fill="FFFFFF"/>
        </w:rPr>
        <w:t xml:space="preserve">Στο πλαίσιο </w:t>
      </w:r>
      <w:r w:rsidRPr="00DB64C5">
        <w:rPr>
          <w:rFonts w:ascii="Times New Roman" w:hAnsi="Times New Roman" w:cs="Times New Roman"/>
        </w:rPr>
        <w:t>αυτό οι μαθητές/τριες καλούνται:</w:t>
      </w:r>
    </w:p>
    <w:p w:rsidR="003173D2" w:rsidRPr="00DB64C5" w:rsidRDefault="003F02E9" w:rsidP="00BB5491">
      <w:pPr>
        <w:spacing w:after="0"/>
        <w:ind w:left="720" w:right="-9"/>
        <w:contextualSpacing/>
        <w:jc w:val="both"/>
        <w:rPr>
          <w:rFonts w:ascii="Times New Roman" w:hAnsi="Times New Roman" w:cs="Times New Roman"/>
        </w:rPr>
      </w:pPr>
      <w:r w:rsidRPr="00DB64C5">
        <w:rPr>
          <w:rFonts w:ascii="Times New Roman" w:hAnsi="Times New Roman" w:cs="Times New Roman"/>
        </w:rPr>
        <w:t xml:space="preserve">αα) είτε να επιλύσουν με τρόπο δημιουργικό ένα πρόβλημα/ερώτημα που τους κινεί το ενδιαφέρον και το οποίο σχετίζεται με κάποιο θέμα της διδασκόμενης ύλης σε ένα ή περισσότερα μαθήματα, εμβαθύνοντας τις γνώσεις τους γύρω από το συγκεκριμένο ζήτημα ή/και </w:t>
      </w:r>
      <w:proofErr w:type="spellStart"/>
      <w:r w:rsidRPr="00DB64C5">
        <w:rPr>
          <w:rFonts w:ascii="Times New Roman" w:hAnsi="Times New Roman" w:cs="Times New Roman"/>
        </w:rPr>
        <w:t>αναπλαισιώνοντάς</w:t>
      </w:r>
      <w:proofErr w:type="spellEnd"/>
      <w:r w:rsidRPr="00DB64C5">
        <w:rPr>
          <w:rFonts w:ascii="Times New Roman" w:hAnsi="Times New Roman" w:cs="Times New Roman"/>
        </w:rPr>
        <w:t xml:space="preserve"> τες με τρόπο κριτικό, πρωτότυπο, ευρηματικό,</w:t>
      </w:r>
    </w:p>
    <w:p w:rsidR="003173D2" w:rsidRPr="00DB64C5" w:rsidRDefault="003F02E9" w:rsidP="00BB5491">
      <w:pPr>
        <w:spacing w:after="0"/>
        <w:ind w:left="720" w:right="-9"/>
        <w:contextualSpacing/>
        <w:jc w:val="both"/>
        <w:rPr>
          <w:rFonts w:ascii="Times New Roman" w:hAnsi="Times New Roman" w:cs="Times New Roman"/>
        </w:rPr>
      </w:pPr>
      <w:proofErr w:type="spellStart"/>
      <w:r w:rsidRPr="00DB64C5">
        <w:rPr>
          <w:rFonts w:ascii="Times New Roman" w:hAnsi="Times New Roman" w:cs="Times New Roman"/>
        </w:rPr>
        <w:t>ββ</w:t>
      </w:r>
      <w:proofErr w:type="spellEnd"/>
      <w:r w:rsidRPr="00DB64C5">
        <w:rPr>
          <w:rFonts w:ascii="Times New Roman" w:hAnsi="Times New Roman" w:cs="Times New Roman"/>
        </w:rPr>
        <w:t>) είτε να εκφραστούν δημιουργικά, μέσα από ένα δικό τους καλλιτεχνικό έργο, εμπνεόμενοι από κάποια ενότητα που έχουν μελετήσει,</w:t>
      </w:r>
    </w:p>
    <w:p w:rsidR="003F02E9" w:rsidRPr="00DB64C5" w:rsidRDefault="003F02E9" w:rsidP="00BB5491">
      <w:pPr>
        <w:spacing w:after="0"/>
        <w:ind w:left="720" w:right="-9"/>
        <w:contextualSpacing/>
        <w:jc w:val="both"/>
        <w:rPr>
          <w:rFonts w:ascii="Times New Roman" w:hAnsi="Times New Roman" w:cs="Times New Roman"/>
        </w:rPr>
      </w:pPr>
      <w:proofErr w:type="spellStart"/>
      <w:r w:rsidRPr="00DB64C5">
        <w:rPr>
          <w:rFonts w:ascii="Times New Roman" w:hAnsi="Times New Roman" w:cs="Times New Roman"/>
        </w:rPr>
        <w:t>γγ</w:t>
      </w:r>
      <w:proofErr w:type="spellEnd"/>
      <w:r w:rsidRPr="00DB64C5">
        <w:rPr>
          <w:rFonts w:ascii="Times New Roman" w:hAnsi="Times New Roman" w:cs="Times New Roman"/>
        </w:rPr>
        <w:t>) είτε να σχεδιάσουν και να υλοποιήσουν μια κατασκευή/ένα τέχνημα, που  σχετίζεται με κάποια διδακτική ενότητα.</w:t>
      </w:r>
    </w:p>
    <w:p w:rsidR="003F02E9" w:rsidRPr="00DB64C5" w:rsidRDefault="003F02E9" w:rsidP="00BB5491">
      <w:pPr>
        <w:spacing w:after="0"/>
        <w:ind w:left="720" w:right="-341"/>
        <w:contextualSpacing/>
        <w:jc w:val="both"/>
        <w:rPr>
          <w:rFonts w:ascii="Times New Roman" w:hAnsi="Times New Roman" w:cs="Times New Roman"/>
        </w:rPr>
      </w:pPr>
      <w:r w:rsidRPr="00DB64C5">
        <w:rPr>
          <w:rFonts w:ascii="Times New Roman" w:hAnsi="Times New Roman" w:cs="Times New Roman"/>
        </w:rPr>
        <w:t xml:space="preserve">β) Μορφή </w:t>
      </w:r>
    </w:p>
    <w:p w:rsidR="003173D2" w:rsidRPr="00DB64C5" w:rsidRDefault="003F02E9" w:rsidP="00BB5491">
      <w:pPr>
        <w:spacing w:after="0"/>
        <w:ind w:left="720" w:right="5"/>
        <w:contextualSpacing/>
        <w:jc w:val="both"/>
        <w:rPr>
          <w:rFonts w:ascii="Times New Roman" w:hAnsi="Times New Roman" w:cs="Times New Roman"/>
        </w:rPr>
      </w:pPr>
      <w:r w:rsidRPr="00DB64C5">
        <w:rPr>
          <w:rFonts w:ascii="Times New Roman" w:hAnsi="Times New Roman" w:cs="Times New Roman"/>
        </w:rPr>
        <w:t xml:space="preserve">Η μορφή της εργασίας μπορεί να ποικίλει, π.χ. σύνταξη συνεχούς ή </w:t>
      </w:r>
      <w:proofErr w:type="spellStart"/>
      <w:r w:rsidRPr="00DB64C5">
        <w:rPr>
          <w:rFonts w:ascii="Times New Roman" w:hAnsi="Times New Roman" w:cs="Times New Roman"/>
        </w:rPr>
        <w:t>πολυτροπικού</w:t>
      </w:r>
      <w:proofErr w:type="spellEnd"/>
      <w:r w:rsidRPr="00DB64C5">
        <w:rPr>
          <w:rFonts w:ascii="Times New Roman" w:hAnsi="Times New Roman" w:cs="Times New Roman"/>
        </w:rPr>
        <w:t xml:space="preserve"> κειμένου, παρουσίαση με χρήση προσχεδιασμένου προφορικού λόγου και αξιοποίηση λογισμικού παρουσίασης, δημιουργία είτε καλλιτεχνικού έργου (όπως λογοτεχνικό/μουσικό/εικαστικό έργο, θεατρικό δρώμενο, γελοιογραφία, </w:t>
      </w:r>
      <w:proofErr w:type="spellStart"/>
      <w:r w:rsidRPr="00DB64C5">
        <w:rPr>
          <w:rFonts w:ascii="Times New Roman" w:hAnsi="Times New Roman" w:cs="Times New Roman"/>
        </w:rPr>
        <w:t>κόμικ</w:t>
      </w:r>
      <w:proofErr w:type="spellEnd"/>
      <w:r w:rsidRPr="00DB64C5">
        <w:rPr>
          <w:rFonts w:ascii="Times New Roman" w:hAnsi="Times New Roman" w:cs="Times New Roman"/>
        </w:rPr>
        <w:t>, κινούμενο σχέδιο, ταινία μικρού μήκους, ψηφιακή αφήγηση) είτε άλλης κατασκευής (όπως μακέτα, τέχνημα με χρήση της τεχνολογίας), πραγματοποίηση κοινωνικής, οικολογικής, πολιτισμικής παρέμβασης.</w:t>
      </w:r>
    </w:p>
    <w:p w:rsidR="003173D2" w:rsidRPr="00DB64C5" w:rsidRDefault="003F02E9" w:rsidP="00BB5491">
      <w:pPr>
        <w:spacing w:after="0"/>
        <w:ind w:left="720" w:right="5"/>
        <w:contextualSpacing/>
        <w:jc w:val="both"/>
        <w:rPr>
          <w:rFonts w:ascii="Times New Roman" w:hAnsi="Times New Roman" w:cs="Times New Roman"/>
        </w:rPr>
      </w:pPr>
      <w:r w:rsidRPr="00DB64C5">
        <w:rPr>
          <w:rFonts w:ascii="Times New Roman" w:hAnsi="Times New Roman" w:cs="Times New Roman"/>
        </w:rPr>
        <w:t>γ) Θέματα και Θεματικοί Πυλώνες</w:t>
      </w:r>
    </w:p>
    <w:p w:rsidR="003173D2" w:rsidRPr="00DB64C5" w:rsidRDefault="003F02E9" w:rsidP="00BB5491">
      <w:pPr>
        <w:spacing w:after="0"/>
        <w:ind w:left="720" w:right="5"/>
        <w:contextualSpacing/>
        <w:jc w:val="both"/>
        <w:rPr>
          <w:rFonts w:ascii="Times New Roman" w:hAnsi="Times New Roman" w:cs="Times New Roman"/>
        </w:rPr>
      </w:pPr>
      <w:r w:rsidRPr="00DB64C5">
        <w:rPr>
          <w:rFonts w:ascii="Times New Roman" w:hAnsi="Times New Roman" w:cs="Times New Roman"/>
        </w:rPr>
        <w:t xml:space="preserve">Τα προτεινόμενα θέματα (βαθμός δυσκολίας και απαιτήσεις) πρέπει να είναι ανάλογα του διατιθέμενου χρόνου (λαμβάνοντας υπόψη ότι οι Δ.Ε. πρέπει να υλοποιηθούν εντός του σχολείου) και των ενδιαφερόντων και των δυνατοτήτων των μαθητών/-τριών. Τα θέματα των Δ.Ε. προκύπτουν ως αποτέλεσμα συζήτησης ανάμεσα στους/στις εκπαιδευτικούς και στους/στις μαθητές/-τριες του τμήματος, ώστε να ανταποκρίνονται στα ενδιαφέροντα και στις προσλαμβάνουσες παραστάσεις τους, να τους κινούν την περιέργεια και να τους παρακινούν σε δράση. Κάθε Δ.Ε. αναφέρεται και υλοποιείται σε ένα συγκεκριμένο γνωστικό αντικείμενο, ενώ είναι δυνατόν να </w:t>
      </w:r>
      <w:r w:rsidRPr="00DB64C5">
        <w:rPr>
          <w:rFonts w:ascii="Times New Roman" w:hAnsi="Times New Roman" w:cs="Times New Roman"/>
        </w:rPr>
        <w:lastRenderedPageBreak/>
        <w:t xml:space="preserve">καλύπτει και άλλο ή άλλα, προσλαμβάνοντας έτσι </w:t>
      </w:r>
      <w:proofErr w:type="spellStart"/>
      <w:r w:rsidRPr="00DB64C5">
        <w:rPr>
          <w:rFonts w:ascii="Times New Roman" w:hAnsi="Times New Roman" w:cs="Times New Roman"/>
        </w:rPr>
        <w:t>διαθεματικό</w:t>
      </w:r>
      <w:proofErr w:type="spellEnd"/>
      <w:r w:rsidRPr="00DB64C5">
        <w:rPr>
          <w:rFonts w:ascii="Times New Roman" w:hAnsi="Times New Roman" w:cs="Times New Roman"/>
        </w:rPr>
        <w:t xml:space="preserve">-διεπιστημονικό χαρακτήρα. </w:t>
      </w:r>
    </w:p>
    <w:p w:rsidR="003173D2" w:rsidRPr="00DB64C5" w:rsidRDefault="003173D2" w:rsidP="00BB5491">
      <w:pPr>
        <w:spacing w:after="0"/>
        <w:ind w:left="720" w:right="5"/>
        <w:contextualSpacing/>
        <w:jc w:val="both"/>
        <w:rPr>
          <w:rFonts w:ascii="Times New Roman" w:hAnsi="Times New Roman" w:cs="Times New Roman"/>
        </w:rPr>
      </w:pPr>
      <w:r w:rsidRPr="00DB64C5">
        <w:rPr>
          <w:rFonts w:ascii="Times New Roman" w:hAnsi="Times New Roman" w:cs="Times New Roman"/>
        </w:rPr>
        <w:t>Τα</w:t>
      </w:r>
      <w:r w:rsidR="003F02E9" w:rsidRPr="00DB64C5">
        <w:rPr>
          <w:rFonts w:ascii="Times New Roman" w:hAnsi="Times New Roman" w:cs="Times New Roman"/>
        </w:rPr>
        <w:t xml:space="preserve"> θέματα των Δ.Ε. εντάσσονται στους ακόλουθους δύο</w:t>
      </w:r>
      <w:r w:rsidR="0040305A" w:rsidRPr="00DB64C5">
        <w:rPr>
          <w:rFonts w:ascii="Times New Roman" w:hAnsi="Times New Roman" w:cs="Times New Roman"/>
        </w:rPr>
        <w:t xml:space="preserve"> (2)</w:t>
      </w:r>
      <w:r w:rsidR="003F02E9" w:rsidRPr="00DB64C5">
        <w:rPr>
          <w:rFonts w:ascii="Times New Roman" w:hAnsi="Times New Roman" w:cs="Times New Roman"/>
        </w:rPr>
        <w:t xml:space="preserve"> Θεματικούς Πυλώνες: </w:t>
      </w:r>
    </w:p>
    <w:p w:rsidR="003173D2" w:rsidRPr="00DB64C5" w:rsidRDefault="003F02E9" w:rsidP="00BB5491">
      <w:pPr>
        <w:spacing w:after="0"/>
        <w:ind w:left="720" w:right="5"/>
        <w:contextualSpacing/>
        <w:jc w:val="both"/>
        <w:rPr>
          <w:rFonts w:ascii="Times New Roman" w:hAnsi="Times New Roman" w:cs="Times New Roman"/>
        </w:rPr>
      </w:pPr>
      <w:r w:rsidRPr="00DB64C5">
        <w:rPr>
          <w:rFonts w:ascii="Times New Roman" w:hAnsi="Times New Roman" w:cs="Times New Roman"/>
        </w:rPr>
        <w:t xml:space="preserve">Θεματικός Πυλώνας Ι : Ανθρωπιστικές Επιστήμες, Κοινωνικές Επιστήμες και Καλλιτεχνική Παιδεία,  </w:t>
      </w:r>
    </w:p>
    <w:p w:rsidR="003173D2" w:rsidRPr="00DB64C5" w:rsidRDefault="003F02E9" w:rsidP="00BB5491">
      <w:pPr>
        <w:spacing w:after="0"/>
        <w:ind w:left="720" w:right="5"/>
        <w:contextualSpacing/>
        <w:jc w:val="both"/>
        <w:rPr>
          <w:rFonts w:ascii="Times New Roman" w:hAnsi="Times New Roman" w:cs="Times New Roman"/>
        </w:rPr>
      </w:pPr>
      <w:r w:rsidRPr="00DB64C5">
        <w:rPr>
          <w:rFonts w:ascii="Times New Roman" w:hAnsi="Times New Roman" w:cs="Times New Roman"/>
        </w:rPr>
        <w:t>Θεματικός Πυλώνας ΙΙ : Φυσικές Επιστήμες, Μαθηματικά, Πληροφορική και Φυσική Αγωγή.</w:t>
      </w:r>
    </w:p>
    <w:p w:rsidR="003173D2" w:rsidRPr="00DB64C5" w:rsidRDefault="003F02E9" w:rsidP="00BB5491">
      <w:pPr>
        <w:spacing w:after="0"/>
        <w:ind w:left="720" w:right="5"/>
        <w:contextualSpacing/>
        <w:jc w:val="both"/>
        <w:rPr>
          <w:rFonts w:ascii="Times New Roman" w:hAnsi="Times New Roman" w:cs="Times New Roman"/>
        </w:rPr>
      </w:pPr>
      <w:r w:rsidRPr="00DB64C5">
        <w:rPr>
          <w:rFonts w:ascii="Times New Roman" w:hAnsi="Times New Roman" w:cs="Times New Roman"/>
        </w:rPr>
        <w:t xml:space="preserve">δ) Αριθμός Δημιουργικών Εργασιών ανά μαθητή/-τρια και ανά εκπαιδευτικό </w:t>
      </w:r>
    </w:p>
    <w:p w:rsidR="003173D2" w:rsidRPr="00DB64C5" w:rsidRDefault="003F02E9" w:rsidP="00BB5491">
      <w:pPr>
        <w:spacing w:after="0"/>
        <w:ind w:left="720" w:right="5"/>
        <w:contextualSpacing/>
        <w:jc w:val="both"/>
        <w:rPr>
          <w:rFonts w:ascii="Times New Roman" w:hAnsi="Times New Roman" w:cs="Times New Roman"/>
        </w:rPr>
      </w:pPr>
      <w:r w:rsidRPr="00DB64C5">
        <w:rPr>
          <w:rFonts w:ascii="Times New Roman" w:hAnsi="Times New Roman" w:cs="Times New Roman"/>
        </w:rPr>
        <w:t xml:space="preserve">Οι μαθητές/-τριες εκπονούν υποχρεωτικά τουλάχιστον δύο (2) Δ.Ε. και τουλάχιστον μία σε κάθε Θεματικό Πυλώνα. </w:t>
      </w:r>
    </w:p>
    <w:p w:rsidR="003F02E9" w:rsidRPr="00DB64C5" w:rsidRDefault="003F02E9" w:rsidP="00BB5491">
      <w:pPr>
        <w:spacing w:after="0"/>
        <w:ind w:left="720" w:right="5"/>
        <w:contextualSpacing/>
        <w:jc w:val="both"/>
        <w:rPr>
          <w:rFonts w:ascii="Times New Roman" w:hAnsi="Times New Roman" w:cs="Times New Roman"/>
          <w:shd w:val="clear" w:color="auto" w:fill="FFFFFF"/>
        </w:rPr>
      </w:pPr>
      <w:r w:rsidRPr="00DB64C5">
        <w:rPr>
          <w:rFonts w:ascii="Times New Roman" w:hAnsi="Times New Roman" w:cs="Times New Roman"/>
          <w:shd w:val="clear" w:color="auto" w:fill="FFFFFF"/>
        </w:rPr>
        <w:t xml:space="preserve">Κάθε εκπαιδευτικός που διδάσκει σε κάποια/ες από τις τάξεις αυτές σχεδιάζει, συντονίζει και παρακολουθεί μέχρι την ολοκλήρωσή τους τις </w:t>
      </w:r>
      <w:r w:rsidRPr="00DB64C5">
        <w:rPr>
          <w:rFonts w:ascii="Times New Roman" w:hAnsi="Times New Roman" w:cs="Times New Roman"/>
        </w:rPr>
        <w:t xml:space="preserve">Δ.Ε. </w:t>
      </w:r>
      <w:r w:rsidRPr="00DB64C5">
        <w:rPr>
          <w:rFonts w:ascii="Times New Roman" w:hAnsi="Times New Roman" w:cs="Times New Roman"/>
          <w:shd w:val="clear" w:color="auto" w:fill="FFFFFF"/>
        </w:rPr>
        <w:t xml:space="preserve">τουλάχιστον ενός </w:t>
      </w:r>
      <w:r w:rsidR="0040305A" w:rsidRPr="00DB64C5">
        <w:rPr>
          <w:rFonts w:ascii="Times New Roman" w:hAnsi="Times New Roman" w:cs="Times New Roman"/>
          <w:shd w:val="clear" w:color="auto" w:fill="FFFFFF"/>
        </w:rPr>
        <w:t xml:space="preserve">(1) </w:t>
      </w:r>
      <w:r w:rsidRPr="00DB64C5">
        <w:rPr>
          <w:rFonts w:ascii="Times New Roman" w:hAnsi="Times New Roman" w:cs="Times New Roman"/>
          <w:shd w:val="clear" w:color="auto" w:fill="FFFFFF"/>
        </w:rPr>
        <w:t>τμήματος σε ένα γνωστικό αντικείμενο. Οι εκπαιδευτικοί που υπηρετούν σε περισσότερα του ενός σχολείου, αναλαμβάνουν τις Δ.Ε. τμήματος του σχολείου όπου έχουν τις περισσότερες διδακτικές ώρες ή ε</w:t>
      </w:r>
      <w:r w:rsidRPr="00DB64C5">
        <w:rPr>
          <w:rFonts w:ascii="Times New Roman" w:hAnsi="Times New Roman" w:cs="Times New Roman"/>
        </w:rPr>
        <w:t xml:space="preserve">πιλέγεται σχολείο </w:t>
      </w:r>
      <w:r w:rsidRPr="00DB64C5">
        <w:rPr>
          <w:rFonts w:ascii="Times New Roman" w:hAnsi="Times New Roman" w:cs="Times New Roman"/>
          <w:shd w:val="clear" w:color="auto" w:fill="FFFFFF"/>
        </w:rPr>
        <w:t>μετά από συνεννόηση μεταξύ των Διευθυντών/-ντριών των σχολείων.</w:t>
      </w:r>
    </w:p>
    <w:p w:rsidR="003F02E9" w:rsidRPr="00DB64C5" w:rsidRDefault="003F02E9" w:rsidP="00BB5491">
      <w:pPr>
        <w:spacing w:after="0"/>
        <w:ind w:left="720" w:right="-341"/>
        <w:contextualSpacing/>
        <w:jc w:val="both"/>
        <w:rPr>
          <w:rFonts w:ascii="Times New Roman" w:hAnsi="Times New Roman" w:cs="Times New Roman"/>
        </w:rPr>
      </w:pPr>
      <w:r w:rsidRPr="00DB64C5">
        <w:rPr>
          <w:rFonts w:ascii="Times New Roman" w:hAnsi="Times New Roman" w:cs="Times New Roman"/>
        </w:rPr>
        <w:t xml:space="preserve">ε) Προετοιμασία υλοποίησης των Δ.Ε. </w:t>
      </w:r>
    </w:p>
    <w:p w:rsidR="003173D2" w:rsidRPr="00DB64C5" w:rsidRDefault="003F02E9" w:rsidP="00BB5491">
      <w:pPr>
        <w:spacing w:after="0"/>
        <w:ind w:left="720" w:right="-23"/>
        <w:contextualSpacing/>
        <w:jc w:val="both"/>
        <w:rPr>
          <w:rFonts w:ascii="Times New Roman" w:hAnsi="Times New Roman" w:cs="Times New Roman"/>
        </w:rPr>
      </w:pPr>
      <w:r w:rsidRPr="00DB64C5">
        <w:rPr>
          <w:rFonts w:ascii="Times New Roman" w:hAnsi="Times New Roman" w:cs="Times New Roman"/>
        </w:rPr>
        <w:t xml:space="preserve">Ο Σύλλογος Διδασκόντων/-ουσών στην αρχή της σχολικής χρονιάς ορίζει ένα/μία  εκπαιδευτικό ως Υπεύθυνο/-η της διαδικασίας κατανομής των Δημιουργικών Εργασιών. Στην περίπτωση σχολικών μονάδων με περισσότερα από τέσσερα </w:t>
      </w:r>
      <w:r w:rsidR="0040305A" w:rsidRPr="00DB64C5">
        <w:rPr>
          <w:rFonts w:ascii="Times New Roman" w:hAnsi="Times New Roman" w:cs="Times New Roman"/>
        </w:rPr>
        <w:t xml:space="preserve">(4) </w:t>
      </w:r>
      <w:r w:rsidRPr="00DB64C5">
        <w:rPr>
          <w:rFonts w:ascii="Times New Roman" w:hAnsi="Times New Roman" w:cs="Times New Roman"/>
        </w:rPr>
        <w:t>εμπλεκόμενα τμήματα οι Υπεύθυνοι/ες μπορεί να είναι δύο</w:t>
      </w:r>
      <w:r w:rsidR="0040305A" w:rsidRPr="00DB64C5">
        <w:rPr>
          <w:rFonts w:ascii="Times New Roman" w:hAnsi="Times New Roman" w:cs="Times New Roman"/>
        </w:rPr>
        <w:t xml:space="preserve"> (2)</w:t>
      </w:r>
      <w:r w:rsidRPr="00DB64C5">
        <w:rPr>
          <w:rFonts w:ascii="Times New Roman" w:hAnsi="Times New Roman" w:cs="Times New Roman"/>
        </w:rPr>
        <w:t xml:space="preserve">. </w:t>
      </w:r>
    </w:p>
    <w:p w:rsidR="003173D2" w:rsidRPr="00DB64C5" w:rsidRDefault="003F02E9" w:rsidP="00BB5491">
      <w:pPr>
        <w:spacing w:after="0"/>
        <w:ind w:left="720" w:right="-23"/>
        <w:contextualSpacing/>
        <w:jc w:val="both"/>
        <w:rPr>
          <w:rFonts w:ascii="Times New Roman" w:hAnsi="Times New Roman" w:cs="Times New Roman"/>
          <w:shd w:val="clear" w:color="auto" w:fill="FFFFFF"/>
        </w:rPr>
      </w:pPr>
      <w:r w:rsidRPr="00DB64C5">
        <w:rPr>
          <w:rFonts w:ascii="Times New Roman" w:hAnsi="Times New Roman" w:cs="Times New Roman"/>
          <w:shd w:val="clear" w:color="auto" w:fill="FFFFFF"/>
        </w:rPr>
        <w:t xml:space="preserve">Κάθε εκπαιδευτικός δηλώνει στον/στην Υπεύθυνο/-η της διαδικασίας με  σειρά προτίμησης τα μαθήματα και τα τμήματα στα οποία επιθυμεί να αναλάβει την καθοδήγηση και υποστήριξη της εκπόνησης των Δ.Ε. και προσδιορίζει την περίοδο υλοποίησης, που μπορεί να εκτείνεται στο ένα ή και στα δύο τετράμηνα. </w:t>
      </w:r>
    </w:p>
    <w:p w:rsidR="003F02E9" w:rsidRPr="00DB64C5" w:rsidRDefault="003F02E9" w:rsidP="00BB5491">
      <w:pPr>
        <w:spacing w:after="0"/>
        <w:ind w:left="720" w:right="-23"/>
        <w:contextualSpacing/>
        <w:jc w:val="both"/>
        <w:rPr>
          <w:rFonts w:ascii="Times New Roman" w:hAnsi="Times New Roman" w:cs="Times New Roman"/>
        </w:rPr>
      </w:pPr>
      <w:r w:rsidRPr="00DB64C5">
        <w:rPr>
          <w:rFonts w:ascii="Times New Roman" w:hAnsi="Times New Roman" w:cs="Times New Roman"/>
        </w:rPr>
        <w:t>Οι Υπεύθυνοι/ες της διαδικασίας εκπόνησης καταθέτουν εισήγηση στον Σύλλογο Διδασκόντων/-ουσών όσον αφορά τον προγραμματισμό ανά τμήμα και ανά εκπαιδευτικό. Η τελική διευθέτηση της κατανομής των Δ.Ε. στους εκπαιδευτικούς ανά τμήμα εναπόκειται στον Σύλλογο των Διδασκόντων/-ουσών κάθε σχολικής μονάδας. Ο Σύλλογος μπορεί να αναθεωρήσει τον σχεδιασμό, αν προκύψει κάποια αλλαγή των δεδομένων ή αν το κρίνει για κάποιο λόγο σκόπιμο.</w:t>
      </w:r>
    </w:p>
    <w:p w:rsidR="003F02E9" w:rsidRPr="00DB64C5" w:rsidRDefault="003F02E9" w:rsidP="00BB5491">
      <w:pPr>
        <w:spacing w:after="0"/>
        <w:ind w:left="720" w:right="-341"/>
        <w:contextualSpacing/>
        <w:jc w:val="both"/>
        <w:rPr>
          <w:rFonts w:ascii="Times New Roman" w:hAnsi="Times New Roman" w:cs="Times New Roman"/>
        </w:rPr>
      </w:pPr>
      <w:r w:rsidRPr="00DB64C5">
        <w:rPr>
          <w:rFonts w:ascii="Times New Roman" w:hAnsi="Times New Roman" w:cs="Times New Roman"/>
        </w:rPr>
        <w:t xml:space="preserve">στ) Διαδικασία Επιλογής Θεμάτων </w:t>
      </w:r>
    </w:p>
    <w:p w:rsidR="003F02E9" w:rsidRPr="00DB64C5" w:rsidRDefault="003F02E9" w:rsidP="00BB5491">
      <w:pPr>
        <w:spacing w:after="0"/>
        <w:ind w:left="720" w:right="5"/>
        <w:contextualSpacing/>
        <w:jc w:val="both"/>
        <w:rPr>
          <w:rFonts w:ascii="Times New Roman" w:hAnsi="Times New Roman" w:cs="Times New Roman"/>
        </w:rPr>
      </w:pPr>
      <w:r w:rsidRPr="00DB64C5">
        <w:rPr>
          <w:rFonts w:ascii="Times New Roman" w:hAnsi="Times New Roman" w:cs="Times New Roman"/>
        </w:rPr>
        <w:t xml:space="preserve">Οι εκπαιδευτικοί ενημερώνουν τους/τις μαθητές/τριες για τα κριτήρια αξιολόγησης της εργασίας και καθοδηγούν τις ομάδες στον σχεδιασμό και στην υλοποίηση των βημάτων που πρέπει να ακολουθήσουν. </w:t>
      </w:r>
    </w:p>
    <w:p w:rsidR="003F02E9" w:rsidRPr="00DB64C5" w:rsidRDefault="003F02E9" w:rsidP="00BB5491">
      <w:pPr>
        <w:spacing w:after="0"/>
        <w:ind w:left="720" w:right="-341"/>
        <w:contextualSpacing/>
        <w:jc w:val="both"/>
        <w:rPr>
          <w:rFonts w:ascii="Times New Roman" w:hAnsi="Times New Roman" w:cs="Times New Roman"/>
        </w:rPr>
      </w:pPr>
      <w:r w:rsidRPr="00DB64C5">
        <w:rPr>
          <w:rFonts w:ascii="Times New Roman" w:hAnsi="Times New Roman" w:cs="Times New Roman"/>
        </w:rPr>
        <w:t>ζ) Διάρκεια υλοποίησης των ΔΕ</w:t>
      </w:r>
    </w:p>
    <w:p w:rsidR="003F02E9" w:rsidRPr="00DB64C5" w:rsidRDefault="003F02E9" w:rsidP="00BB5491">
      <w:pPr>
        <w:autoSpaceDE w:val="0"/>
        <w:autoSpaceDN w:val="0"/>
        <w:adjustRightInd w:val="0"/>
        <w:spacing w:after="0"/>
        <w:ind w:left="720" w:right="5"/>
        <w:contextualSpacing/>
        <w:jc w:val="both"/>
        <w:rPr>
          <w:rFonts w:ascii="Times New Roman" w:hAnsi="Times New Roman" w:cs="Times New Roman"/>
        </w:rPr>
      </w:pPr>
      <w:r w:rsidRPr="00DB64C5">
        <w:rPr>
          <w:rFonts w:ascii="Times New Roman" w:hAnsi="Times New Roman" w:cs="Times New Roman"/>
          <w:shd w:val="clear" w:color="auto" w:fill="FFFFFF"/>
        </w:rPr>
        <w:t xml:space="preserve">Η διάρκεια υλοποίησης των Δ.Ε. για τα </w:t>
      </w:r>
      <w:proofErr w:type="spellStart"/>
      <w:r w:rsidRPr="00DB64C5">
        <w:rPr>
          <w:rFonts w:ascii="Times New Roman" w:hAnsi="Times New Roman" w:cs="Times New Roman"/>
          <w:shd w:val="clear" w:color="auto" w:fill="FFFFFF"/>
        </w:rPr>
        <w:t>μονόωρα</w:t>
      </w:r>
      <w:proofErr w:type="spellEnd"/>
      <w:r w:rsidRPr="00DB64C5">
        <w:rPr>
          <w:rFonts w:ascii="Times New Roman" w:hAnsi="Times New Roman" w:cs="Times New Roman"/>
          <w:shd w:val="clear" w:color="auto" w:fill="FFFFFF"/>
        </w:rPr>
        <w:t xml:space="preserve"> μαθήματα ενδείκνυται να είναι από </w:t>
      </w:r>
      <w:r w:rsidR="009C5C66" w:rsidRPr="00DB64C5">
        <w:rPr>
          <w:rFonts w:ascii="Times New Roman" w:hAnsi="Times New Roman" w:cs="Times New Roman"/>
          <w:shd w:val="clear" w:color="auto" w:fill="FFFFFF"/>
        </w:rPr>
        <w:t>τρεις (</w:t>
      </w:r>
      <w:r w:rsidRPr="00DB64C5">
        <w:rPr>
          <w:rFonts w:ascii="Times New Roman" w:hAnsi="Times New Roman" w:cs="Times New Roman"/>
          <w:shd w:val="clear" w:color="auto" w:fill="FFFFFF"/>
        </w:rPr>
        <w:t>3</w:t>
      </w:r>
      <w:r w:rsidR="009C5C66" w:rsidRPr="00DB64C5">
        <w:rPr>
          <w:rFonts w:ascii="Times New Roman" w:hAnsi="Times New Roman" w:cs="Times New Roman"/>
          <w:shd w:val="clear" w:color="auto" w:fill="FFFFFF"/>
        </w:rPr>
        <w:t>)</w:t>
      </w:r>
      <w:r w:rsidRPr="00DB64C5">
        <w:rPr>
          <w:rFonts w:ascii="Times New Roman" w:hAnsi="Times New Roman" w:cs="Times New Roman"/>
          <w:shd w:val="clear" w:color="auto" w:fill="FFFFFF"/>
        </w:rPr>
        <w:t xml:space="preserve"> έως</w:t>
      </w:r>
      <w:r w:rsidR="009C5C66" w:rsidRPr="00DB64C5">
        <w:rPr>
          <w:rFonts w:ascii="Times New Roman" w:hAnsi="Times New Roman" w:cs="Times New Roman"/>
          <w:shd w:val="clear" w:color="auto" w:fill="FFFFFF"/>
        </w:rPr>
        <w:t xml:space="preserve"> τέσσερις</w:t>
      </w:r>
      <w:r w:rsidRPr="00DB64C5">
        <w:rPr>
          <w:rFonts w:ascii="Times New Roman" w:hAnsi="Times New Roman" w:cs="Times New Roman"/>
          <w:shd w:val="clear" w:color="auto" w:fill="FFFFFF"/>
        </w:rPr>
        <w:t xml:space="preserve"> </w:t>
      </w:r>
      <w:r w:rsidR="009C5C66" w:rsidRPr="00DB64C5">
        <w:rPr>
          <w:rFonts w:ascii="Times New Roman" w:hAnsi="Times New Roman" w:cs="Times New Roman"/>
          <w:shd w:val="clear" w:color="auto" w:fill="FFFFFF"/>
        </w:rPr>
        <w:t>(</w:t>
      </w:r>
      <w:r w:rsidRPr="00DB64C5">
        <w:rPr>
          <w:rFonts w:ascii="Times New Roman" w:hAnsi="Times New Roman" w:cs="Times New Roman"/>
          <w:shd w:val="clear" w:color="auto" w:fill="FFFFFF"/>
        </w:rPr>
        <w:t>4</w:t>
      </w:r>
      <w:r w:rsidR="009C5C66" w:rsidRPr="00DB64C5">
        <w:rPr>
          <w:rFonts w:ascii="Times New Roman" w:hAnsi="Times New Roman" w:cs="Times New Roman"/>
          <w:shd w:val="clear" w:color="auto" w:fill="FFFFFF"/>
        </w:rPr>
        <w:t>)</w:t>
      </w:r>
      <w:r w:rsidRPr="00DB64C5">
        <w:rPr>
          <w:rFonts w:ascii="Times New Roman" w:hAnsi="Times New Roman" w:cs="Times New Roman"/>
          <w:shd w:val="clear" w:color="auto" w:fill="FFFFFF"/>
        </w:rPr>
        <w:t xml:space="preserve"> διδακτικές ώρες, ενώ για τα δίωρα, τρίωρα κτλ. να είναι από </w:t>
      </w:r>
      <w:r w:rsidR="009C5C66" w:rsidRPr="00DB64C5">
        <w:rPr>
          <w:rFonts w:ascii="Times New Roman" w:hAnsi="Times New Roman" w:cs="Times New Roman"/>
          <w:shd w:val="clear" w:color="auto" w:fill="FFFFFF"/>
        </w:rPr>
        <w:t>πέντε (</w:t>
      </w:r>
      <w:r w:rsidRPr="00DB64C5">
        <w:rPr>
          <w:rFonts w:ascii="Times New Roman" w:hAnsi="Times New Roman" w:cs="Times New Roman"/>
          <w:shd w:val="clear" w:color="auto" w:fill="FFFFFF"/>
        </w:rPr>
        <w:t>5</w:t>
      </w:r>
      <w:r w:rsidR="009C5C66" w:rsidRPr="00DB64C5">
        <w:rPr>
          <w:rFonts w:ascii="Times New Roman" w:hAnsi="Times New Roman" w:cs="Times New Roman"/>
          <w:shd w:val="clear" w:color="auto" w:fill="FFFFFF"/>
        </w:rPr>
        <w:t>)</w:t>
      </w:r>
      <w:r w:rsidRPr="00DB64C5">
        <w:rPr>
          <w:rFonts w:ascii="Times New Roman" w:hAnsi="Times New Roman" w:cs="Times New Roman"/>
          <w:shd w:val="clear" w:color="auto" w:fill="FFFFFF"/>
        </w:rPr>
        <w:t xml:space="preserve"> έως </w:t>
      </w:r>
      <w:r w:rsidR="009C5C66" w:rsidRPr="00DB64C5">
        <w:rPr>
          <w:rFonts w:ascii="Times New Roman" w:hAnsi="Times New Roman" w:cs="Times New Roman"/>
          <w:shd w:val="clear" w:color="auto" w:fill="FFFFFF"/>
        </w:rPr>
        <w:t>οκτώ (</w:t>
      </w:r>
      <w:r w:rsidRPr="00DB64C5">
        <w:rPr>
          <w:rFonts w:ascii="Times New Roman" w:hAnsi="Times New Roman" w:cs="Times New Roman"/>
          <w:shd w:val="clear" w:color="auto" w:fill="FFFFFF"/>
        </w:rPr>
        <w:t>8</w:t>
      </w:r>
      <w:r w:rsidR="009C5C66" w:rsidRPr="00DB64C5">
        <w:rPr>
          <w:rFonts w:ascii="Times New Roman" w:hAnsi="Times New Roman" w:cs="Times New Roman"/>
          <w:shd w:val="clear" w:color="auto" w:fill="FFFFFF"/>
        </w:rPr>
        <w:t>)</w:t>
      </w:r>
      <w:r w:rsidRPr="00DB64C5">
        <w:rPr>
          <w:rFonts w:ascii="Times New Roman" w:hAnsi="Times New Roman" w:cs="Times New Roman"/>
          <w:shd w:val="clear" w:color="auto" w:fill="FFFFFF"/>
        </w:rPr>
        <w:t xml:space="preserve"> διδακτικές ώρες. Σε περίπτωση Δ.Ε. που αναφέρονται σε περισσότερα από ένα </w:t>
      </w:r>
      <w:r w:rsidR="009C5C66" w:rsidRPr="00DB64C5">
        <w:rPr>
          <w:rFonts w:ascii="Times New Roman" w:hAnsi="Times New Roman" w:cs="Times New Roman"/>
          <w:shd w:val="clear" w:color="auto" w:fill="FFFFFF"/>
        </w:rPr>
        <w:t xml:space="preserve">(1) </w:t>
      </w:r>
      <w:r w:rsidRPr="00DB64C5">
        <w:rPr>
          <w:rFonts w:ascii="Times New Roman" w:hAnsi="Times New Roman" w:cs="Times New Roman"/>
          <w:shd w:val="clear" w:color="auto" w:fill="FFFFFF"/>
        </w:rPr>
        <w:t>μαθήματα, τα οποία διδάσκονται από τον/την ίδιο/α ή διαφορετικούς/ές εκπαιδευτικούς και ανήκουν στον ίδιο ή σε διαφορετικούς Θεματικούς Πυλώνες, ο χρόνος υλοποίησής τους μπορεί να αυξηθεί αναλόγως του αριθμού των εμπλεκόμενων μαθημάτων, με προϋπόθεση να τηρείται η αναλογία ωρών που θα διατίθενται σε κάθε μάθημα.</w:t>
      </w:r>
      <w:r w:rsidRPr="00DB64C5">
        <w:rPr>
          <w:rFonts w:ascii="Times New Roman" w:hAnsi="Times New Roman" w:cs="Times New Roman"/>
        </w:rPr>
        <w:t xml:space="preserve"> </w:t>
      </w:r>
    </w:p>
    <w:p w:rsidR="003F02E9" w:rsidRPr="00DB64C5" w:rsidRDefault="003F02E9" w:rsidP="00BB5491">
      <w:pPr>
        <w:spacing w:after="0"/>
        <w:ind w:left="720" w:right="-9"/>
        <w:contextualSpacing/>
        <w:jc w:val="both"/>
        <w:rPr>
          <w:rFonts w:ascii="Times New Roman" w:hAnsi="Times New Roman" w:cs="Times New Roman"/>
          <w:shd w:val="clear" w:color="auto" w:fill="FFFFFF"/>
        </w:rPr>
      </w:pPr>
      <w:r w:rsidRPr="00DB64C5">
        <w:rPr>
          <w:rFonts w:ascii="Times New Roman" w:hAnsi="Times New Roman" w:cs="Times New Roman"/>
          <w:shd w:val="clear" w:color="auto" w:fill="FFFFFF"/>
        </w:rPr>
        <w:t xml:space="preserve">η) Εκπόνηση </w:t>
      </w:r>
    </w:p>
    <w:p w:rsidR="003F02E9" w:rsidRPr="00DB64C5" w:rsidRDefault="003F02E9" w:rsidP="00BB5491">
      <w:pPr>
        <w:spacing w:after="0"/>
        <w:ind w:left="720" w:right="-9"/>
        <w:contextualSpacing/>
        <w:jc w:val="both"/>
        <w:rPr>
          <w:rFonts w:ascii="Times New Roman" w:hAnsi="Times New Roman" w:cs="Times New Roman"/>
          <w:shd w:val="clear" w:color="auto" w:fill="FFFFFF"/>
        </w:rPr>
      </w:pPr>
      <w:r w:rsidRPr="00DB64C5">
        <w:rPr>
          <w:rFonts w:ascii="Times New Roman" w:hAnsi="Times New Roman" w:cs="Times New Roman"/>
          <w:shd w:val="clear" w:color="auto" w:fill="FFFFFF"/>
        </w:rPr>
        <w:t xml:space="preserve">Η υλοποίηση των Δ.Ε. γίνεται σε τρεις φάσεις: α) σχεδιασμός, β) υλοποίηση και γ) παρουσίαση. Η διάρκεια κάθε φάσης προσδιορίζεται από τον/την εκπαιδευτικό. </w:t>
      </w:r>
    </w:p>
    <w:p w:rsidR="003F02E9" w:rsidRPr="00DB64C5" w:rsidRDefault="003F02E9" w:rsidP="00BB5491">
      <w:pPr>
        <w:spacing w:after="0"/>
        <w:ind w:left="720" w:right="-341"/>
        <w:contextualSpacing/>
        <w:jc w:val="both"/>
        <w:rPr>
          <w:rFonts w:ascii="Times New Roman" w:hAnsi="Times New Roman" w:cs="Times New Roman"/>
          <w:shd w:val="clear" w:color="auto" w:fill="FFFFFF"/>
        </w:rPr>
      </w:pPr>
      <w:r w:rsidRPr="00DB64C5">
        <w:rPr>
          <w:rFonts w:ascii="Times New Roman" w:hAnsi="Times New Roman" w:cs="Times New Roman"/>
          <w:shd w:val="clear" w:color="auto" w:fill="FFFFFF"/>
        </w:rPr>
        <w:t xml:space="preserve">θ) Αξιολόγηση </w:t>
      </w:r>
    </w:p>
    <w:p w:rsidR="003F02E9" w:rsidRPr="00DB64C5" w:rsidRDefault="003F02E9" w:rsidP="00BB5491">
      <w:pPr>
        <w:spacing w:after="0"/>
        <w:ind w:left="720" w:right="5"/>
        <w:contextualSpacing/>
        <w:jc w:val="both"/>
        <w:rPr>
          <w:rFonts w:ascii="Times New Roman" w:hAnsi="Times New Roman" w:cs="Times New Roman"/>
        </w:rPr>
      </w:pPr>
      <w:r w:rsidRPr="00DB64C5">
        <w:rPr>
          <w:rFonts w:ascii="Times New Roman" w:hAnsi="Times New Roman" w:cs="Times New Roman"/>
        </w:rPr>
        <w:lastRenderedPageBreak/>
        <w:t>Οι Δημιουργικές Εργασίες αξιολογούνται από τον/την εκπαιδευτικό και συνεκτιμώνται στην αξιολόγηση της επίδοσης του/της μαθητή/-τριας στο αντίστοιχο μάθημα για το τετράμηνο κατά το οποίο κατατίθενται. Αν μία Δ.Ε. καλύπτει και άλλο/α μάθημα/μαθήματα η εργασία λαμβάνεται υπόψη κατά την αξιολόγηση του/της μαθητή/-τριας και στα μαθήματα αυτά. Αν πρόκειται για μαθήματα που δεν διδάσκονται από τον ίδιο/α εκπαιδευτικό, η Δ.Ε. αξιολογείται μετά από συνεργασία των οικείων διδασκόντων/-ουσών. Εάν πρόκειται για συλλογική εργασία, αυτή λαμβάνεται υπόψη το ίδιο για όλους τους/τις  μαθητές/-τριες που συμμετείχαν σε αυτή, ωστόσο δύναται να υπάρξει και διαφοροποίηση κατά την κρίση του/της διδάσκοντα/-</w:t>
      </w:r>
      <w:proofErr w:type="spellStart"/>
      <w:r w:rsidRPr="00DB64C5">
        <w:rPr>
          <w:rFonts w:ascii="Times New Roman" w:hAnsi="Times New Roman" w:cs="Times New Roman"/>
        </w:rPr>
        <w:t>ουσας</w:t>
      </w:r>
      <w:proofErr w:type="spellEnd"/>
      <w:r w:rsidRPr="00DB64C5">
        <w:rPr>
          <w:rFonts w:ascii="Times New Roman" w:hAnsi="Times New Roman" w:cs="Times New Roman"/>
        </w:rPr>
        <w:t xml:space="preserve">, αν υπήρξε εμφανώς διαφορετική η συμβολή κάποιων μελών της ομάδας στο τελικό αποτέλεσμα. </w:t>
      </w:r>
    </w:p>
    <w:p w:rsidR="005F38D8" w:rsidRDefault="003F02E9" w:rsidP="005F38D8">
      <w:pPr>
        <w:spacing w:after="0"/>
        <w:ind w:left="720" w:right="5"/>
        <w:contextualSpacing/>
        <w:jc w:val="both"/>
        <w:rPr>
          <w:rFonts w:ascii="Times New Roman" w:hAnsi="Times New Roman" w:cs="Times New Roman"/>
        </w:rPr>
      </w:pPr>
      <w:r w:rsidRPr="00DB64C5">
        <w:rPr>
          <w:rFonts w:ascii="Times New Roman" w:hAnsi="Times New Roman" w:cs="Times New Roman"/>
        </w:rPr>
        <w:t>Η αξιολόγηση της Δ.Ε. γίνεται περιγραφικά με κλίμακες διαβαθμισμένων κριτηρίων των οποίων δείγματα προτείνονται από το ΙΕΠ. Ανάλογα με το είδος της δημιουργικής εργασίας (απάντηση/</w:t>
      </w:r>
      <w:proofErr w:type="spellStart"/>
      <w:r w:rsidRPr="00DB64C5">
        <w:rPr>
          <w:rFonts w:ascii="Times New Roman" w:hAnsi="Times New Roman" w:cs="Times New Roman"/>
        </w:rPr>
        <w:t>λύσ</w:t>
      </w:r>
      <w:proofErr w:type="spellEnd"/>
      <w:r w:rsidRPr="00DB64C5">
        <w:rPr>
          <w:rFonts w:ascii="Times New Roman" w:hAnsi="Times New Roman" w:cs="Times New Roman"/>
        </w:rPr>
        <w:t>η σε ερώτημα/πρόβλημα, ή μουσικό/εικαστικό/λογοτεχνικό έργο ή κατασκευή κτλ.) οι εκπαιδευτικοί επιλέγουν τα κατάλληλα διαβαθμισμένα κριτήρια.»</w:t>
      </w:r>
    </w:p>
    <w:p w:rsidR="005F38D8" w:rsidRDefault="005F38D8" w:rsidP="001235AB">
      <w:pPr>
        <w:spacing w:after="0"/>
        <w:ind w:right="5"/>
        <w:contextualSpacing/>
        <w:jc w:val="both"/>
        <w:rPr>
          <w:rFonts w:ascii="Times New Roman" w:eastAsia="Times New Roman" w:hAnsi="Times New Roman" w:cs="Times New Roman"/>
        </w:rPr>
      </w:pPr>
      <w:r>
        <w:rPr>
          <w:rFonts w:ascii="Times New Roman" w:eastAsia="Times New Roman" w:hAnsi="Times New Roman" w:cs="Times New Roman"/>
        </w:rPr>
        <w:t>6</w:t>
      </w:r>
      <w:r w:rsidRPr="00DB64C5">
        <w:rPr>
          <w:rFonts w:ascii="Times New Roman" w:eastAsia="Times New Roman" w:hAnsi="Times New Roman" w:cs="Times New Roman"/>
        </w:rPr>
        <w:t xml:space="preserve">. Το τελευταίο εδάφιο της παρ. 1 του άρθρου 11 του </w:t>
      </w:r>
      <w:proofErr w:type="spellStart"/>
      <w:r w:rsidRPr="00DB64C5">
        <w:rPr>
          <w:rFonts w:ascii="Times New Roman" w:eastAsia="Times New Roman" w:hAnsi="Times New Roman" w:cs="Times New Roman"/>
        </w:rPr>
        <w:t>π.δ</w:t>
      </w:r>
      <w:proofErr w:type="spellEnd"/>
      <w:r w:rsidRPr="00DB64C5">
        <w:rPr>
          <w:rFonts w:ascii="Times New Roman" w:eastAsia="Times New Roman" w:hAnsi="Times New Roman" w:cs="Times New Roman"/>
        </w:rPr>
        <w:t>. 46/2016 αντικαθίσταται ως εξής:</w:t>
      </w:r>
    </w:p>
    <w:p w:rsidR="005F38D8" w:rsidRDefault="005F38D8" w:rsidP="005F38D8">
      <w:pPr>
        <w:spacing w:after="0"/>
        <w:ind w:left="720" w:right="5"/>
        <w:contextualSpacing/>
        <w:jc w:val="both"/>
        <w:rPr>
          <w:rFonts w:ascii="Times New Roman" w:hAnsi="Times New Roman" w:cs="Times New Roman"/>
        </w:rPr>
      </w:pPr>
      <w:r w:rsidRPr="00DB64C5">
        <w:rPr>
          <w:rFonts w:ascii="Times New Roman" w:hAnsi="Times New Roman" w:cs="Times New Roman"/>
        </w:rPr>
        <w:t>«Η διάρκεια των γραπτών προαγωγικών και απολυτηρίων εξετάσεων είναι δίωρη, με εξαίρεση τα Νέα Ελληνικά της Γ΄ τάξης Ημερήσιου Γενικού Λυκείου και της Δ΄ τάξης Εσπερινού Γενικού Λυκείου, των οποίων οι δύο (2) κλάδοι (Νεοελληνική Γλώσσα και Νεοελληνική Λογοτεχνία) συνεξετάζονται σε τρίωρη εξέταση.»</w:t>
      </w:r>
    </w:p>
    <w:p w:rsidR="005F38D8" w:rsidRDefault="005F38D8" w:rsidP="001235AB">
      <w:pPr>
        <w:spacing w:after="0"/>
        <w:ind w:right="5"/>
        <w:contextualSpacing/>
        <w:jc w:val="both"/>
        <w:rPr>
          <w:rFonts w:ascii="Times New Roman" w:eastAsia="Times New Roman" w:hAnsi="Times New Roman" w:cs="Times New Roman"/>
        </w:rPr>
      </w:pPr>
      <w:r>
        <w:rPr>
          <w:rFonts w:ascii="Times New Roman" w:eastAsia="Times New Roman" w:hAnsi="Times New Roman" w:cs="Times New Roman"/>
        </w:rPr>
        <w:t>7</w:t>
      </w:r>
      <w:r w:rsidRPr="00DB64C5">
        <w:rPr>
          <w:rFonts w:ascii="Times New Roman" w:eastAsia="Times New Roman" w:hAnsi="Times New Roman" w:cs="Times New Roman"/>
        </w:rPr>
        <w:t xml:space="preserve">. Η παρ. 2 του άρθρου 11 του </w:t>
      </w:r>
      <w:proofErr w:type="spellStart"/>
      <w:r w:rsidRPr="00DB64C5">
        <w:rPr>
          <w:rFonts w:ascii="Times New Roman" w:eastAsia="Times New Roman" w:hAnsi="Times New Roman" w:cs="Times New Roman"/>
        </w:rPr>
        <w:t>π.δ</w:t>
      </w:r>
      <w:proofErr w:type="spellEnd"/>
      <w:r w:rsidRPr="00DB64C5">
        <w:rPr>
          <w:rFonts w:ascii="Times New Roman" w:eastAsia="Times New Roman" w:hAnsi="Times New Roman" w:cs="Times New Roman"/>
        </w:rPr>
        <w:t>. 46/2016 καταργείται.</w:t>
      </w:r>
    </w:p>
    <w:p w:rsidR="005F38D8" w:rsidRDefault="005F38D8" w:rsidP="001235AB">
      <w:pPr>
        <w:spacing w:after="0"/>
        <w:ind w:right="5"/>
        <w:contextualSpacing/>
        <w:jc w:val="both"/>
        <w:rPr>
          <w:rFonts w:ascii="Times New Roman" w:eastAsia="Times New Roman" w:hAnsi="Times New Roman" w:cs="Times New Roman"/>
        </w:rPr>
      </w:pPr>
      <w:r>
        <w:rPr>
          <w:rFonts w:ascii="Times New Roman" w:eastAsia="Times New Roman" w:hAnsi="Times New Roman" w:cs="Times New Roman"/>
        </w:rPr>
        <w:t>8</w:t>
      </w:r>
      <w:r w:rsidRPr="00DB64C5">
        <w:rPr>
          <w:rFonts w:ascii="Times New Roman" w:eastAsia="Times New Roman" w:hAnsi="Times New Roman" w:cs="Times New Roman"/>
        </w:rPr>
        <w:t xml:space="preserve">. Η </w:t>
      </w:r>
      <w:proofErr w:type="spellStart"/>
      <w:r w:rsidRPr="00DB64C5">
        <w:rPr>
          <w:rFonts w:ascii="Times New Roman" w:eastAsia="Times New Roman" w:hAnsi="Times New Roman" w:cs="Times New Roman"/>
        </w:rPr>
        <w:t>περίπτ</w:t>
      </w:r>
      <w:proofErr w:type="spellEnd"/>
      <w:r w:rsidRPr="00DB64C5">
        <w:rPr>
          <w:rFonts w:ascii="Times New Roman" w:eastAsia="Times New Roman" w:hAnsi="Times New Roman" w:cs="Times New Roman"/>
        </w:rPr>
        <w:t xml:space="preserve">. II της Ενότητας Α της παρ. 2 του άρθρου 14 του </w:t>
      </w:r>
      <w:proofErr w:type="spellStart"/>
      <w:r w:rsidRPr="00DB64C5">
        <w:rPr>
          <w:rFonts w:ascii="Times New Roman" w:eastAsia="Times New Roman" w:hAnsi="Times New Roman" w:cs="Times New Roman"/>
        </w:rPr>
        <w:t>π.δ</w:t>
      </w:r>
      <w:proofErr w:type="spellEnd"/>
      <w:r w:rsidRPr="00DB64C5">
        <w:rPr>
          <w:rFonts w:ascii="Times New Roman" w:eastAsia="Times New Roman" w:hAnsi="Times New Roman" w:cs="Times New Roman"/>
        </w:rPr>
        <w:t>. 46/2016 αντικαθίσταται ως εξής:</w:t>
      </w:r>
    </w:p>
    <w:p w:rsidR="005F38D8" w:rsidRDefault="005F38D8" w:rsidP="005F38D8">
      <w:pPr>
        <w:spacing w:after="0"/>
        <w:ind w:left="720" w:right="5"/>
        <w:contextualSpacing/>
        <w:jc w:val="both"/>
        <w:rPr>
          <w:rFonts w:ascii="Times New Roman" w:hAnsi="Times New Roman" w:cs="Times New Roman"/>
        </w:rPr>
      </w:pPr>
      <w:r w:rsidRPr="00DB64C5">
        <w:rPr>
          <w:rFonts w:ascii="Times New Roman" w:hAnsi="Times New Roman" w:cs="Times New Roman"/>
          <w:shd w:val="clear" w:color="auto" w:fill="FFFFFF"/>
        </w:rPr>
        <w:t>«</w:t>
      </w:r>
      <w:r w:rsidRPr="00DB64C5">
        <w:rPr>
          <w:rFonts w:ascii="Times New Roman" w:hAnsi="Times New Roman" w:cs="Times New Roman"/>
        </w:rPr>
        <w:t>II. Για την εξέταση στο μάθημα Αρχαία Ελληνική Γλώσσα και Γραμματεία του προγράμματος Γενικής Παιδείας της Β ́ τάξης Ημερήσιου Γενικού Λυκείου και της Γ ́ τάξης Εσπερινού Γενικού Λυκείου δίνεται στους/στις μαθητές/-</w:t>
      </w:r>
      <w:proofErr w:type="spellStart"/>
      <w:r w:rsidRPr="00DB64C5">
        <w:rPr>
          <w:rFonts w:ascii="Times New Roman" w:hAnsi="Times New Roman" w:cs="Times New Roman"/>
        </w:rPr>
        <w:t>τριες</w:t>
      </w:r>
      <w:proofErr w:type="spellEnd"/>
      <w:r w:rsidRPr="00DB64C5">
        <w:rPr>
          <w:rFonts w:ascii="Times New Roman" w:hAnsi="Times New Roman" w:cs="Times New Roman"/>
        </w:rPr>
        <w:t xml:space="preserve">, σε φωτοαντίγραφο, απόσπασμα διδαγμένου από το πρωτότυπο κειμένου 12-20 στίχων, με νοηματική συνοχή και τους ζητούνται τα εξής: </w:t>
      </w:r>
    </w:p>
    <w:p w:rsidR="005F38D8" w:rsidRDefault="005F38D8" w:rsidP="005F38D8">
      <w:pPr>
        <w:spacing w:after="0"/>
        <w:ind w:left="720" w:right="5"/>
        <w:contextualSpacing/>
        <w:jc w:val="both"/>
        <w:rPr>
          <w:rFonts w:ascii="Times New Roman" w:hAnsi="Times New Roman" w:cs="Times New Roman"/>
        </w:rPr>
      </w:pPr>
      <w:r w:rsidRPr="00DB64C5">
        <w:rPr>
          <w:rFonts w:ascii="Times New Roman" w:hAnsi="Times New Roman" w:cs="Times New Roman"/>
        </w:rPr>
        <w:t>α) Μετάφραση στη Νέα Ελληνική ενός τμήματός του που αποτελείται από οκτώ έως δέκα (8-10) στίχους.</w:t>
      </w:r>
    </w:p>
    <w:p w:rsidR="005F38D8" w:rsidRDefault="005F38D8" w:rsidP="005F38D8">
      <w:pPr>
        <w:spacing w:after="0"/>
        <w:ind w:left="720" w:right="5"/>
        <w:contextualSpacing/>
        <w:jc w:val="both"/>
        <w:rPr>
          <w:rFonts w:ascii="Times New Roman" w:hAnsi="Times New Roman" w:cs="Times New Roman"/>
        </w:rPr>
      </w:pPr>
      <w:r w:rsidRPr="00DB64C5">
        <w:rPr>
          <w:rFonts w:ascii="Times New Roman" w:hAnsi="Times New Roman" w:cs="Times New Roman"/>
        </w:rPr>
        <w:t>β)  Απάντηση σε δύο (2) ερωτήσεις ερμηνευτικές, που μπορεί να αναφέρονται σε ιδέες, αξίες, προβλήματα και επιχειρήματα, στη στάση, στο ήθος ή στον χαρακτήρα των προσώπων, στο ιστορικό, κοινωνικό, πολιτικό, πολιτιστικό πλαίσιο της εποχής της συγγραφής του έργου, στη συσχέτιση του υπό εξέταση κειμένου με γραμματολογικά στοιχεία που περιλαμβάνονται στη διδακτέα ύλη του μαθήματος. Οι δύο (2) ερωτήσεις αυτές αναφέρονται στο δοθέν από το πρωτότυπο απόσπασμα.</w:t>
      </w:r>
    </w:p>
    <w:p w:rsidR="005F38D8" w:rsidRDefault="005F38D8" w:rsidP="005F38D8">
      <w:pPr>
        <w:spacing w:after="0"/>
        <w:ind w:left="720" w:right="5"/>
        <w:contextualSpacing/>
        <w:jc w:val="both"/>
        <w:rPr>
          <w:rFonts w:ascii="Times New Roman" w:hAnsi="Times New Roman" w:cs="Times New Roman"/>
        </w:rPr>
      </w:pPr>
      <w:r w:rsidRPr="00DB64C5">
        <w:rPr>
          <w:rFonts w:ascii="Times New Roman" w:hAnsi="Times New Roman" w:cs="Times New Roman"/>
        </w:rPr>
        <w:t>γ) Απάντηση σε μία (1) ερώτηση που ζητεί τη σύγκριση του εξεταζόμενου κειμένου με παράλληλο κείμενο σε νεοελληνικό λόγο, διδαγμένο (από τα μεταφρασμένα κείμενα των οποίων έχει γίνει σχετική επεξεργασία κατά τη διδακτική διαδικασία) ή αδίδακτο που επιλέγεται από τον/τη διδάσκοντα/-</w:t>
      </w:r>
      <w:proofErr w:type="spellStart"/>
      <w:r w:rsidRPr="00DB64C5">
        <w:rPr>
          <w:rFonts w:ascii="Times New Roman" w:hAnsi="Times New Roman" w:cs="Times New Roman"/>
        </w:rPr>
        <w:t>ουσα</w:t>
      </w:r>
      <w:proofErr w:type="spellEnd"/>
      <w:r w:rsidRPr="00DB64C5">
        <w:rPr>
          <w:rFonts w:ascii="Times New Roman" w:hAnsi="Times New Roman" w:cs="Times New Roman"/>
        </w:rPr>
        <w:t>. Για τις απαιτήσεις της σύγκρισης δίνεται στους/στις μαθητές/-τριες σε φωτοαντίγραφο το εν λόγω κείμενο.</w:t>
      </w:r>
    </w:p>
    <w:p w:rsidR="005F38D8" w:rsidRDefault="005F38D8" w:rsidP="005F38D8">
      <w:pPr>
        <w:spacing w:after="0"/>
        <w:ind w:left="720" w:right="5"/>
        <w:contextualSpacing/>
        <w:jc w:val="both"/>
        <w:rPr>
          <w:rFonts w:ascii="Times New Roman" w:hAnsi="Times New Roman" w:cs="Times New Roman"/>
        </w:rPr>
      </w:pPr>
      <w:r w:rsidRPr="00DB64C5">
        <w:rPr>
          <w:rFonts w:ascii="Times New Roman" w:hAnsi="Times New Roman" w:cs="Times New Roman"/>
        </w:rPr>
        <w:t xml:space="preserve">δ) Απάντηση σε δύο (2) ερωτήσεις επί του δοθέντος από το πρωτότυπο διδαγμένου κειμένου (που είναι δυνατόν να αναλύονται σε δύο ισοδύναμα βαθμολογικώς </w:t>
      </w:r>
      <w:proofErr w:type="spellStart"/>
      <w:r w:rsidRPr="00DB64C5">
        <w:rPr>
          <w:rFonts w:ascii="Times New Roman" w:hAnsi="Times New Roman" w:cs="Times New Roman"/>
        </w:rPr>
        <w:t>υποερωτήματα</w:t>
      </w:r>
      <w:proofErr w:type="spellEnd"/>
      <w:r w:rsidRPr="00DB64C5">
        <w:rPr>
          <w:rFonts w:ascii="Times New Roman" w:hAnsi="Times New Roman" w:cs="Times New Roman"/>
        </w:rPr>
        <w:t xml:space="preserve">) από τις οποίες: </w:t>
      </w:r>
    </w:p>
    <w:p w:rsidR="005F38D8" w:rsidRDefault="005F38D8" w:rsidP="005F38D8">
      <w:pPr>
        <w:spacing w:after="0"/>
        <w:ind w:left="720" w:right="5"/>
        <w:contextualSpacing/>
        <w:jc w:val="both"/>
        <w:rPr>
          <w:rFonts w:ascii="Times New Roman" w:hAnsi="Times New Roman" w:cs="Times New Roman"/>
        </w:rPr>
      </w:pPr>
      <w:r w:rsidRPr="00DB64C5">
        <w:rPr>
          <w:rFonts w:ascii="Times New Roman" w:hAnsi="Times New Roman" w:cs="Times New Roman"/>
        </w:rPr>
        <w:t xml:space="preserve">i. μία (1) ερώτηση λεξιλογική-σημασιολογική που  αναφέρεται στην παραγωγή και σύνθεση λέξεων της Αρχαίας Ελληνικής, σε </w:t>
      </w:r>
      <w:proofErr w:type="spellStart"/>
      <w:r w:rsidRPr="00DB64C5">
        <w:rPr>
          <w:rFonts w:ascii="Times New Roman" w:hAnsi="Times New Roman" w:cs="Times New Roman"/>
        </w:rPr>
        <w:t>ομόρριζες</w:t>
      </w:r>
      <w:proofErr w:type="spellEnd"/>
      <w:r w:rsidRPr="00DB64C5">
        <w:rPr>
          <w:rFonts w:ascii="Times New Roman" w:hAnsi="Times New Roman" w:cs="Times New Roman"/>
        </w:rPr>
        <w:t xml:space="preserve"> λέξεις, σε απλές ή σύνθετες, </w:t>
      </w:r>
      <w:r w:rsidRPr="00DB64C5">
        <w:rPr>
          <w:rFonts w:ascii="Times New Roman" w:hAnsi="Times New Roman" w:cs="Times New Roman"/>
        </w:rPr>
        <w:lastRenderedPageBreak/>
        <w:t xml:space="preserve">στη συσχέτιση λέξεων της Αρχαίας και της Νέας Ελληνικής, στη διατήρηση ή στην αλλαγή της σημασίας τους, σε συνώνυμα και </w:t>
      </w:r>
      <w:proofErr w:type="spellStart"/>
      <w:r w:rsidRPr="00DB64C5">
        <w:rPr>
          <w:rFonts w:ascii="Times New Roman" w:hAnsi="Times New Roman" w:cs="Times New Roman"/>
        </w:rPr>
        <w:t>αντώνυμα</w:t>
      </w:r>
      <w:proofErr w:type="spellEnd"/>
      <w:r w:rsidRPr="00DB64C5">
        <w:rPr>
          <w:rFonts w:ascii="Times New Roman" w:hAnsi="Times New Roman" w:cs="Times New Roman"/>
        </w:rPr>
        <w:t xml:space="preserve">, κ.λπ. και </w:t>
      </w:r>
    </w:p>
    <w:p w:rsidR="005F38D8" w:rsidRDefault="005F38D8" w:rsidP="005F38D8">
      <w:pPr>
        <w:spacing w:after="0"/>
        <w:ind w:left="720" w:right="5"/>
        <w:contextualSpacing/>
        <w:jc w:val="both"/>
        <w:rPr>
          <w:rFonts w:ascii="Times New Roman" w:hAnsi="Times New Roman" w:cs="Times New Roman"/>
        </w:rPr>
      </w:pPr>
      <w:r w:rsidRPr="00DB64C5">
        <w:rPr>
          <w:rFonts w:ascii="Times New Roman" w:hAnsi="Times New Roman" w:cs="Times New Roman"/>
        </w:rPr>
        <w:t xml:space="preserve">ii. μία (1) ερώτηση αποκλειστικά υφολογικού χαρακτήρα (εκφραστικά σχήματα, αισθητικά θέματα, </w:t>
      </w:r>
      <w:proofErr w:type="spellStart"/>
      <w:r w:rsidRPr="00DB64C5">
        <w:rPr>
          <w:rFonts w:ascii="Times New Roman" w:hAnsi="Times New Roman" w:cs="Times New Roman"/>
        </w:rPr>
        <w:t>λεξικογραμματικά</w:t>
      </w:r>
      <w:proofErr w:type="spellEnd"/>
      <w:r w:rsidRPr="00DB64C5">
        <w:rPr>
          <w:rFonts w:ascii="Times New Roman" w:hAnsi="Times New Roman" w:cs="Times New Roman"/>
        </w:rPr>
        <w:t xml:space="preserve"> φαινόμενα), προκειμένου να αναδειχθεί η λειτουργία συγκεκριμένων εκφραστικών επιλογών του συγγραφέα.</w:t>
      </w:r>
    </w:p>
    <w:p w:rsidR="005F38D8" w:rsidRDefault="005F38D8" w:rsidP="005F38D8">
      <w:pPr>
        <w:spacing w:after="0"/>
        <w:ind w:left="720" w:right="5"/>
        <w:contextualSpacing/>
        <w:jc w:val="both"/>
        <w:rPr>
          <w:rFonts w:ascii="Times New Roman" w:hAnsi="Times New Roman" w:cs="Times New Roman"/>
          <w:shd w:val="clear" w:color="auto" w:fill="FFFFFF"/>
        </w:rPr>
      </w:pPr>
      <w:r w:rsidRPr="00DB64C5">
        <w:rPr>
          <w:rFonts w:ascii="Times New Roman" w:hAnsi="Times New Roman" w:cs="Times New Roman"/>
        </w:rPr>
        <w:t>Η μετάφραση βαθμολογείται με τριάντα (30) μονάδες, οι δύο (2) ερμηνευτικές ερωτήσεις που αναφέρονται στο πρωτότυπο δοθέν απόσπασμα βαθμολογούνται με δεκαπέντε (15) μονάδες η καθεμιά, η ερώτηση σύγκρισης του εξεταζόμενου με παράλληλο κείμενο βαθμολογείται με δέκα (10) μονάδες και τέλος καθεμιά από τις ερωτήσεις υπό τα στοιχεία δ)i και δ)ii με δεκαπέντε (15) μονάδες.</w:t>
      </w:r>
      <w:r w:rsidRPr="00DB64C5">
        <w:rPr>
          <w:rFonts w:ascii="Times New Roman" w:hAnsi="Times New Roman" w:cs="Times New Roman"/>
          <w:shd w:val="clear" w:color="auto" w:fill="FFFFFF"/>
        </w:rPr>
        <w:t>»</w:t>
      </w:r>
    </w:p>
    <w:p w:rsidR="005F38D8" w:rsidRDefault="005F38D8" w:rsidP="001235AB">
      <w:pPr>
        <w:spacing w:after="0"/>
        <w:ind w:right="5"/>
        <w:contextualSpacing/>
        <w:jc w:val="both"/>
        <w:rPr>
          <w:rFonts w:ascii="Times New Roman" w:eastAsia="Times New Roman" w:hAnsi="Times New Roman" w:cs="Times New Roman"/>
        </w:rPr>
      </w:pPr>
      <w:r>
        <w:rPr>
          <w:rFonts w:ascii="Times New Roman" w:eastAsia="Times New Roman" w:hAnsi="Times New Roman" w:cs="Times New Roman"/>
        </w:rPr>
        <w:t>9</w:t>
      </w:r>
      <w:r w:rsidRPr="00DB64C5">
        <w:rPr>
          <w:rFonts w:ascii="Times New Roman" w:eastAsia="Times New Roman" w:hAnsi="Times New Roman" w:cs="Times New Roman"/>
        </w:rPr>
        <w:t xml:space="preserve">. Το πρώτο εδάφιο της </w:t>
      </w:r>
      <w:proofErr w:type="spellStart"/>
      <w:r w:rsidRPr="00DB64C5">
        <w:rPr>
          <w:rFonts w:ascii="Times New Roman" w:eastAsia="Times New Roman" w:hAnsi="Times New Roman" w:cs="Times New Roman"/>
        </w:rPr>
        <w:t>περίπτ</w:t>
      </w:r>
      <w:proofErr w:type="spellEnd"/>
      <w:r w:rsidRPr="00DB64C5">
        <w:rPr>
          <w:rFonts w:ascii="Times New Roman" w:eastAsia="Times New Roman" w:hAnsi="Times New Roman" w:cs="Times New Roman"/>
        </w:rPr>
        <w:t xml:space="preserve">. IV της Ενότητας Α της παρ. 2 του άρθρου 14 του </w:t>
      </w:r>
      <w:proofErr w:type="spellStart"/>
      <w:r w:rsidRPr="00DB64C5">
        <w:rPr>
          <w:rFonts w:ascii="Times New Roman" w:eastAsia="Times New Roman" w:hAnsi="Times New Roman" w:cs="Times New Roman"/>
        </w:rPr>
        <w:t>π.δ</w:t>
      </w:r>
      <w:proofErr w:type="spellEnd"/>
      <w:r w:rsidRPr="00DB64C5">
        <w:rPr>
          <w:rFonts w:ascii="Times New Roman" w:eastAsia="Times New Roman" w:hAnsi="Times New Roman" w:cs="Times New Roman"/>
        </w:rPr>
        <w:t>. 46/2016 αντικαθίσταται ως εξής:</w:t>
      </w:r>
    </w:p>
    <w:p w:rsidR="005F38D8" w:rsidRDefault="005F38D8" w:rsidP="005F38D8">
      <w:pPr>
        <w:spacing w:after="0"/>
        <w:ind w:left="720" w:right="5"/>
        <w:contextualSpacing/>
        <w:jc w:val="both"/>
        <w:rPr>
          <w:rFonts w:ascii="Times New Roman" w:hAnsi="Times New Roman" w:cs="Times New Roman"/>
        </w:rPr>
      </w:pPr>
      <w:r w:rsidRPr="00DB64C5">
        <w:rPr>
          <w:rFonts w:ascii="Times New Roman" w:hAnsi="Times New Roman" w:cs="Times New Roman"/>
        </w:rPr>
        <w:t>«Για την εξέταση στο μάθημα Αρχαία Ελληνική Γλώσσα</w:t>
      </w:r>
      <w:r w:rsidRPr="00DB64C5">
        <w:rPr>
          <w:rFonts w:ascii="Times New Roman" w:eastAsia="Times New Roman" w:hAnsi="Times New Roman" w:cs="Times New Roman"/>
        </w:rPr>
        <w:t xml:space="preserve"> της </w:t>
      </w:r>
      <w:r w:rsidRPr="00DB64C5">
        <w:rPr>
          <w:rFonts w:ascii="Times New Roman" w:hAnsi="Times New Roman" w:cs="Times New Roman"/>
        </w:rPr>
        <w:t xml:space="preserve">Ομάδας Προσανατολισμού </w:t>
      </w:r>
      <w:r w:rsidRPr="00DB64C5">
        <w:rPr>
          <w:rFonts w:ascii="Times New Roman" w:eastAsia="Times New Roman" w:hAnsi="Times New Roman" w:cs="Times New Roman"/>
        </w:rPr>
        <w:t>Ανθρωπιστικών Σπουδών</w:t>
      </w:r>
      <w:r w:rsidRPr="00DB64C5">
        <w:rPr>
          <w:rFonts w:ascii="Times New Roman" w:hAnsi="Times New Roman" w:cs="Times New Roman"/>
        </w:rPr>
        <w:t xml:space="preserve"> </w:t>
      </w:r>
      <w:r w:rsidRPr="00DB64C5">
        <w:rPr>
          <w:rFonts w:ascii="Times New Roman" w:eastAsia="Times New Roman" w:hAnsi="Times New Roman" w:cs="Times New Roman"/>
        </w:rPr>
        <w:t>της Γ΄ τάξης Ημερησίου Γενικού Λυκείου και της Δ΄ τάξης Εσπερινού Γενικού Λυκείου</w:t>
      </w:r>
      <w:r w:rsidRPr="00DB64C5">
        <w:rPr>
          <w:rFonts w:ascii="Times New Roman" w:hAnsi="Times New Roman" w:cs="Times New Roman"/>
        </w:rPr>
        <w:t xml:space="preserve">, που προβλέπεται για τους κατ` ιδίαν διδαχθέντες και τους στρατεύσιμους, καθώς και για τους μαθητές που δεν επέτυχαν τον Γενικό Μέσο Όρο απόλυσης, ισχύουν τα εξής:» </w:t>
      </w:r>
    </w:p>
    <w:p w:rsidR="005F38D8" w:rsidRDefault="005F38D8" w:rsidP="001235AB">
      <w:pPr>
        <w:spacing w:after="0"/>
        <w:ind w:right="5"/>
        <w:contextualSpacing/>
        <w:jc w:val="both"/>
        <w:rPr>
          <w:rFonts w:ascii="Times New Roman" w:eastAsia="Times New Roman" w:hAnsi="Times New Roman" w:cs="Times New Roman"/>
        </w:rPr>
      </w:pPr>
      <w:r>
        <w:rPr>
          <w:rFonts w:ascii="Times New Roman" w:eastAsia="Times New Roman" w:hAnsi="Times New Roman" w:cs="Times New Roman"/>
        </w:rPr>
        <w:t>10</w:t>
      </w:r>
      <w:r w:rsidRPr="00DB64C5">
        <w:rPr>
          <w:rFonts w:ascii="Times New Roman" w:eastAsia="Times New Roman" w:hAnsi="Times New Roman" w:cs="Times New Roman"/>
        </w:rPr>
        <w:t xml:space="preserve">. Η </w:t>
      </w:r>
      <w:proofErr w:type="spellStart"/>
      <w:r w:rsidRPr="00DB64C5">
        <w:rPr>
          <w:rFonts w:ascii="Times New Roman" w:eastAsia="Times New Roman" w:hAnsi="Times New Roman" w:cs="Times New Roman"/>
        </w:rPr>
        <w:t>περίπτ</w:t>
      </w:r>
      <w:proofErr w:type="spellEnd"/>
      <w:r w:rsidRPr="00DB64C5">
        <w:rPr>
          <w:rFonts w:ascii="Times New Roman" w:eastAsia="Times New Roman" w:hAnsi="Times New Roman" w:cs="Times New Roman"/>
        </w:rPr>
        <w:t xml:space="preserve">. 3 της Ενότητας Β της παρ. 2 του άρθρου 14 του </w:t>
      </w:r>
      <w:proofErr w:type="spellStart"/>
      <w:r w:rsidRPr="00DB64C5">
        <w:rPr>
          <w:rFonts w:ascii="Times New Roman" w:eastAsia="Times New Roman" w:hAnsi="Times New Roman" w:cs="Times New Roman"/>
        </w:rPr>
        <w:t>π.δ</w:t>
      </w:r>
      <w:proofErr w:type="spellEnd"/>
      <w:r w:rsidRPr="00DB64C5">
        <w:rPr>
          <w:rFonts w:ascii="Times New Roman" w:eastAsia="Times New Roman" w:hAnsi="Times New Roman" w:cs="Times New Roman"/>
        </w:rPr>
        <w:t>. 46/2016 αντικαθίσταται ως εξής:</w:t>
      </w:r>
    </w:p>
    <w:p w:rsidR="005F38D8" w:rsidRDefault="005F38D8" w:rsidP="005F38D8">
      <w:pPr>
        <w:spacing w:after="0"/>
        <w:ind w:left="720" w:right="5"/>
        <w:contextualSpacing/>
        <w:jc w:val="both"/>
        <w:rPr>
          <w:rFonts w:ascii="Times New Roman" w:hAnsi="Times New Roman" w:cs="Times New Roman"/>
        </w:rPr>
      </w:pPr>
      <w:r w:rsidRPr="00DB64C5">
        <w:rPr>
          <w:rFonts w:ascii="Times New Roman" w:hAnsi="Times New Roman" w:cs="Times New Roman"/>
        </w:rPr>
        <w:t xml:space="preserve">«Ο κλάδος Νεοελληνική Γλώσσα του μαθήματος Νέα Ελληνικά της Γ΄ τάξης Ημερήσιου Γενικού Λυκείου και της Δ΄ τάξης Εσπερινού Γενικού Λυκείου συνεξετάζεται με τον κλάδο Νεοελληνική Λογοτεχνία, όπως περιγράφεται στην Ενότητα ΙΗ της παρ. 2 του άρθρου 14 αυτού του </w:t>
      </w:r>
      <w:proofErr w:type="spellStart"/>
      <w:r w:rsidRPr="00DB64C5">
        <w:rPr>
          <w:rFonts w:ascii="Times New Roman" w:hAnsi="Times New Roman" w:cs="Times New Roman"/>
        </w:rPr>
        <w:t>π.δ</w:t>
      </w:r>
      <w:proofErr w:type="spellEnd"/>
      <w:r w:rsidRPr="00DB64C5">
        <w:rPr>
          <w:rFonts w:ascii="Times New Roman" w:hAnsi="Times New Roman" w:cs="Times New Roman"/>
        </w:rPr>
        <w:t>.»</w:t>
      </w:r>
    </w:p>
    <w:p w:rsidR="005F38D8" w:rsidRDefault="005F38D8" w:rsidP="001235AB">
      <w:pPr>
        <w:spacing w:after="0"/>
        <w:ind w:right="5"/>
        <w:contextualSpacing/>
        <w:jc w:val="both"/>
        <w:rPr>
          <w:rFonts w:ascii="Times New Roman" w:eastAsia="Times New Roman" w:hAnsi="Times New Roman" w:cs="Times New Roman"/>
        </w:rPr>
      </w:pPr>
      <w:r>
        <w:rPr>
          <w:rFonts w:ascii="Times New Roman" w:eastAsia="Times New Roman" w:hAnsi="Times New Roman" w:cs="Times New Roman"/>
        </w:rPr>
        <w:t>11</w:t>
      </w:r>
      <w:r w:rsidRPr="00DB64C5">
        <w:rPr>
          <w:rFonts w:ascii="Times New Roman" w:eastAsia="Times New Roman" w:hAnsi="Times New Roman" w:cs="Times New Roman"/>
        </w:rPr>
        <w:t xml:space="preserve">. Το πρώτο εδάφιο της </w:t>
      </w:r>
      <w:proofErr w:type="spellStart"/>
      <w:r w:rsidRPr="00DB64C5">
        <w:rPr>
          <w:rFonts w:ascii="Times New Roman" w:eastAsia="Times New Roman" w:hAnsi="Times New Roman" w:cs="Times New Roman"/>
        </w:rPr>
        <w:t>περίπτ</w:t>
      </w:r>
      <w:proofErr w:type="spellEnd"/>
      <w:r w:rsidRPr="00DB64C5">
        <w:rPr>
          <w:rFonts w:ascii="Times New Roman" w:eastAsia="Times New Roman" w:hAnsi="Times New Roman" w:cs="Times New Roman"/>
        </w:rPr>
        <w:t xml:space="preserve">. 3 της Ενότητας Γ της παρ. 2 του άρθρου 14 του </w:t>
      </w:r>
      <w:proofErr w:type="spellStart"/>
      <w:r w:rsidRPr="00DB64C5">
        <w:rPr>
          <w:rFonts w:ascii="Times New Roman" w:eastAsia="Times New Roman" w:hAnsi="Times New Roman" w:cs="Times New Roman"/>
        </w:rPr>
        <w:t>π.δ</w:t>
      </w:r>
      <w:proofErr w:type="spellEnd"/>
      <w:r w:rsidRPr="00DB64C5">
        <w:rPr>
          <w:rFonts w:ascii="Times New Roman" w:eastAsia="Times New Roman" w:hAnsi="Times New Roman" w:cs="Times New Roman"/>
        </w:rPr>
        <w:t>. 46/2016 αντικαθίσταται ως εξής:</w:t>
      </w:r>
    </w:p>
    <w:p w:rsidR="005F38D8" w:rsidRDefault="005F38D8" w:rsidP="005F38D8">
      <w:pPr>
        <w:spacing w:after="0"/>
        <w:ind w:left="720" w:right="5"/>
        <w:contextualSpacing/>
        <w:jc w:val="both"/>
        <w:rPr>
          <w:rFonts w:ascii="Times New Roman" w:hAnsi="Times New Roman" w:cs="Times New Roman"/>
        </w:rPr>
      </w:pPr>
      <w:r w:rsidRPr="00DB64C5">
        <w:rPr>
          <w:rFonts w:ascii="Times New Roman" w:hAnsi="Times New Roman" w:cs="Times New Roman"/>
        </w:rPr>
        <w:t xml:space="preserve">«Ο κλάδος Νεοελληνική Λογοτεχνία του μαθήματος Νέα Ελληνικά της Γ΄ τάξης Ημερήσιου Γενικού Λυκείου και της Δ΄ τάξης Εσπερινού Γενικού Λυκείου συνεξετάζεται με τον κλάδο Νεοελληνική Γλώσσα, όπως περιγράφεται στην Ενότητα ΙΗ της παρ. 2 του άρθρου 14 αυτού του </w:t>
      </w:r>
      <w:proofErr w:type="spellStart"/>
      <w:r w:rsidRPr="00DB64C5">
        <w:rPr>
          <w:rFonts w:ascii="Times New Roman" w:hAnsi="Times New Roman" w:cs="Times New Roman"/>
        </w:rPr>
        <w:t>π.δ</w:t>
      </w:r>
      <w:proofErr w:type="spellEnd"/>
      <w:r w:rsidRPr="00DB64C5">
        <w:rPr>
          <w:rFonts w:ascii="Times New Roman" w:hAnsi="Times New Roman" w:cs="Times New Roman"/>
        </w:rPr>
        <w:t>.</w:t>
      </w:r>
    </w:p>
    <w:p w:rsidR="005F38D8" w:rsidRDefault="005F38D8" w:rsidP="005F38D8">
      <w:pPr>
        <w:spacing w:after="0"/>
        <w:ind w:left="720" w:right="5"/>
        <w:contextualSpacing/>
        <w:jc w:val="both"/>
        <w:rPr>
          <w:rFonts w:ascii="Times New Roman" w:hAnsi="Times New Roman" w:cs="Times New Roman"/>
        </w:rPr>
      </w:pPr>
      <w:r w:rsidRPr="00DB64C5">
        <w:rPr>
          <w:rFonts w:ascii="Times New Roman" w:hAnsi="Times New Roman" w:cs="Times New Roman"/>
        </w:rPr>
        <w:t xml:space="preserve">Για την εξέταση στο μάθημα </w:t>
      </w:r>
      <w:r w:rsidRPr="00DB64C5">
        <w:rPr>
          <w:rFonts w:ascii="Times New Roman" w:eastAsia="Times New Roman" w:hAnsi="Times New Roman" w:cs="Times New Roman"/>
        </w:rPr>
        <w:t>«Λογοτεχνία» της Ομάδας Προσανατολισμού Ανθρωπιστικών Σπουδών στη Γ΄ τάξη Ημερησίου Γενικού Λυκείου και στη Δ΄ τάξη Εσπερινού Γενικού Λυκείου</w:t>
      </w:r>
      <w:r w:rsidRPr="00DB64C5">
        <w:rPr>
          <w:rFonts w:ascii="Times New Roman" w:hAnsi="Times New Roman" w:cs="Times New Roman"/>
        </w:rPr>
        <w:t>, που προβλέπεται για τους κατ` ιδίαν διδαχθέντες και τους στρατεύσιμους, καθώς και για τους μαθητές που δεν επέτυχαν τον Γενικό Μέσο Όρο απόλυσης, ισχύουν τα εξής:</w:t>
      </w:r>
    </w:p>
    <w:p w:rsidR="005F38D8" w:rsidRDefault="005F38D8" w:rsidP="005F38D8">
      <w:pPr>
        <w:spacing w:after="0"/>
        <w:ind w:left="720" w:right="5"/>
        <w:contextualSpacing/>
        <w:jc w:val="both"/>
        <w:rPr>
          <w:rFonts w:ascii="Times New Roman" w:hAnsi="Times New Roman" w:cs="Times New Roman"/>
        </w:rPr>
      </w:pPr>
      <w:r w:rsidRPr="00DB64C5">
        <w:rPr>
          <w:rFonts w:ascii="Times New Roman" w:hAnsi="Times New Roman" w:cs="Times New Roman"/>
        </w:rPr>
        <w:t>Η εξέταση αναφέρεται σε πεζό ή ποιητικό κείμενο που περιέχεται στη διδαχθείσα ύλη της αντίστοιχης τάξης, το οποίο δίνεται στους μαθητές σε φωτοτυπία, μαζί με τις αναγκαίες σημασιολογικές ή άλλες διευκρινίσεις.»</w:t>
      </w:r>
    </w:p>
    <w:p w:rsidR="002C6873" w:rsidRDefault="002C6873" w:rsidP="001235AB">
      <w:pPr>
        <w:spacing w:after="0"/>
        <w:ind w:right="5"/>
        <w:contextualSpacing/>
        <w:jc w:val="both"/>
        <w:rPr>
          <w:rFonts w:ascii="Times New Roman" w:eastAsia="Times New Roman" w:hAnsi="Times New Roman" w:cs="Times New Roman"/>
        </w:rPr>
      </w:pPr>
      <w:r>
        <w:rPr>
          <w:rFonts w:ascii="Times New Roman" w:eastAsia="Times New Roman" w:hAnsi="Times New Roman" w:cs="Times New Roman"/>
        </w:rPr>
        <w:t>12</w:t>
      </w:r>
      <w:r w:rsidR="005F38D8" w:rsidRPr="00DB64C5">
        <w:rPr>
          <w:rFonts w:ascii="Times New Roman" w:eastAsia="Times New Roman" w:hAnsi="Times New Roman" w:cs="Times New Roman"/>
        </w:rPr>
        <w:t xml:space="preserve">. Το πρώτο εδάφιο της </w:t>
      </w:r>
      <w:proofErr w:type="spellStart"/>
      <w:r w:rsidR="005F38D8" w:rsidRPr="00DB64C5">
        <w:rPr>
          <w:rFonts w:ascii="Times New Roman" w:eastAsia="Times New Roman" w:hAnsi="Times New Roman" w:cs="Times New Roman"/>
        </w:rPr>
        <w:t>περίπτ</w:t>
      </w:r>
      <w:proofErr w:type="spellEnd"/>
      <w:r w:rsidR="005F38D8" w:rsidRPr="00DB64C5">
        <w:rPr>
          <w:rFonts w:ascii="Times New Roman" w:eastAsia="Times New Roman" w:hAnsi="Times New Roman" w:cs="Times New Roman"/>
        </w:rPr>
        <w:t xml:space="preserve">. 3 της Ενότητας Δ της παρ. 2 του άρθρου 14 του </w:t>
      </w:r>
      <w:proofErr w:type="spellStart"/>
      <w:r w:rsidR="005F38D8" w:rsidRPr="00DB64C5">
        <w:rPr>
          <w:rFonts w:ascii="Times New Roman" w:eastAsia="Times New Roman" w:hAnsi="Times New Roman" w:cs="Times New Roman"/>
        </w:rPr>
        <w:t>π.δ</w:t>
      </w:r>
      <w:proofErr w:type="spellEnd"/>
      <w:r w:rsidR="005F38D8" w:rsidRPr="00DB64C5">
        <w:rPr>
          <w:rFonts w:ascii="Times New Roman" w:eastAsia="Times New Roman" w:hAnsi="Times New Roman" w:cs="Times New Roman"/>
        </w:rPr>
        <w:t>. 46/2016 αντικαθίσταται ως εξής:</w:t>
      </w:r>
    </w:p>
    <w:p w:rsidR="002C6873" w:rsidRDefault="005F38D8" w:rsidP="002C6873">
      <w:pPr>
        <w:spacing w:after="0"/>
        <w:ind w:left="720" w:right="5"/>
        <w:contextualSpacing/>
        <w:jc w:val="both"/>
        <w:rPr>
          <w:rFonts w:ascii="Times New Roman" w:eastAsia="Times New Roman" w:hAnsi="Times New Roman" w:cs="Times New Roman"/>
        </w:rPr>
      </w:pPr>
      <w:r w:rsidRPr="00DB64C5">
        <w:rPr>
          <w:rFonts w:ascii="Times New Roman" w:eastAsia="Times New Roman" w:hAnsi="Times New Roman" w:cs="Times New Roman"/>
        </w:rPr>
        <w:t xml:space="preserve">«Η Ιστορία ως μάθημα Γενικής Παιδείας και ως μάθημα της Ομάδας Προσανατολισμού Ανθρωπιστικών Σπουδών και της Ομάδας Προσανατολισμού Σπουδών Οικονομίας &amp; Πληροφορικής στη Γ΄ τάξη Ημερησίου Γενικού Λυκείου και στη Δ΄ τάξη Εσπερινού Γενικού Λυκείου εξετάζεται </w:t>
      </w:r>
      <w:r w:rsidRPr="00DB64C5">
        <w:rPr>
          <w:rFonts w:ascii="Times New Roman" w:hAnsi="Times New Roman" w:cs="Times New Roman"/>
        </w:rPr>
        <w:t xml:space="preserve">για τους κατ` ιδίαν διδαχθέντες και τους στρατεύσιμους, καθώς και για τους μαθητές που δεν επέτυχαν τον Γενικό Μέσο Όρο απόλυσης, </w:t>
      </w:r>
      <w:r w:rsidRPr="00DB64C5">
        <w:rPr>
          <w:rFonts w:ascii="Times New Roman" w:eastAsia="Times New Roman" w:hAnsi="Times New Roman" w:cs="Times New Roman"/>
        </w:rPr>
        <w:t>με συνδυασμό ερωτήσεων, οι οποίες ταξινομούνται σε δύο (2) ομάδες.»</w:t>
      </w:r>
    </w:p>
    <w:p w:rsidR="002C6873" w:rsidRDefault="005F38D8" w:rsidP="001235AB">
      <w:pPr>
        <w:spacing w:after="0"/>
        <w:ind w:right="5"/>
        <w:contextualSpacing/>
        <w:jc w:val="both"/>
        <w:rPr>
          <w:rFonts w:ascii="Times New Roman" w:eastAsia="Times New Roman" w:hAnsi="Times New Roman" w:cs="Times New Roman"/>
        </w:rPr>
      </w:pPr>
      <w:r w:rsidRPr="00DB64C5">
        <w:rPr>
          <w:rFonts w:ascii="Times New Roman" w:eastAsia="Times New Roman" w:hAnsi="Times New Roman" w:cs="Times New Roman"/>
        </w:rPr>
        <w:t>1</w:t>
      </w:r>
      <w:r w:rsidR="002C6873">
        <w:rPr>
          <w:rFonts w:ascii="Times New Roman" w:eastAsia="Times New Roman" w:hAnsi="Times New Roman" w:cs="Times New Roman"/>
        </w:rPr>
        <w:t>3</w:t>
      </w:r>
      <w:r w:rsidRPr="00DB64C5">
        <w:rPr>
          <w:rFonts w:ascii="Times New Roman" w:eastAsia="Times New Roman" w:hAnsi="Times New Roman" w:cs="Times New Roman"/>
        </w:rPr>
        <w:t xml:space="preserve">. Το πρώτο εδάφιο της Ενότητας Ε της παρ. 2 του άρθρου 14 του </w:t>
      </w:r>
      <w:proofErr w:type="spellStart"/>
      <w:r w:rsidRPr="00DB64C5">
        <w:rPr>
          <w:rFonts w:ascii="Times New Roman" w:eastAsia="Times New Roman" w:hAnsi="Times New Roman" w:cs="Times New Roman"/>
        </w:rPr>
        <w:t>π.δ</w:t>
      </w:r>
      <w:proofErr w:type="spellEnd"/>
      <w:r w:rsidRPr="00DB64C5">
        <w:rPr>
          <w:rFonts w:ascii="Times New Roman" w:eastAsia="Times New Roman" w:hAnsi="Times New Roman" w:cs="Times New Roman"/>
        </w:rPr>
        <w:t>. 46/2016 αντικαθίσταται ως εξής:</w:t>
      </w:r>
    </w:p>
    <w:p w:rsidR="002C6873" w:rsidRDefault="005F38D8" w:rsidP="002C6873">
      <w:pPr>
        <w:spacing w:after="0"/>
        <w:ind w:left="720" w:right="5"/>
        <w:contextualSpacing/>
        <w:jc w:val="both"/>
        <w:rPr>
          <w:rFonts w:ascii="Times New Roman" w:hAnsi="Times New Roman" w:cs="Times New Roman"/>
        </w:rPr>
      </w:pPr>
      <w:r w:rsidRPr="00DB64C5">
        <w:rPr>
          <w:rFonts w:ascii="Times New Roman" w:hAnsi="Times New Roman" w:cs="Times New Roman"/>
        </w:rPr>
        <w:lastRenderedPageBreak/>
        <w:t>«Για την εξέταση στο μάθημα των Λατινικών της Ομάδας Προσανατολισμού Ανθρωπιστικών Σπουδών της Γ΄ τάξης Ημερησίου Γενικού Λυκείου και της Δ΄ τάξης Εσπερινού Γενικού Λυκείου, που προβλέπεται για τους κατ` ιδίαν διδαχθέντες και τους στρατεύσιμους, καθώς και για τους μαθητές που δεν επέτυχαν τον Γενικό Μέσο Όρο απόλυσης, δίνεται στους μαθητές διδαγμένο κείμενο δέκα (10) έως δεκαπέντε (15) στίχων και ζητείται από αυτούς:»</w:t>
      </w:r>
    </w:p>
    <w:p w:rsidR="002C6873" w:rsidRDefault="005F38D8" w:rsidP="001235AB">
      <w:pPr>
        <w:spacing w:after="0"/>
        <w:ind w:right="5"/>
        <w:contextualSpacing/>
        <w:jc w:val="both"/>
        <w:rPr>
          <w:rFonts w:ascii="Times New Roman" w:eastAsia="Times New Roman" w:hAnsi="Times New Roman" w:cs="Times New Roman"/>
        </w:rPr>
      </w:pPr>
      <w:r w:rsidRPr="00DB64C5">
        <w:rPr>
          <w:rFonts w:ascii="Times New Roman" w:eastAsia="Times New Roman" w:hAnsi="Times New Roman" w:cs="Times New Roman"/>
        </w:rPr>
        <w:t>1</w:t>
      </w:r>
      <w:r w:rsidR="002C6873">
        <w:rPr>
          <w:rFonts w:ascii="Times New Roman" w:eastAsia="Times New Roman" w:hAnsi="Times New Roman" w:cs="Times New Roman"/>
        </w:rPr>
        <w:t>4</w:t>
      </w:r>
      <w:r w:rsidRPr="00DB64C5">
        <w:rPr>
          <w:rFonts w:ascii="Times New Roman" w:eastAsia="Times New Roman" w:hAnsi="Times New Roman" w:cs="Times New Roman"/>
        </w:rPr>
        <w:t xml:space="preserve">. Το πρώτο εδάφιο της </w:t>
      </w:r>
      <w:proofErr w:type="spellStart"/>
      <w:r w:rsidRPr="00DB64C5">
        <w:rPr>
          <w:rFonts w:ascii="Times New Roman" w:eastAsia="Times New Roman" w:hAnsi="Times New Roman" w:cs="Times New Roman"/>
        </w:rPr>
        <w:t>περίπτ</w:t>
      </w:r>
      <w:proofErr w:type="spellEnd"/>
      <w:r w:rsidRPr="00DB64C5">
        <w:rPr>
          <w:rFonts w:ascii="Times New Roman" w:eastAsia="Times New Roman" w:hAnsi="Times New Roman" w:cs="Times New Roman"/>
        </w:rPr>
        <w:t xml:space="preserve">. 2 της Ενότητας ΣΤ της παρ. 2 του άρθρου 14 του </w:t>
      </w:r>
      <w:proofErr w:type="spellStart"/>
      <w:r w:rsidRPr="00DB64C5">
        <w:rPr>
          <w:rFonts w:ascii="Times New Roman" w:eastAsia="Times New Roman" w:hAnsi="Times New Roman" w:cs="Times New Roman"/>
        </w:rPr>
        <w:t>π.δ</w:t>
      </w:r>
      <w:proofErr w:type="spellEnd"/>
      <w:r w:rsidRPr="00DB64C5">
        <w:rPr>
          <w:rFonts w:ascii="Times New Roman" w:eastAsia="Times New Roman" w:hAnsi="Times New Roman" w:cs="Times New Roman"/>
        </w:rPr>
        <w:t>. 46/2016 αντικαθίσταται ως εξής:</w:t>
      </w:r>
    </w:p>
    <w:p w:rsidR="002C6873" w:rsidRDefault="005F38D8" w:rsidP="002C6873">
      <w:pPr>
        <w:spacing w:after="0"/>
        <w:ind w:left="720" w:right="5"/>
        <w:contextualSpacing/>
        <w:jc w:val="both"/>
        <w:rPr>
          <w:rFonts w:ascii="Times New Roman" w:hAnsi="Times New Roman" w:cs="Times New Roman"/>
        </w:rPr>
      </w:pPr>
      <w:r w:rsidRPr="00DB64C5">
        <w:rPr>
          <w:rFonts w:ascii="Times New Roman" w:hAnsi="Times New Roman" w:cs="Times New Roman"/>
        </w:rPr>
        <w:t>«Για την εξέταση στα</w:t>
      </w:r>
      <w:r w:rsidRPr="00DB64C5">
        <w:rPr>
          <w:rFonts w:ascii="Times New Roman" w:eastAsia="Times New Roman" w:hAnsi="Times New Roman" w:cs="Times New Roman"/>
        </w:rPr>
        <w:t xml:space="preserve"> Μαθηματικά Ομάδας Προσανατολισμού Θετικών Σπουδών και της Ομάδας Προσανατολισμού Σπουδών Οικονομίας &amp; Πληροφορικής στη Γ΄ τάξη Ημερησίου Γενικού Λυκείου και στη Δ΄ τάξη Εσπερινού Γενικού Λυκείου</w:t>
      </w:r>
      <w:r w:rsidRPr="00DB64C5">
        <w:rPr>
          <w:rFonts w:ascii="Times New Roman" w:hAnsi="Times New Roman" w:cs="Times New Roman"/>
        </w:rPr>
        <w:t xml:space="preserve">, που προβλέπεται για τους κατ` ιδίαν διδαχθέντες και τους στρατεύσιμους και για τους μαθητές που δεν επέτυχαν τον Γενικό Μέσο Όρο απόλυσης, </w:t>
      </w:r>
      <w:r w:rsidRPr="00DB64C5">
        <w:rPr>
          <w:rFonts w:ascii="Times New Roman" w:eastAsia="Times New Roman" w:hAnsi="Times New Roman" w:cs="Times New Roman"/>
        </w:rPr>
        <w:t>καθώς και</w:t>
      </w:r>
      <w:r w:rsidRPr="00DB64C5">
        <w:rPr>
          <w:rFonts w:ascii="Times New Roman" w:hAnsi="Times New Roman" w:cs="Times New Roman"/>
        </w:rPr>
        <w:t xml:space="preserve"> για την εξέταση</w:t>
      </w:r>
      <w:r w:rsidRPr="00DB64C5">
        <w:rPr>
          <w:rFonts w:ascii="Times New Roman" w:eastAsia="Times New Roman" w:hAnsi="Times New Roman" w:cs="Times New Roman"/>
        </w:rPr>
        <w:t xml:space="preserve"> στα Μαθηματικά και Στοιχεία Στατιστικής ως μάθημα Γενικής Παιδείας στις ανωτέρω τάξεις </w:t>
      </w:r>
      <w:r w:rsidRPr="00DB64C5">
        <w:rPr>
          <w:rFonts w:ascii="Times New Roman" w:hAnsi="Times New Roman" w:cs="Times New Roman"/>
        </w:rPr>
        <w:t>ισχύουν τα εξής:»</w:t>
      </w:r>
    </w:p>
    <w:p w:rsidR="002C6873" w:rsidRDefault="005F38D8" w:rsidP="001235AB">
      <w:pPr>
        <w:spacing w:after="0"/>
        <w:ind w:right="5"/>
        <w:contextualSpacing/>
        <w:jc w:val="both"/>
        <w:rPr>
          <w:rFonts w:ascii="Times New Roman" w:eastAsia="Times New Roman" w:hAnsi="Times New Roman" w:cs="Times New Roman"/>
        </w:rPr>
      </w:pPr>
      <w:r w:rsidRPr="00DB64C5">
        <w:rPr>
          <w:rFonts w:ascii="Times New Roman" w:eastAsia="Times New Roman" w:hAnsi="Times New Roman" w:cs="Times New Roman"/>
        </w:rPr>
        <w:t>1</w:t>
      </w:r>
      <w:r w:rsidR="002C6873">
        <w:rPr>
          <w:rFonts w:ascii="Times New Roman" w:eastAsia="Times New Roman" w:hAnsi="Times New Roman" w:cs="Times New Roman"/>
        </w:rPr>
        <w:t>5</w:t>
      </w:r>
      <w:r w:rsidRPr="00DB64C5">
        <w:rPr>
          <w:rFonts w:ascii="Times New Roman" w:eastAsia="Times New Roman" w:hAnsi="Times New Roman" w:cs="Times New Roman"/>
        </w:rPr>
        <w:t xml:space="preserve">. Το πρώτο εδάφιο της </w:t>
      </w:r>
      <w:proofErr w:type="spellStart"/>
      <w:r w:rsidRPr="00DB64C5">
        <w:rPr>
          <w:rFonts w:ascii="Times New Roman" w:eastAsia="Times New Roman" w:hAnsi="Times New Roman" w:cs="Times New Roman"/>
        </w:rPr>
        <w:t>περίπτ</w:t>
      </w:r>
      <w:proofErr w:type="spellEnd"/>
      <w:r w:rsidRPr="00DB64C5">
        <w:rPr>
          <w:rFonts w:ascii="Times New Roman" w:eastAsia="Times New Roman" w:hAnsi="Times New Roman" w:cs="Times New Roman"/>
        </w:rPr>
        <w:t xml:space="preserve">. 3 της Ενότητας Ζ της παρ. 2 του άρθρου 14 του </w:t>
      </w:r>
      <w:proofErr w:type="spellStart"/>
      <w:r w:rsidRPr="00DB64C5">
        <w:rPr>
          <w:rFonts w:ascii="Times New Roman" w:eastAsia="Times New Roman" w:hAnsi="Times New Roman" w:cs="Times New Roman"/>
        </w:rPr>
        <w:t>π.δ</w:t>
      </w:r>
      <w:proofErr w:type="spellEnd"/>
      <w:r w:rsidRPr="00DB64C5">
        <w:rPr>
          <w:rFonts w:ascii="Times New Roman" w:eastAsia="Times New Roman" w:hAnsi="Times New Roman" w:cs="Times New Roman"/>
        </w:rPr>
        <w:t>. 46/2016 αντικαθίσταται ως εξής:</w:t>
      </w:r>
    </w:p>
    <w:p w:rsidR="002C6873" w:rsidRDefault="005F38D8" w:rsidP="002C6873">
      <w:pPr>
        <w:spacing w:after="0"/>
        <w:ind w:left="720" w:right="5"/>
        <w:contextualSpacing/>
        <w:jc w:val="both"/>
        <w:rPr>
          <w:rFonts w:ascii="Times New Roman" w:hAnsi="Times New Roman" w:cs="Times New Roman"/>
        </w:rPr>
      </w:pPr>
      <w:r w:rsidRPr="00DB64C5">
        <w:rPr>
          <w:rFonts w:ascii="Times New Roman" w:hAnsi="Times New Roman" w:cs="Times New Roman"/>
        </w:rPr>
        <w:t xml:space="preserve">«Για την εξέταση </w:t>
      </w:r>
      <w:r w:rsidRPr="00DB64C5">
        <w:rPr>
          <w:rFonts w:ascii="Times New Roman" w:eastAsia="Times New Roman" w:hAnsi="Times New Roman" w:cs="Times New Roman"/>
        </w:rPr>
        <w:t>στα μαθήματα Φυσική και Χημεία της Ομάδας Προσανατολισμού Θετικών Σπουδών στη Γ΄ τάξη Ημερησίου Γενικού Λυκείου και στη Δ΄ τάξη Εσπερινού Γενικού Λυκείου</w:t>
      </w:r>
      <w:r w:rsidRPr="00DB64C5">
        <w:rPr>
          <w:rFonts w:ascii="Times New Roman" w:hAnsi="Times New Roman" w:cs="Times New Roman"/>
        </w:rPr>
        <w:t xml:space="preserve">, που προβλέπεται για τους κατ` ιδίαν διδαχθέντες και τους στρατεύσιμους, καθώς και για τους μαθητές που δεν επέτυχαν τον Γενικό Μέσο Όρο απόλυσης, ισχύουν τα εξής:» </w:t>
      </w:r>
    </w:p>
    <w:p w:rsidR="002C6873" w:rsidRDefault="005F38D8" w:rsidP="001235AB">
      <w:pPr>
        <w:spacing w:after="0"/>
        <w:ind w:right="5"/>
        <w:contextualSpacing/>
        <w:jc w:val="both"/>
        <w:rPr>
          <w:rFonts w:ascii="Times New Roman" w:eastAsia="Times New Roman" w:hAnsi="Times New Roman" w:cs="Times New Roman"/>
        </w:rPr>
      </w:pPr>
      <w:r w:rsidRPr="00DB64C5">
        <w:rPr>
          <w:rFonts w:ascii="Times New Roman" w:eastAsia="Times New Roman" w:hAnsi="Times New Roman" w:cs="Times New Roman"/>
        </w:rPr>
        <w:t>1</w:t>
      </w:r>
      <w:r w:rsidR="002C6873">
        <w:rPr>
          <w:rFonts w:ascii="Times New Roman" w:eastAsia="Times New Roman" w:hAnsi="Times New Roman" w:cs="Times New Roman"/>
        </w:rPr>
        <w:t>6</w:t>
      </w:r>
      <w:r w:rsidRPr="00DB64C5">
        <w:rPr>
          <w:rFonts w:ascii="Times New Roman" w:eastAsia="Times New Roman" w:hAnsi="Times New Roman" w:cs="Times New Roman"/>
        </w:rPr>
        <w:t xml:space="preserve">. Το πρώτο εδάφιο της </w:t>
      </w:r>
      <w:proofErr w:type="spellStart"/>
      <w:r w:rsidRPr="00DB64C5">
        <w:rPr>
          <w:rFonts w:ascii="Times New Roman" w:eastAsia="Times New Roman" w:hAnsi="Times New Roman" w:cs="Times New Roman"/>
        </w:rPr>
        <w:t>περίπτ</w:t>
      </w:r>
      <w:proofErr w:type="spellEnd"/>
      <w:r w:rsidRPr="00DB64C5">
        <w:rPr>
          <w:rFonts w:ascii="Times New Roman" w:eastAsia="Times New Roman" w:hAnsi="Times New Roman" w:cs="Times New Roman"/>
        </w:rPr>
        <w:t xml:space="preserve">. 4 της Ενότητας Ζ της παρ. 2 του άρθρου 14 του </w:t>
      </w:r>
      <w:proofErr w:type="spellStart"/>
      <w:r w:rsidRPr="00DB64C5">
        <w:rPr>
          <w:rFonts w:ascii="Times New Roman" w:eastAsia="Times New Roman" w:hAnsi="Times New Roman" w:cs="Times New Roman"/>
        </w:rPr>
        <w:t>π.δ</w:t>
      </w:r>
      <w:proofErr w:type="spellEnd"/>
      <w:r w:rsidRPr="00DB64C5">
        <w:rPr>
          <w:rFonts w:ascii="Times New Roman" w:eastAsia="Times New Roman" w:hAnsi="Times New Roman" w:cs="Times New Roman"/>
        </w:rPr>
        <w:t>. 46/2016 αντικαθίσταται ως εξής:</w:t>
      </w:r>
    </w:p>
    <w:p w:rsidR="002C6873" w:rsidRDefault="005F38D8" w:rsidP="002C6873">
      <w:pPr>
        <w:spacing w:after="0"/>
        <w:ind w:left="720" w:right="5"/>
        <w:contextualSpacing/>
        <w:jc w:val="both"/>
        <w:rPr>
          <w:rFonts w:ascii="Times New Roman" w:hAnsi="Times New Roman" w:cs="Times New Roman"/>
        </w:rPr>
      </w:pPr>
      <w:r w:rsidRPr="00DB64C5">
        <w:rPr>
          <w:rFonts w:ascii="Times New Roman" w:hAnsi="Times New Roman" w:cs="Times New Roman"/>
        </w:rPr>
        <w:t>«Για την εξέταση στη</w:t>
      </w:r>
      <w:r w:rsidRPr="00DB64C5">
        <w:rPr>
          <w:rFonts w:ascii="Times New Roman" w:eastAsia="Times New Roman" w:hAnsi="Times New Roman" w:cs="Times New Roman"/>
        </w:rPr>
        <w:t xml:space="preserve"> Βιολογία Ομάδας Προσανατολισμού Θετικών Σπουδών στη Γ΄ τάξη Ημερησίου Γενικού Λυκείου και στη Δ΄ τάξη Εσπερινού Γενικού Λυκείου</w:t>
      </w:r>
      <w:r w:rsidRPr="00DB64C5">
        <w:rPr>
          <w:rFonts w:ascii="Times New Roman" w:hAnsi="Times New Roman" w:cs="Times New Roman"/>
        </w:rPr>
        <w:t xml:space="preserve">, που προβλέπεται για τους κατ` ιδίαν διδαχθέντες και τους στρατεύσιμους, και για τους μαθητές που δεν επέτυχαν τον Γενικό Μέσο Όρο απόλυσης, </w:t>
      </w:r>
      <w:r w:rsidRPr="00DB64C5">
        <w:rPr>
          <w:rFonts w:ascii="Times New Roman" w:eastAsia="Times New Roman" w:hAnsi="Times New Roman" w:cs="Times New Roman"/>
        </w:rPr>
        <w:t>καθώς και</w:t>
      </w:r>
      <w:r w:rsidRPr="00DB64C5">
        <w:rPr>
          <w:rFonts w:ascii="Times New Roman" w:hAnsi="Times New Roman" w:cs="Times New Roman"/>
        </w:rPr>
        <w:t xml:space="preserve"> για την εξέταση</w:t>
      </w:r>
      <w:r w:rsidRPr="00DB64C5">
        <w:rPr>
          <w:rFonts w:ascii="Times New Roman" w:eastAsia="Times New Roman" w:hAnsi="Times New Roman" w:cs="Times New Roman"/>
        </w:rPr>
        <w:t xml:space="preserve"> στη Βιολογία Γενικής Παιδείας στις ανωτέρω τάξεις </w:t>
      </w:r>
      <w:r w:rsidRPr="00DB64C5">
        <w:rPr>
          <w:rFonts w:ascii="Times New Roman" w:hAnsi="Times New Roman" w:cs="Times New Roman"/>
        </w:rPr>
        <w:t>ισχύουν τα εξής:»</w:t>
      </w:r>
    </w:p>
    <w:p w:rsidR="002C6873" w:rsidRDefault="005F38D8" w:rsidP="001235AB">
      <w:pPr>
        <w:spacing w:after="0"/>
        <w:ind w:right="5"/>
        <w:contextualSpacing/>
        <w:jc w:val="both"/>
        <w:rPr>
          <w:rFonts w:ascii="Times New Roman" w:eastAsia="Times New Roman" w:hAnsi="Times New Roman" w:cs="Times New Roman"/>
        </w:rPr>
      </w:pPr>
      <w:r w:rsidRPr="00DB64C5">
        <w:rPr>
          <w:rFonts w:ascii="Times New Roman" w:eastAsia="Times New Roman" w:hAnsi="Times New Roman" w:cs="Times New Roman"/>
        </w:rPr>
        <w:t>1</w:t>
      </w:r>
      <w:r w:rsidR="002C6873">
        <w:rPr>
          <w:rFonts w:ascii="Times New Roman" w:eastAsia="Times New Roman" w:hAnsi="Times New Roman" w:cs="Times New Roman"/>
        </w:rPr>
        <w:t>7</w:t>
      </w:r>
      <w:r w:rsidRPr="00DB64C5">
        <w:rPr>
          <w:rFonts w:ascii="Times New Roman" w:eastAsia="Times New Roman" w:hAnsi="Times New Roman" w:cs="Times New Roman"/>
        </w:rPr>
        <w:t xml:space="preserve">. Το πρώτο εδάφιο της </w:t>
      </w:r>
      <w:proofErr w:type="spellStart"/>
      <w:r w:rsidRPr="00DB64C5">
        <w:rPr>
          <w:rFonts w:ascii="Times New Roman" w:eastAsia="Times New Roman" w:hAnsi="Times New Roman" w:cs="Times New Roman"/>
        </w:rPr>
        <w:t>περίπτ</w:t>
      </w:r>
      <w:proofErr w:type="spellEnd"/>
      <w:r w:rsidRPr="00DB64C5">
        <w:rPr>
          <w:rFonts w:ascii="Times New Roman" w:eastAsia="Times New Roman" w:hAnsi="Times New Roman" w:cs="Times New Roman"/>
        </w:rPr>
        <w:t xml:space="preserve">. 1 της Ενότητας Η της παρ. 2 του άρθρου 14 του </w:t>
      </w:r>
      <w:proofErr w:type="spellStart"/>
      <w:r w:rsidRPr="00DB64C5">
        <w:rPr>
          <w:rFonts w:ascii="Times New Roman" w:eastAsia="Times New Roman" w:hAnsi="Times New Roman" w:cs="Times New Roman"/>
        </w:rPr>
        <w:t>π.δ</w:t>
      </w:r>
      <w:proofErr w:type="spellEnd"/>
      <w:r w:rsidRPr="00DB64C5">
        <w:rPr>
          <w:rFonts w:ascii="Times New Roman" w:eastAsia="Times New Roman" w:hAnsi="Times New Roman" w:cs="Times New Roman"/>
        </w:rPr>
        <w:t>. 46/2016 αντικαθίσταται ως εξής:</w:t>
      </w:r>
    </w:p>
    <w:p w:rsidR="002C6873" w:rsidRDefault="005F38D8" w:rsidP="002C6873">
      <w:pPr>
        <w:spacing w:after="0"/>
        <w:ind w:left="720" w:right="5"/>
        <w:contextualSpacing/>
        <w:jc w:val="both"/>
        <w:rPr>
          <w:rFonts w:ascii="Times New Roman" w:eastAsia="Times New Roman" w:hAnsi="Times New Roman" w:cs="Times New Roman"/>
        </w:rPr>
      </w:pPr>
      <w:r w:rsidRPr="00DB64C5">
        <w:rPr>
          <w:rFonts w:ascii="Times New Roman" w:eastAsia="Times New Roman" w:hAnsi="Times New Roman" w:cs="Times New Roman"/>
        </w:rPr>
        <w:t>«1. Για τα μαθήματα Πολιτική Παιδεία (Οικονομία, Πολιτικοί Θεσμοί &amp; Αρχές Δικαίου και Κοινωνιολογία) στις Α΄ και Β΄ τάξεις Ημερησίου Γενικού Λυκείου και Α΄, Β΄ και Γ΄ τάξεις Εσπερινού Γενικού Λυκείου και Βασικές Αρχές Κοινωνικών Επιστημών (Κοινωνιολογία, Οικονομική Επιστήμη και Πολιτική Επιστήμη) της Ομάδας Προσανατολισμού Ανθρωπιστικών Σπουδών της Β΄ τάξης Ημερησίου Γενικού Λυκείου και Γ΄ τάξης Εσπερινού Γενικού Λυκείου η εξέταση περιλαμβάνει δύο (2) ομάδες θεμάτων:»</w:t>
      </w:r>
    </w:p>
    <w:p w:rsidR="002C6873" w:rsidRDefault="005F38D8" w:rsidP="001235AB">
      <w:pPr>
        <w:spacing w:after="0"/>
        <w:ind w:right="5"/>
        <w:contextualSpacing/>
        <w:jc w:val="both"/>
        <w:rPr>
          <w:rFonts w:ascii="Times New Roman" w:eastAsia="Times New Roman" w:hAnsi="Times New Roman" w:cs="Times New Roman"/>
        </w:rPr>
      </w:pPr>
      <w:r w:rsidRPr="00DB64C5">
        <w:rPr>
          <w:rFonts w:ascii="Times New Roman" w:eastAsia="Times New Roman" w:hAnsi="Times New Roman" w:cs="Times New Roman"/>
        </w:rPr>
        <w:t>1</w:t>
      </w:r>
      <w:r w:rsidR="002C6873">
        <w:rPr>
          <w:rFonts w:ascii="Times New Roman" w:eastAsia="Times New Roman" w:hAnsi="Times New Roman" w:cs="Times New Roman"/>
        </w:rPr>
        <w:t>8</w:t>
      </w:r>
      <w:r w:rsidRPr="00DB64C5">
        <w:rPr>
          <w:rFonts w:ascii="Times New Roman" w:eastAsia="Times New Roman" w:hAnsi="Times New Roman" w:cs="Times New Roman"/>
        </w:rPr>
        <w:t xml:space="preserve">. Το πρώτο εδάφιο της </w:t>
      </w:r>
      <w:proofErr w:type="spellStart"/>
      <w:r w:rsidRPr="00DB64C5">
        <w:rPr>
          <w:rFonts w:ascii="Times New Roman" w:eastAsia="Times New Roman" w:hAnsi="Times New Roman" w:cs="Times New Roman"/>
        </w:rPr>
        <w:t>περίπτ</w:t>
      </w:r>
      <w:proofErr w:type="spellEnd"/>
      <w:r w:rsidRPr="00DB64C5">
        <w:rPr>
          <w:rFonts w:ascii="Times New Roman" w:eastAsia="Times New Roman" w:hAnsi="Times New Roman" w:cs="Times New Roman"/>
        </w:rPr>
        <w:t xml:space="preserve">. 3 της Ενότητας Η της παρ. 2 του άρθρου 14 του </w:t>
      </w:r>
      <w:proofErr w:type="spellStart"/>
      <w:r w:rsidRPr="00DB64C5">
        <w:rPr>
          <w:rFonts w:ascii="Times New Roman" w:eastAsia="Times New Roman" w:hAnsi="Times New Roman" w:cs="Times New Roman"/>
        </w:rPr>
        <w:t>π.δ</w:t>
      </w:r>
      <w:proofErr w:type="spellEnd"/>
      <w:r w:rsidRPr="00DB64C5">
        <w:rPr>
          <w:rFonts w:ascii="Times New Roman" w:eastAsia="Times New Roman" w:hAnsi="Times New Roman" w:cs="Times New Roman"/>
        </w:rPr>
        <w:t>. 46/2016 αντικαθίσταται ως εξής:</w:t>
      </w:r>
    </w:p>
    <w:p w:rsidR="002C6873" w:rsidRDefault="005F38D8" w:rsidP="002C6873">
      <w:pPr>
        <w:spacing w:after="0"/>
        <w:ind w:left="720" w:right="5"/>
        <w:contextualSpacing/>
        <w:jc w:val="both"/>
        <w:rPr>
          <w:rFonts w:ascii="Times New Roman" w:eastAsia="Times New Roman" w:hAnsi="Times New Roman" w:cs="Times New Roman"/>
        </w:rPr>
      </w:pPr>
      <w:r w:rsidRPr="00DB64C5">
        <w:rPr>
          <w:rFonts w:ascii="Times New Roman" w:eastAsia="Times New Roman" w:hAnsi="Times New Roman" w:cs="Times New Roman"/>
        </w:rPr>
        <w:t xml:space="preserve">«Η εξέταση στο μάθημα Κοινωνιολογία της Ομάδας Προσανατολισμού Ανθρωπιστικών Σπουδών και της Ομάδας Προσανατολισμού Σπουδών Οικονομίας </w:t>
      </w:r>
      <w:r w:rsidR="001235AB">
        <w:rPr>
          <w:rFonts w:ascii="Times New Roman" w:eastAsia="Times New Roman" w:hAnsi="Times New Roman" w:cs="Times New Roman"/>
        </w:rPr>
        <w:t>και</w:t>
      </w:r>
      <w:r w:rsidRPr="00DB64C5">
        <w:rPr>
          <w:rFonts w:ascii="Times New Roman" w:eastAsia="Times New Roman" w:hAnsi="Times New Roman" w:cs="Times New Roman"/>
        </w:rPr>
        <w:t xml:space="preserve"> Πληροφορικής και στο μάθημα επιλογής Αρχές Οργάνωσης και Διοίκησης Επιχειρήσεων και Υπηρεσιών στη Γ΄ τάξη Ημερησίου Γενικού Λυκείου, </w:t>
      </w:r>
      <w:r w:rsidRPr="00DB64C5">
        <w:rPr>
          <w:rFonts w:ascii="Times New Roman" w:hAnsi="Times New Roman" w:cs="Times New Roman"/>
        </w:rPr>
        <w:t>που προβλέπεται για τους κατ` ιδίαν διδαχθέντες και τους στρατεύσιμους, καθώς και για τους μαθητές που δεν επέτυχαν τον Γενικό Μέσο Όρο απόλυσης,</w:t>
      </w:r>
      <w:r w:rsidRPr="00DB64C5">
        <w:rPr>
          <w:rFonts w:ascii="Times New Roman" w:eastAsia="Times New Roman" w:hAnsi="Times New Roman" w:cs="Times New Roman"/>
        </w:rPr>
        <w:t xml:space="preserve"> περιλαμβάνει δύο (2) ομάδες ερωτήσεων:» </w:t>
      </w:r>
    </w:p>
    <w:p w:rsidR="002C6873" w:rsidRDefault="005F38D8" w:rsidP="001235AB">
      <w:pPr>
        <w:spacing w:after="0"/>
        <w:ind w:right="5"/>
        <w:contextualSpacing/>
        <w:jc w:val="both"/>
        <w:rPr>
          <w:rFonts w:ascii="Times New Roman" w:eastAsia="Times New Roman" w:hAnsi="Times New Roman" w:cs="Times New Roman"/>
        </w:rPr>
      </w:pPr>
      <w:r w:rsidRPr="00DB64C5">
        <w:rPr>
          <w:rFonts w:ascii="Times New Roman" w:eastAsia="Times New Roman" w:hAnsi="Times New Roman" w:cs="Times New Roman"/>
        </w:rPr>
        <w:lastRenderedPageBreak/>
        <w:t>1</w:t>
      </w:r>
      <w:r w:rsidR="002C6873">
        <w:rPr>
          <w:rFonts w:ascii="Times New Roman" w:eastAsia="Times New Roman" w:hAnsi="Times New Roman" w:cs="Times New Roman"/>
        </w:rPr>
        <w:t>9</w:t>
      </w:r>
      <w:r w:rsidRPr="00DB64C5">
        <w:rPr>
          <w:rFonts w:ascii="Times New Roman" w:eastAsia="Times New Roman" w:hAnsi="Times New Roman" w:cs="Times New Roman"/>
        </w:rPr>
        <w:t xml:space="preserve">. Το πρώτο εδάφιο της </w:t>
      </w:r>
      <w:proofErr w:type="spellStart"/>
      <w:r w:rsidRPr="00DB64C5">
        <w:rPr>
          <w:rFonts w:ascii="Times New Roman" w:eastAsia="Times New Roman" w:hAnsi="Times New Roman" w:cs="Times New Roman"/>
        </w:rPr>
        <w:t>περίπτ</w:t>
      </w:r>
      <w:proofErr w:type="spellEnd"/>
      <w:r w:rsidRPr="00DB64C5">
        <w:rPr>
          <w:rFonts w:ascii="Times New Roman" w:eastAsia="Times New Roman" w:hAnsi="Times New Roman" w:cs="Times New Roman"/>
        </w:rPr>
        <w:t xml:space="preserve">. 4 της Ενότητας Η της παρ. 2 του άρθρου 14 του </w:t>
      </w:r>
      <w:proofErr w:type="spellStart"/>
      <w:r w:rsidRPr="00DB64C5">
        <w:rPr>
          <w:rFonts w:ascii="Times New Roman" w:eastAsia="Times New Roman" w:hAnsi="Times New Roman" w:cs="Times New Roman"/>
        </w:rPr>
        <w:t>π.δ</w:t>
      </w:r>
      <w:proofErr w:type="spellEnd"/>
      <w:r w:rsidRPr="00DB64C5">
        <w:rPr>
          <w:rFonts w:ascii="Times New Roman" w:eastAsia="Times New Roman" w:hAnsi="Times New Roman" w:cs="Times New Roman"/>
        </w:rPr>
        <w:t>. 46/2016 αντικαθίσταται ως εξής:</w:t>
      </w:r>
    </w:p>
    <w:p w:rsidR="002C6873" w:rsidRDefault="005F38D8" w:rsidP="002C6873">
      <w:pPr>
        <w:spacing w:after="0"/>
        <w:ind w:left="720" w:right="5"/>
        <w:contextualSpacing/>
        <w:jc w:val="both"/>
        <w:rPr>
          <w:rFonts w:ascii="Times New Roman" w:eastAsia="Times New Roman" w:hAnsi="Times New Roman" w:cs="Times New Roman"/>
        </w:rPr>
      </w:pPr>
      <w:r w:rsidRPr="00DB64C5">
        <w:rPr>
          <w:rFonts w:ascii="Times New Roman" w:eastAsia="Times New Roman" w:hAnsi="Times New Roman" w:cs="Times New Roman"/>
        </w:rPr>
        <w:t xml:space="preserve">«Η εξέταση στο μάθημα Αρχές Οικονομικής Θεωρίας της Ομάδας Προσανατολισμού Σπουδών Οικονομίας </w:t>
      </w:r>
      <w:r>
        <w:rPr>
          <w:rFonts w:ascii="Times New Roman" w:eastAsia="Times New Roman" w:hAnsi="Times New Roman" w:cs="Times New Roman"/>
        </w:rPr>
        <w:t>και</w:t>
      </w:r>
      <w:r w:rsidRPr="00DB64C5">
        <w:rPr>
          <w:rFonts w:ascii="Times New Roman" w:eastAsia="Times New Roman" w:hAnsi="Times New Roman" w:cs="Times New Roman"/>
        </w:rPr>
        <w:t xml:space="preserve"> Πληροφορικής στη Γ΄ τάξη Ημερησίου Γενικού Λυκείου και στη Δ΄ τάξη Εσπερινού Γενικού Λυκείου, που προβλέπεται για τους κατ` ιδίαν διδαχθέντες και τους στρατεύσιμους, καθώς και για τους μαθητές που δεν επέτυχαν τον Γενικό Μέσο Όρο απόλυσης, περιλαμβάνει τέσσερις (4) ομάδες ερωτήσεων:»</w:t>
      </w:r>
    </w:p>
    <w:p w:rsidR="002C6873" w:rsidRDefault="002C6873" w:rsidP="001235AB">
      <w:pPr>
        <w:spacing w:after="0"/>
        <w:ind w:right="5"/>
        <w:contextualSpacing/>
        <w:jc w:val="both"/>
        <w:rPr>
          <w:rFonts w:ascii="Times New Roman" w:eastAsia="Times New Roman" w:hAnsi="Times New Roman" w:cs="Times New Roman"/>
        </w:rPr>
      </w:pPr>
      <w:r>
        <w:rPr>
          <w:rFonts w:ascii="Times New Roman" w:eastAsia="Times New Roman" w:hAnsi="Times New Roman" w:cs="Times New Roman"/>
        </w:rPr>
        <w:t>20</w:t>
      </w:r>
      <w:r w:rsidR="005F38D8" w:rsidRPr="00DB64C5">
        <w:rPr>
          <w:rFonts w:ascii="Times New Roman" w:eastAsia="Times New Roman" w:hAnsi="Times New Roman" w:cs="Times New Roman"/>
        </w:rPr>
        <w:t xml:space="preserve">. Το πρώτο εδάφιο της </w:t>
      </w:r>
      <w:proofErr w:type="spellStart"/>
      <w:r w:rsidR="005F38D8" w:rsidRPr="00DB64C5">
        <w:rPr>
          <w:rFonts w:ascii="Times New Roman" w:eastAsia="Times New Roman" w:hAnsi="Times New Roman" w:cs="Times New Roman"/>
        </w:rPr>
        <w:t>περίπτ</w:t>
      </w:r>
      <w:proofErr w:type="spellEnd"/>
      <w:r w:rsidR="005F38D8" w:rsidRPr="00DB64C5">
        <w:rPr>
          <w:rFonts w:ascii="Times New Roman" w:eastAsia="Times New Roman" w:hAnsi="Times New Roman" w:cs="Times New Roman"/>
        </w:rPr>
        <w:t xml:space="preserve">. 5 της Ενότητας Η της παρ. 2 του άρθρου 14 του </w:t>
      </w:r>
      <w:proofErr w:type="spellStart"/>
      <w:r w:rsidR="005F38D8" w:rsidRPr="00DB64C5">
        <w:rPr>
          <w:rFonts w:ascii="Times New Roman" w:eastAsia="Times New Roman" w:hAnsi="Times New Roman" w:cs="Times New Roman"/>
        </w:rPr>
        <w:t>π.δ</w:t>
      </w:r>
      <w:proofErr w:type="spellEnd"/>
      <w:r w:rsidR="005F38D8" w:rsidRPr="00DB64C5">
        <w:rPr>
          <w:rFonts w:ascii="Times New Roman" w:eastAsia="Times New Roman" w:hAnsi="Times New Roman" w:cs="Times New Roman"/>
        </w:rPr>
        <w:t>. 46/2016 αντικαθίσταται ως εξής:</w:t>
      </w:r>
    </w:p>
    <w:p w:rsidR="002C6873" w:rsidRDefault="005F38D8" w:rsidP="002C6873">
      <w:pPr>
        <w:spacing w:after="0"/>
        <w:ind w:left="720" w:right="5"/>
        <w:contextualSpacing/>
        <w:jc w:val="both"/>
        <w:rPr>
          <w:rFonts w:ascii="Times New Roman" w:eastAsia="Times New Roman" w:hAnsi="Times New Roman" w:cs="Times New Roman"/>
        </w:rPr>
      </w:pPr>
      <w:r w:rsidRPr="00DB64C5">
        <w:rPr>
          <w:rFonts w:ascii="Times New Roman" w:eastAsia="Times New Roman" w:hAnsi="Times New Roman" w:cs="Times New Roman"/>
        </w:rPr>
        <w:t>«Για το μάθημα Ιστορία Κοινωνικών Επιστημών στη Γ΄ τάξη Ημερησίου Γενικού Λυκείου η εξέταση που προβλέπεται για τους κατ` ιδίαν διδαχθέντες και τους στρατεύσιμους, καθώς και για τους μαθητές που δεν επέτυχαν τον Γενικό Μέσο Όρο απόλυσης περιλαμβάνει δύο (2) ομάδες θεμάτων:»</w:t>
      </w:r>
    </w:p>
    <w:p w:rsidR="002C6873" w:rsidRDefault="002C6873" w:rsidP="001235AB">
      <w:pPr>
        <w:spacing w:after="0"/>
        <w:ind w:right="5"/>
        <w:contextualSpacing/>
        <w:jc w:val="both"/>
        <w:rPr>
          <w:rFonts w:ascii="Times New Roman" w:eastAsia="Times New Roman" w:hAnsi="Times New Roman" w:cs="Times New Roman"/>
        </w:rPr>
      </w:pPr>
      <w:r>
        <w:rPr>
          <w:rFonts w:ascii="Times New Roman" w:eastAsia="Times New Roman" w:hAnsi="Times New Roman" w:cs="Times New Roman"/>
        </w:rPr>
        <w:t>2</w:t>
      </w:r>
      <w:r w:rsidR="005F38D8" w:rsidRPr="00DB64C5">
        <w:rPr>
          <w:rFonts w:ascii="Times New Roman" w:eastAsia="Times New Roman" w:hAnsi="Times New Roman" w:cs="Times New Roman"/>
        </w:rPr>
        <w:t xml:space="preserve">1. Το πρώτο εδάφιο της </w:t>
      </w:r>
      <w:proofErr w:type="spellStart"/>
      <w:r w:rsidR="005F38D8" w:rsidRPr="00DB64C5">
        <w:rPr>
          <w:rFonts w:ascii="Times New Roman" w:eastAsia="Times New Roman" w:hAnsi="Times New Roman" w:cs="Times New Roman"/>
        </w:rPr>
        <w:t>περίπτ</w:t>
      </w:r>
      <w:proofErr w:type="spellEnd"/>
      <w:r w:rsidR="005F38D8" w:rsidRPr="00DB64C5">
        <w:rPr>
          <w:rFonts w:ascii="Times New Roman" w:eastAsia="Times New Roman" w:hAnsi="Times New Roman" w:cs="Times New Roman"/>
        </w:rPr>
        <w:t xml:space="preserve">. 3 της Ενότητας Θ της παρ. 2 του άρθρου 14 του </w:t>
      </w:r>
      <w:proofErr w:type="spellStart"/>
      <w:r w:rsidR="005F38D8" w:rsidRPr="00DB64C5">
        <w:rPr>
          <w:rFonts w:ascii="Times New Roman" w:eastAsia="Times New Roman" w:hAnsi="Times New Roman" w:cs="Times New Roman"/>
        </w:rPr>
        <w:t>π.δ</w:t>
      </w:r>
      <w:proofErr w:type="spellEnd"/>
      <w:r w:rsidR="005F38D8" w:rsidRPr="00DB64C5">
        <w:rPr>
          <w:rFonts w:ascii="Times New Roman" w:eastAsia="Times New Roman" w:hAnsi="Times New Roman" w:cs="Times New Roman"/>
        </w:rPr>
        <w:t>. 46/2016 αντικαθίσταται ως εξής:</w:t>
      </w:r>
    </w:p>
    <w:p w:rsidR="002C6873" w:rsidRDefault="005F38D8" w:rsidP="002C6873">
      <w:pPr>
        <w:spacing w:after="0"/>
        <w:ind w:left="720" w:right="5"/>
        <w:contextualSpacing/>
        <w:jc w:val="both"/>
        <w:rPr>
          <w:rFonts w:ascii="Times New Roman" w:hAnsi="Times New Roman" w:cs="Times New Roman"/>
        </w:rPr>
      </w:pPr>
      <w:r w:rsidRPr="00DB64C5">
        <w:rPr>
          <w:rFonts w:ascii="Times New Roman" w:hAnsi="Times New Roman" w:cs="Times New Roman"/>
        </w:rPr>
        <w:t>«Η εξέταση στο μάθημα των  Θρησκευτικών στη Γ΄ τάξη Ημερησίου Γενικού Λυκείου και στη Δ΄ τάξη Εσπερινού Γενικού Λυκείου που προβλέπεται για τους κατ` ιδίαν διδαχθέντες και τους στρατεύσιμους, καθώς και για τους μαθητές που δεν επέτυχαν τον Γενικό Μέσο Όρο απόλυσης, περιλαμβάνει δύο (2) ομάδες ερωτήσεων:»</w:t>
      </w:r>
    </w:p>
    <w:p w:rsidR="002D150C" w:rsidRDefault="002C6873" w:rsidP="001235AB">
      <w:pPr>
        <w:spacing w:after="0"/>
        <w:ind w:right="5"/>
        <w:contextualSpacing/>
        <w:jc w:val="both"/>
        <w:rPr>
          <w:rFonts w:ascii="Times New Roman" w:eastAsia="Times New Roman" w:hAnsi="Times New Roman" w:cs="Times New Roman"/>
        </w:rPr>
      </w:pPr>
      <w:r>
        <w:rPr>
          <w:rFonts w:ascii="Times New Roman" w:eastAsia="Times New Roman" w:hAnsi="Times New Roman" w:cs="Times New Roman"/>
        </w:rPr>
        <w:t>22</w:t>
      </w:r>
      <w:r w:rsidR="005F38D8" w:rsidRPr="00DB64C5">
        <w:rPr>
          <w:rFonts w:ascii="Times New Roman" w:eastAsia="Times New Roman" w:hAnsi="Times New Roman" w:cs="Times New Roman"/>
        </w:rPr>
        <w:t xml:space="preserve">. Το πρώτο εδάφιο της </w:t>
      </w:r>
      <w:proofErr w:type="spellStart"/>
      <w:r w:rsidR="005F38D8" w:rsidRPr="00DB64C5">
        <w:rPr>
          <w:rFonts w:ascii="Times New Roman" w:eastAsia="Times New Roman" w:hAnsi="Times New Roman" w:cs="Times New Roman"/>
        </w:rPr>
        <w:t>περίπτ</w:t>
      </w:r>
      <w:proofErr w:type="spellEnd"/>
      <w:r w:rsidR="005F38D8" w:rsidRPr="00DB64C5">
        <w:rPr>
          <w:rFonts w:ascii="Times New Roman" w:eastAsia="Times New Roman" w:hAnsi="Times New Roman" w:cs="Times New Roman"/>
        </w:rPr>
        <w:t xml:space="preserve">. 3 της Ενότητας Ι της παρ. 2 του άρθρου 14 του </w:t>
      </w:r>
      <w:proofErr w:type="spellStart"/>
      <w:r w:rsidR="005F38D8" w:rsidRPr="00DB64C5">
        <w:rPr>
          <w:rFonts w:ascii="Times New Roman" w:eastAsia="Times New Roman" w:hAnsi="Times New Roman" w:cs="Times New Roman"/>
        </w:rPr>
        <w:t>π.δ</w:t>
      </w:r>
      <w:proofErr w:type="spellEnd"/>
      <w:r w:rsidR="005F38D8" w:rsidRPr="00DB64C5">
        <w:rPr>
          <w:rFonts w:ascii="Times New Roman" w:eastAsia="Times New Roman" w:hAnsi="Times New Roman" w:cs="Times New Roman"/>
        </w:rPr>
        <w:t>. 46/2016 αντικαθίσταται ως εξής:</w:t>
      </w:r>
    </w:p>
    <w:p w:rsidR="002C6873" w:rsidRDefault="005F38D8" w:rsidP="002C6873">
      <w:pPr>
        <w:spacing w:after="0"/>
        <w:ind w:left="720" w:right="5"/>
        <w:contextualSpacing/>
        <w:jc w:val="both"/>
        <w:rPr>
          <w:rFonts w:ascii="Times New Roman" w:eastAsia="Times New Roman" w:hAnsi="Times New Roman" w:cs="Times New Roman"/>
        </w:rPr>
      </w:pPr>
      <w:r w:rsidRPr="00DB64C5">
        <w:rPr>
          <w:rFonts w:ascii="Times New Roman" w:eastAsia="Times New Roman" w:hAnsi="Times New Roman" w:cs="Times New Roman"/>
        </w:rPr>
        <w:t xml:space="preserve">«Η εξέταση στο μάθημα Ανάπτυξη Εφαρμογών σε Προγραμματιστικό Περιβάλλον της Ομάδας Προσανατολισμού Θετικών Σπουδών και της Ομάδας Προσανατολισμού Σπουδών Οικονομίας </w:t>
      </w:r>
      <w:r>
        <w:rPr>
          <w:rFonts w:ascii="Times New Roman" w:eastAsia="Times New Roman" w:hAnsi="Times New Roman" w:cs="Times New Roman"/>
        </w:rPr>
        <w:t>και</w:t>
      </w:r>
      <w:r w:rsidRPr="00DB64C5">
        <w:rPr>
          <w:rFonts w:ascii="Times New Roman" w:eastAsia="Times New Roman" w:hAnsi="Times New Roman" w:cs="Times New Roman"/>
        </w:rPr>
        <w:t xml:space="preserve"> Πληροφορικής στη Γ΄ τάξη Ημερησίου Γενικού Λυκείου και στη Δ΄ τάξη Εσπερινού Γενικού Λυκείου, </w:t>
      </w:r>
      <w:r w:rsidRPr="00DB64C5">
        <w:rPr>
          <w:rFonts w:ascii="Times New Roman" w:hAnsi="Times New Roman" w:cs="Times New Roman"/>
        </w:rPr>
        <w:t xml:space="preserve">που προβλέπεται για τους κατ` ιδίαν διδαχθέντες και τους στρατεύσιμους, καθώς και για τους μαθητές που δεν επέτυχαν τον Γενικό Μέσο Όρο απόλυσης, </w:t>
      </w:r>
      <w:r w:rsidRPr="00DB64C5">
        <w:rPr>
          <w:rFonts w:ascii="Times New Roman" w:eastAsia="Times New Roman" w:hAnsi="Times New Roman" w:cs="Times New Roman"/>
        </w:rPr>
        <w:t>περιλαμβάνει θέματα θεωρίας και ασκήσεων ή προβλημάτων και είναι κλιμακούμενης δυσκολίας.»</w:t>
      </w:r>
    </w:p>
    <w:p w:rsidR="002C6873" w:rsidRDefault="005F38D8" w:rsidP="001235AB">
      <w:pPr>
        <w:spacing w:after="0"/>
        <w:ind w:right="5"/>
        <w:contextualSpacing/>
        <w:jc w:val="both"/>
        <w:rPr>
          <w:rFonts w:ascii="Times New Roman" w:eastAsia="Times New Roman" w:hAnsi="Times New Roman" w:cs="Times New Roman"/>
        </w:rPr>
      </w:pPr>
      <w:r w:rsidRPr="00DB64C5">
        <w:rPr>
          <w:rFonts w:ascii="Times New Roman" w:eastAsia="Times New Roman" w:hAnsi="Times New Roman" w:cs="Times New Roman"/>
        </w:rPr>
        <w:t>2</w:t>
      </w:r>
      <w:r w:rsidR="002C6873">
        <w:rPr>
          <w:rFonts w:ascii="Times New Roman" w:eastAsia="Times New Roman" w:hAnsi="Times New Roman" w:cs="Times New Roman"/>
        </w:rPr>
        <w:t>3</w:t>
      </w:r>
      <w:r w:rsidRPr="00DB64C5">
        <w:rPr>
          <w:rFonts w:ascii="Times New Roman" w:eastAsia="Times New Roman" w:hAnsi="Times New Roman" w:cs="Times New Roman"/>
        </w:rPr>
        <w:t xml:space="preserve">. Το πρώτο εδάφιο  της </w:t>
      </w:r>
      <w:proofErr w:type="spellStart"/>
      <w:r w:rsidRPr="00DB64C5">
        <w:rPr>
          <w:rFonts w:ascii="Times New Roman" w:eastAsia="Times New Roman" w:hAnsi="Times New Roman" w:cs="Times New Roman"/>
        </w:rPr>
        <w:t>περίπτ</w:t>
      </w:r>
      <w:proofErr w:type="spellEnd"/>
      <w:r w:rsidRPr="00DB64C5">
        <w:rPr>
          <w:rFonts w:ascii="Times New Roman" w:eastAsia="Times New Roman" w:hAnsi="Times New Roman" w:cs="Times New Roman"/>
        </w:rPr>
        <w:t xml:space="preserve">. 2 της Ενότητας ΙΑ της παρ. 2 του άρθρου 14 του </w:t>
      </w:r>
      <w:proofErr w:type="spellStart"/>
      <w:r w:rsidRPr="00DB64C5">
        <w:rPr>
          <w:rFonts w:ascii="Times New Roman" w:eastAsia="Times New Roman" w:hAnsi="Times New Roman" w:cs="Times New Roman"/>
        </w:rPr>
        <w:t>π.δ</w:t>
      </w:r>
      <w:proofErr w:type="spellEnd"/>
      <w:r w:rsidRPr="00DB64C5">
        <w:rPr>
          <w:rFonts w:ascii="Times New Roman" w:eastAsia="Times New Roman" w:hAnsi="Times New Roman" w:cs="Times New Roman"/>
        </w:rPr>
        <w:t>. 46/2016 αντικαθίσταται ως εξής:</w:t>
      </w:r>
    </w:p>
    <w:p w:rsidR="002C6873" w:rsidRDefault="005F38D8" w:rsidP="002C6873">
      <w:pPr>
        <w:spacing w:after="0"/>
        <w:ind w:left="720" w:right="5"/>
        <w:contextualSpacing/>
        <w:jc w:val="both"/>
        <w:rPr>
          <w:rFonts w:ascii="Times New Roman" w:eastAsia="Times New Roman" w:hAnsi="Times New Roman" w:cs="Times New Roman"/>
        </w:rPr>
      </w:pPr>
      <w:r w:rsidRPr="00DB64C5">
        <w:rPr>
          <w:rFonts w:ascii="Times New Roman" w:eastAsia="Times New Roman" w:hAnsi="Times New Roman" w:cs="Times New Roman"/>
        </w:rPr>
        <w:t>«Η εξέταση των ξένων γλωσσών για τους κατ` ιδίαν διδαχθέντες και τους στρατεύσιμους, καθώς και για τους μαθητές που δεν επέτυχαν τον Γενικό Μέσο Όρο απόλυσης στη Γ΄ τάξη Ημερησίου Γενικού Λυκείου συνίσταται στα εξής:»</w:t>
      </w:r>
    </w:p>
    <w:p w:rsidR="002C6873" w:rsidRDefault="005F38D8" w:rsidP="001235AB">
      <w:pPr>
        <w:spacing w:after="0"/>
        <w:ind w:right="5"/>
        <w:contextualSpacing/>
        <w:jc w:val="both"/>
        <w:rPr>
          <w:rFonts w:ascii="Times New Roman" w:eastAsia="Times New Roman" w:hAnsi="Times New Roman" w:cs="Times New Roman"/>
        </w:rPr>
      </w:pPr>
      <w:r w:rsidRPr="00DB64C5">
        <w:rPr>
          <w:rFonts w:ascii="Times New Roman" w:eastAsia="Times New Roman" w:hAnsi="Times New Roman" w:cs="Times New Roman"/>
        </w:rPr>
        <w:t>2</w:t>
      </w:r>
      <w:r w:rsidR="002C6873">
        <w:rPr>
          <w:rFonts w:ascii="Times New Roman" w:eastAsia="Times New Roman" w:hAnsi="Times New Roman" w:cs="Times New Roman"/>
        </w:rPr>
        <w:t>4</w:t>
      </w:r>
      <w:r w:rsidRPr="00DB64C5">
        <w:rPr>
          <w:rFonts w:ascii="Times New Roman" w:eastAsia="Times New Roman" w:hAnsi="Times New Roman" w:cs="Times New Roman"/>
        </w:rPr>
        <w:t xml:space="preserve">. Το πρώτο εδάφιο της </w:t>
      </w:r>
      <w:proofErr w:type="spellStart"/>
      <w:r w:rsidRPr="00DB64C5">
        <w:rPr>
          <w:rFonts w:ascii="Times New Roman" w:eastAsia="Times New Roman" w:hAnsi="Times New Roman" w:cs="Times New Roman"/>
        </w:rPr>
        <w:t>περίπτ</w:t>
      </w:r>
      <w:proofErr w:type="spellEnd"/>
      <w:r w:rsidRPr="00DB64C5">
        <w:rPr>
          <w:rFonts w:ascii="Times New Roman" w:eastAsia="Times New Roman" w:hAnsi="Times New Roman" w:cs="Times New Roman"/>
        </w:rPr>
        <w:t xml:space="preserve">. 2 της Ενότητας ΙΕ της παρ. 2 του άρθρου 14 του </w:t>
      </w:r>
      <w:proofErr w:type="spellStart"/>
      <w:r w:rsidRPr="00DB64C5">
        <w:rPr>
          <w:rFonts w:ascii="Times New Roman" w:eastAsia="Times New Roman" w:hAnsi="Times New Roman" w:cs="Times New Roman"/>
        </w:rPr>
        <w:t>π.δ</w:t>
      </w:r>
      <w:proofErr w:type="spellEnd"/>
      <w:r w:rsidRPr="00DB64C5">
        <w:rPr>
          <w:rFonts w:ascii="Times New Roman" w:eastAsia="Times New Roman" w:hAnsi="Times New Roman" w:cs="Times New Roman"/>
        </w:rPr>
        <w:t>. 46/2016 αντικαθίσταται ως εξής:</w:t>
      </w:r>
    </w:p>
    <w:p w:rsidR="002C6873" w:rsidRDefault="005F38D8" w:rsidP="002C6873">
      <w:pPr>
        <w:spacing w:after="0"/>
        <w:ind w:left="720" w:right="5"/>
        <w:contextualSpacing/>
        <w:jc w:val="both"/>
        <w:rPr>
          <w:rFonts w:ascii="Times New Roman" w:hAnsi="Times New Roman" w:cs="Times New Roman"/>
        </w:rPr>
      </w:pPr>
      <w:r w:rsidRPr="00DB64C5">
        <w:rPr>
          <w:rFonts w:ascii="Times New Roman" w:hAnsi="Times New Roman" w:cs="Times New Roman"/>
        </w:rPr>
        <w:t>«Η εξέταση στο μάθημα επιλογής Ιστορία της Τέχνης στη Γ΄ τάξη Ημερησίου Γενικού Λυκείου για τους κατ` ιδίαν διδαχθέντες και τους στρατεύσιμους, καθώς και για τους μαθητές που δεν επέτυχαν τον Γενικό Μέσο Όρο απόλυσης γίνεται με ερωτήσεις οι οποίες ταξινομούνται σε δύο ομάδες.»</w:t>
      </w:r>
    </w:p>
    <w:p w:rsidR="002C6873" w:rsidRDefault="005F38D8" w:rsidP="001235AB">
      <w:pPr>
        <w:spacing w:after="0"/>
        <w:ind w:right="5"/>
        <w:contextualSpacing/>
        <w:jc w:val="both"/>
        <w:rPr>
          <w:rFonts w:ascii="Times New Roman" w:eastAsia="Times New Roman" w:hAnsi="Times New Roman" w:cs="Times New Roman"/>
        </w:rPr>
      </w:pPr>
      <w:r w:rsidRPr="00DB64C5">
        <w:rPr>
          <w:rFonts w:ascii="Times New Roman" w:eastAsia="Times New Roman" w:hAnsi="Times New Roman" w:cs="Times New Roman"/>
        </w:rPr>
        <w:t>2</w:t>
      </w:r>
      <w:r w:rsidR="002C6873">
        <w:rPr>
          <w:rFonts w:ascii="Times New Roman" w:eastAsia="Times New Roman" w:hAnsi="Times New Roman" w:cs="Times New Roman"/>
        </w:rPr>
        <w:t>5</w:t>
      </w:r>
      <w:r w:rsidRPr="00DB64C5">
        <w:rPr>
          <w:rFonts w:ascii="Times New Roman" w:eastAsia="Times New Roman" w:hAnsi="Times New Roman" w:cs="Times New Roman"/>
        </w:rPr>
        <w:t xml:space="preserve">. Το πρώτο εδάφιο της </w:t>
      </w:r>
      <w:proofErr w:type="spellStart"/>
      <w:r w:rsidRPr="00DB64C5">
        <w:rPr>
          <w:rFonts w:ascii="Times New Roman" w:eastAsia="Times New Roman" w:hAnsi="Times New Roman" w:cs="Times New Roman"/>
        </w:rPr>
        <w:t>περίπτ</w:t>
      </w:r>
      <w:proofErr w:type="spellEnd"/>
      <w:r w:rsidRPr="00DB64C5">
        <w:rPr>
          <w:rFonts w:ascii="Times New Roman" w:eastAsia="Times New Roman" w:hAnsi="Times New Roman" w:cs="Times New Roman"/>
        </w:rPr>
        <w:t xml:space="preserve">. 1 της Ενότητας ΙΣΤ της παρ. 2 του άρθρου 14 του </w:t>
      </w:r>
      <w:proofErr w:type="spellStart"/>
      <w:r w:rsidRPr="00DB64C5">
        <w:rPr>
          <w:rFonts w:ascii="Times New Roman" w:eastAsia="Times New Roman" w:hAnsi="Times New Roman" w:cs="Times New Roman"/>
        </w:rPr>
        <w:t>π.δ</w:t>
      </w:r>
      <w:proofErr w:type="spellEnd"/>
      <w:r w:rsidRPr="00DB64C5">
        <w:rPr>
          <w:rFonts w:ascii="Times New Roman" w:eastAsia="Times New Roman" w:hAnsi="Times New Roman" w:cs="Times New Roman"/>
        </w:rPr>
        <w:t>. 46/2016 αντικαθίσταται ως εξής:</w:t>
      </w:r>
    </w:p>
    <w:p w:rsidR="002C6873" w:rsidRDefault="005F38D8" w:rsidP="002C6873">
      <w:pPr>
        <w:spacing w:after="0"/>
        <w:ind w:left="720" w:right="5"/>
        <w:contextualSpacing/>
        <w:jc w:val="both"/>
        <w:rPr>
          <w:rFonts w:ascii="Times New Roman" w:hAnsi="Times New Roman" w:cs="Times New Roman"/>
        </w:rPr>
      </w:pPr>
      <w:r w:rsidRPr="00DB64C5">
        <w:rPr>
          <w:rFonts w:ascii="Times New Roman" w:hAnsi="Times New Roman" w:cs="Times New Roman"/>
        </w:rPr>
        <w:t>«Στο Ελεύθερο Σχέδιο η εξέταση για τους κατ` ιδίαν διδαχθέντες και τους στρατεύσιμους, καθώς και για τους μαθητές που δεν επέτυχαν τον Γενικό Μέσο Όρο απόλυσης στη Γ΄ τάξη Ημερησίου Γενικού Λυκείου συνίσταται στη γραφική αναπαράσταση ενός φυσικού αντικειμένου, το οποίο τοποθετείται σε ορατό σημείο εντός του χώρου εξέτασης.»</w:t>
      </w:r>
    </w:p>
    <w:p w:rsidR="002C6873" w:rsidRDefault="005F38D8" w:rsidP="001235AB">
      <w:pPr>
        <w:spacing w:after="0"/>
        <w:ind w:right="5"/>
        <w:contextualSpacing/>
        <w:jc w:val="both"/>
        <w:rPr>
          <w:rFonts w:ascii="Times New Roman" w:eastAsia="Times New Roman" w:hAnsi="Times New Roman" w:cs="Times New Roman"/>
        </w:rPr>
      </w:pPr>
      <w:r w:rsidRPr="00DB64C5">
        <w:rPr>
          <w:rFonts w:ascii="Times New Roman" w:eastAsia="Times New Roman" w:hAnsi="Times New Roman" w:cs="Times New Roman"/>
        </w:rPr>
        <w:lastRenderedPageBreak/>
        <w:t>2</w:t>
      </w:r>
      <w:r w:rsidR="002C6873">
        <w:rPr>
          <w:rFonts w:ascii="Times New Roman" w:eastAsia="Times New Roman" w:hAnsi="Times New Roman" w:cs="Times New Roman"/>
        </w:rPr>
        <w:t>6</w:t>
      </w:r>
      <w:r w:rsidRPr="00DB64C5">
        <w:rPr>
          <w:rFonts w:ascii="Times New Roman" w:eastAsia="Times New Roman" w:hAnsi="Times New Roman" w:cs="Times New Roman"/>
        </w:rPr>
        <w:t xml:space="preserve">. Το πρώτο εδάφιο της </w:t>
      </w:r>
      <w:proofErr w:type="spellStart"/>
      <w:r w:rsidRPr="00DB64C5">
        <w:rPr>
          <w:rFonts w:ascii="Times New Roman" w:eastAsia="Times New Roman" w:hAnsi="Times New Roman" w:cs="Times New Roman"/>
        </w:rPr>
        <w:t>περίπτ</w:t>
      </w:r>
      <w:proofErr w:type="spellEnd"/>
      <w:r w:rsidRPr="00DB64C5">
        <w:rPr>
          <w:rFonts w:ascii="Times New Roman" w:eastAsia="Times New Roman" w:hAnsi="Times New Roman" w:cs="Times New Roman"/>
        </w:rPr>
        <w:t xml:space="preserve">. 2 της Ενότητας ΙΣΤ της παρ. 2 του άρθρου 14 του </w:t>
      </w:r>
      <w:proofErr w:type="spellStart"/>
      <w:r w:rsidRPr="00DB64C5">
        <w:rPr>
          <w:rFonts w:ascii="Times New Roman" w:eastAsia="Times New Roman" w:hAnsi="Times New Roman" w:cs="Times New Roman"/>
        </w:rPr>
        <w:t>π.δ</w:t>
      </w:r>
      <w:proofErr w:type="spellEnd"/>
      <w:r w:rsidRPr="00DB64C5">
        <w:rPr>
          <w:rFonts w:ascii="Times New Roman" w:eastAsia="Times New Roman" w:hAnsi="Times New Roman" w:cs="Times New Roman"/>
        </w:rPr>
        <w:t>. 46/2016 αντικαθίσταται ως εξής:</w:t>
      </w:r>
    </w:p>
    <w:p w:rsidR="002C6873" w:rsidRDefault="005F38D8" w:rsidP="002C6873">
      <w:pPr>
        <w:spacing w:after="0"/>
        <w:ind w:left="720" w:right="5"/>
        <w:contextualSpacing/>
        <w:jc w:val="both"/>
        <w:rPr>
          <w:rFonts w:ascii="Times New Roman" w:hAnsi="Times New Roman" w:cs="Times New Roman"/>
        </w:rPr>
      </w:pPr>
      <w:r w:rsidRPr="00DB64C5">
        <w:rPr>
          <w:rFonts w:ascii="Times New Roman" w:hAnsi="Times New Roman" w:cs="Times New Roman"/>
        </w:rPr>
        <w:t>«Στο Γραμμικό Σχέδιο η εξέταση για τους κατ` ιδίαν διδαχθέντες και τους στρατεύσιμους, καθώς και για τους μαθητές που δεν επέτυχαν τον Γενικό Μέσο Όρο απόλυσης στη Γ΄ τάξη Ημερησίου Γενικού Λυκείου συνίσταται στα εξής:»</w:t>
      </w:r>
    </w:p>
    <w:p w:rsidR="002C6873" w:rsidRDefault="005F38D8" w:rsidP="001235AB">
      <w:pPr>
        <w:spacing w:after="0"/>
        <w:ind w:right="5"/>
        <w:contextualSpacing/>
        <w:jc w:val="both"/>
        <w:rPr>
          <w:rFonts w:ascii="Times New Roman" w:eastAsia="Times New Roman" w:hAnsi="Times New Roman" w:cs="Times New Roman"/>
        </w:rPr>
      </w:pPr>
      <w:r w:rsidRPr="00DB64C5">
        <w:rPr>
          <w:rFonts w:ascii="Times New Roman" w:eastAsia="Times New Roman" w:hAnsi="Times New Roman" w:cs="Times New Roman"/>
        </w:rPr>
        <w:t>2</w:t>
      </w:r>
      <w:r w:rsidR="002C6873">
        <w:rPr>
          <w:rFonts w:ascii="Times New Roman" w:eastAsia="Times New Roman" w:hAnsi="Times New Roman" w:cs="Times New Roman"/>
        </w:rPr>
        <w:t>7</w:t>
      </w:r>
      <w:r w:rsidRPr="00DB64C5">
        <w:rPr>
          <w:rFonts w:ascii="Times New Roman" w:eastAsia="Times New Roman" w:hAnsi="Times New Roman" w:cs="Times New Roman"/>
        </w:rPr>
        <w:t xml:space="preserve">. Μετά από την Ενότητα ΙΖ της παρ. 2 του άρθρου 14 του </w:t>
      </w:r>
      <w:proofErr w:type="spellStart"/>
      <w:r w:rsidRPr="00DB64C5">
        <w:rPr>
          <w:rFonts w:ascii="Times New Roman" w:eastAsia="Times New Roman" w:hAnsi="Times New Roman" w:cs="Times New Roman"/>
        </w:rPr>
        <w:t>π.δ</w:t>
      </w:r>
      <w:proofErr w:type="spellEnd"/>
      <w:r w:rsidRPr="00DB64C5">
        <w:rPr>
          <w:rFonts w:ascii="Times New Roman" w:eastAsia="Times New Roman" w:hAnsi="Times New Roman" w:cs="Times New Roman"/>
        </w:rPr>
        <w:t xml:space="preserve">.  46/2016 προστίθεται Ενότητα ΙΗ ως εξής: </w:t>
      </w:r>
    </w:p>
    <w:p w:rsidR="002C6873" w:rsidRDefault="005F38D8" w:rsidP="002C6873">
      <w:pPr>
        <w:spacing w:after="0"/>
        <w:ind w:left="720" w:right="5"/>
        <w:contextualSpacing/>
        <w:jc w:val="both"/>
        <w:rPr>
          <w:rFonts w:ascii="Times New Roman" w:hAnsi="Times New Roman" w:cs="Times New Roman"/>
        </w:rPr>
      </w:pPr>
      <w:r w:rsidRPr="00DB64C5">
        <w:rPr>
          <w:rFonts w:ascii="Times New Roman" w:hAnsi="Times New Roman" w:cs="Times New Roman"/>
        </w:rPr>
        <w:t>«ΙΗ. ΝΕΑ ΕΛΛΗΝΙΚΑ</w:t>
      </w:r>
    </w:p>
    <w:p w:rsidR="002C6873" w:rsidRDefault="005F38D8" w:rsidP="002C6873">
      <w:pPr>
        <w:spacing w:after="0"/>
        <w:ind w:left="720" w:right="5"/>
        <w:contextualSpacing/>
        <w:jc w:val="both"/>
        <w:rPr>
          <w:rFonts w:ascii="Times New Roman" w:hAnsi="Times New Roman" w:cs="Times New Roman"/>
        </w:rPr>
      </w:pPr>
      <w:r w:rsidRPr="00DB64C5">
        <w:rPr>
          <w:rFonts w:ascii="Times New Roman" w:hAnsi="Times New Roman" w:cs="Times New Roman"/>
        </w:rPr>
        <w:t>Οι δύο (2) κλάδοι των Νέων Ελληνικών (Νεοελληνική Γλώσσα και Νεοελληνική Λογοτεχνία) της Γ΄ τάξης Ημερησίου και της Δ΄ τάξης Εσπερινού ΓΕ.Λ. εξετάζονται την ίδια μέρα και η συνολική διάρκεια της εξέτασης είναι τρεις (3) ώρες. Τα θέματα δίνονται και οι απαντήσεις αναπτύσσονται σε ξεχωριστό φύλλο για καθέναν από τους δύο (2) κλάδους και αποδίδεται διακριτός βαθμός για καθέναν από αυτούς.</w:t>
      </w:r>
    </w:p>
    <w:p w:rsidR="002C6873" w:rsidRDefault="005F38D8" w:rsidP="002C6873">
      <w:pPr>
        <w:spacing w:after="0"/>
        <w:ind w:left="720" w:right="5"/>
        <w:contextualSpacing/>
        <w:jc w:val="both"/>
        <w:rPr>
          <w:rFonts w:ascii="Times New Roman" w:hAnsi="Times New Roman" w:cs="Times New Roman"/>
        </w:rPr>
      </w:pPr>
      <w:r w:rsidRPr="00DB64C5">
        <w:rPr>
          <w:rFonts w:ascii="Times New Roman" w:hAnsi="Times New Roman" w:cs="Times New Roman"/>
        </w:rPr>
        <w:t>I. Ειδικότερα στον κλάδο της Νεοελληνικής Γλώσσας:</w:t>
      </w:r>
    </w:p>
    <w:p w:rsidR="002C6873" w:rsidRDefault="005F38D8" w:rsidP="002C6873">
      <w:pPr>
        <w:spacing w:after="0"/>
        <w:ind w:left="720" w:right="5"/>
        <w:contextualSpacing/>
        <w:jc w:val="both"/>
        <w:rPr>
          <w:rFonts w:ascii="Times New Roman" w:hAnsi="Times New Roman" w:cs="Times New Roman"/>
        </w:rPr>
      </w:pPr>
      <w:r w:rsidRPr="00DB64C5">
        <w:rPr>
          <w:rFonts w:ascii="Times New Roman" w:hAnsi="Times New Roman" w:cs="Times New Roman"/>
        </w:rPr>
        <w:t>Δίνεται ένα μη λογοτεχνικό κείμενο, μη διδαγμένο, το οποίο μπορεί να είναι δημοσιογραφικό κείμενο ή επιστημονικό ή πληροφοριακό άρθρο, συνέντευξη, κριτική, ομιλία, επιστολή, επιφυλλίδα ή δοκίμιο. Το κείμενο μπορεί να συνοδεύεται από σύντομο εισαγωγικό σημείωμα χωρίς ερμηνευτικά σχόλια.</w:t>
      </w:r>
    </w:p>
    <w:p w:rsidR="002C6873" w:rsidRDefault="005F38D8" w:rsidP="002C6873">
      <w:pPr>
        <w:spacing w:after="0"/>
        <w:ind w:left="720" w:right="5"/>
        <w:contextualSpacing/>
        <w:jc w:val="both"/>
        <w:rPr>
          <w:rFonts w:ascii="Times New Roman" w:hAnsi="Times New Roman" w:cs="Times New Roman"/>
        </w:rPr>
      </w:pPr>
      <w:r w:rsidRPr="00DB64C5">
        <w:rPr>
          <w:rFonts w:ascii="Times New Roman" w:hAnsi="Times New Roman" w:cs="Times New Roman"/>
        </w:rPr>
        <w:t>Οι μαθητές/μαθήτριες καλούνται να απαντήσουν σε τρεις (3) δραστηριότητες από τις οποίες:</w:t>
      </w:r>
    </w:p>
    <w:p w:rsidR="002C6873" w:rsidRDefault="005F38D8" w:rsidP="002C6873">
      <w:pPr>
        <w:spacing w:after="0"/>
        <w:ind w:left="720" w:right="5"/>
        <w:contextualSpacing/>
        <w:jc w:val="both"/>
        <w:rPr>
          <w:rFonts w:ascii="Times New Roman" w:hAnsi="Times New Roman" w:cs="Times New Roman"/>
        </w:rPr>
      </w:pPr>
      <w:r w:rsidRPr="00DB64C5">
        <w:rPr>
          <w:rFonts w:ascii="Times New Roman" w:hAnsi="Times New Roman" w:cs="Times New Roman"/>
        </w:rPr>
        <w:t xml:space="preserve">α) η πρώτη αφορά στην κατανόηση του κειμένου, μπορεί να διαιρείται σε δύο (2) ερωτήματα και βαθμολογείται με εικοσιπέντε (25) μονάδες (σε περίπτωση δύο ερωτημάτων η βαθμολογία επιμερίζεται ανάλογα με τη βαρύτητά τους). Με την δραστηριότητα αυτή ελέγχεται η ικανότητα των μαθητών/-τριών: </w:t>
      </w:r>
    </w:p>
    <w:p w:rsidR="002C6873" w:rsidRDefault="005F38D8" w:rsidP="002C6873">
      <w:pPr>
        <w:spacing w:after="0"/>
        <w:ind w:left="720" w:right="5"/>
        <w:contextualSpacing/>
        <w:jc w:val="both"/>
        <w:rPr>
          <w:rFonts w:ascii="Times New Roman" w:hAnsi="Times New Roman" w:cs="Times New Roman"/>
        </w:rPr>
      </w:pPr>
      <w:r w:rsidRPr="00DB64C5">
        <w:rPr>
          <w:rFonts w:ascii="Times New Roman" w:hAnsi="Times New Roman" w:cs="Times New Roman"/>
        </w:rPr>
        <w:t>αα) να εντοπίζουν και να παρουσιάζουν κάποια από τα παρακάτω στοιχεία: τις πληροφορίες που περιέχονται στο κείμενο, τις βασικές ιδέες και τα επιχειρήματα του συγγραφέα, το πρόβλημα που θέτει, τις θέσεις που υποστηρίζει, τη σχέση του βασικού μηνύματος του κειμένου με τις περιστάσεις επικοινωνίας και τον σκοπό για τον οποίο γράφτηκε, καθώς και με τους τρόπους και τα μέσα πειθούς που αξιοποιούνται στο κείμενο (με ποικίλες ερωτήσεις ανοικτού και κλειστού τύπου) ή/και</w:t>
      </w:r>
    </w:p>
    <w:p w:rsidR="002C6873" w:rsidRDefault="005F38D8" w:rsidP="002C6873">
      <w:pPr>
        <w:spacing w:after="0"/>
        <w:ind w:left="720" w:right="5"/>
        <w:contextualSpacing/>
        <w:jc w:val="both"/>
        <w:rPr>
          <w:rFonts w:ascii="Times New Roman" w:hAnsi="Times New Roman" w:cs="Times New Roman"/>
        </w:rPr>
      </w:pPr>
      <w:proofErr w:type="spellStart"/>
      <w:r w:rsidRPr="00DB64C5">
        <w:rPr>
          <w:rFonts w:ascii="Times New Roman" w:hAnsi="Times New Roman" w:cs="Times New Roman"/>
        </w:rPr>
        <w:t>ββ</w:t>
      </w:r>
      <w:proofErr w:type="spellEnd"/>
      <w:r w:rsidRPr="00DB64C5">
        <w:rPr>
          <w:rFonts w:ascii="Times New Roman" w:hAnsi="Times New Roman" w:cs="Times New Roman"/>
        </w:rPr>
        <w:t>) να αποδίδουν περιληπτικά και να πυκνώνουν το νόημα μέρους του κειμένου ή ολόκληρου του κειμένου, λαμβάνοντας υπόψη συγκεκριμένο επικοινωνιακό πλαίσιο.</w:t>
      </w:r>
    </w:p>
    <w:p w:rsidR="002C6873" w:rsidRDefault="005F38D8" w:rsidP="002C6873">
      <w:pPr>
        <w:spacing w:after="0"/>
        <w:ind w:left="720" w:right="5"/>
        <w:contextualSpacing/>
        <w:jc w:val="both"/>
        <w:rPr>
          <w:rFonts w:ascii="Times New Roman" w:hAnsi="Times New Roman"/>
        </w:rPr>
      </w:pPr>
      <w:r w:rsidRPr="00DB64C5">
        <w:rPr>
          <w:rFonts w:ascii="Times New Roman" w:hAnsi="Times New Roman"/>
        </w:rPr>
        <w:t xml:space="preserve">β) η δεύτερη αφορά στην προσέγγιση της δομής και της γλώσσας του κειμένου,  μπορεί να διαιρείται σε έως και τρία (3) ερωτήματα και βαθμολογείται με 25 μονάδες (σε περίπτωση δύο ή τριών ερωτημάτων η βαθμολογία επιμερίζεται ανάλογα με τη βαρύτητά τους). Με τη δραστηριότητα αυτή ελέγχεται η ικανότητα των μαθητών /-τριών: </w:t>
      </w:r>
    </w:p>
    <w:p w:rsidR="002C6873" w:rsidRDefault="005F38D8" w:rsidP="002C6873">
      <w:pPr>
        <w:spacing w:after="0"/>
        <w:ind w:left="720" w:right="5"/>
        <w:contextualSpacing/>
        <w:jc w:val="both"/>
        <w:rPr>
          <w:rFonts w:ascii="Times New Roman" w:hAnsi="Times New Roman"/>
        </w:rPr>
      </w:pPr>
      <w:r w:rsidRPr="00DB64C5">
        <w:rPr>
          <w:rFonts w:ascii="Times New Roman" w:hAnsi="Times New Roman"/>
        </w:rPr>
        <w:t>αα) είτε να αναγνωρίζουν τη βασική δομή του κειμένου ή τη δομή και τον τρόπο ανάπτυξης μιας παραγράφου,</w:t>
      </w:r>
    </w:p>
    <w:p w:rsidR="002C6873" w:rsidRDefault="005F38D8" w:rsidP="002C6873">
      <w:pPr>
        <w:spacing w:after="0"/>
        <w:ind w:left="720" w:right="5"/>
        <w:contextualSpacing/>
        <w:jc w:val="both"/>
        <w:rPr>
          <w:rFonts w:ascii="Times New Roman" w:hAnsi="Times New Roman"/>
        </w:rPr>
      </w:pPr>
      <w:proofErr w:type="spellStart"/>
      <w:r w:rsidRPr="00DB64C5">
        <w:rPr>
          <w:rFonts w:ascii="Times New Roman" w:hAnsi="Times New Roman"/>
        </w:rPr>
        <w:t>ββ</w:t>
      </w:r>
      <w:proofErr w:type="spellEnd"/>
      <w:r w:rsidRPr="00DB64C5">
        <w:rPr>
          <w:rFonts w:ascii="Times New Roman" w:hAnsi="Times New Roman"/>
        </w:rPr>
        <w:t>) είτε να εντοπίζουν τις διαρθρωτικές λέξεις ή φράσεις που βοηθούν στη συνοχή και νοηματική αλληλουχία του κειμένου,</w:t>
      </w:r>
    </w:p>
    <w:p w:rsidR="002C6873" w:rsidRDefault="005F38D8" w:rsidP="002C6873">
      <w:pPr>
        <w:spacing w:after="0"/>
        <w:ind w:left="720" w:right="5"/>
        <w:contextualSpacing/>
        <w:jc w:val="both"/>
        <w:rPr>
          <w:rFonts w:ascii="Times New Roman" w:hAnsi="Times New Roman"/>
        </w:rPr>
      </w:pPr>
      <w:proofErr w:type="spellStart"/>
      <w:r w:rsidRPr="00DB64C5">
        <w:rPr>
          <w:rFonts w:ascii="Times New Roman" w:hAnsi="Times New Roman"/>
        </w:rPr>
        <w:t>γγ</w:t>
      </w:r>
      <w:proofErr w:type="spellEnd"/>
      <w:r w:rsidRPr="00DB64C5">
        <w:rPr>
          <w:rFonts w:ascii="Times New Roman" w:hAnsi="Times New Roman"/>
        </w:rPr>
        <w:t>) είτε να αποδίδουν με πλαγιότιτλους το νόημα των παραγράφων ή ενοτήτων του κειμένου,</w:t>
      </w:r>
    </w:p>
    <w:p w:rsidR="002C6873" w:rsidRDefault="005F38D8" w:rsidP="002C6873">
      <w:pPr>
        <w:spacing w:after="0"/>
        <w:ind w:left="720" w:right="5"/>
        <w:contextualSpacing/>
        <w:jc w:val="both"/>
        <w:rPr>
          <w:rFonts w:ascii="Times New Roman" w:hAnsi="Times New Roman"/>
        </w:rPr>
      </w:pPr>
      <w:proofErr w:type="spellStart"/>
      <w:r w:rsidRPr="00DB64C5">
        <w:rPr>
          <w:rFonts w:ascii="Times New Roman" w:hAnsi="Times New Roman"/>
        </w:rPr>
        <w:t>δδ</w:t>
      </w:r>
      <w:proofErr w:type="spellEnd"/>
      <w:r w:rsidRPr="00DB64C5">
        <w:rPr>
          <w:rFonts w:ascii="Times New Roman" w:hAnsi="Times New Roman"/>
        </w:rPr>
        <w:t xml:space="preserve">) είτε να μετασχηματίζουν λέξεις ή φράσεις αλλάζοντας τη γραμματική μορφή, τη σύνταξη, το λεξιλόγιο (συνώνυμα ή συνώνυμες φράσεις, </w:t>
      </w:r>
      <w:proofErr w:type="spellStart"/>
      <w:r w:rsidRPr="00DB64C5">
        <w:rPr>
          <w:rFonts w:ascii="Times New Roman" w:hAnsi="Times New Roman"/>
        </w:rPr>
        <w:t>αντώνυμα</w:t>
      </w:r>
      <w:proofErr w:type="spellEnd"/>
      <w:r w:rsidRPr="00DB64C5">
        <w:rPr>
          <w:rFonts w:ascii="Times New Roman" w:hAnsi="Times New Roman"/>
        </w:rPr>
        <w:t>, παράγωγα, σύνθετα κ.λπ.), τα σημεία στίξης, σύμφωνα με συγκεκριμένες περιστάσεις επικοινωνίας, και να σχολιάζουν το επικοινωνιακό αποτέλεσμα,</w:t>
      </w:r>
    </w:p>
    <w:p w:rsidR="002C6873" w:rsidRDefault="005F38D8" w:rsidP="002C6873">
      <w:pPr>
        <w:spacing w:after="0"/>
        <w:ind w:left="720" w:right="5"/>
        <w:contextualSpacing/>
        <w:jc w:val="both"/>
        <w:rPr>
          <w:rFonts w:ascii="Times New Roman" w:hAnsi="Times New Roman"/>
        </w:rPr>
      </w:pPr>
      <w:proofErr w:type="spellStart"/>
      <w:r w:rsidRPr="00DB64C5">
        <w:rPr>
          <w:rFonts w:ascii="Times New Roman" w:hAnsi="Times New Roman"/>
        </w:rPr>
        <w:lastRenderedPageBreak/>
        <w:t>εε</w:t>
      </w:r>
      <w:proofErr w:type="spellEnd"/>
      <w:r w:rsidRPr="00DB64C5">
        <w:rPr>
          <w:rFonts w:ascii="Times New Roman" w:hAnsi="Times New Roman"/>
        </w:rPr>
        <w:t xml:space="preserve">) είτε να ερμηνεύουν λέξεις ή φράσεις του κειμένου με βάση τα </w:t>
      </w:r>
      <w:proofErr w:type="spellStart"/>
      <w:r w:rsidRPr="00DB64C5">
        <w:rPr>
          <w:rFonts w:ascii="Times New Roman" w:hAnsi="Times New Roman"/>
        </w:rPr>
        <w:t>κειμενικά</w:t>
      </w:r>
      <w:proofErr w:type="spellEnd"/>
      <w:r w:rsidRPr="00DB64C5">
        <w:rPr>
          <w:rFonts w:ascii="Times New Roman" w:hAnsi="Times New Roman"/>
        </w:rPr>
        <w:t xml:space="preserve"> συμφραζόμενα και το επικοινωνιακό πλαίσιο. </w:t>
      </w:r>
    </w:p>
    <w:p w:rsidR="002C6873" w:rsidRDefault="005F38D8" w:rsidP="002C6873">
      <w:pPr>
        <w:spacing w:after="0"/>
        <w:ind w:left="720" w:right="5"/>
        <w:contextualSpacing/>
        <w:jc w:val="both"/>
        <w:rPr>
          <w:rFonts w:ascii="Times New Roman" w:hAnsi="Times New Roman"/>
        </w:rPr>
      </w:pPr>
      <w:r w:rsidRPr="00DB64C5">
        <w:rPr>
          <w:rFonts w:ascii="Times New Roman" w:hAnsi="Times New Roman"/>
        </w:rPr>
        <w:t xml:space="preserve">γ)  η τρίτη αφορά στην ερμηνεία-παραγωγή λόγου και βαθμολογείται με πενήντα (50) μονάδες. Στη δραστηριότητα αυτή ζητείται από τους/τις μαθητές/-τριες να συντάξουν δικό τους κείμενο, ενταγμένο σε επικοινωνιακό πλαίσιο σε συνάρτηση με το κείμενο αναφοράς, στο οποίο κρίνουν ή σχολιάζουν σημεία του κειμένου, ανασκευάζουν θέσεις του ή αναπτύσσουν τεκμηριωμένα προσωπικές απόψεις. Το κείμενο των μαθητών/-τριών αναπτύσσεται με τη μορφή κειμένου επιχειρηματολογίας (δημόσια ομιλία, επιστολή, άρθρο) και έχει έκταση τριακόσιες (300) έως τριακόσιες πενήντα (350) λέξεις. </w:t>
      </w:r>
    </w:p>
    <w:p w:rsidR="002C6873" w:rsidRDefault="005F38D8" w:rsidP="002C6873">
      <w:pPr>
        <w:spacing w:after="0"/>
        <w:ind w:left="720" w:right="5"/>
        <w:contextualSpacing/>
        <w:jc w:val="both"/>
        <w:rPr>
          <w:rFonts w:ascii="Times New Roman" w:hAnsi="Times New Roman" w:cs="Times New Roman"/>
        </w:rPr>
      </w:pPr>
      <w:r w:rsidRPr="00DB64C5">
        <w:rPr>
          <w:rFonts w:ascii="Times New Roman" w:hAnsi="Times New Roman" w:cs="Times New Roman"/>
        </w:rPr>
        <w:t>ΙΙ. Ειδικότερα στον κλάδο της Νεοελληνικής Λογοτεχνίας:</w:t>
      </w:r>
    </w:p>
    <w:p w:rsidR="002C6873" w:rsidRDefault="005F38D8" w:rsidP="002C6873">
      <w:pPr>
        <w:spacing w:after="0"/>
        <w:ind w:left="720" w:right="5"/>
        <w:contextualSpacing/>
        <w:jc w:val="both"/>
        <w:rPr>
          <w:rFonts w:ascii="Times New Roman" w:hAnsi="Times New Roman" w:cs="Times New Roman"/>
        </w:rPr>
      </w:pPr>
      <w:r w:rsidRPr="00DB64C5">
        <w:rPr>
          <w:rFonts w:ascii="Times New Roman" w:hAnsi="Times New Roman" w:cs="Times New Roman"/>
        </w:rPr>
        <w:t>Δίνεται λογοτεχνικό κείμενο, διδαγμένο ή αδίδακτο, (ποίημα ή διήγημα ή απόσπασμα από μυθιστόρημα ή θεατρικό έργο), το οποίο συνοδεύεται από τρεις (3) δραστηριότητες, από τις οποίες:</w:t>
      </w:r>
      <w:r w:rsidR="002C6873">
        <w:rPr>
          <w:rFonts w:ascii="Times New Roman" w:hAnsi="Times New Roman" w:cs="Times New Roman"/>
        </w:rPr>
        <w:t xml:space="preserve"> </w:t>
      </w:r>
    </w:p>
    <w:p w:rsidR="002C6873" w:rsidRDefault="005F38D8" w:rsidP="002C6873">
      <w:pPr>
        <w:spacing w:after="0"/>
        <w:ind w:left="720" w:right="5"/>
        <w:contextualSpacing/>
        <w:jc w:val="both"/>
        <w:rPr>
          <w:rFonts w:ascii="Times New Roman" w:hAnsi="Times New Roman" w:cs="Times New Roman"/>
        </w:rPr>
      </w:pPr>
      <w:r w:rsidRPr="00DB64C5">
        <w:rPr>
          <w:rFonts w:ascii="Times New Roman" w:hAnsi="Times New Roman" w:cs="Times New Roman"/>
        </w:rPr>
        <w:t xml:space="preserve">α) Η πρώτη αφορά στην ανάγνωση - κατανόηση του κειμένου, μπορεί να αναπτύσσεται σε δύο (2) ερωτήματα ίδιας βαρύτητας  περίπου και  βαθμολογείται με τριάντα (30) μονάδες. Με τη δραστηριότητα αυτή ελέγχεται (με ποικίλες ερωτήσεις ανοικτού και κλειστού τύπου) η ικανότητα των μαθητών/μαθητριών: </w:t>
      </w:r>
    </w:p>
    <w:p w:rsidR="002C6873" w:rsidRDefault="005F38D8" w:rsidP="002C6873">
      <w:pPr>
        <w:spacing w:after="0"/>
        <w:ind w:left="720" w:right="5"/>
        <w:contextualSpacing/>
        <w:jc w:val="both"/>
        <w:rPr>
          <w:rFonts w:ascii="Times New Roman" w:hAnsi="Times New Roman" w:cs="Times New Roman"/>
        </w:rPr>
      </w:pPr>
      <w:r w:rsidRPr="00DB64C5">
        <w:rPr>
          <w:rFonts w:ascii="Times New Roman" w:hAnsi="Times New Roman" w:cs="Times New Roman"/>
        </w:rPr>
        <w:t xml:space="preserve">αα) είτε να εντοπίζουν στο κείμενο πληροφορίες όπως πρόσωπα, χώρο, χρόνο, κοινωνικό πλαίσιο δράσης των προσώπων, γεγονότα/αίτια που κατευθύνουν τη δράση των αφηγηματικών ηρώων, βασικά θέματα, ιδέες, προβληματισμούς που θέτει το κείμενο, αξίες που προβάλλει, τεκμηριώνοντας την άποψή τους με στοιχεία του κειμένου </w:t>
      </w:r>
    </w:p>
    <w:p w:rsidR="002C6873" w:rsidRDefault="005F38D8" w:rsidP="002C6873">
      <w:pPr>
        <w:spacing w:after="0"/>
        <w:ind w:left="720" w:right="5"/>
        <w:contextualSpacing/>
        <w:jc w:val="both"/>
        <w:rPr>
          <w:rFonts w:ascii="Times New Roman" w:hAnsi="Times New Roman" w:cs="Times New Roman"/>
        </w:rPr>
      </w:pPr>
      <w:proofErr w:type="spellStart"/>
      <w:r w:rsidRPr="00DB64C5">
        <w:rPr>
          <w:rFonts w:ascii="Times New Roman" w:hAnsi="Times New Roman" w:cs="Times New Roman"/>
        </w:rPr>
        <w:t>ββ</w:t>
      </w:r>
      <w:proofErr w:type="spellEnd"/>
      <w:r w:rsidRPr="00DB64C5">
        <w:rPr>
          <w:rFonts w:ascii="Times New Roman" w:hAnsi="Times New Roman" w:cs="Times New Roman"/>
        </w:rPr>
        <w:t>) είτε να αναλύουν κάποιον από τους χαρακτήρες με βάση τα δεδομένα του κειμένου</w:t>
      </w:r>
    </w:p>
    <w:p w:rsidR="002C6873" w:rsidRDefault="005F38D8" w:rsidP="002C6873">
      <w:pPr>
        <w:spacing w:after="0"/>
        <w:ind w:left="720" w:right="5"/>
        <w:contextualSpacing/>
        <w:jc w:val="both"/>
        <w:rPr>
          <w:rFonts w:ascii="Times New Roman" w:hAnsi="Times New Roman" w:cs="Times New Roman"/>
        </w:rPr>
      </w:pPr>
      <w:proofErr w:type="spellStart"/>
      <w:r w:rsidRPr="00DB64C5">
        <w:rPr>
          <w:rFonts w:ascii="Times New Roman" w:hAnsi="Times New Roman" w:cs="Times New Roman"/>
        </w:rPr>
        <w:t>γγ</w:t>
      </w:r>
      <w:proofErr w:type="spellEnd"/>
      <w:r w:rsidRPr="00DB64C5">
        <w:rPr>
          <w:rFonts w:ascii="Times New Roman" w:hAnsi="Times New Roman" w:cs="Times New Roman"/>
        </w:rPr>
        <w:t xml:space="preserve">) είτε να επισημαίνουν τα σύμβολα, τις φωνές, τις σιωπές σε ένα ποιητικό ή θεατρικό κείμενο και να παρουσιάζουν με δικά τους λόγια το νόημα που τους δίνουν. </w:t>
      </w:r>
    </w:p>
    <w:p w:rsidR="002C6873" w:rsidRDefault="005F38D8" w:rsidP="002C6873">
      <w:pPr>
        <w:spacing w:after="0"/>
        <w:ind w:left="720" w:right="5"/>
        <w:contextualSpacing/>
        <w:jc w:val="both"/>
        <w:rPr>
          <w:rFonts w:ascii="Times New Roman" w:hAnsi="Times New Roman" w:cs="Times New Roman"/>
        </w:rPr>
      </w:pPr>
      <w:r w:rsidRPr="00DB64C5">
        <w:rPr>
          <w:rFonts w:ascii="Times New Roman" w:hAnsi="Times New Roman" w:cs="Times New Roman"/>
        </w:rPr>
        <w:t>Από τα δύο ερωτήματα στα οποία μπορεί να αναπτύσσεται η συγκεκριμένη δραστηριότητα (που πρέπει να ελέγχουν διαφορετικές ικανότητες), μόνο το ένα μπορεί να είναι ερώτηση ανοικτού τύπου και η απάντηση στην ερώτηση ανοικτού τύπου μπορεί να κυμαίνεται από πενήντα (50) έως εξήντα (60) λέξεις.</w:t>
      </w:r>
    </w:p>
    <w:p w:rsidR="002C6873" w:rsidRDefault="005F38D8" w:rsidP="002C6873">
      <w:pPr>
        <w:spacing w:after="0"/>
        <w:ind w:left="720" w:right="5"/>
        <w:contextualSpacing/>
        <w:jc w:val="both"/>
        <w:rPr>
          <w:rFonts w:ascii="Times New Roman" w:hAnsi="Times New Roman" w:cs="Times New Roman"/>
        </w:rPr>
      </w:pPr>
      <w:r w:rsidRPr="00DB64C5">
        <w:rPr>
          <w:rFonts w:ascii="Times New Roman" w:hAnsi="Times New Roman" w:cs="Times New Roman"/>
        </w:rPr>
        <w:t xml:space="preserve">β) Η δεύτερη αφορά στην προσέγγιση της γλώσσας του κειμένου, μπορεί να αναπτύσσεται σε μέχρι τρία (3) ερωτήματα και βαθμολογείται με τριάντα (30) μονάδες (σε περίπτωση δύο ή τριών ερωτημάτων, η βαθμολογία επιμερίζεται ανάλογα με τη βαρύτητά τους). Με τη δραστηριότητα αυτή ελέγχεται (με ερωτήσεις ποικίλων τύπων) η ικανότητα των μαθητών/μαθητριών: </w:t>
      </w:r>
    </w:p>
    <w:p w:rsidR="002C6873" w:rsidRDefault="005F38D8" w:rsidP="002C6873">
      <w:pPr>
        <w:spacing w:after="0"/>
        <w:ind w:left="720" w:right="5"/>
        <w:contextualSpacing/>
        <w:jc w:val="both"/>
        <w:rPr>
          <w:rFonts w:ascii="Times New Roman" w:hAnsi="Times New Roman" w:cs="Times New Roman"/>
        </w:rPr>
      </w:pPr>
      <w:r w:rsidRPr="00DB64C5">
        <w:rPr>
          <w:rFonts w:ascii="Times New Roman" w:hAnsi="Times New Roman" w:cs="Times New Roman"/>
        </w:rPr>
        <w:t xml:space="preserve">αα) είτε να αναγνωρίζουν τα βασικά σημεία οργάνωσης της αφηγηματικής πλοκής ή της ποιητικής γραφής </w:t>
      </w:r>
    </w:p>
    <w:p w:rsidR="002C6873" w:rsidRDefault="005F38D8" w:rsidP="002C6873">
      <w:pPr>
        <w:spacing w:after="0"/>
        <w:ind w:left="720" w:right="5"/>
        <w:contextualSpacing/>
        <w:jc w:val="both"/>
        <w:rPr>
          <w:rFonts w:ascii="Times New Roman" w:hAnsi="Times New Roman" w:cs="Times New Roman"/>
        </w:rPr>
      </w:pPr>
      <w:proofErr w:type="spellStart"/>
      <w:r w:rsidRPr="00DB64C5">
        <w:rPr>
          <w:rFonts w:ascii="Times New Roman" w:hAnsi="Times New Roman" w:cs="Times New Roman"/>
        </w:rPr>
        <w:t>ββ</w:t>
      </w:r>
      <w:proofErr w:type="spellEnd"/>
      <w:r w:rsidRPr="00DB64C5">
        <w:rPr>
          <w:rFonts w:ascii="Times New Roman" w:hAnsi="Times New Roman" w:cs="Times New Roman"/>
        </w:rPr>
        <w:t xml:space="preserve">) είτε να εντοπίζουν μέσα στο κείμενο συγκεκριμένους δείκτες που δίνονται (αφηγηματικούς τρόπους, αφηγηματικές τεχνικές, ρηματικά πρόσωπα κ.ά.) και να ερμηνεύουν τη λειτουργία τους ως προς το νόημα </w:t>
      </w:r>
    </w:p>
    <w:p w:rsidR="002C6873" w:rsidRDefault="005F38D8" w:rsidP="002C6873">
      <w:pPr>
        <w:spacing w:after="0"/>
        <w:ind w:left="720" w:right="5"/>
        <w:contextualSpacing/>
        <w:jc w:val="both"/>
        <w:rPr>
          <w:rFonts w:ascii="Times New Roman" w:hAnsi="Times New Roman" w:cs="Times New Roman"/>
        </w:rPr>
      </w:pPr>
      <w:proofErr w:type="spellStart"/>
      <w:r w:rsidRPr="00DB64C5">
        <w:rPr>
          <w:rFonts w:ascii="Times New Roman" w:hAnsi="Times New Roman" w:cs="Times New Roman"/>
        </w:rPr>
        <w:t>γγ</w:t>
      </w:r>
      <w:proofErr w:type="spellEnd"/>
      <w:r w:rsidRPr="00DB64C5">
        <w:rPr>
          <w:rFonts w:ascii="Times New Roman" w:hAnsi="Times New Roman" w:cs="Times New Roman"/>
        </w:rPr>
        <w:t xml:space="preserve">) είτε να αναγνωρίζουν εκφραστικά μέσα – τρόπους (μεταφορές, παρομοιώσεις, επαναλήψεις, αντιθέσεις, εικόνες κ.λπ.) και τη λειτουργία τους ως προς το νόημα του κειμένου. </w:t>
      </w:r>
    </w:p>
    <w:p w:rsidR="002C6873" w:rsidRDefault="005F38D8" w:rsidP="002C6873">
      <w:pPr>
        <w:spacing w:after="0"/>
        <w:ind w:left="720" w:right="5"/>
        <w:contextualSpacing/>
        <w:jc w:val="both"/>
        <w:rPr>
          <w:rFonts w:ascii="Times New Roman" w:hAnsi="Times New Roman" w:cs="Times New Roman"/>
        </w:rPr>
      </w:pPr>
      <w:r w:rsidRPr="00DB64C5">
        <w:rPr>
          <w:rFonts w:ascii="Times New Roman" w:hAnsi="Times New Roman" w:cs="Times New Roman"/>
        </w:rPr>
        <w:t>γ) Η τρίτη αφορά στην ερμηνεία και στην παραγωγή λόγου σε ένα θέμα αναγνωστικής ανταπόκρισης ή δημιουργικού μετασχηματισμού και βαθμολογείται με σαράντα (40) μονάδες. Με τη δραστηριότητα αυτή ζητείται από τους μαθητές /-</w:t>
      </w:r>
      <w:proofErr w:type="spellStart"/>
      <w:r w:rsidRPr="00DB64C5">
        <w:rPr>
          <w:rFonts w:ascii="Times New Roman" w:hAnsi="Times New Roman" w:cs="Times New Roman"/>
        </w:rPr>
        <w:t>τριες</w:t>
      </w:r>
      <w:proofErr w:type="spellEnd"/>
      <w:r w:rsidRPr="00DB64C5">
        <w:rPr>
          <w:rFonts w:ascii="Times New Roman" w:hAnsi="Times New Roman" w:cs="Times New Roman"/>
        </w:rPr>
        <w:t xml:space="preserve"> να αξιολογήσουν ιδέες, αξίες, στάσεις, συμπεριφορές που αναδεικνύονται στο </w:t>
      </w:r>
      <w:r w:rsidRPr="00DB64C5">
        <w:rPr>
          <w:rFonts w:ascii="Times New Roman" w:hAnsi="Times New Roman" w:cs="Times New Roman"/>
        </w:rPr>
        <w:lastRenderedPageBreak/>
        <w:t xml:space="preserve">κείμενο με βάση είτε τα </w:t>
      </w:r>
      <w:proofErr w:type="spellStart"/>
      <w:r w:rsidRPr="00DB64C5">
        <w:rPr>
          <w:rFonts w:ascii="Times New Roman" w:hAnsi="Times New Roman" w:cs="Times New Roman"/>
        </w:rPr>
        <w:t>κειμενικά</w:t>
      </w:r>
      <w:proofErr w:type="spellEnd"/>
      <w:r w:rsidRPr="00DB64C5">
        <w:rPr>
          <w:rFonts w:ascii="Times New Roman" w:hAnsi="Times New Roman" w:cs="Times New Roman"/>
        </w:rPr>
        <w:t xml:space="preserve"> συμφραζόμενα είτε τα ιστορικά και ιδεολογικά συμφραζόμενα της εποχής παραγωγής του έργου (εφόσον τους δίνονται σχετικές πληροφορίες), να τις συγκρίνουν με αυτές του σήμερα ή να τις συσχετίσουν με προσωπικές εμπειρίες, βιώματα, συναισθήματα. Η έκταση του μαθητικού κειμένου κυμαίνεται από εκατό (100) έως εκατόν πενήντα (150) λέξεις.» </w:t>
      </w:r>
    </w:p>
    <w:p w:rsidR="002C6873" w:rsidRDefault="005F38D8" w:rsidP="001235AB">
      <w:pPr>
        <w:spacing w:after="0"/>
        <w:ind w:right="5"/>
        <w:contextualSpacing/>
        <w:jc w:val="both"/>
        <w:rPr>
          <w:rFonts w:ascii="Times New Roman" w:hAnsi="Times New Roman" w:cs="Times New Roman"/>
        </w:rPr>
      </w:pPr>
      <w:r w:rsidRPr="00DB64C5">
        <w:rPr>
          <w:rFonts w:ascii="Times New Roman" w:hAnsi="Times New Roman" w:cs="Times New Roman"/>
        </w:rPr>
        <w:t>2</w:t>
      </w:r>
      <w:r w:rsidR="002C6873">
        <w:rPr>
          <w:rFonts w:ascii="Times New Roman" w:hAnsi="Times New Roman" w:cs="Times New Roman"/>
        </w:rPr>
        <w:t>8</w:t>
      </w:r>
      <w:r w:rsidRPr="00DB64C5">
        <w:rPr>
          <w:rFonts w:ascii="Times New Roman" w:hAnsi="Times New Roman" w:cs="Times New Roman"/>
        </w:rPr>
        <w:t xml:space="preserve">. Το πέμπτο εδάφιο της παρ. 2 του </w:t>
      </w:r>
      <w:proofErr w:type="spellStart"/>
      <w:r w:rsidRPr="00DB64C5">
        <w:rPr>
          <w:rFonts w:ascii="Times New Roman" w:hAnsi="Times New Roman" w:cs="Times New Roman"/>
        </w:rPr>
        <w:t>άρθρου</w:t>
      </w:r>
      <w:proofErr w:type="spellEnd"/>
      <w:r w:rsidRPr="00DB64C5">
        <w:rPr>
          <w:rFonts w:ascii="Times New Roman" w:hAnsi="Times New Roman" w:cs="Times New Roman"/>
        </w:rPr>
        <w:t xml:space="preserve"> 20 του </w:t>
      </w:r>
      <w:proofErr w:type="spellStart"/>
      <w:r w:rsidRPr="00DB64C5">
        <w:rPr>
          <w:rFonts w:ascii="Times New Roman" w:hAnsi="Times New Roman" w:cs="Times New Roman"/>
        </w:rPr>
        <w:t>π.δ</w:t>
      </w:r>
      <w:proofErr w:type="spellEnd"/>
      <w:r w:rsidRPr="00DB64C5">
        <w:rPr>
          <w:rFonts w:ascii="Times New Roman" w:hAnsi="Times New Roman" w:cs="Times New Roman"/>
        </w:rPr>
        <w:t>. 46/2016, όπως έχει τροποποιηθεί με την παρ.2 του άρθρου 33 του ν. 4452/2017, τροποποιείται ως εξής:</w:t>
      </w:r>
      <w:r w:rsidR="002C6873">
        <w:rPr>
          <w:rFonts w:ascii="Times New Roman" w:hAnsi="Times New Roman" w:cs="Times New Roman"/>
        </w:rPr>
        <w:t xml:space="preserve"> </w:t>
      </w:r>
      <w:r w:rsidRPr="00DB64C5">
        <w:rPr>
          <w:rFonts w:ascii="Times New Roman" w:hAnsi="Times New Roman" w:cs="Times New Roman"/>
        </w:rPr>
        <w:t>«Το παραπάνω σοβαρό πρόβλημα υγείας βεβαιώνεται με δικαιολογητικά ασθενείας από Κρατικό ή Ιδιωτικό Νοσοκομείο ή άλλο δημόσιο ή ιδιωτικό φορέα υγειονομικής περίθαλψης».</w:t>
      </w:r>
    </w:p>
    <w:p w:rsidR="002C6873" w:rsidRDefault="005F38D8" w:rsidP="001235AB">
      <w:pPr>
        <w:spacing w:after="0"/>
        <w:ind w:right="5"/>
        <w:contextualSpacing/>
        <w:jc w:val="both"/>
        <w:rPr>
          <w:rFonts w:ascii="Times New Roman" w:hAnsi="Times New Roman"/>
        </w:rPr>
      </w:pPr>
      <w:r w:rsidRPr="00DB64C5">
        <w:rPr>
          <w:rFonts w:ascii="Times New Roman" w:hAnsi="Times New Roman"/>
        </w:rPr>
        <w:t>2</w:t>
      </w:r>
      <w:r w:rsidR="002C6873">
        <w:rPr>
          <w:rFonts w:ascii="Times New Roman" w:hAnsi="Times New Roman"/>
        </w:rPr>
        <w:t>9</w:t>
      </w:r>
      <w:r w:rsidRPr="00DB64C5">
        <w:rPr>
          <w:rFonts w:ascii="Times New Roman" w:hAnsi="Times New Roman"/>
        </w:rPr>
        <w:t xml:space="preserve">. Το άρθρο 23 του </w:t>
      </w:r>
      <w:proofErr w:type="spellStart"/>
      <w:r w:rsidRPr="00DB64C5">
        <w:rPr>
          <w:rFonts w:ascii="Times New Roman" w:hAnsi="Times New Roman"/>
        </w:rPr>
        <w:t>π.δ</w:t>
      </w:r>
      <w:proofErr w:type="spellEnd"/>
      <w:r w:rsidRPr="00DB64C5">
        <w:rPr>
          <w:rFonts w:ascii="Times New Roman" w:hAnsi="Times New Roman"/>
        </w:rPr>
        <w:t>. 46/2016 αντικαθίσταται ως εξής:</w:t>
      </w:r>
    </w:p>
    <w:p w:rsidR="002C6873" w:rsidRDefault="005F38D8" w:rsidP="002C6873">
      <w:pPr>
        <w:spacing w:after="0"/>
        <w:ind w:left="720" w:right="5"/>
        <w:contextualSpacing/>
        <w:jc w:val="center"/>
        <w:rPr>
          <w:rFonts w:ascii="Times New Roman" w:eastAsia="Times New Roman" w:hAnsi="Times New Roman" w:cs="Times New Roman"/>
        </w:rPr>
      </w:pPr>
      <w:r w:rsidRPr="00DB64C5">
        <w:rPr>
          <w:rFonts w:ascii="Times New Roman" w:eastAsia="Times New Roman" w:hAnsi="Times New Roman" w:cs="Times New Roman"/>
        </w:rPr>
        <w:t>« Άρθρο 23</w:t>
      </w:r>
    </w:p>
    <w:p w:rsidR="002C6873" w:rsidRDefault="005F38D8" w:rsidP="002C6873">
      <w:pPr>
        <w:spacing w:after="0"/>
        <w:ind w:left="720" w:right="5"/>
        <w:contextualSpacing/>
        <w:jc w:val="center"/>
        <w:rPr>
          <w:rFonts w:ascii="Times New Roman" w:eastAsia="Times New Roman" w:hAnsi="Times New Roman" w:cs="Times New Roman"/>
        </w:rPr>
      </w:pPr>
      <w:r w:rsidRPr="00DB64C5">
        <w:rPr>
          <w:rFonts w:ascii="Times New Roman" w:eastAsia="Times New Roman" w:hAnsi="Times New Roman" w:cs="Times New Roman"/>
        </w:rPr>
        <w:t>Εξαγωγή του βαθμού προαγωγής ή απόλυσης (Γενικός Μέσος Όρος, Γ.Μ.Ο.)</w:t>
      </w:r>
    </w:p>
    <w:p w:rsidR="002C6873" w:rsidRDefault="005F38D8" w:rsidP="002C6873">
      <w:pPr>
        <w:spacing w:after="0"/>
        <w:ind w:left="720" w:right="5"/>
        <w:contextualSpacing/>
        <w:jc w:val="both"/>
        <w:rPr>
          <w:rFonts w:ascii="Times New Roman" w:eastAsia="Times New Roman" w:hAnsi="Times New Roman" w:cs="Times New Roman"/>
        </w:rPr>
      </w:pPr>
      <w:r w:rsidRPr="00DB64C5">
        <w:rPr>
          <w:rFonts w:ascii="Times New Roman" w:eastAsia="Times New Roman" w:hAnsi="Times New Roman" w:cs="Times New Roman"/>
        </w:rPr>
        <w:t>1. α) Ο Γενικός Μέσος Όρος (Γ.Μ.Ο.) για τις Α΄ και Β΄ τάξεις του Ημερησίου Γενικού Λυκείου και τις Α΄, Β΄ και Γ΄ τάξεις του Εσπερινού Γενικού Λυκείου προκύπτει από τον Μ.Ο. των βαθμών ετήσιας επίδοσης του μαθητή όλων των γραπτώς εξεταζόμενων μαθημάτων συμπεριλαμβανομένου και του μαθήματος της Ερευνητικής Εργασίας, όπου αυτό διδάσκεται, και εκφράζεται με προσέγγιση δεκάτου. Η βαθμολογία του κάθε μαθητή στην «Ερευνητική Εργασία» προκύπτει ως ο μέσος όρος της αντίστοιχης βαθμολογίας του στα δυο τετράμηνα και εκφράζεται με προσέγγιση δεκάτου.</w:t>
      </w:r>
    </w:p>
    <w:p w:rsidR="002C6873" w:rsidRDefault="005F38D8" w:rsidP="002C6873">
      <w:pPr>
        <w:spacing w:after="0"/>
        <w:ind w:left="720" w:right="5"/>
        <w:contextualSpacing/>
        <w:jc w:val="both"/>
        <w:rPr>
          <w:rFonts w:ascii="Times New Roman" w:eastAsia="Times New Roman" w:hAnsi="Times New Roman" w:cs="Times New Roman"/>
        </w:rPr>
      </w:pPr>
      <w:r w:rsidRPr="00DB64C5">
        <w:rPr>
          <w:rFonts w:ascii="Times New Roman" w:eastAsia="Times New Roman" w:hAnsi="Times New Roman" w:cs="Times New Roman"/>
        </w:rPr>
        <w:t>β) Ο Γενικός Μέσος Όρος (Γ.Μ.Ο.) για τη Γ΄ τάξη Ημερησίου Γενικού Λυκείου προκύπτει από τον Μ.Ο. των βαθμών ετήσιας επίδοσης του μαθητή των γραπτώς εξεταζόμενων μαθημάτων (ΟΜΑΔΑΣ Α΄) και των μη γραπτώς εξεταζόμενων μαθημάτων (ΟΜΑΔΩΝ Β΄, Γ΄ και Δ΄) με εξαίρεση το μάθημα της Φυσικής Αγωγής και εκφράζεται με προσέγγιση δεκάτου.</w:t>
      </w:r>
    </w:p>
    <w:p w:rsidR="002C6873" w:rsidRDefault="005F38D8" w:rsidP="002C6873">
      <w:pPr>
        <w:spacing w:after="0"/>
        <w:ind w:left="720" w:right="5"/>
        <w:contextualSpacing/>
        <w:jc w:val="both"/>
        <w:rPr>
          <w:rFonts w:ascii="Times New Roman" w:eastAsia="Times New Roman" w:hAnsi="Times New Roman" w:cs="Times New Roman"/>
        </w:rPr>
      </w:pPr>
      <w:r w:rsidRPr="00DB64C5">
        <w:rPr>
          <w:rFonts w:ascii="Times New Roman" w:eastAsia="Times New Roman" w:hAnsi="Times New Roman" w:cs="Times New Roman"/>
        </w:rPr>
        <w:t xml:space="preserve">γ) Ο Γενικός Μέσος Όρος (Γ.Μ.Ο.) για τη Δ΄ τάξη Εσπερινού Γενικού Λυκείου προκύπτει από τον Μ.Ο. των βαθμών ετήσιας επίδοσης του μαθητή των γραπτώς εξεταζόμενων μαθημάτων (ΟΜΑΔΑΣ Α΄) και των μη γραπτώς εξεταζόμενων μαθημάτων (ΟΜΑΔΩΝ Β΄ και Γ΄) και εκφράζεται με προσέγγιση δεκάτου, </w:t>
      </w:r>
    </w:p>
    <w:p w:rsidR="002C6873" w:rsidRDefault="005F38D8" w:rsidP="002C6873">
      <w:pPr>
        <w:spacing w:after="0"/>
        <w:ind w:left="720" w:right="5"/>
        <w:contextualSpacing/>
        <w:jc w:val="both"/>
        <w:rPr>
          <w:rFonts w:ascii="Times New Roman" w:eastAsia="Times New Roman" w:hAnsi="Times New Roman" w:cs="Times New Roman"/>
        </w:rPr>
      </w:pPr>
      <w:r w:rsidRPr="00DB64C5">
        <w:rPr>
          <w:rFonts w:ascii="Times New Roman" w:eastAsia="Times New Roman" w:hAnsi="Times New Roman" w:cs="Times New Roman"/>
        </w:rPr>
        <w:t>2. Για την εξαγωγή του Γενικού Μέσου Όρου για τους μαθητές της Γ΄ τάξης Ημερησίου Γενικού Λυκείου που διδάχτηκαν και δεύτερο μάθημα επιλογής υπολογίζεται ο βαθμός και των δύο μαθημάτων.</w:t>
      </w:r>
    </w:p>
    <w:p w:rsidR="002C6873" w:rsidRDefault="005F38D8" w:rsidP="002C6873">
      <w:pPr>
        <w:spacing w:after="0"/>
        <w:ind w:left="720" w:right="5"/>
        <w:contextualSpacing/>
        <w:jc w:val="both"/>
        <w:rPr>
          <w:rFonts w:ascii="Times New Roman" w:eastAsia="Times New Roman" w:hAnsi="Times New Roman" w:cs="Times New Roman"/>
        </w:rPr>
      </w:pPr>
      <w:r w:rsidRPr="00DB64C5">
        <w:rPr>
          <w:rFonts w:ascii="Times New Roman" w:eastAsia="Times New Roman" w:hAnsi="Times New Roman" w:cs="Times New Roman"/>
        </w:rPr>
        <w:t>3. Ο βαθμός ετήσιας επίδοσης των μαθητών στο μάθημα της Φυσικής Αγωγής αναγράφεται στο Απολυτήριό τους ή στο οικείο αποδεικτικό, καθώς και στα υπηρεσιακά βιβλία.»</w:t>
      </w:r>
    </w:p>
    <w:p w:rsidR="002C6873" w:rsidRDefault="002C6873" w:rsidP="001235AB">
      <w:pPr>
        <w:spacing w:after="0"/>
        <w:ind w:right="5"/>
        <w:contextualSpacing/>
        <w:jc w:val="both"/>
        <w:rPr>
          <w:rFonts w:ascii="Times New Roman" w:eastAsia="Times New Roman" w:hAnsi="Times New Roman" w:cs="Times New Roman"/>
        </w:rPr>
      </w:pPr>
      <w:r>
        <w:rPr>
          <w:rFonts w:ascii="Times New Roman" w:eastAsia="Times New Roman" w:hAnsi="Times New Roman" w:cs="Times New Roman"/>
        </w:rPr>
        <w:t>30</w:t>
      </w:r>
      <w:r w:rsidR="005F38D8" w:rsidRPr="00DB64C5">
        <w:rPr>
          <w:rFonts w:ascii="Times New Roman" w:eastAsia="Times New Roman" w:hAnsi="Times New Roman" w:cs="Times New Roman"/>
        </w:rPr>
        <w:t xml:space="preserve">. Οι </w:t>
      </w:r>
      <w:proofErr w:type="spellStart"/>
      <w:r w:rsidR="005F38D8" w:rsidRPr="00DB64C5">
        <w:rPr>
          <w:rFonts w:ascii="Times New Roman" w:eastAsia="Times New Roman" w:hAnsi="Times New Roman" w:cs="Times New Roman"/>
        </w:rPr>
        <w:t>περιπτ</w:t>
      </w:r>
      <w:proofErr w:type="spellEnd"/>
      <w:r w:rsidR="005F38D8" w:rsidRPr="00DB64C5">
        <w:rPr>
          <w:rFonts w:ascii="Times New Roman" w:eastAsia="Times New Roman" w:hAnsi="Times New Roman" w:cs="Times New Roman"/>
        </w:rPr>
        <w:t xml:space="preserve">. Α και Β της παρ. 4 του άρθρου 28 του </w:t>
      </w:r>
      <w:proofErr w:type="spellStart"/>
      <w:r w:rsidR="005F38D8" w:rsidRPr="00DB64C5">
        <w:rPr>
          <w:rFonts w:ascii="Times New Roman" w:eastAsia="Times New Roman" w:hAnsi="Times New Roman" w:cs="Times New Roman"/>
        </w:rPr>
        <w:t>π.δ</w:t>
      </w:r>
      <w:proofErr w:type="spellEnd"/>
      <w:r w:rsidR="005F38D8" w:rsidRPr="00DB64C5">
        <w:rPr>
          <w:rFonts w:ascii="Times New Roman" w:eastAsia="Times New Roman" w:hAnsi="Times New Roman" w:cs="Times New Roman"/>
        </w:rPr>
        <w:t>. 46/2016 αντικαθίστανται ως εξής:</w:t>
      </w:r>
    </w:p>
    <w:p w:rsidR="002C6873" w:rsidRDefault="005F38D8" w:rsidP="002C6873">
      <w:pPr>
        <w:spacing w:after="0"/>
        <w:ind w:left="720" w:right="5"/>
        <w:contextualSpacing/>
        <w:jc w:val="both"/>
        <w:rPr>
          <w:rFonts w:ascii="Times New Roman" w:eastAsia="Times New Roman" w:hAnsi="Times New Roman" w:cs="Times New Roman"/>
        </w:rPr>
      </w:pPr>
      <w:r w:rsidRPr="00DB64C5">
        <w:rPr>
          <w:rFonts w:ascii="Times New Roman" w:eastAsia="Times New Roman" w:hAnsi="Times New Roman" w:cs="Times New Roman"/>
        </w:rPr>
        <w:t>«4Α. Οι μαθητές της παρ. 1 του παρόντος άρθρου που φοίτησαν επί δύο τουλάχιστον πλήρη και συνεχή διδακτικά έτη σε σχολείο του εξωτερικού, πριν από την εγγραφή τους σε σχολείο της Ελλάδας, κατά το πρώτο έτος της φοίτησής τους στο ελληνικό σχολείο στην Γ΄ τάξη Ημερησίου Γενικού Λυκείου και Δ΄ τάξη Εσπερινού Γενικού Λυκείου:</w:t>
      </w:r>
    </w:p>
    <w:p w:rsidR="002C6873" w:rsidRDefault="005F38D8" w:rsidP="002C6873">
      <w:pPr>
        <w:spacing w:after="0"/>
        <w:ind w:left="720" w:right="5"/>
        <w:contextualSpacing/>
        <w:jc w:val="both"/>
        <w:rPr>
          <w:rFonts w:ascii="Times New Roman" w:eastAsia="Times New Roman" w:hAnsi="Times New Roman" w:cs="Times New Roman"/>
        </w:rPr>
      </w:pPr>
      <w:r w:rsidRPr="00DB64C5">
        <w:rPr>
          <w:rFonts w:ascii="Times New Roman" w:eastAsia="Times New Roman" w:hAnsi="Times New Roman" w:cs="Times New Roman"/>
        </w:rPr>
        <w:t>α. δεν βαθμολογούνται στους κλάδους «</w:t>
      </w:r>
      <w:r w:rsidRPr="00DB64C5">
        <w:rPr>
          <w:rFonts w:ascii="Times New Roman" w:hAnsi="Times New Roman" w:cs="Times New Roman"/>
        </w:rPr>
        <w:t>Νεοελληνική Γλώσσα»</w:t>
      </w:r>
      <w:r w:rsidRPr="00DB64C5">
        <w:rPr>
          <w:rFonts w:ascii="Times New Roman" w:eastAsia="Times New Roman" w:hAnsi="Times New Roman" w:cs="Times New Roman"/>
        </w:rPr>
        <w:t xml:space="preserve"> και «</w:t>
      </w:r>
      <w:r w:rsidRPr="00DB64C5">
        <w:rPr>
          <w:rFonts w:ascii="Times New Roman" w:hAnsi="Times New Roman" w:cs="Times New Roman"/>
        </w:rPr>
        <w:t>Νεοελληνική Λογοτεχνία»</w:t>
      </w:r>
      <w:r w:rsidRPr="00DB64C5">
        <w:rPr>
          <w:rFonts w:ascii="Times New Roman" w:eastAsia="Times New Roman" w:hAnsi="Times New Roman" w:cs="Times New Roman"/>
        </w:rPr>
        <w:t xml:space="preserve"> του μαθήματος </w:t>
      </w:r>
      <w:r w:rsidRPr="00DB64C5">
        <w:rPr>
          <w:rFonts w:ascii="Times New Roman" w:hAnsi="Times New Roman" w:cs="Times New Roman"/>
        </w:rPr>
        <w:t xml:space="preserve">«Νέα Ελληνικά» </w:t>
      </w:r>
      <w:r w:rsidRPr="00DB64C5">
        <w:rPr>
          <w:rFonts w:ascii="Times New Roman" w:eastAsia="Times New Roman" w:hAnsi="Times New Roman" w:cs="Times New Roman"/>
        </w:rPr>
        <w:t>και στα μαθήματα «Αρχαία Ελληνική Γλώσσα» και «Λογοτεχνία» της Ομάδας Προσανατολισμού Ανθρωπιστικών Σπουδών και</w:t>
      </w:r>
    </w:p>
    <w:p w:rsidR="002C6873" w:rsidRDefault="005F38D8" w:rsidP="002C6873">
      <w:pPr>
        <w:spacing w:after="0"/>
        <w:ind w:left="720" w:right="5"/>
        <w:contextualSpacing/>
        <w:jc w:val="both"/>
        <w:rPr>
          <w:rFonts w:ascii="Times New Roman" w:eastAsia="Times New Roman" w:hAnsi="Times New Roman" w:cs="Times New Roman"/>
        </w:rPr>
      </w:pPr>
      <w:r w:rsidRPr="00DB64C5">
        <w:rPr>
          <w:rFonts w:ascii="Times New Roman" w:eastAsia="Times New Roman" w:hAnsi="Times New Roman" w:cs="Times New Roman"/>
        </w:rPr>
        <w:t>β. στα υπόλοιπα μαθήματα εξετάζονται προφορικά με βαθμολογική βάση το επτά και πέντε δέκατα (7,5).</w:t>
      </w:r>
    </w:p>
    <w:p w:rsidR="002C6873" w:rsidRDefault="005F38D8" w:rsidP="002C6873">
      <w:pPr>
        <w:spacing w:after="0"/>
        <w:ind w:left="720" w:right="5"/>
        <w:contextualSpacing/>
        <w:jc w:val="both"/>
        <w:rPr>
          <w:rFonts w:ascii="Times New Roman" w:eastAsia="Times New Roman" w:hAnsi="Times New Roman" w:cs="Times New Roman"/>
        </w:rPr>
      </w:pPr>
      <w:r w:rsidRPr="00DB64C5">
        <w:rPr>
          <w:rFonts w:ascii="Times New Roman" w:eastAsia="Times New Roman" w:hAnsi="Times New Roman" w:cs="Times New Roman"/>
        </w:rPr>
        <w:lastRenderedPageBreak/>
        <w:t>Οι μαθητές αυτοί κατά το δεύτερο έτος της φοίτησής τους στο ελληνικό σχολείο εξετάζονται:</w:t>
      </w:r>
    </w:p>
    <w:p w:rsidR="002C6873" w:rsidRDefault="005F38D8" w:rsidP="002C6873">
      <w:pPr>
        <w:spacing w:after="0"/>
        <w:ind w:left="720" w:right="5"/>
        <w:contextualSpacing/>
        <w:jc w:val="both"/>
        <w:rPr>
          <w:rFonts w:ascii="Times New Roman" w:eastAsia="Times New Roman" w:hAnsi="Times New Roman" w:cs="Times New Roman"/>
        </w:rPr>
      </w:pPr>
      <w:r w:rsidRPr="00DB64C5">
        <w:rPr>
          <w:rFonts w:ascii="Times New Roman" w:eastAsia="Times New Roman" w:hAnsi="Times New Roman" w:cs="Times New Roman"/>
        </w:rPr>
        <w:t>α. προφορικά στους κλάδους «</w:t>
      </w:r>
      <w:r w:rsidRPr="00DB64C5">
        <w:rPr>
          <w:rFonts w:ascii="Times New Roman" w:hAnsi="Times New Roman" w:cs="Times New Roman"/>
        </w:rPr>
        <w:t>Νεοελληνική Γλώσσα»</w:t>
      </w:r>
      <w:r w:rsidRPr="00DB64C5">
        <w:rPr>
          <w:rFonts w:ascii="Times New Roman" w:eastAsia="Times New Roman" w:hAnsi="Times New Roman" w:cs="Times New Roman"/>
        </w:rPr>
        <w:t xml:space="preserve"> και «</w:t>
      </w:r>
      <w:r w:rsidRPr="00DB64C5">
        <w:rPr>
          <w:rFonts w:ascii="Times New Roman" w:hAnsi="Times New Roman" w:cs="Times New Roman"/>
        </w:rPr>
        <w:t>Νεοελληνική Λογοτεχνία»</w:t>
      </w:r>
      <w:r w:rsidRPr="00DB64C5">
        <w:rPr>
          <w:rFonts w:ascii="Times New Roman" w:eastAsia="Times New Roman" w:hAnsi="Times New Roman" w:cs="Times New Roman"/>
        </w:rPr>
        <w:t xml:space="preserve"> του μαθήματος </w:t>
      </w:r>
      <w:r w:rsidRPr="00DB64C5">
        <w:rPr>
          <w:rFonts w:ascii="Times New Roman" w:hAnsi="Times New Roman" w:cs="Times New Roman"/>
        </w:rPr>
        <w:t xml:space="preserve">«Νέα Ελληνικά» </w:t>
      </w:r>
      <w:r w:rsidRPr="00DB64C5">
        <w:rPr>
          <w:rFonts w:ascii="Times New Roman" w:eastAsia="Times New Roman" w:hAnsi="Times New Roman" w:cs="Times New Roman"/>
        </w:rPr>
        <w:t>και στα μαθήματα «Αρχαία Ελληνική Γλώσσα» και «Λογοτεχνία» της Ομάδας Προσανατολισμού Ανθρωπιστικών Σπουδών με βαθμολογική βάση το επτά και πέντε δέκατα (7,5),</w:t>
      </w:r>
    </w:p>
    <w:p w:rsidR="002C6873" w:rsidRDefault="005F38D8" w:rsidP="002C6873">
      <w:pPr>
        <w:spacing w:after="0"/>
        <w:ind w:left="720" w:right="5"/>
        <w:contextualSpacing/>
        <w:jc w:val="both"/>
        <w:rPr>
          <w:rFonts w:ascii="Times New Roman" w:eastAsia="Times New Roman" w:hAnsi="Times New Roman" w:cs="Times New Roman"/>
        </w:rPr>
      </w:pPr>
      <w:r w:rsidRPr="00DB64C5">
        <w:rPr>
          <w:rFonts w:ascii="Times New Roman" w:eastAsia="Times New Roman" w:hAnsi="Times New Roman" w:cs="Times New Roman"/>
        </w:rPr>
        <w:t>β. γραπτά</w:t>
      </w:r>
      <w:r w:rsidRPr="00DB64C5">
        <w:rPr>
          <w:rFonts w:ascii="Times New Roman" w:hAnsi="Times New Roman" w:cs="Times New Roman"/>
        </w:rPr>
        <w:t xml:space="preserve"> στα μαθήματα Γενικής Παιδείας «Μαθηματικά και Στοιχεία Στατιστικής», «Ιστορία» και «Βιολογία» </w:t>
      </w:r>
      <w:r w:rsidRPr="00DB64C5">
        <w:rPr>
          <w:rFonts w:ascii="Times New Roman" w:eastAsia="Times New Roman" w:hAnsi="Times New Roman" w:cs="Times New Roman"/>
        </w:rPr>
        <w:t>με βαθμολογική βάση το εννέα και πέντε δέκατα (9,5) και</w:t>
      </w:r>
    </w:p>
    <w:p w:rsidR="002C6873" w:rsidRDefault="005F38D8" w:rsidP="002C6873">
      <w:pPr>
        <w:spacing w:after="0"/>
        <w:ind w:left="720" w:right="5"/>
        <w:contextualSpacing/>
        <w:jc w:val="both"/>
        <w:rPr>
          <w:rFonts w:ascii="Times New Roman" w:eastAsia="Times New Roman" w:hAnsi="Times New Roman" w:cs="Times New Roman"/>
        </w:rPr>
      </w:pPr>
      <w:r w:rsidRPr="00DB64C5">
        <w:rPr>
          <w:rFonts w:ascii="Times New Roman" w:eastAsia="Times New Roman" w:hAnsi="Times New Roman" w:cs="Times New Roman"/>
        </w:rPr>
        <w:t>γ. προφορικά στα υπόλοιπα μαθήματα με βαθμολογική βάση το εννέα και πέντε δέκατα (9,5).</w:t>
      </w:r>
    </w:p>
    <w:p w:rsidR="002C6873" w:rsidRDefault="005F38D8" w:rsidP="002C6873">
      <w:pPr>
        <w:spacing w:after="0"/>
        <w:ind w:left="720" w:right="5"/>
        <w:contextualSpacing/>
        <w:jc w:val="both"/>
        <w:rPr>
          <w:rFonts w:ascii="Times New Roman" w:eastAsia="Times New Roman" w:hAnsi="Times New Roman" w:cs="Times New Roman"/>
        </w:rPr>
      </w:pPr>
      <w:r w:rsidRPr="00DB64C5">
        <w:rPr>
          <w:rFonts w:ascii="Times New Roman" w:eastAsia="Times New Roman" w:hAnsi="Times New Roman" w:cs="Times New Roman"/>
        </w:rPr>
        <w:t>4Β. Οι μαθητές της παραγράφου 1 του άρθρου αυτού που φοίτησαν για ένα τουλάχιστον πλήρες διδακτικό έτος σε σχολείο του εξωτερικού, πριν από την εγγραφή τους σε σχολείο της Ελλάδας, που είναι αντίστοιχο των σχολείων Δευτεροβάθμιας Εκπαίδευσης που λειτουργούν στην Ελλάδα, κατά το πρώτο έτος της φοίτησής τους στο Ελληνικό σχολείο στην Γ΄ τάξη Ημερησίου Γενικού Λυκείου και Δ΄ τάξη Εσπερινού Γενικού Λυκείου εξετάζονται:</w:t>
      </w:r>
    </w:p>
    <w:p w:rsidR="002C6873" w:rsidRDefault="005F38D8" w:rsidP="002C6873">
      <w:pPr>
        <w:spacing w:after="0"/>
        <w:ind w:left="720" w:right="5"/>
        <w:contextualSpacing/>
        <w:jc w:val="both"/>
        <w:rPr>
          <w:rFonts w:ascii="Times New Roman" w:eastAsia="Times New Roman" w:hAnsi="Times New Roman" w:cs="Times New Roman"/>
        </w:rPr>
      </w:pPr>
      <w:r w:rsidRPr="00DB64C5">
        <w:rPr>
          <w:rFonts w:ascii="Times New Roman" w:eastAsia="Times New Roman" w:hAnsi="Times New Roman" w:cs="Times New Roman"/>
        </w:rPr>
        <w:t>α. προφορικά στους κλάδους «</w:t>
      </w:r>
      <w:r w:rsidRPr="00DB64C5">
        <w:rPr>
          <w:rFonts w:ascii="Times New Roman" w:hAnsi="Times New Roman" w:cs="Times New Roman"/>
        </w:rPr>
        <w:t>Νεοελληνική Γλώσσα»</w:t>
      </w:r>
      <w:r w:rsidRPr="00DB64C5">
        <w:rPr>
          <w:rFonts w:ascii="Times New Roman" w:eastAsia="Times New Roman" w:hAnsi="Times New Roman" w:cs="Times New Roman"/>
        </w:rPr>
        <w:t xml:space="preserve"> και «</w:t>
      </w:r>
      <w:r w:rsidRPr="00DB64C5">
        <w:rPr>
          <w:rFonts w:ascii="Times New Roman" w:hAnsi="Times New Roman" w:cs="Times New Roman"/>
        </w:rPr>
        <w:t>Νεοελληνική Λογοτεχνία»</w:t>
      </w:r>
      <w:r w:rsidRPr="00DB64C5">
        <w:rPr>
          <w:rFonts w:ascii="Times New Roman" w:eastAsia="Times New Roman" w:hAnsi="Times New Roman" w:cs="Times New Roman"/>
        </w:rPr>
        <w:t xml:space="preserve"> του μαθήματος </w:t>
      </w:r>
      <w:r w:rsidRPr="00DB64C5">
        <w:rPr>
          <w:rFonts w:ascii="Times New Roman" w:hAnsi="Times New Roman" w:cs="Times New Roman"/>
        </w:rPr>
        <w:t xml:space="preserve">«Νέα Ελληνικά» </w:t>
      </w:r>
      <w:r w:rsidRPr="00DB64C5">
        <w:rPr>
          <w:rFonts w:ascii="Times New Roman" w:eastAsia="Times New Roman" w:hAnsi="Times New Roman" w:cs="Times New Roman"/>
        </w:rPr>
        <w:t>και στα μαθήματα «Αρχαία Ελληνική Γλώσσα» και «Λογοτεχνία» της Ομάδας Προσανατολισμού Ανθρωπιστικών Σπουδών με βαθμολογική βάση το επτά και πέντε δέκατα (7,5),</w:t>
      </w:r>
    </w:p>
    <w:p w:rsidR="002C6873" w:rsidRDefault="005F38D8" w:rsidP="002C6873">
      <w:pPr>
        <w:spacing w:after="0"/>
        <w:ind w:left="720" w:right="5"/>
        <w:contextualSpacing/>
        <w:jc w:val="both"/>
        <w:rPr>
          <w:rFonts w:ascii="Times New Roman" w:eastAsia="Times New Roman" w:hAnsi="Times New Roman" w:cs="Times New Roman"/>
        </w:rPr>
      </w:pPr>
      <w:r w:rsidRPr="00DB64C5">
        <w:rPr>
          <w:rFonts w:ascii="Times New Roman" w:eastAsia="Times New Roman" w:hAnsi="Times New Roman" w:cs="Times New Roman"/>
        </w:rPr>
        <w:t>β. γραπτά</w:t>
      </w:r>
      <w:r w:rsidRPr="00DB64C5">
        <w:rPr>
          <w:rFonts w:ascii="Times New Roman" w:hAnsi="Times New Roman" w:cs="Times New Roman"/>
        </w:rPr>
        <w:t xml:space="preserve"> στα μαθήματα Γενικής Παιδείας «Μαθηματικά και Στοιχεία Στατιστικής», «Ιστορία» και «Βιολογία» </w:t>
      </w:r>
      <w:r w:rsidRPr="00DB64C5">
        <w:rPr>
          <w:rFonts w:ascii="Times New Roman" w:eastAsia="Times New Roman" w:hAnsi="Times New Roman" w:cs="Times New Roman"/>
        </w:rPr>
        <w:t>με βαθμολογική βάση το εννέα και πέντε δέκατα (9,5) και</w:t>
      </w:r>
    </w:p>
    <w:p w:rsidR="005F38D8" w:rsidRPr="00DB64C5" w:rsidRDefault="005F38D8" w:rsidP="002C6873">
      <w:pPr>
        <w:spacing w:after="0"/>
        <w:ind w:left="720" w:right="5"/>
        <w:contextualSpacing/>
        <w:jc w:val="both"/>
        <w:rPr>
          <w:rFonts w:ascii="Times New Roman" w:hAnsi="Times New Roman" w:cs="Times New Roman"/>
        </w:rPr>
      </w:pPr>
      <w:r w:rsidRPr="00DB64C5">
        <w:rPr>
          <w:rFonts w:ascii="Times New Roman" w:eastAsia="Times New Roman" w:hAnsi="Times New Roman" w:cs="Times New Roman"/>
        </w:rPr>
        <w:t>γ. προφορικά στα υπόλοιπα μαθήματα με βαθμολογική βάση το εννέα και πέντε δέκατα (9,5).»</w:t>
      </w:r>
    </w:p>
    <w:p w:rsidR="005F38D8" w:rsidRPr="00DB64C5" w:rsidRDefault="005F38D8" w:rsidP="00BB5491">
      <w:pPr>
        <w:spacing w:after="0"/>
        <w:ind w:left="720" w:right="5"/>
        <w:contextualSpacing/>
        <w:jc w:val="both"/>
        <w:rPr>
          <w:rFonts w:ascii="Times New Roman" w:hAnsi="Times New Roman" w:cs="Times New Roman"/>
        </w:rPr>
      </w:pPr>
    </w:p>
    <w:p w:rsidR="00437BD6" w:rsidRPr="00DB64C5" w:rsidRDefault="00437BD6" w:rsidP="00DB64C5">
      <w:pPr>
        <w:spacing w:after="0"/>
        <w:contextualSpacing/>
        <w:rPr>
          <w:rFonts w:ascii="Times New Roman" w:hAnsi="Times New Roman" w:cs="Times New Roman"/>
        </w:rPr>
      </w:pPr>
    </w:p>
    <w:p w:rsidR="00BC7ACD" w:rsidRPr="00005BC5" w:rsidRDefault="00BC7ACD" w:rsidP="00DB64C5">
      <w:pPr>
        <w:spacing w:after="0"/>
        <w:contextualSpacing/>
        <w:jc w:val="center"/>
        <w:rPr>
          <w:rFonts w:ascii="Times New Roman" w:hAnsi="Times New Roman" w:cs="Times New Roman"/>
          <w:b/>
        </w:rPr>
      </w:pPr>
      <w:r w:rsidRPr="00DB64C5">
        <w:rPr>
          <w:rFonts w:ascii="Times New Roman" w:hAnsi="Times New Roman" w:cs="Times New Roman"/>
          <w:b/>
        </w:rPr>
        <w:t>Άρθρο</w:t>
      </w:r>
      <w:r w:rsidR="00C440FD" w:rsidRPr="00DB64C5">
        <w:rPr>
          <w:rFonts w:ascii="Times New Roman" w:hAnsi="Times New Roman" w:cs="Times New Roman"/>
          <w:b/>
        </w:rPr>
        <w:t xml:space="preserve"> </w:t>
      </w:r>
      <w:r w:rsidR="00DC0493" w:rsidRPr="00B62790">
        <w:rPr>
          <w:rFonts w:ascii="Times New Roman" w:hAnsi="Times New Roman" w:cs="Times New Roman"/>
          <w:b/>
        </w:rPr>
        <w:t>…</w:t>
      </w:r>
    </w:p>
    <w:p w:rsidR="00C440FD" w:rsidRPr="00DB64C5" w:rsidRDefault="00C440FD" w:rsidP="00DB64C5">
      <w:pPr>
        <w:pStyle w:val="a6"/>
        <w:spacing w:after="0" w:line="276" w:lineRule="auto"/>
        <w:ind w:left="0"/>
        <w:jc w:val="both"/>
        <w:rPr>
          <w:rFonts w:ascii="Times New Roman" w:hAnsi="Times New Roman" w:cs="Times New Roman"/>
          <w:lang w:val="el-GR"/>
        </w:rPr>
      </w:pPr>
      <w:r w:rsidRPr="00DB64C5">
        <w:rPr>
          <w:rFonts w:ascii="Times New Roman" w:hAnsi="Times New Roman" w:cs="Times New Roman"/>
          <w:lang w:val="el-GR"/>
        </w:rPr>
        <w:t>1.</w:t>
      </w:r>
      <w:r w:rsidRPr="00DB64C5">
        <w:rPr>
          <w:rFonts w:ascii="Times New Roman" w:hAnsi="Times New Roman" w:cs="Times New Roman"/>
          <w:b/>
          <w:lang w:val="el-GR"/>
        </w:rPr>
        <w:t xml:space="preserve"> </w:t>
      </w:r>
      <w:r w:rsidRPr="00DB64C5">
        <w:rPr>
          <w:rFonts w:ascii="Times New Roman" w:hAnsi="Times New Roman" w:cs="Times New Roman"/>
          <w:lang w:val="el-GR"/>
        </w:rPr>
        <w:t xml:space="preserve">Το Τμήμα Βαλκανικών, Σλαβικών και Ανατολικών Σπουδών του Πανεπιστημίου Μακεδονίας που συστάθηκε με το άρθρο 2 του </w:t>
      </w:r>
      <w:proofErr w:type="spellStart"/>
      <w:r w:rsidRPr="00DB64C5">
        <w:rPr>
          <w:rFonts w:ascii="Times New Roman" w:hAnsi="Times New Roman" w:cs="Times New Roman"/>
          <w:lang w:val="el-GR"/>
        </w:rPr>
        <w:t>π.δ</w:t>
      </w:r>
      <w:proofErr w:type="spellEnd"/>
      <w:r w:rsidRPr="00DB64C5">
        <w:rPr>
          <w:rFonts w:ascii="Times New Roman" w:hAnsi="Times New Roman" w:cs="Times New Roman"/>
          <w:lang w:val="el-GR"/>
        </w:rPr>
        <w:t>. 88/2013 (Α΄ 129), λειτουργεί από τη σύστασή του, με τις εξής κατευθύνσεις: (α) Βαλκανικών Σπουδών, (β) Σλαβικών Σπουδών και (γ) Ανατολικών Σπουδών.</w:t>
      </w:r>
      <w:r w:rsidRPr="00DB64C5">
        <w:rPr>
          <w:rFonts w:ascii="Times New Roman" w:hAnsi="Times New Roman" w:cs="Times New Roman"/>
        </w:rPr>
        <w:t> </w:t>
      </w:r>
      <w:r w:rsidRPr="00DB64C5">
        <w:rPr>
          <w:rFonts w:ascii="Times New Roman" w:hAnsi="Times New Roman" w:cs="Times New Roman"/>
          <w:lang w:val="el-GR"/>
        </w:rPr>
        <w:t>Το Τμήμα, απονέμει ενιαίο πτυχίο, που προσδιορίζεται από τις ανωτέρω επί μέρους κατευθύνσεις.</w:t>
      </w:r>
    </w:p>
    <w:p w:rsidR="00C440FD" w:rsidRPr="00DB64C5" w:rsidRDefault="00EB384F" w:rsidP="00DB64C5">
      <w:pPr>
        <w:spacing w:after="0"/>
        <w:contextualSpacing/>
        <w:jc w:val="both"/>
        <w:rPr>
          <w:rFonts w:ascii="Times New Roman" w:hAnsi="Times New Roman" w:cs="Times New Roman"/>
          <w:bCs/>
        </w:rPr>
      </w:pPr>
      <w:r>
        <w:rPr>
          <w:rFonts w:ascii="Times New Roman" w:hAnsi="Times New Roman" w:cs="Times New Roman"/>
          <w:shd w:val="clear" w:color="auto" w:fill="FFFFFF"/>
        </w:rPr>
        <w:t>2</w:t>
      </w:r>
      <w:r w:rsidR="00C440FD" w:rsidRPr="00DB64C5">
        <w:rPr>
          <w:rFonts w:ascii="Times New Roman" w:hAnsi="Times New Roman" w:cs="Times New Roman"/>
          <w:shd w:val="clear" w:color="auto" w:fill="FFFFFF"/>
        </w:rPr>
        <w:t xml:space="preserve">. </w:t>
      </w:r>
      <w:r w:rsidR="00C332C7">
        <w:rPr>
          <w:rFonts w:ascii="Times New Roman" w:hAnsi="Times New Roman" w:cs="Times New Roman"/>
          <w:shd w:val="clear" w:color="auto" w:fill="FFFFFF"/>
        </w:rPr>
        <w:t xml:space="preserve">Το άρθρο 4 του </w:t>
      </w:r>
      <w:r w:rsidR="00C440FD" w:rsidRPr="00DB64C5">
        <w:rPr>
          <w:rFonts w:ascii="Times New Roman" w:hAnsi="Times New Roman" w:cs="Times New Roman"/>
          <w:bCs/>
        </w:rPr>
        <w:t>ν.  4115/2013 (Α΄ 24)</w:t>
      </w:r>
      <w:r w:rsidR="00C332C7">
        <w:rPr>
          <w:rFonts w:ascii="Times New Roman" w:hAnsi="Times New Roman" w:cs="Times New Roman"/>
          <w:bCs/>
        </w:rPr>
        <w:t xml:space="preserve"> τροποποιείται ως εξής</w:t>
      </w:r>
      <w:r w:rsidR="00C440FD" w:rsidRPr="00DB64C5">
        <w:rPr>
          <w:rFonts w:ascii="Times New Roman" w:hAnsi="Times New Roman" w:cs="Times New Roman"/>
          <w:bCs/>
        </w:rPr>
        <w:t xml:space="preserve">: </w:t>
      </w:r>
    </w:p>
    <w:p w:rsidR="00C332C7" w:rsidRDefault="00C332C7" w:rsidP="00220DEE">
      <w:pPr>
        <w:tabs>
          <w:tab w:val="left" w:pos="709"/>
        </w:tabs>
        <w:spacing w:after="0"/>
        <w:ind w:left="284"/>
        <w:contextualSpacing/>
        <w:jc w:val="both"/>
        <w:rPr>
          <w:rFonts w:ascii="Times New Roman" w:eastAsia="Times New Roman" w:hAnsi="Times New Roman" w:cs="Times New Roman"/>
        </w:rPr>
      </w:pPr>
      <w:r>
        <w:rPr>
          <w:rFonts w:ascii="Times New Roman" w:eastAsia="Times New Roman" w:hAnsi="Times New Roman" w:cs="Times New Roman"/>
        </w:rPr>
        <w:t>α) η παρ. 2 αντικαθίσταται ως εξής:</w:t>
      </w:r>
    </w:p>
    <w:p w:rsidR="00C440FD" w:rsidRPr="00DB64C5" w:rsidRDefault="00C440FD" w:rsidP="00220DEE">
      <w:pPr>
        <w:tabs>
          <w:tab w:val="left" w:pos="720"/>
        </w:tabs>
        <w:spacing w:after="0"/>
        <w:ind w:left="284"/>
        <w:contextualSpacing/>
        <w:jc w:val="both"/>
        <w:rPr>
          <w:rFonts w:ascii="Times New Roman" w:eastAsia="Times New Roman" w:hAnsi="Times New Roman" w:cs="Times New Roman"/>
        </w:rPr>
      </w:pPr>
      <w:r w:rsidRPr="00DB64C5">
        <w:rPr>
          <w:rFonts w:ascii="Times New Roman" w:eastAsia="Times New Roman" w:hAnsi="Times New Roman" w:cs="Times New Roman"/>
        </w:rPr>
        <w:t>«2. Με κοινή απόφαση των Υπουργών Παιδείας, Έρευνας και Θρησκευμάτων, και Οικονομικών καθορίζεται η αμοιβή για την άσκηση των καθηκόντων του Προέδρου του Διοικητικού Συμβουλίου.»</w:t>
      </w:r>
      <w:r w:rsidR="00220DEE">
        <w:rPr>
          <w:rFonts w:ascii="Times New Roman" w:eastAsia="Times New Roman" w:hAnsi="Times New Roman" w:cs="Times New Roman"/>
        </w:rPr>
        <w:t>,</w:t>
      </w:r>
    </w:p>
    <w:p w:rsidR="00C440FD" w:rsidRPr="00DB64C5" w:rsidRDefault="00C440FD" w:rsidP="00220DEE">
      <w:pPr>
        <w:spacing w:after="0"/>
        <w:ind w:left="284"/>
        <w:contextualSpacing/>
        <w:jc w:val="both"/>
        <w:rPr>
          <w:rFonts w:ascii="Times New Roman" w:hAnsi="Times New Roman" w:cs="Times New Roman"/>
          <w:bCs/>
        </w:rPr>
      </w:pPr>
      <w:r w:rsidRPr="00DB64C5">
        <w:rPr>
          <w:rFonts w:ascii="Times New Roman" w:hAnsi="Times New Roman" w:cs="Times New Roman"/>
          <w:bCs/>
        </w:rPr>
        <w:t xml:space="preserve">β) </w:t>
      </w:r>
      <w:r w:rsidR="00C332C7">
        <w:rPr>
          <w:rFonts w:ascii="Times New Roman" w:hAnsi="Times New Roman" w:cs="Times New Roman"/>
          <w:bCs/>
        </w:rPr>
        <w:t>η</w:t>
      </w:r>
      <w:r w:rsidR="00220DEE">
        <w:rPr>
          <w:rFonts w:ascii="Times New Roman" w:hAnsi="Times New Roman" w:cs="Times New Roman"/>
          <w:bCs/>
        </w:rPr>
        <w:t xml:space="preserve"> </w:t>
      </w:r>
      <w:r w:rsidRPr="00DB64C5">
        <w:rPr>
          <w:rFonts w:ascii="Times New Roman" w:hAnsi="Times New Roman" w:cs="Times New Roman"/>
          <w:bCs/>
        </w:rPr>
        <w:t xml:space="preserve">παρ. 5 αντικαθίσταται ως εξής: </w:t>
      </w:r>
    </w:p>
    <w:p w:rsidR="00C440FD" w:rsidRPr="00DB64C5" w:rsidRDefault="00C440FD" w:rsidP="00220DEE">
      <w:pPr>
        <w:tabs>
          <w:tab w:val="left" w:pos="709"/>
        </w:tabs>
        <w:spacing w:after="0"/>
        <w:ind w:left="284"/>
        <w:contextualSpacing/>
        <w:jc w:val="both"/>
        <w:rPr>
          <w:rFonts w:ascii="Times New Roman" w:hAnsi="Times New Roman" w:cs="Times New Roman"/>
          <w:bCs/>
        </w:rPr>
      </w:pPr>
      <w:r w:rsidRPr="00DB64C5">
        <w:rPr>
          <w:rFonts w:ascii="Times New Roman" w:hAnsi="Times New Roman" w:cs="Times New Roman"/>
          <w:bCs/>
        </w:rPr>
        <w:t>«5. Για τη συμμετοχή τους στις συνεδριάσεις του ΔΣ, τα μέλη αυτού λαμβάνουν αποζημίωση, το ύψος της οποίας καθορίζεται με κοινή απόφαση των Υπουργών Παιδείας, Έρευνας και Θρησκευμάτων και Οικονομικών».</w:t>
      </w:r>
    </w:p>
    <w:p w:rsidR="00C332C7" w:rsidRDefault="00EB384F" w:rsidP="00005BC5">
      <w:pPr>
        <w:tabs>
          <w:tab w:val="left" w:pos="284"/>
        </w:tabs>
        <w:spacing w:after="0"/>
        <w:contextualSpacing/>
        <w:jc w:val="both"/>
        <w:rPr>
          <w:rFonts w:ascii="Times New Roman" w:hAnsi="Times New Roman" w:cs="Times New Roman"/>
          <w:bCs/>
        </w:rPr>
      </w:pPr>
      <w:r>
        <w:rPr>
          <w:rFonts w:ascii="Times New Roman" w:hAnsi="Times New Roman" w:cs="Times New Roman"/>
          <w:bCs/>
        </w:rPr>
        <w:t>3</w:t>
      </w:r>
      <w:r w:rsidR="00C440FD" w:rsidRPr="00DB64C5">
        <w:rPr>
          <w:rFonts w:ascii="Times New Roman" w:hAnsi="Times New Roman" w:cs="Times New Roman"/>
          <w:bCs/>
        </w:rPr>
        <w:t xml:space="preserve">. </w:t>
      </w:r>
      <w:r w:rsidR="00C332C7">
        <w:rPr>
          <w:rFonts w:ascii="Times New Roman" w:hAnsi="Times New Roman" w:cs="Times New Roman"/>
          <w:bCs/>
        </w:rPr>
        <w:t xml:space="preserve">Στο </w:t>
      </w:r>
      <w:r w:rsidR="004C46B4" w:rsidRPr="00DB64C5">
        <w:rPr>
          <w:rFonts w:ascii="Times New Roman" w:hAnsi="Times New Roman" w:cs="Times New Roman"/>
          <w:bCs/>
        </w:rPr>
        <w:t xml:space="preserve">ν. 4485/2017 (Α΄ 114) </w:t>
      </w:r>
      <w:r w:rsidR="00C332C7">
        <w:rPr>
          <w:rFonts w:ascii="Times New Roman" w:hAnsi="Times New Roman" w:cs="Times New Roman"/>
          <w:bCs/>
        </w:rPr>
        <w:t>επέρχονται οι εξής τροποποιήσεις:</w:t>
      </w:r>
    </w:p>
    <w:p w:rsidR="009E0D03" w:rsidRDefault="00C332C7" w:rsidP="00220DEE">
      <w:pPr>
        <w:tabs>
          <w:tab w:val="left" w:pos="284"/>
        </w:tabs>
        <w:spacing w:after="0"/>
        <w:ind w:left="284"/>
        <w:contextualSpacing/>
        <w:jc w:val="both"/>
        <w:rPr>
          <w:rFonts w:ascii="Times New Roman" w:hAnsi="Times New Roman" w:cs="Times New Roman"/>
          <w:bCs/>
        </w:rPr>
      </w:pPr>
      <w:r>
        <w:rPr>
          <w:rFonts w:ascii="Times New Roman" w:hAnsi="Times New Roman" w:cs="Times New Roman"/>
          <w:bCs/>
        </w:rPr>
        <w:t xml:space="preserve">α) </w:t>
      </w:r>
      <w:r w:rsidR="00220DEE">
        <w:rPr>
          <w:rFonts w:ascii="Times New Roman" w:hAnsi="Times New Roman" w:cs="Times New Roman"/>
          <w:bCs/>
        </w:rPr>
        <w:t>σ</w:t>
      </w:r>
      <w:r w:rsidRPr="00DB64C5">
        <w:rPr>
          <w:rFonts w:ascii="Times New Roman" w:hAnsi="Times New Roman" w:cs="Times New Roman"/>
          <w:bCs/>
        </w:rPr>
        <w:t xml:space="preserve">το τέλος του πρώτου εδαφίου της παρ. 3 του άρθρου 33 </w:t>
      </w:r>
      <w:r w:rsidR="007D1131">
        <w:rPr>
          <w:rFonts w:ascii="Times New Roman" w:hAnsi="Times New Roman" w:cs="Times New Roman"/>
          <w:bCs/>
        </w:rPr>
        <w:t>μετά τις λέξεις «συνεχόμενα εξάμηνα» προστίθεται η φράση</w:t>
      </w:r>
      <w:r w:rsidR="004C46B4" w:rsidRPr="00DB64C5">
        <w:rPr>
          <w:rFonts w:ascii="Times New Roman" w:hAnsi="Times New Roman" w:cs="Times New Roman"/>
          <w:bCs/>
        </w:rPr>
        <w:t xml:space="preserve"> «, καθώς και παράτασης, η οποία δεν υπερβαίνει το ήμισυ της κανονικής διάρκειας φοίτησης του Π.Μ.Σ.»</w:t>
      </w:r>
      <w:r w:rsidR="009E0D03">
        <w:rPr>
          <w:rFonts w:ascii="Times New Roman" w:hAnsi="Times New Roman" w:cs="Times New Roman"/>
          <w:bCs/>
        </w:rPr>
        <w:t>,</w:t>
      </w:r>
    </w:p>
    <w:p w:rsidR="004C46B4" w:rsidRPr="00DB64C5" w:rsidRDefault="004C46B4" w:rsidP="00220DEE">
      <w:pPr>
        <w:tabs>
          <w:tab w:val="left" w:pos="284"/>
        </w:tabs>
        <w:spacing w:after="0"/>
        <w:ind w:left="284"/>
        <w:contextualSpacing/>
        <w:jc w:val="both"/>
        <w:rPr>
          <w:rFonts w:ascii="Times New Roman" w:hAnsi="Times New Roman" w:cs="Times New Roman"/>
          <w:bCs/>
        </w:rPr>
      </w:pPr>
      <w:r w:rsidRPr="00DB64C5">
        <w:rPr>
          <w:rFonts w:ascii="Times New Roman" w:hAnsi="Times New Roman" w:cs="Times New Roman"/>
          <w:bCs/>
        </w:rPr>
        <w:t xml:space="preserve">β) </w:t>
      </w:r>
      <w:r w:rsidR="009E0D03">
        <w:rPr>
          <w:rFonts w:ascii="Times New Roman" w:hAnsi="Times New Roman" w:cs="Times New Roman"/>
          <w:bCs/>
        </w:rPr>
        <w:t>σ</w:t>
      </w:r>
      <w:r w:rsidRPr="00DB64C5">
        <w:rPr>
          <w:rFonts w:ascii="Times New Roman" w:hAnsi="Times New Roman" w:cs="Times New Roman"/>
          <w:bCs/>
        </w:rPr>
        <w:t xml:space="preserve">την </w:t>
      </w:r>
      <w:proofErr w:type="spellStart"/>
      <w:r w:rsidRPr="00DB64C5">
        <w:rPr>
          <w:rFonts w:ascii="Times New Roman" w:hAnsi="Times New Roman" w:cs="Times New Roman"/>
          <w:bCs/>
        </w:rPr>
        <w:t>περίπτ</w:t>
      </w:r>
      <w:proofErr w:type="spellEnd"/>
      <w:r w:rsidRPr="00DB64C5">
        <w:rPr>
          <w:rFonts w:ascii="Times New Roman" w:hAnsi="Times New Roman" w:cs="Times New Roman"/>
          <w:bCs/>
        </w:rPr>
        <w:t xml:space="preserve">. </w:t>
      </w:r>
      <w:proofErr w:type="spellStart"/>
      <w:r w:rsidRPr="00DB64C5">
        <w:rPr>
          <w:rFonts w:ascii="Times New Roman" w:hAnsi="Times New Roman" w:cs="Times New Roman"/>
          <w:bCs/>
        </w:rPr>
        <w:t>ε΄</w:t>
      </w:r>
      <w:proofErr w:type="spellEnd"/>
      <w:r w:rsidRPr="00DB64C5">
        <w:rPr>
          <w:rFonts w:ascii="Times New Roman" w:hAnsi="Times New Roman" w:cs="Times New Roman"/>
          <w:bCs/>
        </w:rPr>
        <w:t xml:space="preserve"> της παρ. 1 του άρθρου 45</w:t>
      </w:r>
      <w:r w:rsidR="009E0D03">
        <w:rPr>
          <w:rFonts w:ascii="Times New Roman" w:hAnsi="Times New Roman" w:cs="Times New Roman"/>
          <w:bCs/>
        </w:rPr>
        <w:t>,</w:t>
      </w:r>
      <w:r w:rsidRPr="00DB64C5">
        <w:rPr>
          <w:rFonts w:ascii="Times New Roman" w:hAnsi="Times New Roman" w:cs="Times New Roman"/>
          <w:bCs/>
        </w:rPr>
        <w:t xml:space="preserve"> μετά </w:t>
      </w:r>
      <w:r w:rsidR="007D1131">
        <w:rPr>
          <w:rFonts w:ascii="Times New Roman" w:hAnsi="Times New Roman" w:cs="Times New Roman"/>
          <w:bCs/>
        </w:rPr>
        <w:t>τις λέξεις</w:t>
      </w:r>
      <w:r w:rsidRPr="00DB64C5">
        <w:rPr>
          <w:rFonts w:ascii="Times New Roman" w:hAnsi="Times New Roman" w:cs="Times New Roman"/>
          <w:bCs/>
        </w:rPr>
        <w:t xml:space="preserve"> «</w:t>
      </w:r>
      <w:r w:rsidR="007D1131">
        <w:rPr>
          <w:rFonts w:ascii="Times New Roman" w:hAnsi="Times New Roman" w:cs="Times New Roman"/>
          <w:bCs/>
        </w:rPr>
        <w:t xml:space="preserve">μερικής φοίτησης σε </w:t>
      </w:r>
      <w:r w:rsidRPr="00DB64C5">
        <w:rPr>
          <w:rFonts w:ascii="Times New Roman" w:hAnsi="Times New Roman" w:cs="Times New Roman"/>
          <w:bCs/>
        </w:rPr>
        <w:t>Π.Μ.Σ.,»</w:t>
      </w:r>
      <w:r w:rsidR="009E0D03" w:rsidRPr="009E0D03">
        <w:rPr>
          <w:rFonts w:ascii="Times New Roman" w:hAnsi="Times New Roman" w:cs="Times New Roman"/>
          <w:bCs/>
        </w:rPr>
        <w:t>,</w:t>
      </w:r>
      <w:r w:rsidRPr="00DB64C5">
        <w:rPr>
          <w:rFonts w:ascii="Times New Roman" w:hAnsi="Times New Roman" w:cs="Times New Roman"/>
          <w:bCs/>
        </w:rPr>
        <w:t xml:space="preserve"> προστίθεται η λέξη «παράτασης»</w:t>
      </w:r>
      <w:r w:rsidR="009E0D03">
        <w:rPr>
          <w:rFonts w:ascii="Times New Roman" w:hAnsi="Times New Roman" w:cs="Times New Roman"/>
          <w:bCs/>
        </w:rPr>
        <w:t>,</w:t>
      </w:r>
    </w:p>
    <w:p w:rsidR="00C440FD" w:rsidRPr="00DB64C5" w:rsidRDefault="004C46B4" w:rsidP="00220DEE">
      <w:pPr>
        <w:tabs>
          <w:tab w:val="left" w:pos="284"/>
        </w:tabs>
        <w:spacing w:after="0"/>
        <w:ind w:left="284"/>
        <w:contextualSpacing/>
        <w:jc w:val="both"/>
        <w:rPr>
          <w:rFonts w:ascii="Times New Roman" w:hAnsi="Times New Roman" w:cs="Times New Roman"/>
        </w:rPr>
      </w:pPr>
      <w:r w:rsidRPr="00DB64C5">
        <w:rPr>
          <w:rFonts w:ascii="Times New Roman" w:hAnsi="Times New Roman" w:cs="Times New Roman"/>
          <w:bCs/>
        </w:rPr>
        <w:lastRenderedPageBreak/>
        <w:t xml:space="preserve">γ) </w:t>
      </w:r>
      <w:r w:rsidR="009E0D03">
        <w:rPr>
          <w:rFonts w:ascii="Times New Roman" w:hAnsi="Times New Roman" w:cs="Times New Roman"/>
          <w:bCs/>
        </w:rPr>
        <w:t>σ</w:t>
      </w:r>
      <w:r w:rsidR="00277185" w:rsidRPr="00DB64C5">
        <w:rPr>
          <w:rFonts w:ascii="Times New Roman" w:hAnsi="Times New Roman" w:cs="Times New Roman"/>
        </w:rPr>
        <w:t>τ</w:t>
      </w:r>
      <w:r w:rsidR="00C440FD" w:rsidRPr="00DB64C5">
        <w:rPr>
          <w:rFonts w:ascii="Times New Roman" w:hAnsi="Times New Roman" w:cs="Times New Roman"/>
        </w:rPr>
        <w:t xml:space="preserve">ο πρώτο εδάφιο της παρ. 3 του άρθρου 34 </w:t>
      </w:r>
      <w:r w:rsidR="00277185" w:rsidRPr="00DB64C5">
        <w:rPr>
          <w:rFonts w:ascii="Times New Roman" w:hAnsi="Times New Roman" w:cs="Times New Roman"/>
        </w:rPr>
        <w:t xml:space="preserve">μετά </w:t>
      </w:r>
      <w:r w:rsidR="00C155D3">
        <w:rPr>
          <w:rFonts w:ascii="Times New Roman" w:hAnsi="Times New Roman" w:cs="Times New Roman"/>
        </w:rPr>
        <w:t>τις λέξεις</w:t>
      </w:r>
      <w:r w:rsidR="00277185" w:rsidRPr="00DB64C5">
        <w:rPr>
          <w:rFonts w:ascii="Times New Roman" w:hAnsi="Times New Roman" w:cs="Times New Roman"/>
        </w:rPr>
        <w:t xml:space="preserve"> «</w:t>
      </w:r>
      <w:r w:rsidR="00C155D3">
        <w:rPr>
          <w:rFonts w:ascii="Times New Roman" w:hAnsi="Times New Roman" w:cs="Times New Roman"/>
        </w:rPr>
        <w:t xml:space="preserve">του πρώτου κύκλου </w:t>
      </w:r>
      <w:r w:rsidR="00277185" w:rsidRPr="00DB64C5">
        <w:rPr>
          <w:rFonts w:ascii="Times New Roman" w:hAnsi="Times New Roman" w:cs="Times New Roman"/>
        </w:rPr>
        <w:t xml:space="preserve">σπουδών,» προστίθεται η φράση </w:t>
      </w:r>
      <w:r w:rsidR="00C440FD" w:rsidRPr="00DB64C5">
        <w:rPr>
          <w:rFonts w:ascii="Times New Roman" w:hAnsi="Times New Roman" w:cs="Times New Roman"/>
        </w:rPr>
        <w:t xml:space="preserve">«έως </w:t>
      </w:r>
      <w:r w:rsidR="00277185" w:rsidRPr="00DB64C5">
        <w:rPr>
          <w:rFonts w:ascii="Times New Roman" w:hAnsi="Times New Roman" w:cs="Times New Roman"/>
        </w:rPr>
        <w:t xml:space="preserve">και </w:t>
      </w:r>
      <w:r w:rsidR="00C440FD" w:rsidRPr="00DB64C5">
        <w:rPr>
          <w:rFonts w:ascii="Times New Roman" w:hAnsi="Times New Roman" w:cs="Times New Roman"/>
        </w:rPr>
        <w:t>τ</w:t>
      </w:r>
      <w:r w:rsidRPr="00DB64C5">
        <w:rPr>
          <w:rFonts w:ascii="Times New Roman" w:hAnsi="Times New Roman" w:cs="Times New Roman"/>
        </w:rPr>
        <w:t xml:space="preserve">η λήξη </w:t>
      </w:r>
      <w:r w:rsidR="00277185" w:rsidRPr="00DB64C5">
        <w:rPr>
          <w:rFonts w:ascii="Times New Roman" w:hAnsi="Times New Roman" w:cs="Times New Roman"/>
        </w:rPr>
        <w:t>τυχόν</w:t>
      </w:r>
      <w:r w:rsidRPr="00DB64C5">
        <w:rPr>
          <w:rFonts w:ascii="Times New Roman" w:hAnsi="Times New Roman" w:cs="Times New Roman"/>
        </w:rPr>
        <w:t xml:space="preserve"> χορηγηθείσας παράτασης </w:t>
      </w:r>
      <w:r w:rsidR="00277185" w:rsidRPr="00DB64C5">
        <w:rPr>
          <w:rFonts w:ascii="Times New Roman" w:hAnsi="Times New Roman" w:cs="Times New Roman"/>
        </w:rPr>
        <w:t>φοίτησης,</w:t>
      </w:r>
      <w:r w:rsidR="00C440FD" w:rsidRPr="00DB64C5">
        <w:rPr>
          <w:rFonts w:ascii="Times New Roman" w:hAnsi="Times New Roman" w:cs="Times New Roman"/>
        </w:rPr>
        <w:t>».</w:t>
      </w:r>
    </w:p>
    <w:p w:rsidR="008412C3" w:rsidRPr="00DB64C5" w:rsidRDefault="00EB384F" w:rsidP="00DB64C5">
      <w:pPr>
        <w:tabs>
          <w:tab w:val="left" w:pos="9356"/>
        </w:tabs>
        <w:spacing w:after="0"/>
        <w:contextualSpacing/>
        <w:jc w:val="both"/>
        <w:rPr>
          <w:rFonts w:ascii="Times New Roman" w:eastAsia="Calibri" w:hAnsi="Times New Roman" w:cs="Times New Roman"/>
          <w:bCs/>
          <w:lang w:eastAsia="en-US"/>
        </w:rPr>
      </w:pPr>
      <w:r>
        <w:rPr>
          <w:rFonts w:ascii="Times New Roman" w:eastAsia="Calibri" w:hAnsi="Times New Roman" w:cs="Times New Roman"/>
          <w:bCs/>
          <w:lang w:eastAsia="en-US"/>
        </w:rPr>
        <w:t>4</w:t>
      </w:r>
      <w:r w:rsidR="00AB3927" w:rsidRPr="00DB64C5">
        <w:rPr>
          <w:rFonts w:ascii="Times New Roman" w:eastAsia="Calibri" w:hAnsi="Times New Roman" w:cs="Times New Roman"/>
          <w:bCs/>
          <w:lang w:eastAsia="en-US"/>
        </w:rPr>
        <w:t xml:space="preserve">. </w:t>
      </w:r>
      <w:r w:rsidR="008412C3" w:rsidRPr="00DB64C5">
        <w:rPr>
          <w:rFonts w:ascii="Times New Roman" w:eastAsia="Calibri" w:hAnsi="Times New Roman" w:cs="Times New Roman"/>
          <w:bCs/>
          <w:lang w:eastAsia="en-US"/>
        </w:rPr>
        <w:t>Μετά το άρθρο 13Α του ν. 4186/2013 (Α΄ 193) προστίθεται άρθρο 13Β το οποίο έχει ως εξής:</w:t>
      </w:r>
    </w:p>
    <w:p w:rsidR="008412C3" w:rsidRPr="00DB64C5" w:rsidRDefault="008412C3" w:rsidP="00385B6A">
      <w:pPr>
        <w:tabs>
          <w:tab w:val="left" w:pos="9356"/>
        </w:tabs>
        <w:spacing w:after="0"/>
        <w:ind w:left="280"/>
        <w:contextualSpacing/>
        <w:jc w:val="center"/>
        <w:rPr>
          <w:rFonts w:ascii="Times New Roman" w:eastAsia="Calibri" w:hAnsi="Times New Roman" w:cs="Times New Roman"/>
          <w:bCs/>
          <w:lang w:eastAsia="en-US"/>
        </w:rPr>
      </w:pPr>
      <w:r w:rsidRPr="00DB64C5">
        <w:rPr>
          <w:rFonts w:ascii="Times New Roman" w:eastAsia="Calibri" w:hAnsi="Times New Roman" w:cs="Times New Roman"/>
          <w:bCs/>
          <w:lang w:eastAsia="en-US"/>
        </w:rPr>
        <w:t>«Άρθρο 13Β</w:t>
      </w:r>
    </w:p>
    <w:p w:rsidR="00AB3927" w:rsidRPr="00DB64C5" w:rsidRDefault="008412C3" w:rsidP="00385B6A">
      <w:pPr>
        <w:tabs>
          <w:tab w:val="left" w:pos="9356"/>
        </w:tabs>
        <w:spacing w:after="0"/>
        <w:ind w:left="280"/>
        <w:contextualSpacing/>
        <w:jc w:val="both"/>
        <w:rPr>
          <w:rFonts w:ascii="Times New Roman" w:eastAsia="Calibri" w:hAnsi="Times New Roman" w:cs="Times New Roman"/>
          <w:bCs/>
          <w:lang w:eastAsia="en-US"/>
        </w:rPr>
      </w:pPr>
      <w:r w:rsidRPr="00DB64C5">
        <w:rPr>
          <w:rFonts w:ascii="Times New Roman" w:eastAsia="Calibri" w:hAnsi="Times New Roman" w:cs="Times New Roman"/>
          <w:bCs/>
          <w:lang w:eastAsia="en-US"/>
        </w:rPr>
        <w:t xml:space="preserve">1. </w:t>
      </w:r>
      <w:r w:rsidR="00AB3927" w:rsidRPr="00DB64C5">
        <w:rPr>
          <w:rFonts w:ascii="Times New Roman" w:eastAsia="Calibri" w:hAnsi="Times New Roman" w:cs="Times New Roman"/>
          <w:bCs/>
          <w:lang w:eastAsia="en-US"/>
        </w:rPr>
        <w:t xml:space="preserve">Οι μαθητές της τελευταίας τάξης και οι απόφοιτοι των ΓΕΛ και των ΕΠΑΛ περιοχών που πλήττονται </w:t>
      </w:r>
      <w:r w:rsidR="007D1131" w:rsidRPr="00DB64C5">
        <w:rPr>
          <w:rFonts w:ascii="Times New Roman" w:eastAsia="Calibri" w:hAnsi="Times New Roman" w:cs="Times New Roman"/>
          <w:bCs/>
          <w:lang w:eastAsia="en-US"/>
        </w:rPr>
        <w:t xml:space="preserve">κατά τη διάρκεια του σχολικού έτους </w:t>
      </w:r>
      <w:r w:rsidR="00AB3927" w:rsidRPr="00DB64C5">
        <w:rPr>
          <w:rFonts w:ascii="Times New Roman" w:eastAsia="Calibri" w:hAnsi="Times New Roman" w:cs="Times New Roman"/>
          <w:bCs/>
          <w:lang w:eastAsia="en-US"/>
        </w:rPr>
        <w:t>εξαιτίας φυσικών καταστροφών, όπως ιδίως από καταστροφικούς σεισμούς και πλημμύρες, εισάγονται καθ</w:t>
      </w:r>
      <w:r w:rsidR="00EB384F">
        <w:rPr>
          <w:rFonts w:ascii="Times New Roman" w:eastAsia="Calibri" w:hAnsi="Times New Roman" w:cs="Times New Roman"/>
          <w:bCs/>
          <w:lang w:eastAsia="en-US"/>
        </w:rPr>
        <w:t>’</w:t>
      </w:r>
      <w:r w:rsidR="00AB3927" w:rsidRPr="00DB64C5">
        <w:rPr>
          <w:rFonts w:ascii="Times New Roman" w:eastAsia="Calibri" w:hAnsi="Times New Roman" w:cs="Times New Roman"/>
          <w:bCs/>
          <w:lang w:eastAsia="en-US"/>
        </w:rPr>
        <w:t xml:space="preserve"> υπέρβαση του αριθμού εισακτέων σε Σχολές, Τμήματα και εισαγωγικές κατευθύνσεις των Α.Ε.Ι. και των Ανώτατων Εκκλησιαστικών Ακαδημιών. Το δικαίωμα αυτό ισχύει μόνο για όσους υποβάλλουν αίτηση</w:t>
      </w:r>
      <w:r w:rsidR="007D1131">
        <w:rPr>
          <w:rFonts w:ascii="Times New Roman" w:eastAsia="Calibri" w:hAnsi="Times New Roman" w:cs="Times New Roman"/>
          <w:bCs/>
          <w:lang w:eastAsia="en-US"/>
        </w:rPr>
        <w:t xml:space="preserve"> - </w:t>
      </w:r>
      <w:r w:rsidR="00AB3927" w:rsidRPr="00DB64C5">
        <w:rPr>
          <w:rFonts w:ascii="Times New Roman" w:eastAsia="Calibri" w:hAnsi="Times New Roman" w:cs="Times New Roman"/>
          <w:bCs/>
          <w:lang w:eastAsia="en-US"/>
        </w:rPr>
        <w:t xml:space="preserve"> δήλωση και συμμετέχουν στις </w:t>
      </w:r>
      <w:r w:rsidR="00EB384F">
        <w:rPr>
          <w:rFonts w:ascii="Times New Roman" w:eastAsia="Calibri" w:hAnsi="Times New Roman" w:cs="Times New Roman"/>
          <w:bCs/>
          <w:lang w:eastAsia="en-US"/>
        </w:rPr>
        <w:t xml:space="preserve">πρώτες μετά το συμβάν </w:t>
      </w:r>
      <w:r w:rsidR="00AB3927" w:rsidRPr="00DB64C5">
        <w:rPr>
          <w:rFonts w:ascii="Times New Roman" w:eastAsia="Calibri" w:hAnsi="Times New Roman" w:cs="Times New Roman"/>
          <w:bCs/>
          <w:lang w:eastAsia="en-US"/>
        </w:rPr>
        <w:t xml:space="preserve">πανελλαδικές εξετάσεις </w:t>
      </w:r>
      <w:r w:rsidR="0081741B">
        <w:rPr>
          <w:rFonts w:ascii="Times New Roman" w:eastAsia="Calibri" w:hAnsi="Times New Roman" w:cs="Times New Roman"/>
          <w:bCs/>
          <w:lang w:eastAsia="en-US"/>
        </w:rPr>
        <w:t xml:space="preserve">της </w:t>
      </w:r>
      <w:r w:rsidR="001A23F0">
        <w:rPr>
          <w:rFonts w:ascii="Times New Roman" w:eastAsia="Calibri" w:hAnsi="Times New Roman" w:cs="Times New Roman"/>
          <w:bCs/>
          <w:lang w:eastAsia="en-US"/>
        </w:rPr>
        <w:t xml:space="preserve">τακτικής εξεταστικής περιόδου </w:t>
      </w:r>
      <w:r w:rsidR="00EB384F">
        <w:rPr>
          <w:rFonts w:ascii="Times New Roman" w:eastAsia="Calibri" w:hAnsi="Times New Roman" w:cs="Times New Roman"/>
          <w:bCs/>
          <w:lang w:eastAsia="en-US"/>
        </w:rPr>
        <w:t xml:space="preserve">ή στις πανελλαδικές εξετάσεις κατά τη διάρκεια των οποίων </w:t>
      </w:r>
      <w:r w:rsidR="00AB3927" w:rsidRPr="00DB64C5">
        <w:rPr>
          <w:rFonts w:ascii="Times New Roman" w:eastAsia="Calibri" w:hAnsi="Times New Roman" w:cs="Times New Roman"/>
          <w:bCs/>
          <w:lang w:eastAsia="en-US"/>
        </w:rPr>
        <w:t xml:space="preserve">συνέβη το περιστατικό και αφορά στην εισαγωγή κατά το οικείο ακαδημαϊκό έτος. Η περιοχή  πρέπει να έχει κηρυχθεί σε κατάσταση </w:t>
      </w:r>
      <w:r w:rsidR="007E00DB" w:rsidRPr="00DB64C5">
        <w:rPr>
          <w:rFonts w:ascii="Times New Roman" w:eastAsia="Calibri" w:hAnsi="Times New Roman" w:cs="Times New Roman"/>
          <w:bCs/>
          <w:lang w:eastAsia="en-US"/>
        </w:rPr>
        <w:t xml:space="preserve">έκτακτης </w:t>
      </w:r>
      <w:r w:rsidR="00AB3927" w:rsidRPr="00DB64C5">
        <w:rPr>
          <w:rFonts w:ascii="Times New Roman" w:eastAsia="Calibri" w:hAnsi="Times New Roman" w:cs="Times New Roman"/>
          <w:bCs/>
          <w:lang w:eastAsia="en-US"/>
        </w:rPr>
        <w:t>ανάγκης</w:t>
      </w:r>
      <w:r w:rsidR="007E00DB" w:rsidRPr="00DB64C5">
        <w:rPr>
          <w:rFonts w:ascii="Times New Roman" w:eastAsia="Calibri" w:hAnsi="Times New Roman" w:cs="Times New Roman"/>
          <w:bCs/>
          <w:lang w:eastAsia="en-US"/>
        </w:rPr>
        <w:t xml:space="preserve"> πολιτικής προστασίας</w:t>
      </w:r>
      <w:r w:rsidR="00AB3927" w:rsidRPr="00DB64C5">
        <w:rPr>
          <w:rFonts w:ascii="Times New Roman" w:eastAsia="Calibri" w:hAnsi="Times New Roman" w:cs="Times New Roman"/>
          <w:bCs/>
          <w:lang w:eastAsia="en-US"/>
        </w:rPr>
        <w:t xml:space="preserve">, </w:t>
      </w:r>
      <w:r w:rsidR="007E00DB" w:rsidRPr="00DB64C5">
        <w:rPr>
          <w:rFonts w:ascii="Times New Roman" w:eastAsia="Calibri" w:hAnsi="Times New Roman" w:cs="Times New Roman"/>
          <w:bCs/>
          <w:lang w:eastAsia="en-US"/>
        </w:rPr>
        <w:t>σύμφωνα με όσα ορίζονται στο ν. 3013/2002 (Α΄ 102)</w:t>
      </w:r>
      <w:r w:rsidR="00AB3927" w:rsidRPr="00DB64C5">
        <w:rPr>
          <w:rFonts w:ascii="Times New Roman" w:eastAsia="Calibri" w:hAnsi="Times New Roman" w:cs="Times New Roman"/>
          <w:bCs/>
          <w:lang w:eastAsia="en-US"/>
        </w:rPr>
        <w:t>.</w:t>
      </w:r>
    </w:p>
    <w:p w:rsidR="00AB3927" w:rsidRPr="00DB64C5" w:rsidRDefault="008412C3" w:rsidP="00385B6A">
      <w:pPr>
        <w:spacing w:after="0"/>
        <w:ind w:left="280"/>
        <w:contextualSpacing/>
        <w:jc w:val="both"/>
        <w:rPr>
          <w:rFonts w:ascii="Times New Roman" w:eastAsia="Calibri" w:hAnsi="Times New Roman" w:cs="Times New Roman"/>
          <w:bCs/>
          <w:lang w:eastAsia="en-US"/>
        </w:rPr>
      </w:pPr>
      <w:r w:rsidRPr="00DB64C5">
        <w:rPr>
          <w:rFonts w:ascii="Times New Roman" w:eastAsia="Calibri" w:hAnsi="Times New Roman" w:cs="Times New Roman"/>
          <w:bCs/>
          <w:lang w:eastAsia="en-US"/>
        </w:rPr>
        <w:t xml:space="preserve">2. </w:t>
      </w:r>
      <w:r w:rsidR="00AB3927" w:rsidRPr="00DB64C5">
        <w:rPr>
          <w:rFonts w:ascii="Times New Roman" w:eastAsia="Calibri" w:hAnsi="Times New Roman" w:cs="Times New Roman"/>
          <w:bCs/>
          <w:lang w:eastAsia="en-US"/>
        </w:rPr>
        <w:t xml:space="preserve">Για την εφαρμογή </w:t>
      </w:r>
      <w:r w:rsidR="00AB3927" w:rsidRPr="005F38D8">
        <w:rPr>
          <w:rFonts w:ascii="Times New Roman" w:eastAsia="Calibri" w:hAnsi="Times New Roman" w:cs="Times New Roman"/>
          <w:bCs/>
          <w:lang w:eastAsia="en-US"/>
        </w:rPr>
        <w:t>τ</w:t>
      </w:r>
      <w:r w:rsidR="005F38D8">
        <w:rPr>
          <w:rFonts w:ascii="Times New Roman" w:eastAsia="Calibri" w:hAnsi="Times New Roman" w:cs="Times New Roman"/>
          <w:bCs/>
          <w:lang w:eastAsia="en-US"/>
        </w:rPr>
        <w:t>ου παρόντος</w:t>
      </w:r>
      <w:r w:rsidR="00AB3927" w:rsidRPr="005F38D8">
        <w:rPr>
          <w:rFonts w:ascii="Times New Roman" w:eastAsia="Calibri" w:hAnsi="Times New Roman" w:cs="Times New Roman"/>
          <w:bCs/>
          <w:lang w:eastAsia="en-US"/>
        </w:rPr>
        <w:t xml:space="preserve"> </w:t>
      </w:r>
      <w:r w:rsidR="00AB3927" w:rsidRPr="00DB64C5">
        <w:rPr>
          <w:rFonts w:ascii="Times New Roman" w:eastAsia="Calibri" w:hAnsi="Times New Roman" w:cs="Times New Roman"/>
          <w:bCs/>
          <w:lang w:eastAsia="en-US"/>
        </w:rPr>
        <w:t xml:space="preserve">απαιτείται κάθε φορά η έκδοση σχετικής απόφασης του Υπουργού Παιδείας, Έρευνας και Θρησκευμάτων, με την οποία καθορίζεται το ειδικό ποσοστό το οποίο αποδίδεται βάσει του αριθμού των πληγέντων σε σχέση με τους συμμετέχοντες στις πανελλαδικές εξετάσεις ανά κατηγορία λυκείου (ΓΕΛ, ΕΠΑΛ, ημερήσιο, εσπερινό) και το οποίο δεν υπερβαίνει ανά κατηγορία το δύο τοις εκατό (2%), η δυνατότητα υπαγωγής στο ειδικό ποσοστό, τυχόν ειδικότερες προϋποθέσεις για την επιλογή, τα αντίστοιχα δικαιολογητικά, η διαδικασία επιλογής, καθώς και κάθε άλλο σχετικό θέμα. Σε κάθε περίπτωση προϋπόθεση για την επιλογή είναι οι υποψήφιοι να έχουν επιτύχει συνολικό αριθμό μορίων τουλάχιστον ίσο του εβδομήντα τοις εκατό (70%) του αριθμού των μορίων που πέτυχε ο τελευταίος επιτυχών της κατηγορίας τους στη συγκεκριμένη Σχολή ή Τμήμα κατά το ίδιο ακαδημαϊκό έτος. </w:t>
      </w:r>
    </w:p>
    <w:p w:rsidR="006B5338" w:rsidRDefault="00EB384F" w:rsidP="00DB64C5">
      <w:pPr>
        <w:spacing w:after="0"/>
        <w:contextualSpacing/>
        <w:jc w:val="both"/>
        <w:rPr>
          <w:rFonts w:ascii="Times New Roman" w:hAnsi="Times New Roman" w:cs="Times New Roman"/>
          <w:bCs/>
        </w:rPr>
      </w:pPr>
      <w:r>
        <w:rPr>
          <w:rFonts w:ascii="Times New Roman" w:hAnsi="Times New Roman" w:cs="Times New Roman"/>
          <w:bCs/>
        </w:rPr>
        <w:t>5</w:t>
      </w:r>
      <w:r w:rsidR="00C440FD" w:rsidRPr="00DB64C5">
        <w:rPr>
          <w:rFonts w:ascii="Times New Roman" w:hAnsi="Times New Roman" w:cs="Times New Roman"/>
          <w:bCs/>
        </w:rPr>
        <w:t xml:space="preserve">. Η παρ. 2 του άρθρου 11 του ν. 4485/2017 (Α΄ 114) αντικαθίσταται ως εξής: </w:t>
      </w:r>
    </w:p>
    <w:p w:rsidR="00C440FD" w:rsidRDefault="00C440FD" w:rsidP="00DB64C5">
      <w:pPr>
        <w:spacing w:after="0"/>
        <w:contextualSpacing/>
        <w:jc w:val="both"/>
        <w:rPr>
          <w:rFonts w:ascii="Times New Roman" w:hAnsi="Times New Roman" w:cs="Times New Roman"/>
          <w:bCs/>
        </w:rPr>
      </w:pPr>
      <w:r w:rsidRPr="00DB64C5">
        <w:rPr>
          <w:rFonts w:ascii="Times New Roman" w:hAnsi="Times New Roman" w:cs="Times New Roman"/>
          <w:bCs/>
        </w:rPr>
        <w:t>«Σχολές αποκτούν αυτοδυναμία, εφόσον τουλάχιστον ένα από τα Τμήματά τους είναι αυτοδύναμο».</w:t>
      </w:r>
    </w:p>
    <w:p w:rsidR="00642960" w:rsidRDefault="00642960" w:rsidP="00DB64C5">
      <w:pPr>
        <w:spacing w:after="0"/>
        <w:contextualSpacing/>
        <w:jc w:val="both"/>
        <w:rPr>
          <w:rFonts w:ascii="Times New Roman" w:hAnsi="Times New Roman" w:cs="Times New Roman"/>
          <w:bCs/>
        </w:rPr>
      </w:pPr>
      <w:r>
        <w:rPr>
          <w:rFonts w:ascii="Times New Roman" w:hAnsi="Times New Roman" w:cs="Times New Roman"/>
          <w:bCs/>
        </w:rPr>
        <w:t>6. Η παρ. 1 του άρθρου 14 του ν. 4452/2017 (Α΄ 17) εφαρμόζεται αναλογικά και για την εισαγωγική κατεύθυνση Μουσουλμανικών Σπουδών του Τμήματος Θεολογίας του Αριστοτελείου Πανεπιστημίου Θεσσαλονίκης.</w:t>
      </w:r>
    </w:p>
    <w:p w:rsidR="005C6784" w:rsidRDefault="005C6784" w:rsidP="00DB64C5">
      <w:pPr>
        <w:spacing w:after="0"/>
        <w:contextualSpacing/>
        <w:jc w:val="both"/>
        <w:rPr>
          <w:rFonts w:ascii="Times New Roman" w:hAnsi="Times New Roman" w:cs="Times New Roman"/>
          <w:bCs/>
        </w:rPr>
      </w:pPr>
      <w:r>
        <w:rPr>
          <w:rFonts w:ascii="Times New Roman" w:hAnsi="Times New Roman" w:cs="Times New Roman"/>
          <w:bCs/>
        </w:rPr>
        <w:t xml:space="preserve">7. α) Στην </w:t>
      </w:r>
      <w:proofErr w:type="spellStart"/>
      <w:r>
        <w:rPr>
          <w:rFonts w:ascii="Times New Roman" w:hAnsi="Times New Roman" w:cs="Times New Roman"/>
          <w:bCs/>
        </w:rPr>
        <w:t>περίπτ</w:t>
      </w:r>
      <w:proofErr w:type="spellEnd"/>
      <w:r>
        <w:rPr>
          <w:rFonts w:ascii="Times New Roman" w:hAnsi="Times New Roman" w:cs="Times New Roman"/>
          <w:bCs/>
        </w:rPr>
        <w:t xml:space="preserve">. </w:t>
      </w:r>
      <w:proofErr w:type="spellStart"/>
      <w:r>
        <w:rPr>
          <w:rFonts w:ascii="Times New Roman" w:hAnsi="Times New Roman" w:cs="Times New Roman"/>
          <w:bCs/>
        </w:rPr>
        <w:t>α΄</w:t>
      </w:r>
      <w:proofErr w:type="spellEnd"/>
      <w:r>
        <w:rPr>
          <w:rFonts w:ascii="Times New Roman" w:hAnsi="Times New Roman" w:cs="Times New Roman"/>
          <w:bCs/>
        </w:rPr>
        <w:t xml:space="preserve"> της παρ. 1 του άρθρου 20 του ν. 4009/2011 (Α΄ 195) μετά το πρώτο εδάφιο, προστίθεται εδάφιο που έχει ως εξής: </w:t>
      </w:r>
    </w:p>
    <w:p w:rsidR="005C6784" w:rsidRDefault="005C6784" w:rsidP="00DB64C5">
      <w:pPr>
        <w:spacing w:after="0"/>
        <w:contextualSpacing/>
        <w:jc w:val="both"/>
        <w:rPr>
          <w:rFonts w:ascii="Times New Roman" w:hAnsi="Times New Roman" w:cs="Times New Roman"/>
          <w:bCs/>
        </w:rPr>
      </w:pPr>
      <w:r>
        <w:rPr>
          <w:rFonts w:ascii="Times New Roman" w:hAnsi="Times New Roman" w:cs="Times New Roman"/>
          <w:bCs/>
        </w:rPr>
        <w:t>«Αν παρέλθει άπρακτη η προθεσμία του προηγούμενου εδαφίου, η σχετική αρμοδιότητα περιέρχεται στον Υπουργό Παιδείας, Έρευνας και Θρησκευμάτων».</w:t>
      </w:r>
    </w:p>
    <w:p w:rsidR="005C6784" w:rsidRDefault="005C6784" w:rsidP="00DB64C5">
      <w:pPr>
        <w:spacing w:after="0"/>
        <w:contextualSpacing/>
        <w:jc w:val="both"/>
        <w:rPr>
          <w:rFonts w:ascii="Times New Roman" w:hAnsi="Times New Roman" w:cs="Times New Roman"/>
          <w:bCs/>
        </w:rPr>
      </w:pPr>
      <w:r>
        <w:rPr>
          <w:rFonts w:ascii="Times New Roman" w:hAnsi="Times New Roman" w:cs="Times New Roman"/>
          <w:bCs/>
        </w:rPr>
        <w:t xml:space="preserve">β) </w:t>
      </w:r>
      <w:r w:rsidR="002358E5">
        <w:rPr>
          <w:rFonts w:ascii="Times New Roman" w:hAnsi="Times New Roman" w:cs="Times New Roman"/>
          <w:bCs/>
        </w:rPr>
        <w:t xml:space="preserve">Η διάταξη της </w:t>
      </w:r>
      <w:proofErr w:type="spellStart"/>
      <w:r w:rsidR="002358E5">
        <w:rPr>
          <w:rFonts w:ascii="Times New Roman" w:hAnsi="Times New Roman" w:cs="Times New Roman"/>
          <w:bCs/>
        </w:rPr>
        <w:t>περίπτ</w:t>
      </w:r>
      <w:proofErr w:type="spellEnd"/>
      <w:r w:rsidR="002358E5">
        <w:rPr>
          <w:rFonts w:ascii="Times New Roman" w:hAnsi="Times New Roman" w:cs="Times New Roman"/>
          <w:bCs/>
        </w:rPr>
        <w:t xml:space="preserve">. </w:t>
      </w:r>
      <w:proofErr w:type="spellStart"/>
      <w:r w:rsidR="002358E5">
        <w:rPr>
          <w:rFonts w:ascii="Times New Roman" w:hAnsi="Times New Roman" w:cs="Times New Roman"/>
          <w:bCs/>
        </w:rPr>
        <w:t>α΄</w:t>
      </w:r>
      <w:proofErr w:type="spellEnd"/>
      <w:r w:rsidR="002358E5">
        <w:rPr>
          <w:rFonts w:ascii="Times New Roman" w:hAnsi="Times New Roman" w:cs="Times New Roman"/>
          <w:bCs/>
        </w:rPr>
        <w:t xml:space="preserve"> καταλαμβάνει και εκκρεμείς κατά την έναρξη ισχύος του παρόντος διαδικασίες επιλογής ή εξέλιξης.</w:t>
      </w:r>
    </w:p>
    <w:p w:rsidR="00385B6A" w:rsidRDefault="00385B6A" w:rsidP="00BD2FD2">
      <w:pPr>
        <w:pStyle w:val="Web"/>
        <w:spacing w:before="0" w:beforeAutospacing="0" w:after="0" w:afterAutospacing="0"/>
        <w:jc w:val="both"/>
        <w:rPr>
          <w:sz w:val="22"/>
          <w:szCs w:val="22"/>
        </w:rPr>
      </w:pPr>
      <w:r>
        <w:t xml:space="preserve">8. </w:t>
      </w:r>
      <w:r w:rsidRPr="00385B6A">
        <w:rPr>
          <w:sz w:val="22"/>
          <w:szCs w:val="22"/>
        </w:rPr>
        <w:t xml:space="preserve">Στην </w:t>
      </w:r>
      <w:proofErr w:type="spellStart"/>
      <w:r w:rsidRPr="00385B6A">
        <w:rPr>
          <w:sz w:val="22"/>
          <w:szCs w:val="22"/>
        </w:rPr>
        <w:t>περίπτ</w:t>
      </w:r>
      <w:proofErr w:type="spellEnd"/>
      <w:r w:rsidRPr="00385B6A">
        <w:rPr>
          <w:sz w:val="22"/>
          <w:szCs w:val="22"/>
        </w:rPr>
        <w:t xml:space="preserve">. </w:t>
      </w:r>
      <w:proofErr w:type="spellStart"/>
      <w:r w:rsidRPr="00385B6A">
        <w:rPr>
          <w:sz w:val="22"/>
          <w:szCs w:val="22"/>
        </w:rPr>
        <w:t>β΄</w:t>
      </w:r>
      <w:proofErr w:type="spellEnd"/>
      <w:r w:rsidRPr="00385B6A">
        <w:rPr>
          <w:sz w:val="22"/>
          <w:szCs w:val="22"/>
        </w:rPr>
        <w:t xml:space="preserve"> της παρ. 1 του άρθρου 29 του ν. 4485/2017 (Α΄ 114) διαγράφονται οι λέξεις «ή της ίδιας Κλινικής».</w:t>
      </w:r>
    </w:p>
    <w:p w:rsidR="00385B6A" w:rsidRPr="00385B6A" w:rsidRDefault="00385B6A" w:rsidP="00385B6A">
      <w:pPr>
        <w:pStyle w:val="Web"/>
        <w:spacing w:before="0" w:beforeAutospacing="0" w:after="0" w:afterAutospacing="0"/>
        <w:rPr>
          <w:sz w:val="22"/>
          <w:szCs w:val="22"/>
        </w:rPr>
      </w:pPr>
      <w:r>
        <w:rPr>
          <w:sz w:val="22"/>
          <w:szCs w:val="22"/>
        </w:rPr>
        <w:t xml:space="preserve">9. </w:t>
      </w:r>
      <w:r w:rsidRPr="00385B6A">
        <w:rPr>
          <w:sz w:val="22"/>
          <w:szCs w:val="22"/>
        </w:rPr>
        <w:t>α)  Η παρ. 10 του</w:t>
      </w:r>
      <w:r>
        <w:rPr>
          <w:sz w:val="22"/>
          <w:szCs w:val="22"/>
        </w:rPr>
        <w:t xml:space="preserve"> άρθρου 19 του </w:t>
      </w:r>
      <w:r w:rsidRPr="00385B6A">
        <w:rPr>
          <w:sz w:val="22"/>
          <w:szCs w:val="22"/>
        </w:rPr>
        <w:t>σχεδίου νόμου αντικαθίσταται ως εξής:</w:t>
      </w:r>
    </w:p>
    <w:p w:rsidR="00385B6A" w:rsidRPr="00385B6A" w:rsidRDefault="00385B6A" w:rsidP="00385B6A">
      <w:pPr>
        <w:tabs>
          <w:tab w:val="left" w:pos="284"/>
        </w:tabs>
        <w:spacing w:after="0" w:line="360" w:lineRule="auto"/>
        <w:ind w:left="308"/>
        <w:jc w:val="both"/>
        <w:rPr>
          <w:rFonts w:ascii="Times New Roman" w:eastAsia="Times New Roman" w:hAnsi="Times New Roman" w:cs="Times New Roman"/>
        </w:rPr>
      </w:pPr>
      <w:r w:rsidRPr="00385B6A">
        <w:rPr>
          <w:rFonts w:ascii="Times New Roman" w:eastAsia="Times New Roman" w:hAnsi="Times New Roman" w:cs="Times New Roman"/>
        </w:rPr>
        <w:t xml:space="preserve">«10. α) </w:t>
      </w:r>
      <w:r w:rsidRPr="00385B6A">
        <w:rPr>
          <w:rFonts w:ascii="Times New Roman" w:eastAsia="Times New Roman" w:hAnsi="Times New Roman" w:cs="Times New Roman"/>
          <w:color w:val="000000"/>
          <w:shd w:val="clear" w:color="auto" w:fill="FFFFFF"/>
        </w:rPr>
        <w:t xml:space="preserve">Το πρώτο εδάφιο της </w:t>
      </w:r>
      <w:proofErr w:type="spellStart"/>
      <w:r w:rsidRPr="00385B6A">
        <w:rPr>
          <w:rFonts w:ascii="Times New Roman" w:eastAsia="Times New Roman" w:hAnsi="Times New Roman" w:cs="Times New Roman"/>
          <w:color w:val="000000"/>
          <w:shd w:val="clear" w:color="auto" w:fill="FFFFFF"/>
        </w:rPr>
        <w:t>περίπτ</w:t>
      </w:r>
      <w:proofErr w:type="spellEnd"/>
      <w:r w:rsidRPr="00385B6A">
        <w:rPr>
          <w:rFonts w:ascii="Times New Roman" w:eastAsia="Times New Roman" w:hAnsi="Times New Roman" w:cs="Times New Roman"/>
          <w:color w:val="000000"/>
          <w:shd w:val="clear" w:color="auto" w:fill="FFFFFF"/>
        </w:rPr>
        <w:t xml:space="preserve">. </w:t>
      </w:r>
      <w:proofErr w:type="spellStart"/>
      <w:r w:rsidRPr="00385B6A">
        <w:rPr>
          <w:rFonts w:ascii="Times New Roman" w:eastAsia="Times New Roman" w:hAnsi="Times New Roman" w:cs="Times New Roman"/>
          <w:color w:val="000000"/>
          <w:shd w:val="clear" w:color="auto" w:fill="FFFFFF"/>
        </w:rPr>
        <w:t>α΄</w:t>
      </w:r>
      <w:proofErr w:type="spellEnd"/>
      <w:r w:rsidRPr="00385B6A">
        <w:rPr>
          <w:rFonts w:ascii="Times New Roman" w:eastAsia="Times New Roman" w:hAnsi="Times New Roman" w:cs="Times New Roman"/>
          <w:color w:val="000000"/>
          <w:shd w:val="clear" w:color="auto" w:fill="FFFFFF"/>
        </w:rPr>
        <w:t xml:space="preserve"> της παρ. 2 του άρθρου 30 του ν. 4009/2011 </w:t>
      </w:r>
      <w:r w:rsidRPr="00385B6A">
        <w:rPr>
          <w:rFonts w:ascii="Times New Roman" w:eastAsia="Times New Roman" w:hAnsi="Times New Roman" w:cs="Times New Roman"/>
        </w:rPr>
        <w:t>(Α΄ 195) αντικαθίσταται ως εξής: «</w:t>
      </w:r>
      <w:r w:rsidRPr="00385B6A">
        <w:rPr>
          <w:rFonts w:ascii="Times New Roman" w:eastAsia="Times New Roman" w:hAnsi="Times New Roman" w:cs="Times New Roman"/>
          <w:color w:val="000000"/>
          <w:shd w:val="clear" w:color="auto" w:fill="FFFFFF"/>
        </w:rPr>
        <w:t>Ο πρώτος κύκλος σπουδών συνίσταται στην παρακολούθηση ενός προγράμματος σπουδών, περιλαμβάνει μαθήματα που αντιστοιχούν κατ’ ελάχιστο σε 240 πιστωτικές μονάδες και ολοκληρώνεται με την απονομή τίτλου σπουδών επιπέδου 6 του Εθνικού και Ευρωπαϊκού Πλαισίου Προσόντων.</w:t>
      </w:r>
    </w:p>
    <w:p w:rsidR="00385B6A" w:rsidRPr="00385B6A" w:rsidRDefault="00385B6A" w:rsidP="00385B6A">
      <w:pPr>
        <w:tabs>
          <w:tab w:val="left" w:pos="284"/>
        </w:tabs>
        <w:spacing w:after="0" w:line="360" w:lineRule="auto"/>
        <w:ind w:left="308"/>
        <w:jc w:val="both"/>
        <w:rPr>
          <w:rFonts w:ascii="Times New Roman" w:eastAsia="Times New Roman" w:hAnsi="Times New Roman" w:cs="Times New Roman"/>
        </w:rPr>
      </w:pPr>
      <w:r w:rsidRPr="00385B6A">
        <w:rPr>
          <w:rFonts w:ascii="Times New Roman" w:eastAsia="Times New Roman" w:hAnsi="Times New Roman" w:cs="Times New Roman"/>
        </w:rPr>
        <w:lastRenderedPageBreak/>
        <w:t>β) Η ισχύς της παρούσας  αρχίζει από το ακαδημαϊκό έτος 2018- 2019.».</w:t>
      </w:r>
    </w:p>
    <w:p w:rsidR="00385B6A" w:rsidRPr="003E07DF" w:rsidRDefault="00385B6A" w:rsidP="003E07DF">
      <w:pPr>
        <w:spacing w:after="0"/>
        <w:jc w:val="both"/>
        <w:rPr>
          <w:rFonts w:ascii="Times New Roman" w:eastAsia="Times New Roman" w:hAnsi="Times New Roman" w:cs="Times New Roman"/>
        </w:rPr>
      </w:pPr>
      <w:r>
        <w:rPr>
          <w:rFonts w:ascii="Times New Roman" w:eastAsia="Times New Roman" w:hAnsi="Times New Roman" w:cs="Times New Roman"/>
        </w:rPr>
        <w:t>10</w:t>
      </w:r>
      <w:r w:rsidRPr="00385B6A">
        <w:rPr>
          <w:rFonts w:ascii="Times New Roman" w:eastAsia="Times New Roman" w:hAnsi="Times New Roman" w:cs="Times New Roman"/>
        </w:rPr>
        <w:t>. Στο πρώτο εδάφιο της παρ. 1 του άρθρου 46 του ν. 4485/2017 (Α΄ 114) μετά τις λέξεις «ειδικότητα του Τμήματος,» και πριν τις λέξεις «αν στο πρόγραμμα σπουδών» προστίθενται οι λέξεις «</w:t>
      </w:r>
      <w:r w:rsidRPr="003E07DF">
        <w:rPr>
          <w:rFonts w:ascii="Times New Roman" w:eastAsia="Times New Roman" w:hAnsi="Times New Roman" w:cs="Times New Roman"/>
        </w:rPr>
        <w:t>επιπέδου 7 του Εθνικού και Ευρωπαϊκού Πλαισίου Προσόντων,».</w:t>
      </w:r>
    </w:p>
    <w:p w:rsidR="003E07DF" w:rsidRDefault="003E07DF" w:rsidP="003E07DF">
      <w:pPr>
        <w:pStyle w:val="yiv9614822938msonormal"/>
        <w:spacing w:before="0" w:beforeAutospacing="0" w:after="0" w:afterAutospacing="0" w:line="276" w:lineRule="auto"/>
        <w:jc w:val="both"/>
        <w:rPr>
          <w:sz w:val="22"/>
          <w:szCs w:val="22"/>
        </w:rPr>
      </w:pPr>
      <w:r w:rsidRPr="003E07DF">
        <w:rPr>
          <w:sz w:val="22"/>
          <w:szCs w:val="22"/>
        </w:rPr>
        <w:t xml:space="preserve">11. </w:t>
      </w:r>
      <w:r>
        <w:rPr>
          <w:sz w:val="22"/>
          <w:szCs w:val="22"/>
        </w:rPr>
        <w:t xml:space="preserve">α) </w:t>
      </w:r>
      <w:r w:rsidRPr="003E07DF">
        <w:rPr>
          <w:sz w:val="22"/>
          <w:szCs w:val="22"/>
        </w:rPr>
        <w:t xml:space="preserve">Τα τρία πρώτα εδάφια της παρ. 7 του άρθρου 10 του ν. 2552/1997 (Α΄ 266) αντικαθίστανται ως εξής: </w:t>
      </w:r>
    </w:p>
    <w:p w:rsidR="003E07DF" w:rsidRPr="003E07DF" w:rsidRDefault="003E07DF" w:rsidP="003E07DF">
      <w:pPr>
        <w:pStyle w:val="yiv9614822938msonormal"/>
        <w:spacing w:before="0" w:beforeAutospacing="0" w:after="0" w:afterAutospacing="0" w:line="276" w:lineRule="auto"/>
        <w:ind w:left="284"/>
        <w:jc w:val="both"/>
        <w:rPr>
          <w:sz w:val="22"/>
          <w:szCs w:val="22"/>
        </w:rPr>
      </w:pPr>
      <w:r w:rsidRPr="003E07DF">
        <w:rPr>
          <w:sz w:val="22"/>
          <w:szCs w:val="22"/>
        </w:rPr>
        <w:t>«</w:t>
      </w:r>
      <w:r w:rsidRPr="003E07DF">
        <w:rPr>
          <w:color w:val="000000"/>
          <w:sz w:val="22"/>
          <w:szCs w:val="22"/>
        </w:rPr>
        <w:t>Μέχρι να συγκροτηθεί σε σώμα η Σύγκλητος καθήκοντα Πρύτανη ασκεί ο Πρόεδρος της Δ.Ε., ο οποίος ορίζεται με απόφαση του Υπουργού Παιδείας, Έρευνας και Θρησκευμάτων. Για την υποβοήθηση του έργου του Προέδρου ορίζονται με όμοια απόφαση τρία (3) μέλη της Διοικούσας Επιτροπής για αντίστοιχο αριθμό θέσεων Αντιπροέδρων. Με απόφαση της Διοικούσας Επιτροπής καθορίζονται οι αρμοδιότητες των Αντιπροέδρων, η σειρά με την οποία αυτοί αναπληρώνουν τον Πρόεδρο αν αυτός απουσιάζει, κωλύεται ή ελλείπει για οποιονδήποτε άλλο λόγο.»</w:t>
      </w:r>
    </w:p>
    <w:p w:rsidR="003E07DF" w:rsidRDefault="003E07DF" w:rsidP="003E07DF">
      <w:pPr>
        <w:pStyle w:val="yiv9614822938msonormal"/>
        <w:spacing w:before="0" w:beforeAutospacing="0" w:after="0" w:afterAutospacing="0" w:line="276" w:lineRule="auto"/>
        <w:jc w:val="both"/>
        <w:rPr>
          <w:sz w:val="22"/>
          <w:szCs w:val="22"/>
        </w:rPr>
      </w:pPr>
      <w:r>
        <w:rPr>
          <w:color w:val="000000"/>
          <w:sz w:val="22"/>
          <w:szCs w:val="22"/>
        </w:rPr>
        <w:t xml:space="preserve">β) </w:t>
      </w:r>
      <w:r w:rsidRPr="003E07DF">
        <w:rPr>
          <w:color w:val="000000"/>
          <w:sz w:val="22"/>
          <w:szCs w:val="22"/>
        </w:rPr>
        <w:t xml:space="preserve">Στο τέλος </w:t>
      </w:r>
      <w:r w:rsidRPr="003E07DF">
        <w:rPr>
          <w:sz w:val="22"/>
          <w:szCs w:val="22"/>
        </w:rPr>
        <w:t>της παρ. 7 του άρθρου 10 του ν. 2552/1997 προστίθεται εδάφιο ως εξής:</w:t>
      </w:r>
    </w:p>
    <w:p w:rsidR="003E07DF" w:rsidRDefault="003E07DF" w:rsidP="003E07DF">
      <w:pPr>
        <w:pStyle w:val="yiv9614822938msonormal"/>
        <w:spacing w:before="0" w:beforeAutospacing="0" w:after="0" w:afterAutospacing="0" w:line="276" w:lineRule="auto"/>
        <w:ind w:left="308"/>
        <w:jc w:val="both"/>
      </w:pPr>
      <w:r w:rsidRPr="003E07DF">
        <w:rPr>
          <w:sz w:val="22"/>
          <w:szCs w:val="22"/>
        </w:rPr>
        <w:t xml:space="preserve"> «Για τις υπηρεσίες που παρέχουν στη Διοικούσα Επιτροπή ο Πρόεδρος και οι Αντιπρόεδροι λαμβάνουν αμοιβή το ύψος της οποίας καθορίζεται με κοινή απόφαση του Υπουργού Παιδείας, Έρευνας και Θρησκευμάτων και Οικονομικών και καταβάλλεται </w:t>
      </w:r>
      <w:r w:rsidRPr="003E07DF">
        <w:rPr>
          <w:color w:val="000000"/>
          <w:sz w:val="22"/>
          <w:szCs w:val="22"/>
        </w:rPr>
        <w:t>από ίδιους πόρους</w:t>
      </w:r>
      <w:r>
        <w:rPr>
          <w:color w:val="000000"/>
        </w:rPr>
        <w:t xml:space="preserve"> του ιδρύματος.»</w:t>
      </w:r>
    </w:p>
    <w:p w:rsidR="003E07DF" w:rsidRPr="00385B6A" w:rsidRDefault="003E07DF" w:rsidP="00385B6A">
      <w:pPr>
        <w:spacing w:after="0" w:line="360" w:lineRule="auto"/>
        <w:jc w:val="both"/>
        <w:rPr>
          <w:rFonts w:ascii="Times New Roman" w:eastAsia="Times New Roman" w:hAnsi="Times New Roman" w:cs="Times New Roman"/>
        </w:rPr>
      </w:pPr>
    </w:p>
    <w:p w:rsidR="00F65580" w:rsidRDefault="00F65580" w:rsidP="00DB64C5">
      <w:pPr>
        <w:pStyle w:val="2"/>
        <w:spacing w:before="0" w:line="276" w:lineRule="auto"/>
        <w:contextualSpacing/>
        <w:rPr>
          <w:rFonts w:ascii="Times New Roman" w:hAnsi="Times New Roman" w:cs="Times New Roman"/>
          <w:sz w:val="22"/>
          <w:szCs w:val="22"/>
        </w:rPr>
      </w:pPr>
      <w:bookmarkStart w:id="1" w:name="_Hlk505857350"/>
    </w:p>
    <w:p w:rsidR="00F65580" w:rsidRPr="00DB64C5" w:rsidRDefault="00F65580" w:rsidP="00DB64C5">
      <w:pPr>
        <w:pStyle w:val="2"/>
        <w:spacing w:before="0" w:line="276" w:lineRule="auto"/>
        <w:contextualSpacing/>
        <w:rPr>
          <w:rFonts w:ascii="Times New Roman" w:hAnsi="Times New Roman" w:cs="Times New Roman"/>
          <w:sz w:val="22"/>
          <w:szCs w:val="22"/>
        </w:rPr>
      </w:pPr>
      <w:r w:rsidRPr="00DB64C5">
        <w:rPr>
          <w:rFonts w:ascii="Times New Roman" w:hAnsi="Times New Roman" w:cs="Times New Roman"/>
          <w:sz w:val="22"/>
          <w:szCs w:val="22"/>
        </w:rPr>
        <w:t xml:space="preserve">Άρθρο </w:t>
      </w:r>
      <w:r w:rsidR="0005106D">
        <w:rPr>
          <w:rFonts w:ascii="Times New Roman" w:hAnsi="Times New Roman" w:cs="Times New Roman"/>
          <w:sz w:val="22"/>
          <w:szCs w:val="22"/>
        </w:rPr>
        <w:t>…</w:t>
      </w:r>
    </w:p>
    <w:bookmarkEnd w:id="1"/>
    <w:p w:rsidR="00F65580" w:rsidRPr="00DB64C5" w:rsidRDefault="00F65580" w:rsidP="00DB64C5">
      <w:pPr>
        <w:spacing w:after="0"/>
        <w:contextualSpacing/>
        <w:jc w:val="center"/>
        <w:rPr>
          <w:rFonts w:ascii="Times New Roman" w:hAnsi="Times New Roman" w:cs="Times New Roman"/>
          <w:b/>
        </w:rPr>
      </w:pPr>
      <w:r w:rsidRPr="00DB64C5">
        <w:rPr>
          <w:rFonts w:ascii="Times New Roman" w:hAnsi="Times New Roman" w:cs="Times New Roman"/>
          <w:b/>
        </w:rPr>
        <w:t>Μετεγγραφές Κληρικών στα Ιερατικά Τμήματα των Ανώτατων Εκκλησιαστικών Ακαδημιών</w:t>
      </w:r>
    </w:p>
    <w:p w:rsidR="00F20977" w:rsidRPr="00DB64C5" w:rsidRDefault="00F65580" w:rsidP="00956A05">
      <w:pPr>
        <w:spacing w:before="120" w:after="0"/>
        <w:jc w:val="both"/>
        <w:rPr>
          <w:rFonts w:ascii="Times New Roman" w:hAnsi="Times New Roman" w:cs="Times New Roman"/>
        </w:rPr>
      </w:pPr>
      <w:r w:rsidRPr="00DB64C5">
        <w:rPr>
          <w:rFonts w:ascii="Times New Roman" w:hAnsi="Times New Roman" w:cs="Times New Roman"/>
        </w:rPr>
        <w:t xml:space="preserve">Στην παρ. 8 του άρθρου 21 του ν. 4332/2015 (Α΄ 76) προστίθεται </w:t>
      </w:r>
      <w:proofErr w:type="spellStart"/>
      <w:r w:rsidRPr="00DB64C5">
        <w:rPr>
          <w:rFonts w:ascii="Times New Roman" w:hAnsi="Times New Roman" w:cs="Times New Roman"/>
        </w:rPr>
        <w:t>περίπτ</w:t>
      </w:r>
      <w:proofErr w:type="spellEnd"/>
      <w:r w:rsidRPr="00DB64C5">
        <w:rPr>
          <w:rFonts w:ascii="Times New Roman" w:hAnsi="Times New Roman" w:cs="Times New Roman"/>
        </w:rPr>
        <w:t xml:space="preserve">. </w:t>
      </w:r>
      <w:proofErr w:type="spellStart"/>
      <w:r w:rsidRPr="00DB64C5">
        <w:rPr>
          <w:rFonts w:ascii="Times New Roman" w:hAnsi="Times New Roman" w:cs="Times New Roman"/>
        </w:rPr>
        <w:t>στ΄</w:t>
      </w:r>
      <w:proofErr w:type="spellEnd"/>
      <w:r w:rsidRPr="00DB64C5">
        <w:rPr>
          <w:rFonts w:ascii="Times New Roman" w:hAnsi="Times New Roman" w:cs="Times New Roman"/>
        </w:rPr>
        <w:t>, η οποία έχει ως εξής:</w:t>
      </w:r>
    </w:p>
    <w:p w:rsidR="00F65580" w:rsidRPr="00B34020" w:rsidRDefault="00F65580" w:rsidP="0005106D">
      <w:pPr>
        <w:spacing w:after="0"/>
        <w:ind w:left="720"/>
        <w:contextualSpacing/>
        <w:jc w:val="both"/>
        <w:rPr>
          <w:rFonts w:ascii="Times New Roman" w:hAnsi="Times New Roman" w:cs="Times New Roman"/>
        </w:rPr>
      </w:pPr>
      <w:r w:rsidRPr="00DB64C5">
        <w:rPr>
          <w:rFonts w:ascii="Times New Roman" w:hAnsi="Times New Roman" w:cs="Times New Roman"/>
        </w:rPr>
        <w:t>«</w:t>
      </w:r>
      <w:r w:rsidR="0005106D">
        <w:rPr>
          <w:rFonts w:ascii="Times New Roman" w:hAnsi="Times New Roman" w:cs="Times New Roman"/>
        </w:rPr>
        <w:t xml:space="preserve">στ) </w:t>
      </w:r>
      <w:r w:rsidRPr="00DB64C5">
        <w:rPr>
          <w:rFonts w:ascii="Times New Roman" w:hAnsi="Times New Roman" w:cs="Times New Roman"/>
        </w:rPr>
        <w:t xml:space="preserve">Κληρικοί, οι οποίοι κατέχουν οργανική θέση εφημερίου και φοιτούν σε Ιερατικό Τμήμα των Ανώτατων Εκκλησιαστικών Ακαδημιών. Οι φοιτητές αυτοί έχουν δικαίωμα μετεγγραφής στο Ιερατικό Τμήμα της Ανώτατης Εκκλησιαστικής Ακαδημίας που βρίσκεται </w:t>
      </w:r>
      <w:r w:rsidRPr="00B34020">
        <w:rPr>
          <w:rFonts w:ascii="Times New Roman" w:hAnsi="Times New Roman" w:cs="Times New Roman"/>
        </w:rPr>
        <w:t>στην πλησιέστερη Περιφερειακή ενότητα του τόπου της οργανικής τους θέσης».</w:t>
      </w:r>
    </w:p>
    <w:p w:rsidR="001E2B8B" w:rsidRPr="00B34020" w:rsidRDefault="001E2B8B" w:rsidP="001E2B8B">
      <w:pPr>
        <w:spacing w:after="0"/>
        <w:contextualSpacing/>
        <w:jc w:val="both"/>
        <w:rPr>
          <w:rFonts w:ascii="Times New Roman" w:hAnsi="Times New Roman" w:cs="Times New Roman"/>
        </w:rPr>
      </w:pPr>
    </w:p>
    <w:p w:rsidR="007C23F7" w:rsidRPr="001E2B8B" w:rsidRDefault="007C23F7" w:rsidP="004A590F">
      <w:pPr>
        <w:spacing w:after="0"/>
        <w:jc w:val="both"/>
        <w:rPr>
          <w:rFonts w:ascii="Times New Roman" w:hAnsi="Times New Roman" w:cs="Times New Roman"/>
          <w:sz w:val="24"/>
          <w:szCs w:val="24"/>
        </w:rPr>
      </w:pPr>
    </w:p>
    <w:p w:rsidR="0005106D" w:rsidRPr="001E2B8B" w:rsidRDefault="0005106D" w:rsidP="004A590F">
      <w:pPr>
        <w:spacing w:after="0"/>
        <w:jc w:val="both"/>
        <w:rPr>
          <w:rFonts w:ascii="Times New Roman" w:hAnsi="Times New Roman" w:cs="Times New Roman"/>
          <w:sz w:val="24"/>
          <w:szCs w:val="24"/>
        </w:rPr>
      </w:pPr>
    </w:p>
    <w:p w:rsidR="00BD2FD2" w:rsidRPr="00BD2FD2" w:rsidRDefault="00BD2FD2" w:rsidP="00BD2FD2">
      <w:pPr>
        <w:pStyle w:val="2"/>
        <w:spacing w:before="0" w:line="276" w:lineRule="auto"/>
        <w:rPr>
          <w:rFonts w:ascii="Times New Roman" w:hAnsi="Times New Roman" w:cs="Times New Roman"/>
          <w:sz w:val="22"/>
          <w:szCs w:val="22"/>
        </w:rPr>
      </w:pPr>
      <w:r w:rsidRPr="00BD2FD2">
        <w:rPr>
          <w:rFonts w:ascii="Times New Roman" w:hAnsi="Times New Roman" w:cs="Times New Roman"/>
          <w:sz w:val="22"/>
          <w:szCs w:val="22"/>
        </w:rPr>
        <w:t>Άρθρο …</w:t>
      </w:r>
    </w:p>
    <w:p w:rsidR="00BD2FD2" w:rsidRPr="00BD2FD2" w:rsidRDefault="00BD2FD2" w:rsidP="00BD2FD2">
      <w:pPr>
        <w:pStyle w:val="2"/>
        <w:spacing w:after="120"/>
        <w:rPr>
          <w:rFonts w:ascii="Times New Roman" w:hAnsi="Times New Roman" w:cs="Times New Roman"/>
          <w:sz w:val="22"/>
          <w:szCs w:val="22"/>
        </w:rPr>
      </w:pPr>
      <w:r w:rsidRPr="00BD2FD2">
        <w:rPr>
          <w:rFonts w:ascii="Times New Roman" w:eastAsia="Calibri" w:hAnsi="Times New Roman" w:cs="Times New Roman"/>
          <w:sz w:val="22"/>
          <w:szCs w:val="22"/>
        </w:rPr>
        <w:t>Θέματα Εκκλησίας της Ελλάδος</w:t>
      </w:r>
    </w:p>
    <w:p w:rsidR="00BD2FD2" w:rsidRDefault="00BD2FD2" w:rsidP="00BD2FD2">
      <w:pPr>
        <w:spacing w:after="0"/>
        <w:jc w:val="both"/>
        <w:rPr>
          <w:rFonts w:ascii="Times New Roman" w:hAnsi="Times New Roman" w:cs="Times New Roman"/>
        </w:rPr>
      </w:pPr>
      <w:r w:rsidRPr="00BD2FD2">
        <w:rPr>
          <w:rFonts w:ascii="Times New Roman" w:hAnsi="Times New Roman" w:cs="Times New Roman"/>
        </w:rPr>
        <w:t xml:space="preserve">1. Στην </w:t>
      </w:r>
      <w:proofErr w:type="spellStart"/>
      <w:r w:rsidRPr="00BD2FD2">
        <w:rPr>
          <w:rFonts w:ascii="Times New Roman" w:hAnsi="Times New Roman" w:cs="Times New Roman"/>
        </w:rPr>
        <w:t>περίπτ</w:t>
      </w:r>
      <w:proofErr w:type="spellEnd"/>
      <w:r>
        <w:rPr>
          <w:rFonts w:ascii="Times New Roman" w:hAnsi="Times New Roman" w:cs="Times New Roman"/>
        </w:rPr>
        <w:t>.</w:t>
      </w:r>
      <w:r w:rsidRPr="00BD2FD2">
        <w:rPr>
          <w:rFonts w:ascii="Times New Roman" w:hAnsi="Times New Roman" w:cs="Times New Roman"/>
        </w:rPr>
        <w:t xml:space="preserve"> </w:t>
      </w:r>
      <w:proofErr w:type="spellStart"/>
      <w:r w:rsidRPr="00BD2FD2">
        <w:rPr>
          <w:rFonts w:ascii="Times New Roman" w:hAnsi="Times New Roman" w:cs="Times New Roman"/>
        </w:rPr>
        <w:t>α</w:t>
      </w:r>
      <w:r>
        <w:rPr>
          <w:rFonts w:ascii="Times New Roman" w:hAnsi="Times New Roman" w:cs="Times New Roman"/>
        </w:rPr>
        <w:t>΄</w:t>
      </w:r>
      <w:proofErr w:type="spellEnd"/>
      <w:r w:rsidRPr="00BD2FD2">
        <w:rPr>
          <w:rFonts w:ascii="Times New Roman" w:hAnsi="Times New Roman" w:cs="Times New Roman"/>
        </w:rPr>
        <w:t xml:space="preserve"> της παρ</w:t>
      </w:r>
      <w:r>
        <w:rPr>
          <w:rFonts w:ascii="Times New Roman" w:hAnsi="Times New Roman" w:cs="Times New Roman"/>
        </w:rPr>
        <w:t>.</w:t>
      </w:r>
      <w:r w:rsidRPr="00BD2FD2">
        <w:rPr>
          <w:rFonts w:ascii="Times New Roman" w:hAnsi="Times New Roman" w:cs="Times New Roman"/>
        </w:rPr>
        <w:t xml:space="preserve"> 8 του </w:t>
      </w:r>
      <w:r w:rsidR="00F57359">
        <w:rPr>
          <w:rFonts w:ascii="Times New Roman" w:hAnsi="Times New Roman" w:cs="Times New Roman"/>
        </w:rPr>
        <w:t xml:space="preserve">άρθρου 15 του </w:t>
      </w:r>
      <w:r w:rsidRPr="00BD2FD2">
        <w:rPr>
          <w:rFonts w:ascii="Times New Roman" w:hAnsi="Times New Roman" w:cs="Times New Roman"/>
        </w:rPr>
        <w:t>ν.</w:t>
      </w:r>
      <w:r>
        <w:rPr>
          <w:rFonts w:ascii="Times New Roman" w:hAnsi="Times New Roman" w:cs="Times New Roman"/>
        </w:rPr>
        <w:t xml:space="preserve"> </w:t>
      </w:r>
      <w:r w:rsidRPr="00BD2FD2">
        <w:rPr>
          <w:rFonts w:ascii="Times New Roman" w:hAnsi="Times New Roman" w:cs="Times New Roman"/>
        </w:rPr>
        <w:t xml:space="preserve">2817/2000 «Εκπαίδευση ατόμων με ειδικές εκπαιδευτικές ανάγκες και άλλες διατάξεις» (Α΄ 78) η φράση «τρεις (3)» αντικαθίσταται από την φράση «τέσσερεις (4)» και μετά το στοιχείο </w:t>
      </w:r>
      <w:proofErr w:type="spellStart"/>
      <w:r w:rsidRPr="00BD2FD2">
        <w:rPr>
          <w:rFonts w:ascii="Times New Roman" w:hAnsi="Times New Roman" w:cs="Times New Roman"/>
        </w:rPr>
        <w:t>γ</w:t>
      </w:r>
      <w:r>
        <w:rPr>
          <w:rFonts w:ascii="Times New Roman" w:hAnsi="Times New Roman" w:cs="Times New Roman"/>
        </w:rPr>
        <w:t>΄</w:t>
      </w:r>
      <w:proofErr w:type="spellEnd"/>
      <w:r w:rsidRPr="00BD2FD2">
        <w:rPr>
          <w:rFonts w:ascii="Times New Roman" w:hAnsi="Times New Roman" w:cs="Times New Roman"/>
        </w:rPr>
        <w:t xml:space="preserve"> της ίδιας περίπτωσης προστίθεται στοιχείο </w:t>
      </w:r>
      <w:proofErr w:type="spellStart"/>
      <w:r w:rsidRPr="00BD2FD2">
        <w:rPr>
          <w:rFonts w:ascii="Times New Roman" w:hAnsi="Times New Roman" w:cs="Times New Roman"/>
        </w:rPr>
        <w:t>δ</w:t>
      </w:r>
      <w:r>
        <w:rPr>
          <w:rFonts w:ascii="Times New Roman" w:hAnsi="Times New Roman" w:cs="Times New Roman"/>
        </w:rPr>
        <w:t>΄</w:t>
      </w:r>
      <w:proofErr w:type="spellEnd"/>
      <w:r w:rsidRPr="00BD2FD2">
        <w:rPr>
          <w:rFonts w:ascii="Times New Roman" w:hAnsi="Times New Roman" w:cs="Times New Roman"/>
        </w:rPr>
        <w:t xml:space="preserve">, </w:t>
      </w:r>
      <w:r w:rsidR="00DA4939">
        <w:rPr>
          <w:rFonts w:ascii="Times New Roman" w:hAnsi="Times New Roman" w:cs="Times New Roman"/>
        </w:rPr>
        <w:t xml:space="preserve">το οποίο </w:t>
      </w:r>
      <w:r w:rsidRPr="00BD2FD2">
        <w:rPr>
          <w:rFonts w:ascii="Times New Roman" w:hAnsi="Times New Roman" w:cs="Times New Roman"/>
        </w:rPr>
        <w:t xml:space="preserve">έχει ως εξής : </w:t>
      </w:r>
    </w:p>
    <w:p w:rsidR="00BD2FD2" w:rsidRPr="00BD2FD2" w:rsidRDefault="00BD2FD2" w:rsidP="00BD2FD2">
      <w:pPr>
        <w:spacing w:after="0"/>
        <w:ind w:left="284"/>
        <w:jc w:val="both"/>
        <w:rPr>
          <w:rFonts w:ascii="Times New Roman" w:hAnsi="Times New Roman" w:cs="Times New Roman"/>
        </w:rPr>
      </w:pPr>
      <w:r w:rsidRPr="00BD2FD2">
        <w:rPr>
          <w:rFonts w:ascii="Times New Roman" w:hAnsi="Times New Roman" w:cs="Times New Roman"/>
        </w:rPr>
        <w:t xml:space="preserve">«δ) του εκπροσώπου επί των </w:t>
      </w:r>
      <w:proofErr w:type="spellStart"/>
      <w:r w:rsidRPr="00BD2FD2">
        <w:rPr>
          <w:rFonts w:ascii="Times New Roman" w:hAnsi="Times New Roman" w:cs="Times New Roman"/>
        </w:rPr>
        <w:t>Διορθοδόξων</w:t>
      </w:r>
      <w:proofErr w:type="spellEnd"/>
      <w:r w:rsidRPr="00BD2FD2">
        <w:rPr>
          <w:rFonts w:ascii="Times New Roman" w:hAnsi="Times New Roman" w:cs="Times New Roman"/>
        </w:rPr>
        <w:t xml:space="preserve"> και </w:t>
      </w:r>
      <w:proofErr w:type="spellStart"/>
      <w:r w:rsidRPr="00BD2FD2">
        <w:rPr>
          <w:rFonts w:ascii="Times New Roman" w:hAnsi="Times New Roman" w:cs="Times New Roman"/>
        </w:rPr>
        <w:t>Διαχριστιανικών</w:t>
      </w:r>
      <w:proofErr w:type="spellEnd"/>
      <w:r w:rsidRPr="00BD2FD2">
        <w:rPr>
          <w:rFonts w:ascii="Times New Roman" w:hAnsi="Times New Roman" w:cs="Times New Roman"/>
        </w:rPr>
        <w:t xml:space="preserve"> Σχέσεων της Εκκλησίας της Ελλάδος». Ο Βοηθός Επίσκοπος της παρούσας διάταξης εξακολουθεί να λαμβάνει τις αποδοχές, που λάμβανε πριν την εκλογή του στην θέση αυτή, και το ασφαλιστικό καθεστώς του δεν μεταβάλλετ</w:t>
      </w:r>
      <w:r>
        <w:rPr>
          <w:rFonts w:ascii="Times New Roman" w:hAnsi="Times New Roman" w:cs="Times New Roman"/>
        </w:rPr>
        <w:t>αι.»</w:t>
      </w:r>
    </w:p>
    <w:p w:rsidR="00BD2FD2" w:rsidRPr="00BD2FD2" w:rsidRDefault="00BD2FD2" w:rsidP="00BD2FD2">
      <w:pPr>
        <w:spacing w:after="0"/>
        <w:jc w:val="both"/>
        <w:rPr>
          <w:rFonts w:ascii="Times New Roman" w:hAnsi="Times New Roman" w:cs="Times New Roman"/>
        </w:rPr>
      </w:pPr>
      <w:r w:rsidRPr="00BD2FD2">
        <w:rPr>
          <w:rFonts w:ascii="Times New Roman" w:hAnsi="Times New Roman" w:cs="Times New Roman"/>
        </w:rPr>
        <w:t>2. Οι συσταθείσες πριν την έναρξη ισχύος του ν.</w:t>
      </w:r>
      <w:r>
        <w:rPr>
          <w:rFonts w:ascii="Times New Roman" w:hAnsi="Times New Roman" w:cs="Times New Roman"/>
        </w:rPr>
        <w:t xml:space="preserve"> </w:t>
      </w:r>
      <w:r w:rsidRPr="00BD2FD2">
        <w:rPr>
          <w:rFonts w:ascii="Times New Roman" w:hAnsi="Times New Roman" w:cs="Times New Roman"/>
        </w:rPr>
        <w:t xml:space="preserve">590/1977 «Περί του Καταστατικού Χάρτου της Εκκλησίας της Ελλάδος» (Α΄ 146) θέσεις Βοηθών Επισκόπων, στις οποίες εξελέγησαν οι Επίσκοποι Αχελώου και Ευρίπου, μετά την κένωσή τους διατηρούνται ως θέσεις Βοηθών </w:t>
      </w:r>
      <w:r w:rsidRPr="00BD2FD2">
        <w:rPr>
          <w:rFonts w:ascii="Times New Roman" w:hAnsi="Times New Roman" w:cs="Times New Roman"/>
        </w:rPr>
        <w:lastRenderedPageBreak/>
        <w:t xml:space="preserve">Επισκόπων της Ιεράς Αρχιεπισκοπής Αθηνών και διέπονται από τις διατάξεις </w:t>
      </w:r>
      <w:r>
        <w:rPr>
          <w:rFonts w:ascii="Times New Roman" w:hAnsi="Times New Roman" w:cs="Times New Roman"/>
        </w:rPr>
        <w:t xml:space="preserve">των παρ. 1, 3 και 4 </w:t>
      </w:r>
      <w:r w:rsidRPr="00BD2FD2">
        <w:rPr>
          <w:rFonts w:ascii="Times New Roman" w:hAnsi="Times New Roman" w:cs="Times New Roman"/>
        </w:rPr>
        <w:t>του άρθρου 27 του ν.</w:t>
      </w:r>
      <w:r>
        <w:rPr>
          <w:rFonts w:ascii="Times New Roman" w:hAnsi="Times New Roman" w:cs="Times New Roman"/>
        </w:rPr>
        <w:t xml:space="preserve"> </w:t>
      </w:r>
      <w:r w:rsidRPr="00BD2FD2">
        <w:rPr>
          <w:rFonts w:ascii="Times New Roman" w:hAnsi="Times New Roman" w:cs="Times New Roman"/>
        </w:rPr>
        <w:t>590/1977 (Α΄ 146). Οι Επίσκοποι, που θα εκλεγούν στις θέσεις αυτές, θα λαμβάνουν όποιες αποδοχές είχαν πριν την εκλογή τους και το ασφαλιστικό τους καθεστώς δεν μεταβάλλεται.</w:t>
      </w:r>
    </w:p>
    <w:p w:rsidR="00BD2FD2" w:rsidRDefault="00BD2FD2" w:rsidP="004A590F">
      <w:pPr>
        <w:pStyle w:val="2"/>
        <w:spacing w:before="0" w:line="276" w:lineRule="auto"/>
        <w:rPr>
          <w:rFonts w:ascii="Times New Roman" w:hAnsi="Times New Roman" w:cs="Times New Roman"/>
          <w:sz w:val="22"/>
          <w:szCs w:val="22"/>
        </w:rPr>
      </w:pPr>
    </w:p>
    <w:p w:rsidR="004A590F" w:rsidRDefault="004A590F" w:rsidP="004A590F">
      <w:pPr>
        <w:pStyle w:val="2"/>
        <w:spacing w:before="0" w:line="276" w:lineRule="auto"/>
        <w:rPr>
          <w:rFonts w:ascii="Times New Roman" w:hAnsi="Times New Roman" w:cs="Times New Roman"/>
          <w:sz w:val="22"/>
          <w:szCs w:val="22"/>
        </w:rPr>
      </w:pPr>
      <w:r w:rsidRPr="004A590F">
        <w:rPr>
          <w:rFonts w:ascii="Times New Roman" w:hAnsi="Times New Roman" w:cs="Times New Roman"/>
          <w:sz w:val="22"/>
          <w:szCs w:val="22"/>
        </w:rPr>
        <w:t>Άρθρο</w:t>
      </w:r>
      <w:r w:rsidR="0005106D">
        <w:rPr>
          <w:rFonts w:ascii="Times New Roman" w:hAnsi="Times New Roman" w:cs="Times New Roman"/>
          <w:sz w:val="22"/>
          <w:szCs w:val="22"/>
        </w:rPr>
        <w:t xml:space="preserve"> …</w:t>
      </w:r>
    </w:p>
    <w:p w:rsidR="004A590F" w:rsidRPr="004A590F" w:rsidRDefault="004A590F" w:rsidP="004A590F">
      <w:pPr>
        <w:spacing w:after="0"/>
        <w:rPr>
          <w:lang w:eastAsia="en-US"/>
        </w:rPr>
      </w:pPr>
    </w:p>
    <w:p w:rsidR="004A590F" w:rsidRPr="004A590F" w:rsidRDefault="004A590F" w:rsidP="004A590F">
      <w:pPr>
        <w:spacing w:after="0"/>
        <w:jc w:val="both"/>
        <w:rPr>
          <w:rFonts w:ascii="Times New Roman" w:hAnsi="Times New Roman" w:cs="Times New Roman"/>
        </w:rPr>
      </w:pPr>
      <w:r w:rsidRPr="004A590F">
        <w:rPr>
          <w:rFonts w:ascii="Times New Roman" w:hAnsi="Times New Roman" w:cs="Times New Roman"/>
        </w:rPr>
        <w:t>1.</w:t>
      </w:r>
      <w:r w:rsidRPr="004A590F">
        <w:rPr>
          <w:rFonts w:ascii="Times New Roman" w:hAnsi="Times New Roman" w:cs="Times New Roman"/>
          <w:b/>
        </w:rPr>
        <w:t xml:space="preserve"> </w:t>
      </w:r>
      <w:r w:rsidRPr="004A590F">
        <w:rPr>
          <w:rFonts w:ascii="Times New Roman" w:hAnsi="Times New Roman" w:cs="Times New Roman"/>
        </w:rPr>
        <w:t>Στο τέλος της παρ. 8 του άρθρου 8 του ν. 4429/2016 (Α</w:t>
      </w:r>
      <w:r>
        <w:rPr>
          <w:rFonts w:ascii="Times New Roman" w:hAnsi="Times New Roman" w:cs="Times New Roman"/>
        </w:rPr>
        <w:t>΄</w:t>
      </w:r>
      <w:r w:rsidRPr="004A590F">
        <w:rPr>
          <w:rFonts w:ascii="Times New Roman" w:hAnsi="Times New Roman" w:cs="Times New Roman"/>
        </w:rPr>
        <w:t xml:space="preserve"> 199) </w:t>
      </w:r>
      <w:r w:rsidR="001B6213">
        <w:rPr>
          <w:rFonts w:ascii="Times New Roman" w:hAnsi="Times New Roman" w:cs="Times New Roman"/>
        </w:rPr>
        <w:t>προστίθενται εδάφια ως εξής:</w:t>
      </w:r>
    </w:p>
    <w:p w:rsidR="004A590F" w:rsidRPr="004A590F" w:rsidRDefault="004A590F" w:rsidP="006367F6">
      <w:pPr>
        <w:spacing w:after="0"/>
        <w:ind w:left="280"/>
        <w:jc w:val="both"/>
        <w:rPr>
          <w:rFonts w:ascii="Times New Roman" w:hAnsi="Times New Roman" w:cs="Times New Roman"/>
        </w:rPr>
      </w:pPr>
      <w:r w:rsidRPr="004A590F">
        <w:rPr>
          <w:rFonts w:ascii="Times New Roman" w:hAnsi="Times New Roman" w:cs="Times New Roman"/>
        </w:rPr>
        <w:t xml:space="preserve">«Στην περίπτωση που ο αριθμός των μελών του Επιστημονικού Συμβούλιου </w:t>
      </w:r>
      <w:r w:rsidR="001235AB">
        <w:rPr>
          <w:rFonts w:ascii="Times New Roman" w:hAnsi="Times New Roman" w:cs="Times New Roman"/>
        </w:rPr>
        <w:t xml:space="preserve">επαρκεί για </w:t>
      </w:r>
      <w:r w:rsidRPr="004A590F">
        <w:rPr>
          <w:rFonts w:ascii="Times New Roman" w:hAnsi="Times New Roman" w:cs="Times New Roman"/>
        </w:rPr>
        <w:t xml:space="preserve">το σχηματισμό απαρτίας, ο Υπουργός ορίζει τόσα μέλη όσα είναι απαραίτητο προκειμένου να σχηματιστεί η προβλεπόμενη στην παρ. 6 του άρθρου 8 απαρτία. Η απόφαση δημοσιεύεται στην Εφημερίδα της Κυβερνήσεως. Ο εν λόγω ορισμός </w:t>
      </w:r>
      <w:r w:rsidR="001235AB">
        <w:rPr>
          <w:rFonts w:ascii="Times New Roman" w:hAnsi="Times New Roman" w:cs="Times New Roman"/>
        </w:rPr>
        <w:t xml:space="preserve">διαρκεί </w:t>
      </w:r>
      <w:r w:rsidR="001235AB" w:rsidRPr="004A590F">
        <w:rPr>
          <w:rFonts w:ascii="Times New Roman" w:hAnsi="Times New Roman" w:cs="Times New Roman"/>
        </w:rPr>
        <w:t>έως τον ορισμό των μελών του Επιστημονικού Συμβουλίου, σύμφωνα με τις διατάξεις του παρόντος νόμου</w:t>
      </w:r>
      <w:r w:rsidR="001235AB">
        <w:rPr>
          <w:rFonts w:ascii="Times New Roman" w:hAnsi="Times New Roman" w:cs="Times New Roman"/>
        </w:rPr>
        <w:t xml:space="preserve">, και σε κάθε περίπτωση δεν υπερβαίνει </w:t>
      </w:r>
      <w:r w:rsidRPr="004A590F">
        <w:rPr>
          <w:rFonts w:ascii="Times New Roman" w:hAnsi="Times New Roman" w:cs="Times New Roman"/>
        </w:rPr>
        <w:t xml:space="preserve">το </w:t>
      </w:r>
      <w:r w:rsidR="001235AB">
        <w:rPr>
          <w:rFonts w:ascii="Times New Roman" w:hAnsi="Times New Roman" w:cs="Times New Roman"/>
        </w:rPr>
        <w:t>χρονικό διάστημα των έξι (6) μηνών».</w:t>
      </w:r>
    </w:p>
    <w:p w:rsidR="004A590F" w:rsidRPr="004A590F" w:rsidRDefault="00437565" w:rsidP="004A590F">
      <w:pPr>
        <w:spacing w:after="0"/>
        <w:jc w:val="both"/>
        <w:rPr>
          <w:rFonts w:ascii="Times New Roman" w:hAnsi="Times New Roman" w:cs="Times New Roman"/>
        </w:rPr>
      </w:pPr>
      <w:r>
        <w:rPr>
          <w:rFonts w:ascii="Times New Roman" w:hAnsi="Times New Roman" w:cs="Times New Roman"/>
        </w:rPr>
        <w:t>2</w:t>
      </w:r>
      <w:r w:rsidR="004A590F" w:rsidRPr="004A590F">
        <w:rPr>
          <w:rFonts w:ascii="Times New Roman" w:hAnsi="Times New Roman" w:cs="Times New Roman"/>
        </w:rPr>
        <w:t>. Οι παρ</w:t>
      </w:r>
      <w:r w:rsidR="00DB2BF3">
        <w:rPr>
          <w:rFonts w:ascii="Times New Roman" w:hAnsi="Times New Roman" w:cs="Times New Roman"/>
        </w:rPr>
        <w:t>.</w:t>
      </w:r>
      <w:r w:rsidR="004A590F" w:rsidRPr="004A590F">
        <w:rPr>
          <w:rFonts w:ascii="Times New Roman" w:hAnsi="Times New Roman" w:cs="Times New Roman"/>
        </w:rPr>
        <w:t xml:space="preserve"> 2 </w:t>
      </w:r>
      <w:r w:rsidR="00D7392F">
        <w:rPr>
          <w:rFonts w:ascii="Times New Roman" w:hAnsi="Times New Roman" w:cs="Times New Roman"/>
        </w:rPr>
        <w:t>και 3</w:t>
      </w:r>
      <w:r w:rsidR="004A590F" w:rsidRPr="004A590F">
        <w:rPr>
          <w:rFonts w:ascii="Times New Roman" w:hAnsi="Times New Roman" w:cs="Times New Roman"/>
        </w:rPr>
        <w:t xml:space="preserve"> του άρθρου 11 του σχεδίου νόμου αντικαθίστανται ως εξής:</w:t>
      </w:r>
    </w:p>
    <w:p w:rsidR="004A590F" w:rsidRPr="004A590F" w:rsidRDefault="004A590F" w:rsidP="00D7392F">
      <w:pPr>
        <w:pStyle w:val="Style12"/>
        <w:spacing w:after="0"/>
        <w:ind w:left="280"/>
        <w:jc w:val="both"/>
        <w:rPr>
          <w:rFonts w:ascii="Times New Roman" w:eastAsia="Times New Roman" w:hAnsi="Times New Roman" w:cs="Times New Roman"/>
        </w:rPr>
      </w:pPr>
      <w:r w:rsidRPr="004A590F">
        <w:rPr>
          <w:rFonts w:ascii="Times New Roman" w:eastAsia="Times New Roman" w:hAnsi="Times New Roman" w:cs="Times New Roman"/>
        </w:rPr>
        <w:t>«2. Η παρ. 3 του άρθρου 56 του ν</w:t>
      </w:r>
      <w:r w:rsidRPr="00F811A7">
        <w:rPr>
          <w:rFonts w:ascii="Times New Roman" w:eastAsia="Times New Roman" w:hAnsi="Times New Roman" w:cs="Times New Roman"/>
        </w:rPr>
        <w:t>. 4485/2017</w:t>
      </w:r>
      <w:r w:rsidRPr="004A590F">
        <w:rPr>
          <w:rFonts w:ascii="Times New Roman" w:eastAsia="Times New Roman" w:hAnsi="Times New Roman" w:cs="Times New Roman"/>
        </w:rPr>
        <w:t xml:space="preserve"> αντικαθίσταται ως εξής: </w:t>
      </w:r>
    </w:p>
    <w:p w:rsidR="004A590F" w:rsidRPr="004A590F" w:rsidRDefault="00437565" w:rsidP="00D7392F">
      <w:pPr>
        <w:pStyle w:val="Style12"/>
        <w:spacing w:after="0"/>
        <w:ind w:left="280"/>
        <w:jc w:val="both"/>
        <w:rPr>
          <w:rFonts w:ascii="Times New Roman" w:eastAsia="Times New Roman" w:hAnsi="Times New Roman" w:cs="Times New Roman"/>
        </w:rPr>
      </w:pPr>
      <w:r>
        <w:rPr>
          <w:rFonts w:ascii="Times New Roman" w:eastAsia="Times New Roman" w:hAnsi="Times New Roman" w:cs="Times New Roman"/>
        </w:rPr>
        <w:t>«</w:t>
      </w:r>
      <w:r w:rsidR="004A590F" w:rsidRPr="004A590F">
        <w:rPr>
          <w:rFonts w:ascii="Times New Roman" w:eastAsia="Times New Roman" w:hAnsi="Times New Roman" w:cs="Times New Roman"/>
        </w:rPr>
        <w:t>3. Για την πληρωμή δαπανών του έργου/προγράμματος, ο επιστημονικός υπεύθυνος υποβάλει στην Μ.Ο.Δ.Υ. του Ε.Λ.Κ.Ε. αίτημα πληρωμής που συνοδεύεται με τα σχετικά δικαιολογητικά για τον έλεγχο, την εκκαθάριση και τ</w:t>
      </w:r>
      <w:r w:rsidR="004A590F">
        <w:rPr>
          <w:rFonts w:ascii="Times New Roman" w:eastAsia="Times New Roman" w:hAnsi="Times New Roman" w:cs="Times New Roman"/>
        </w:rPr>
        <w:t>ην πληρωμή των σχετικών δαπανών</w:t>
      </w:r>
      <w:r w:rsidR="004A590F" w:rsidRPr="004A590F">
        <w:rPr>
          <w:rFonts w:ascii="Times New Roman" w:eastAsia="Times New Roman" w:hAnsi="Times New Roman" w:cs="Times New Roman"/>
        </w:rPr>
        <w:t>.</w:t>
      </w:r>
      <w:r>
        <w:rPr>
          <w:rFonts w:ascii="Times New Roman" w:eastAsia="Times New Roman" w:hAnsi="Times New Roman" w:cs="Times New Roman"/>
        </w:rPr>
        <w:t>»</w:t>
      </w:r>
    </w:p>
    <w:p w:rsidR="004A590F" w:rsidRPr="004A590F" w:rsidRDefault="00437565" w:rsidP="00D7392F">
      <w:pPr>
        <w:pStyle w:val="Style12"/>
        <w:spacing w:after="0"/>
        <w:ind w:left="280"/>
        <w:jc w:val="both"/>
        <w:rPr>
          <w:rFonts w:ascii="Times New Roman" w:eastAsia="Times New Roman" w:hAnsi="Times New Roman" w:cs="Times New Roman"/>
        </w:rPr>
      </w:pPr>
      <w:r>
        <w:rPr>
          <w:rFonts w:ascii="Times New Roman" w:eastAsia="Times New Roman" w:hAnsi="Times New Roman" w:cs="Times New Roman"/>
        </w:rPr>
        <w:t>3</w:t>
      </w:r>
      <w:r w:rsidR="004A590F" w:rsidRPr="004A590F">
        <w:rPr>
          <w:rFonts w:ascii="Times New Roman" w:eastAsia="Times New Roman" w:hAnsi="Times New Roman" w:cs="Times New Roman"/>
        </w:rPr>
        <w:t xml:space="preserve">. Η παρ. 5 του άρθρου 4 του </w:t>
      </w:r>
      <w:proofErr w:type="spellStart"/>
      <w:r w:rsidR="004A590F" w:rsidRPr="004A590F">
        <w:rPr>
          <w:rFonts w:ascii="Times New Roman" w:eastAsia="Times New Roman" w:hAnsi="Times New Roman" w:cs="Times New Roman"/>
        </w:rPr>
        <w:t>π.δ</w:t>
      </w:r>
      <w:proofErr w:type="spellEnd"/>
      <w:r w:rsidR="004A590F" w:rsidRPr="004A590F">
        <w:rPr>
          <w:rFonts w:ascii="Times New Roman" w:eastAsia="Times New Roman" w:hAnsi="Times New Roman" w:cs="Times New Roman"/>
        </w:rPr>
        <w:t>. 80/2016 (Α΄ 145), που έχει προστεθεί με την παρ. 2 του άρθρου 62 του ν. 4485/2017, αντικαθίσταται ως εξής:</w:t>
      </w:r>
    </w:p>
    <w:p w:rsidR="004A590F" w:rsidRPr="004A590F" w:rsidRDefault="00437565" w:rsidP="00D7392F">
      <w:pPr>
        <w:pStyle w:val="Style12"/>
        <w:spacing w:after="0"/>
        <w:ind w:left="280"/>
        <w:jc w:val="both"/>
        <w:rPr>
          <w:rFonts w:ascii="Times New Roman" w:eastAsia="Times New Roman" w:hAnsi="Times New Roman" w:cs="Times New Roman"/>
        </w:rPr>
      </w:pPr>
      <w:r>
        <w:rPr>
          <w:rFonts w:ascii="Times New Roman" w:eastAsia="Times New Roman" w:hAnsi="Times New Roman" w:cs="Times New Roman"/>
        </w:rPr>
        <w:t>«5</w:t>
      </w:r>
      <w:r w:rsidR="004A590F" w:rsidRPr="004A590F">
        <w:rPr>
          <w:rFonts w:ascii="Times New Roman" w:eastAsia="Times New Roman" w:hAnsi="Times New Roman" w:cs="Times New Roman"/>
        </w:rPr>
        <w:t>. Ειδικά για την ανάληψη υποχρεώσεων σε βάρος πιστώσεων του προϋπολογισμού των Ε.Λ.Κ.Ε.:</w:t>
      </w:r>
    </w:p>
    <w:p w:rsidR="004A590F" w:rsidRPr="004A590F" w:rsidRDefault="004A590F" w:rsidP="00D7392F">
      <w:pPr>
        <w:pStyle w:val="yiv4275050681msonormal"/>
        <w:shd w:val="clear" w:color="auto" w:fill="FFFFFF"/>
        <w:spacing w:before="0" w:beforeAutospacing="0" w:after="0" w:afterAutospacing="0" w:line="276" w:lineRule="auto"/>
        <w:ind w:left="280"/>
        <w:jc w:val="both"/>
        <w:rPr>
          <w:color w:val="000000"/>
          <w:sz w:val="22"/>
          <w:szCs w:val="22"/>
        </w:rPr>
      </w:pPr>
      <w:r w:rsidRPr="004A590F">
        <w:rPr>
          <w:color w:val="000000"/>
          <w:sz w:val="22"/>
          <w:szCs w:val="22"/>
        </w:rPr>
        <w:t xml:space="preserve">α. η απόφαση ανάληψης υποχρέωσης εκδίδεται μετά την ολοκλήρωση της διαδικασίας ανάληψης εκτέλεσης του έργου από τον Ε.Λ.Κ.Ε. για το σύνολο ή μέρος των ετήσιων πιστώσεων του έργου και συνοδεύεται από αναλυτική κατάσταση κατανομής τους ανά δαπάνη, κατηγορία δαπάνης και λογαριασμό,  </w:t>
      </w:r>
    </w:p>
    <w:p w:rsidR="004A590F" w:rsidRPr="004A590F" w:rsidRDefault="004A590F" w:rsidP="00D7392F">
      <w:pPr>
        <w:pStyle w:val="yiv4275050681msonormal"/>
        <w:shd w:val="clear" w:color="auto" w:fill="FFFFFF"/>
        <w:spacing w:before="0" w:beforeAutospacing="0" w:after="0" w:afterAutospacing="0" w:line="276" w:lineRule="auto"/>
        <w:ind w:left="280"/>
        <w:jc w:val="both"/>
        <w:rPr>
          <w:color w:val="000000"/>
          <w:sz w:val="22"/>
          <w:szCs w:val="22"/>
        </w:rPr>
      </w:pPr>
      <w:r w:rsidRPr="004A590F">
        <w:rPr>
          <w:color w:val="000000"/>
          <w:sz w:val="22"/>
          <w:szCs w:val="22"/>
        </w:rPr>
        <w:t xml:space="preserve">β. για την έκδοση της απόφασης ανάληψης υποχρέωσης </w:t>
      </w:r>
      <w:r w:rsidRPr="004A590F">
        <w:rPr>
          <w:sz w:val="22"/>
          <w:szCs w:val="22"/>
        </w:rPr>
        <w:t>προηγείται τεκμηριωμένο αίτημα του επιστημονικού υπευθύνου</w:t>
      </w:r>
      <w:r w:rsidRPr="004A590F">
        <w:rPr>
          <w:color w:val="000000"/>
          <w:sz w:val="22"/>
          <w:szCs w:val="22"/>
        </w:rPr>
        <w:t xml:space="preserve"> σε συνέχεια: αα) της έκδοσης απόφασης ανάληψης εκτέλεσης του έργου από την Επιτροπή Ερευνών, η οποία επέχει θέση απόφασης έγκρισης του συνόλου των δαπανών του έργου και </w:t>
      </w:r>
      <w:proofErr w:type="spellStart"/>
      <w:r w:rsidRPr="004A590F">
        <w:rPr>
          <w:color w:val="000000"/>
          <w:sz w:val="22"/>
          <w:szCs w:val="22"/>
        </w:rPr>
        <w:t>ββ</w:t>
      </w:r>
      <w:proofErr w:type="spellEnd"/>
      <w:r w:rsidRPr="004A590F">
        <w:rPr>
          <w:color w:val="000000"/>
          <w:sz w:val="22"/>
          <w:szCs w:val="22"/>
        </w:rPr>
        <w:t>) της ένταξης του προϋπολογισμού του έργου στον προϋπολογισμό του Ε.Λ.Κ.Ε. ή και την τροποποίηση αυτού,</w:t>
      </w:r>
    </w:p>
    <w:p w:rsidR="004A590F" w:rsidRPr="004A590F" w:rsidRDefault="004A590F" w:rsidP="00D7392F">
      <w:pPr>
        <w:pStyle w:val="yiv4275050681msonormal"/>
        <w:shd w:val="clear" w:color="auto" w:fill="FFFFFF"/>
        <w:spacing w:before="0" w:beforeAutospacing="0" w:after="0" w:afterAutospacing="0" w:line="276" w:lineRule="auto"/>
        <w:ind w:left="280"/>
        <w:jc w:val="both"/>
        <w:rPr>
          <w:color w:val="000000"/>
          <w:sz w:val="22"/>
          <w:szCs w:val="22"/>
          <w:highlight w:val="yellow"/>
        </w:rPr>
      </w:pPr>
      <w:r w:rsidRPr="004A590F">
        <w:rPr>
          <w:color w:val="000000"/>
          <w:sz w:val="22"/>
          <w:szCs w:val="22"/>
        </w:rPr>
        <w:t xml:space="preserve">γ. </w:t>
      </w:r>
      <w:r w:rsidRPr="004A590F">
        <w:rPr>
          <w:sz w:val="22"/>
          <w:szCs w:val="22"/>
        </w:rPr>
        <w:t>σε περ</w:t>
      </w:r>
      <w:r w:rsidRPr="004A590F">
        <w:rPr>
          <w:color w:val="000000"/>
          <w:sz w:val="22"/>
          <w:szCs w:val="22"/>
        </w:rPr>
        <w:t>ίπτωση δαπάνης που αφορά προμήθεια αγαθών ή παροχή υπηρεσιών</w:t>
      </w:r>
      <w:r>
        <w:rPr>
          <w:color w:val="000000"/>
          <w:sz w:val="22"/>
          <w:szCs w:val="22"/>
        </w:rPr>
        <w:t>,</w:t>
      </w:r>
      <w:r w:rsidRPr="004A590F">
        <w:rPr>
          <w:color w:val="000000"/>
          <w:sz w:val="22"/>
          <w:szCs w:val="22"/>
        </w:rPr>
        <w:t xml:space="preserve"> η οποία εκτελείται με τη διαδικασία της απευθείας ανάθεσης, το αίτημα ανάληψης υποχρέωσης υποβάλλεται από τον επιστημονικό υπεύθυνο ταυτόχρονα με το αίτημα απευθείας ανάθεσης. Η απόφαση ανάληψης υποχρέωσης προηγείται της απόφασης απευθείας ανάθεσης.</w:t>
      </w:r>
    </w:p>
    <w:p w:rsidR="004A590F" w:rsidRPr="004A590F" w:rsidRDefault="004A590F" w:rsidP="00D7392F">
      <w:pPr>
        <w:pStyle w:val="yiv4275050681msonormal"/>
        <w:shd w:val="clear" w:color="auto" w:fill="FFFFFF"/>
        <w:spacing w:before="0" w:beforeAutospacing="0" w:after="0" w:afterAutospacing="0" w:line="276" w:lineRule="auto"/>
        <w:ind w:left="280"/>
        <w:jc w:val="both"/>
        <w:rPr>
          <w:color w:val="000000"/>
          <w:sz w:val="22"/>
          <w:szCs w:val="22"/>
        </w:rPr>
      </w:pPr>
      <w:r w:rsidRPr="004A590F">
        <w:rPr>
          <w:color w:val="000000"/>
          <w:sz w:val="22"/>
          <w:szCs w:val="22"/>
        </w:rPr>
        <w:t>δ. η απόφαση ανάληψης υποχρέωσης εκδίδεται από τον Πρόεδρο της Επιτροπής Ερευνών. Σε περίπτωση δαπανών ίσων ή κατώτερων των δύο χιλιάδων πεντακοσίων (2.500) ευρώ, η απόφαση ανάληψης υποχρέωσης εκδίδεται από τον επιστημονικό υπεύθυνο υπό την προϋπόθεση ότι αυτός</w:t>
      </w:r>
      <w:r w:rsidRPr="004A590F">
        <w:rPr>
          <w:sz w:val="22"/>
          <w:szCs w:val="22"/>
        </w:rPr>
        <w:t xml:space="preserve"> ανήκει στο μόνιμο ή με σύμβαση αορίστου χρόνου προσωπικό</w:t>
      </w:r>
      <w:r w:rsidRPr="004A590F">
        <w:rPr>
          <w:color w:val="000000"/>
          <w:sz w:val="22"/>
          <w:szCs w:val="22"/>
        </w:rPr>
        <w:t xml:space="preserve"> του φορέα και ότι</w:t>
      </w:r>
      <w:r w:rsidRPr="004A590F">
        <w:rPr>
          <w:color w:val="000000"/>
          <w:sz w:val="22"/>
          <w:szCs w:val="22"/>
          <w:shd w:val="clear" w:color="auto" w:fill="FFFFFF"/>
        </w:rPr>
        <w:t xml:space="preserve"> το άθροισμα των δαπανών αυτών δεν υπερβαίνουν </w:t>
      </w:r>
      <w:r w:rsidRPr="004A590F">
        <w:rPr>
          <w:bCs/>
          <w:color w:val="000000"/>
          <w:sz w:val="22"/>
          <w:szCs w:val="22"/>
          <w:shd w:val="clear" w:color="auto" w:fill="FFFFFF"/>
        </w:rPr>
        <w:t> </w:t>
      </w:r>
      <w:r w:rsidRPr="004A590F">
        <w:rPr>
          <w:color w:val="000000"/>
          <w:sz w:val="22"/>
          <w:szCs w:val="22"/>
          <w:shd w:val="clear" w:color="auto" w:fill="FFFFFF"/>
        </w:rPr>
        <w:t>το</w:t>
      </w:r>
      <w:r>
        <w:rPr>
          <w:color w:val="000000"/>
          <w:sz w:val="22"/>
          <w:szCs w:val="22"/>
          <w:shd w:val="clear" w:color="auto" w:fill="FFFFFF"/>
        </w:rPr>
        <w:t xml:space="preserve"> εικοσιπέντε τοις εκατό </w:t>
      </w:r>
      <w:r w:rsidRPr="004A590F">
        <w:rPr>
          <w:color w:val="000000"/>
          <w:sz w:val="22"/>
          <w:szCs w:val="22"/>
          <w:shd w:val="clear" w:color="auto" w:fill="FFFFFF"/>
        </w:rPr>
        <w:t xml:space="preserve"> </w:t>
      </w:r>
      <w:r>
        <w:rPr>
          <w:color w:val="000000"/>
          <w:sz w:val="22"/>
          <w:szCs w:val="22"/>
          <w:shd w:val="clear" w:color="auto" w:fill="FFFFFF"/>
        </w:rPr>
        <w:t>(</w:t>
      </w:r>
      <w:r w:rsidRPr="004A590F">
        <w:rPr>
          <w:color w:val="000000"/>
          <w:sz w:val="22"/>
          <w:szCs w:val="22"/>
          <w:shd w:val="clear" w:color="auto" w:fill="FFFFFF"/>
        </w:rPr>
        <w:t>25%</w:t>
      </w:r>
      <w:r>
        <w:rPr>
          <w:color w:val="000000"/>
          <w:sz w:val="22"/>
          <w:szCs w:val="22"/>
          <w:shd w:val="clear" w:color="auto" w:fill="FFFFFF"/>
        </w:rPr>
        <w:t>)</w:t>
      </w:r>
      <w:r w:rsidRPr="004A590F">
        <w:rPr>
          <w:color w:val="000000"/>
          <w:sz w:val="22"/>
          <w:szCs w:val="22"/>
          <w:shd w:val="clear" w:color="auto" w:fill="FFFFFF"/>
        </w:rPr>
        <w:t xml:space="preserve"> του συνόλου των πιστώσεων του προϋπολογισμού </w:t>
      </w:r>
      <w:r w:rsidRPr="004A590F">
        <w:rPr>
          <w:color w:val="000000"/>
          <w:sz w:val="22"/>
          <w:szCs w:val="22"/>
        </w:rPr>
        <w:t xml:space="preserve"> του έργου.  Για τις πιστώσεις που υπερβαίνουν το ως άνω ποσοστό, οι αποφάσεις ανάληψης υποχρέωσης εκδίδονται από τον Πρόεδρο της Επιτροπής Ερευνών.</w:t>
      </w:r>
    </w:p>
    <w:p w:rsidR="004A590F" w:rsidRPr="004A590F" w:rsidRDefault="004A590F" w:rsidP="00D7392F">
      <w:pPr>
        <w:pStyle w:val="Style12"/>
        <w:spacing w:after="0"/>
        <w:ind w:left="280"/>
        <w:jc w:val="both"/>
        <w:rPr>
          <w:rFonts w:ascii="Times New Roman" w:eastAsia="Times New Roman" w:hAnsi="Times New Roman" w:cs="Times New Roman"/>
        </w:rPr>
      </w:pPr>
      <w:r w:rsidRPr="004A590F">
        <w:rPr>
          <w:rFonts w:ascii="Times New Roman" w:eastAsia="Times New Roman" w:hAnsi="Times New Roman" w:cs="Times New Roman"/>
        </w:rPr>
        <w:lastRenderedPageBreak/>
        <w:t xml:space="preserve">ε. αν υπάρχει διαθέσιμη πίστωση, αλλά δεν συντρέχουν οι λοιπές νόμιμες προϋποθέσεις παροχής της βεβαίωσης της παρ. 2 του άρθρου 3, η διαφωνία αυτή γνωστοποιείται εγγράφως στην Επιτροπή Ερευνών. Αν προκύψει διάσταση απόψεων μεταξύ της Επιτροπής Ερευνών και του ΠΟΥ, εφαρμόζεται η </w:t>
      </w:r>
      <w:proofErr w:type="spellStart"/>
      <w:r w:rsidRPr="004A590F">
        <w:rPr>
          <w:rFonts w:ascii="Times New Roman" w:eastAsia="Times New Roman" w:hAnsi="Times New Roman" w:cs="Times New Roman"/>
        </w:rPr>
        <w:t>περίπτ</w:t>
      </w:r>
      <w:proofErr w:type="spellEnd"/>
      <w:r w:rsidRPr="004A590F">
        <w:rPr>
          <w:rFonts w:ascii="Times New Roman" w:eastAsia="Times New Roman" w:hAnsi="Times New Roman" w:cs="Times New Roman"/>
        </w:rPr>
        <w:t xml:space="preserve">. </w:t>
      </w:r>
      <w:proofErr w:type="spellStart"/>
      <w:r w:rsidRPr="004A590F">
        <w:rPr>
          <w:rFonts w:ascii="Times New Roman" w:eastAsia="Times New Roman" w:hAnsi="Times New Roman" w:cs="Times New Roman"/>
        </w:rPr>
        <w:t>γ΄</w:t>
      </w:r>
      <w:proofErr w:type="spellEnd"/>
      <w:r w:rsidRPr="004A590F">
        <w:rPr>
          <w:rFonts w:ascii="Times New Roman" w:eastAsia="Times New Roman" w:hAnsi="Times New Roman" w:cs="Times New Roman"/>
        </w:rPr>
        <w:t xml:space="preserve"> της παρ. 1 του άρθρου 4 και ο Π.Μ.Ο.Δ.Υ. του Ε.Λ.Κ.Ε. κοινοποιεί τη διαφωνία του στη Σύγκλητο του Α.Ε.Ι.,</w:t>
      </w:r>
    </w:p>
    <w:p w:rsidR="004A590F" w:rsidRPr="006367F6" w:rsidRDefault="004A590F" w:rsidP="00D7392F">
      <w:pPr>
        <w:pStyle w:val="Style12"/>
        <w:spacing w:after="0"/>
        <w:ind w:left="280"/>
        <w:jc w:val="both"/>
        <w:rPr>
          <w:rFonts w:ascii="Times New Roman" w:eastAsia="Times New Roman" w:hAnsi="Times New Roman" w:cs="Times New Roman"/>
        </w:rPr>
      </w:pPr>
      <w:r w:rsidRPr="004A590F">
        <w:rPr>
          <w:rFonts w:ascii="Times New Roman" w:eastAsia="Times New Roman" w:hAnsi="Times New Roman" w:cs="Times New Roman"/>
        </w:rPr>
        <w:t xml:space="preserve">στ. με την έναρξη κάθε οικονομικού έτους, εκτός από τις πιστώσεις της παρ. 3,  δεσμεύονται στον προϋπολογισμό του οικείου Ε.Λ.Κ.Ε. δεσμευμένες πιστώσεις </w:t>
      </w:r>
      <w:r w:rsidRPr="006367F6">
        <w:rPr>
          <w:rFonts w:ascii="Times New Roman" w:eastAsia="Times New Roman" w:hAnsi="Times New Roman" w:cs="Times New Roman"/>
        </w:rPr>
        <w:t>εγκεκριμένων έργων του προηγούμενου οικονομικού έτους χωρίς να απαιτείται να εκκρεμεί σχετική υποχρέωση».</w:t>
      </w:r>
    </w:p>
    <w:p w:rsidR="00D7392F" w:rsidRPr="006367F6" w:rsidRDefault="00D7392F" w:rsidP="00D7392F">
      <w:pPr>
        <w:spacing w:after="0"/>
        <w:jc w:val="both"/>
        <w:rPr>
          <w:rFonts w:ascii="Times New Roman" w:hAnsi="Times New Roman" w:cs="Times New Roman"/>
        </w:rPr>
      </w:pPr>
      <w:r w:rsidRPr="006367F6">
        <w:rPr>
          <w:rFonts w:ascii="Times New Roman" w:hAnsi="Times New Roman" w:cs="Times New Roman"/>
          <w:color w:val="000000"/>
        </w:rPr>
        <w:t>3</w:t>
      </w:r>
      <w:r w:rsidR="004A590F" w:rsidRPr="006367F6">
        <w:rPr>
          <w:rFonts w:ascii="Times New Roman" w:hAnsi="Times New Roman" w:cs="Times New Roman"/>
          <w:color w:val="000000"/>
        </w:rPr>
        <w:t xml:space="preserve">. </w:t>
      </w:r>
      <w:r w:rsidRPr="006367F6">
        <w:rPr>
          <w:rFonts w:ascii="Times New Roman" w:hAnsi="Times New Roman" w:cs="Times New Roman"/>
          <w:color w:val="000000"/>
        </w:rPr>
        <w:t>Η</w:t>
      </w:r>
      <w:r w:rsidRPr="006367F6">
        <w:rPr>
          <w:rFonts w:ascii="Times New Roman" w:hAnsi="Times New Roman" w:cs="Times New Roman"/>
        </w:rPr>
        <w:t xml:space="preserve"> παρ. 5 του άρθρου 11 του σχεδίου νόμου αντικαθίσταται ως εξής:</w:t>
      </w:r>
    </w:p>
    <w:p w:rsidR="004A590F" w:rsidRPr="006367F6" w:rsidRDefault="00D7392F" w:rsidP="00D7392F">
      <w:pPr>
        <w:pStyle w:val="yiv4275050681msonormal"/>
        <w:shd w:val="clear" w:color="auto" w:fill="FFFFFF"/>
        <w:spacing w:before="0" w:beforeAutospacing="0" w:after="0" w:afterAutospacing="0" w:line="276" w:lineRule="auto"/>
        <w:ind w:firstLine="280"/>
        <w:jc w:val="both"/>
        <w:rPr>
          <w:color w:val="000000"/>
          <w:sz w:val="22"/>
          <w:szCs w:val="22"/>
        </w:rPr>
      </w:pPr>
      <w:r w:rsidRPr="006367F6">
        <w:rPr>
          <w:color w:val="000000"/>
          <w:sz w:val="22"/>
          <w:szCs w:val="22"/>
        </w:rPr>
        <w:t>«</w:t>
      </w:r>
      <w:r w:rsidR="004A590F" w:rsidRPr="006367F6">
        <w:rPr>
          <w:color w:val="000000"/>
          <w:sz w:val="22"/>
          <w:szCs w:val="22"/>
        </w:rPr>
        <w:t xml:space="preserve">Η </w:t>
      </w:r>
      <w:proofErr w:type="spellStart"/>
      <w:r w:rsidR="004A590F" w:rsidRPr="006367F6">
        <w:rPr>
          <w:color w:val="000000"/>
          <w:sz w:val="22"/>
          <w:szCs w:val="22"/>
        </w:rPr>
        <w:t>περίπτ</w:t>
      </w:r>
      <w:proofErr w:type="spellEnd"/>
      <w:r w:rsidR="004A590F" w:rsidRPr="006367F6">
        <w:rPr>
          <w:color w:val="000000"/>
          <w:sz w:val="22"/>
          <w:szCs w:val="22"/>
        </w:rPr>
        <w:t xml:space="preserve">. </w:t>
      </w:r>
      <w:proofErr w:type="spellStart"/>
      <w:r w:rsidR="004A590F" w:rsidRPr="006367F6">
        <w:rPr>
          <w:color w:val="000000"/>
          <w:sz w:val="22"/>
          <w:szCs w:val="22"/>
        </w:rPr>
        <w:t>γ΄</w:t>
      </w:r>
      <w:proofErr w:type="spellEnd"/>
      <w:r w:rsidR="004A590F" w:rsidRPr="006367F6">
        <w:rPr>
          <w:color w:val="000000"/>
          <w:sz w:val="22"/>
          <w:szCs w:val="22"/>
        </w:rPr>
        <w:t xml:space="preserve"> της παρ. 2 του άρθρου 66 του ν. 4485/2017 αντικαθίσταται ως εξής:</w:t>
      </w:r>
    </w:p>
    <w:p w:rsidR="004A590F" w:rsidRPr="006367F6" w:rsidRDefault="004A590F" w:rsidP="00D7392F">
      <w:pPr>
        <w:pStyle w:val="yiv4275050681msonormal"/>
        <w:shd w:val="clear" w:color="auto" w:fill="FFFFFF"/>
        <w:spacing w:before="0" w:beforeAutospacing="0" w:after="0" w:afterAutospacing="0" w:line="276" w:lineRule="auto"/>
        <w:ind w:left="280"/>
        <w:jc w:val="both"/>
        <w:rPr>
          <w:color w:val="000000"/>
          <w:sz w:val="22"/>
          <w:szCs w:val="22"/>
        </w:rPr>
      </w:pPr>
      <w:r w:rsidRPr="006367F6">
        <w:rPr>
          <w:color w:val="000000"/>
          <w:sz w:val="22"/>
          <w:szCs w:val="22"/>
        </w:rPr>
        <w:t>«γ. Για δαπάνη που αφορά προμήθεια αγαθών ή παροχή υπηρεσιών που εκτελείται με τη διαδικασία της απευθείας ανάθεσης, το τεκμηριωμένο αίτημα του επιστημονικού υπευθύνου συνοδεύεται από απόδειξη έρευνας αγοράς και η απόφαση απευθείας ανάθεσης έπεται της απόφασης ανάληψης υποχρέωσης.</w:t>
      </w:r>
    </w:p>
    <w:p w:rsidR="004A590F" w:rsidRPr="004A590F" w:rsidRDefault="004A590F" w:rsidP="00D7392F">
      <w:pPr>
        <w:pStyle w:val="yiv4275050681msonormal"/>
        <w:shd w:val="clear" w:color="auto" w:fill="FFFFFF"/>
        <w:spacing w:before="0" w:beforeAutospacing="0" w:after="0" w:afterAutospacing="0" w:line="276" w:lineRule="auto"/>
        <w:ind w:left="280"/>
        <w:jc w:val="both"/>
        <w:rPr>
          <w:color w:val="000000"/>
          <w:sz w:val="22"/>
          <w:szCs w:val="22"/>
        </w:rPr>
      </w:pPr>
      <w:r w:rsidRPr="006367F6">
        <w:rPr>
          <w:color w:val="000000"/>
          <w:sz w:val="22"/>
          <w:szCs w:val="22"/>
        </w:rPr>
        <w:t>Για δαπάνη ίση ή κατώτερη του ποσού των δύο χιλιάδων πεντακοσίων (2.500) ευρώ δεν απαιτείται απόδειξη έρευνας αγοράς και η απόφαση ανάληψης υποχρέωσης που αυτός εκδίδει επέχει θέση απόφασης</w:t>
      </w:r>
      <w:r w:rsidRPr="004A590F">
        <w:rPr>
          <w:color w:val="000000"/>
          <w:sz w:val="22"/>
          <w:szCs w:val="22"/>
        </w:rPr>
        <w:t xml:space="preserve"> απευθείας ανάθεσης.</w:t>
      </w:r>
    </w:p>
    <w:p w:rsidR="004A590F" w:rsidRPr="00D7392F" w:rsidRDefault="004A590F" w:rsidP="00D7392F">
      <w:pPr>
        <w:pStyle w:val="yiv4275050681msonormal"/>
        <w:shd w:val="clear" w:color="auto" w:fill="FFFFFF"/>
        <w:spacing w:before="0" w:beforeAutospacing="0" w:after="0" w:afterAutospacing="0" w:line="276" w:lineRule="auto"/>
        <w:ind w:left="280"/>
        <w:jc w:val="both"/>
        <w:rPr>
          <w:color w:val="000000"/>
          <w:sz w:val="22"/>
          <w:szCs w:val="22"/>
        </w:rPr>
      </w:pPr>
      <w:r w:rsidRPr="004A590F">
        <w:rPr>
          <w:color w:val="000000"/>
          <w:sz w:val="22"/>
          <w:szCs w:val="22"/>
        </w:rPr>
        <w:t xml:space="preserve">Οι αποφάσεις απευθείας ανάθεσης και τα τεκμηριωμένα αιτήματα καταχωρούνται στο </w:t>
      </w:r>
      <w:r w:rsidRPr="00D7392F">
        <w:rPr>
          <w:color w:val="000000"/>
          <w:sz w:val="22"/>
          <w:szCs w:val="22"/>
        </w:rPr>
        <w:t xml:space="preserve">ΚΗΜΔΗΣ για αξία μεγαλύτερη ή ίση του ποσού των χιλίων (1.000) ευρώ </w:t>
      </w:r>
      <w:r w:rsidR="00D7392F" w:rsidRPr="00D7392F">
        <w:rPr>
          <w:color w:val="000000"/>
          <w:sz w:val="22"/>
          <w:szCs w:val="22"/>
        </w:rPr>
        <w:t>μη συμπεριλαμβανομένου Φ.Π.Α.».»</w:t>
      </w:r>
    </w:p>
    <w:p w:rsidR="00D7392F" w:rsidRPr="00D7392F" w:rsidRDefault="00D7392F" w:rsidP="00D7392F">
      <w:pPr>
        <w:spacing w:after="0"/>
        <w:jc w:val="both"/>
        <w:rPr>
          <w:rFonts w:ascii="Times New Roman" w:hAnsi="Times New Roman" w:cs="Times New Roman"/>
        </w:rPr>
      </w:pPr>
      <w:r>
        <w:rPr>
          <w:rFonts w:ascii="Times New Roman" w:hAnsi="Times New Roman" w:cs="Times New Roman"/>
          <w:color w:val="000000"/>
        </w:rPr>
        <w:t>4</w:t>
      </w:r>
      <w:r w:rsidRPr="00D7392F">
        <w:rPr>
          <w:rFonts w:ascii="Times New Roman" w:hAnsi="Times New Roman" w:cs="Times New Roman"/>
          <w:color w:val="000000"/>
        </w:rPr>
        <w:t>. Η</w:t>
      </w:r>
      <w:r w:rsidRPr="00D7392F">
        <w:rPr>
          <w:rFonts w:ascii="Times New Roman" w:hAnsi="Times New Roman" w:cs="Times New Roman"/>
        </w:rPr>
        <w:t xml:space="preserve"> παρ. </w:t>
      </w:r>
      <w:r>
        <w:rPr>
          <w:rFonts w:ascii="Times New Roman" w:hAnsi="Times New Roman" w:cs="Times New Roman"/>
        </w:rPr>
        <w:t>6</w:t>
      </w:r>
      <w:r w:rsidRPr="00D7392F">
        <w:rPr>
          <w:rFonts w:ascii="Times New Roman" w:hAnsi="Times New Roman" w:cs="Times New Roman"/>
        </w:rPr>
        <w:t xml:space="preserve"> του άρθρου 11 του σχεδίου νόμου αντικαθίσταται ως εξής:</w:t>
      </w:r>
    </w:p>
    <w:p w:rsidR="004A590F" w:rsidRPr="00D7392F" w:rsidRDefault="00D7392F" w:rsidP="00D7392F">
      <w:pPr>
        <w:pStyle w:val="Style12"/>
        <w:spacing w:after="0"/>
        <w:ind w:left="280"/>
        <w:jc w:val="both"/>
        <w:rPr>
          <w:rFonts w:ascii="Times New Roman" w:eastAsia="Times New Roman" w:hAnsi="Times New Roman" w:cs="Times New Roman"/>
        </w:rPr>
      </w:pPr>
      <w:r>
        <w:rPr>
          <w:rFonts w:ascii="Times New Roman" w:eastAsia="Times New Roman" w:hAnsi="Times New Roman" w:cs="Times New Roman"/>
        </w:rPr>
        <w:t>«</w:t>
      </w:r>
      <w:r w:rsidR="004A590F" w:rsidRPr="00D7392F">
        <w:rPr>
          <w:rFonts w:ascii="Times New Roman" w:eastAsia="Times New Roman" w:hAnsi="Times New Roman" w:cs="Times New Roman"/>
        </w:rPr>
        <w:t>6. Στην παρ. 1 του άρθρου 55 του ν. 4485/2017 προστίθεται στοιχεί</w:t>
      </w:r>
      <w:r w:rsidR="004A590F" w:rsidRPr="00D7392F">
        <w:rPr>
          <w:rFonts w:ascii="Times New Roman" w:eastAsia="Times New Roman" w:hAnsi="Times New Roman" w:cs="Times New Roman"/>
          <w:lang w:val="en-US"/>
        </w:rPr>
        <w:t>o</w:t>
      </w:r>
      <w:r w:rsidR="004A590F" w:rsidRPr="00D7392F">
        <w:rPr>
          <w:rFonts w:ascii="Times New Roman" w:eastAsia="Times New Roman" w:hAnsi="Times New Roman" w:cs="Times New Roman"/>
        </w:rPr>
        <w:t xml:space="preserve"> </w:t>
      </w:r>
      <w:proofErr w:type="spellStart"/>
      <w:r w:rsidR="004A590F" w:rsidRPr="00D7392F">
        <w:rPr>
          <w:rFonts w:ascii="Times New Roman" w:eastAsia="Times New Roman" w:hAnsi="Times New Roman" w:cs="Times New Roman"/>
        </w:rPr>
        <w:t>ζ΄</w:t>
      </w:r>
      <w:proofErr w:type="spellEnd"/>
      <w:r w:rsidR="004A590F" w:rsidRPr="00D7392F">
        <w:rPr>
          <w:rFonts w:ascii="Times New Roman" w:eastAsia="Times New Roman" w:hAnsi="Times New Roman" w:cs="Times New Roman"/>
        </w:rPr>
        <w:t xml:space="preserve"> ως εξής:</w:t>
      </w:r>
    </w:p>
    <w:p w:rsidR="000F757A" w:rsidRPr="000F757A" w:rsidRDefault="004A590F" w:rsidP="00D7392F">
      <w:pPr>
        <w:pStyle w:val="Style12"/>
        <w:spacing w:after="0"/>
        <w:ind w:left="280"/>
        <w:jc w:val="both"/>
        <w:rPr>
          <w:rFonts w:ascii="Times New Roman" w:eastAsia="Times New Roman" w:hAnsi="Times New Roman" w:cs="Times New Roman"/>
        </w:rPr>
      </w:pPr>
      <w:r w:rsidRPr="00D7392F">
        <w:rPr>
          <w:rFonts w:ascii="Times New Roman" w:eastAsia="Times New Roman" w:hAnsi="Times New Roman" w:cs="Times New Roman"/>
        </w:rPr>
        <w:t>«ζ. εκδίδει</w:t>
      </w:r>
      <w:r w:rsidRPr="000F757A">
        <w:rPr>
          <w:rFonts w:ascii="Times New Roman" w:eastAsia="Times New Roman" w:hAnsi="Times New Roman" w:cs="Times New Roman"/>
        </w:rPr>
        <w:t xml:space="preserve"> τις αποφάσεις απευθείας ανάθεσης δημόσιων συμβάσεων για αξία μεγαλύτερη του ποσού των δύο χιλιάδων πεντακοσίων (2.500) ευρώ».</w:t>
      </w:r>
      <w:r w:rsidR="00437565" w:rsidRPr="000F757A">
        <w:rPr>
          <w:rFonts w:ascii="Times New Roman" w:eastAsia="Times New Roman" w:hAnsi="Times New Roman" w:cs="Times New Roman"/>
        </w:rPr>
        <w:t>».</w:t>
      </w:r>
    </w:p>
    <w:p w:rsidR="000F757A" w:rsidRPr="000F757A" w:rsidRDefault="00D7392F" w:rsidP="000F757A">
      <w:pPr>
        <w:pStyle w:val="Style12"/>
        <w:spacing w:after="0"/>
        <w:jc w:val="both"/>
        <w:rPr>
          <w:rFonts w:ascii="Times New Roman" w:eastAsia="Times New Roman" w:hAnsi="Times New Roman" w:cs="Times New Roman"/>
        </w:rPr>
      </w:pPr>
      <w:r>
        <w:rPr>
          <w:rFonts w:ascii="Times New Roman" w:eastAsia="Times New Roman" w:hAnsi="Times New Roman" w:cs="Times New Roman"/>
          <w:color w:val="000000"/>
          <w:lang w:eastAsia="en-GB"/>
        </w:rPr>
        <w:t>5</w:t>
      </w:r>
      <w:r w:rsidR="000F757A" w:rsidRPr="000F757A">
        <w:rPr>
          <w:rFonts w:ascii="Times New Roman" w:eastAsia="Times New Roman" w:hAnsi="Times New Roman" w:cs="Times New Roman"/>
          <w:color w:val="000000"/>
          <w:lang w:eastAsia="en-GB"/>
        </w:rPr>
        <w:t>. Στο άρθρο 12 του σχεδίου νόμου προστίθεται παρ. 7, η οποία έχει ως εξής:</w:t>
      </w:r>
    </w:p>
    <w:p w:rsidR="000F757A" w:rsidRPr="000F757A" w:rsidRDefault="000F757A" w:rsidP="00D7392F">
      <w:pPr>
        <w:shd w:val="clear" w:color="auto" w:fill="FFFFFF"/>
        <w:spacing w:after="0" w:line="240" w:lineRule="auto"/>
        <w:ind w:left="252"/>
        <w:jc w:val="both"/>
        <w:rPr>
          <w:rFonts w:ascii="Times New Roman" w:eastAsia="Times New Roman" w:hAnsi="Times New Roman" w:cs="Times New Roman"/>
          <w:color w:val="000000"/>
          <w:lang w:eastAsia="en-GB"/>
        </w:rPr>
      </w:pPr>
      <w:r w:rsidRPr="000F757A">
        <w:rPr>
          <w:rFonts w:ascii="Times New Roman" w:eastAsia="Times New Roman" w:hAnsi="Times New Roman" w:cs="Times New Roman"/>
          <w:color w:val="000000"/>
          <w:lang w:eastAsia="en-GB"/>
        </w:rPr>
        <w:t xml:space="preserve">«7. Οι διατάξεις των παρ. 1 έως 5 του παρόντος εφαρμόζονται αναλόγως και στα Κέντρα Τεχνολογικής Έρευνας των Τ.Ε.Ι.». </w:t>
      </w:r>
    </w:p>
    <w:p w:rsidR="000F757A" w:rsidRPr="000F757A" w:rsidRDefault="000F757A" w:rsidP="000F757A">
      <w:pPr>
        <w:shd w:val="clear" w:color="auto" w:fill="FFFFFF"/>
        <w:spacing w:after="0" w:line="240" w:lineRule="auto"/>
        <w:rPr>
          <w:rFonts w:ascii="Times New Roman" w:eastAsia="Times New Roman" w:hAnsi="Times New Roman" w:cs="Times New Roman"/>
          <w:color w:val="000000"/>
          <w:lang w:eastAsia="en-GB"/>
        </w:rPr>
      </w:pPr>
    </w:p>
    <w:p w:rsidR="004A590F" w:rsidRPr="000F757A" w:rsidRDefault="004A590F" w:rsidP="00DB64C5">
      <w:pPr>
        <w:spacing w:after="0"/>
        <w:contextualSpacing/>
        <w:jc w:val="both"/>
        <w:rPr>
          <w:rFonts w:ascii="Times New Roman" w:hAnsi="Times New Roman" w:cs="Times New Roman"/>
        </w:rPr>
      </w:pPr>
    </w:p>
    <w:p w:rsidR="007C23F7" w:rsidRDefault="007C23F7" w:rsidP="00DB64C5">
      <w:pPr>
        <w:widowControl w:val="0"/>
        <w:autoSpaceDE w:val="0"/>
        <w:autoSpaceDN w:val="0"/>
        <w:adjustRightInd w:val="0"/>
        <w:spacing w:after="0"/>
        <w:contextualSpacing/>
        <w:jc w:val="center"/>
        <w:rPr>
          <w:rFonts w:ascii="Times New Roman" w:hAnsi="Times New Roman" w:cs="Times New Roman"/>
        </w:rPr>
      </w:pPr>
      <w:r w:rsidRPr="00DB64C5">
        <w:rPr>
          <w:rFonts w:ascii="Times New Roman" w:hAnsi="Times New Roman" w:cs="Times New Roman"/>
        </w:rPr>
        <w:t>Αθήνα,       .2.2018</w:t>
      </w:r>
    </w:p>
    <w:p w:rsidR="00DA4939" w:rsidRPr="00DB64C5" w:rsidRDefault="00DA4939" w:rsidP="00DB64C5">
      <w:pPr>
        <w:widowControl w:val="0"/>
        <w:autoSpaceDE w:val="0"/>
        <w:autoSpaceDN w:val="0"/>
        <w:adjustRightInd w:val="0"/>
        <w:spacing w:after="0"/>
        <w:contextualSpacing/>
        <w:jc w:val="center"/>
        <w:rPr>
          <w:rFonts w:ascii="Times New Roman" w:hAnsi="Times New Roman" w:cs="Times New Roman"/>
        </w:rPr>
      </w:pPr>
    </w:p>
    <w:p w:rsidR="007C23F7" w:rsidRPr="00DB64C5" w:rsidRDefault="007C23F7" w:rsidP="00DB64C5">
      <w:pPr>
        <w:widowControl w:val="0"/>
        <w:autoSpaceDE w:val="0"/>
        <w:autoSpaceDN w:val="0"/>
        <w:adjustRightInd w:val="0"/>
        <w:spacing w:after="0"/>
        <w:contextualSpacing/>
        <w:jc w:val="center"/>
        <w:rPr>
          <w:rFonts w:ascii="Times New Roman" w:hAnsi="Times New Roman" w:cs="Times New Roman"/>
          <w:b/>
        </w:rPr>
      </w:pPr>
      <w:r w:rsidRPr="00DB64C5">
        <w:rPr>
          <w:rFonts w:ascii="Times New Roman" w:hAnsi="Times New Roman" w:cs="Times New Roman"/>
          <w:b/>
        </w:rPr>
        <w:t>Ο Υπουργός Παιδείας, Έρευνας και Θρησκευμάτων</w:t>
      </w:r>
    </w:p>
    <w:p w:rsidR="007C23F7" w:rsidRDefault="007C23F7" w:rsidP="00DB64C5">
      <w:pPr>
        <w:widowControl w:val="0"/>
        <w:autoSpaceDE w:val="0"/>
        <w:autoSpaceDN w:val="0"/>
        <w:adjustRightInd w:val="0"/>
        <w:spacing w:after="0"/>
        <w:contextualSpacing/>
        <w:jc w:val="center"/>
        <w:rPr>
          <w:rFonts w:ascii="Times New Roman" w:hAnsi="Times New Roman" w:cs="Times New Roman"/>
          <w:b/>
        </w:rPr>
      </w:pPr>
    </w:p>
    <w:p w:rsidR="00385B6A" w:rsidRPr="00DB64C5" w:rsidRDefault="00385B6A" w:rsidP="00DB64C5">
      <w:pPr>
        <w:widowControl w:val="0"/>
        <w:autoSpaceDE w:val="0"/>
        <w:autoSpaceDN w:val="0"/>
        <w:adjustRightInd w:val="0"/>
        <w:spacing w:after="0"/>
        <w:contextualSpacing/>
        <w:jc w:val="center"/>
        <w:rPr>
          <w:rFonts w:ascii="Times New Roman" w:hAnsi="Times New Roman" w:cs="Times New Roman"/>
          <w:b/>
        </w:rPr>
      </w:pPr>
    </w:p>
    <w:p w:rsidR="006367F6" w:rsidRDefault="007C23F7" w:rsidP="00385B6A">
      <w:pPr>
        <w:widowControl w:val="0"/>
        <w:autoSpaceDE w:val="0"/>
        <w:autoSpaceDN w:val="0"/>
        <w:adjustRightInd w:val="0"/>
        <w:spacing w:after="0"/>
        <w:contextualSpacing/>
        <w:jc w:val="center"/>
        <w:rPr>
          <w:rFonts w:ascii="Times New Roman" w:hAnsi="Times New Roman" w:cs="Times New Roman"/>
          <w:b/>
        </w:rPr>
      </w:pPr>
      <w:r w:rsidRPr="00DB64C5">
        <w:rPr>
          <w:rFonts w:ascii="Times New Roman" w:hAnsi="Times New Roman" w:cs="Times New Roman"/>
          <w:b/>
        </w:rPr>
        <w:t>Κωνσταντίνος Γαβρόγλου</w:t>
      </w:r>
    </w:p>
    <w:p w:rsidR="006367F6" w:rsidRPr="006367F6" w:rsidRDefault="006367F6" w:rsidP="006367F6">
      <w:pPr>
        <w:rPr>
          <w:rFonts w:ascii="Times New Roman" w:hAnsi="Times New Roman" w:cs="Times New Roman"/>
        </w:rPr>
      </w:pPr>
    </w:p>
    <w:p w:rsidR="006367F6" w:rsidRDefault="006367F6" w:rsidP="006367F6">
      <w:pPr>
        <w:rPr>
          <w:rFonts w:ascii="Times New Roman" w:hAnsi="Times New Roman" w:cs="Times New Roman"/>
        </w:rPr>
      </w:pPr>
    </w:p>
    <w:p w:rsidR="006367F6" w:rsidRDefault="006367F6" w:rsidP="006367F6">
      <w:pPr>
        <w:rPr>
          <w:rFonts w:ascii="Times New Roman" w:hAnsi="Times New Roman" w:cs="Times New Roman"/>
        </w:rPr>
      </w:pPr>
    </w:p>
    <w:p w:rsidR="006367F6" w:rsidRDefault="006367F6" w:rsidP="006367F6">
      <w:pPr>
        <w:spacing w:after="0"/>
        <w:contextualSpacing/>
        <w:jc w:val="center"/>
        <w:rPr>
          <w:rFonts w:ascii="Times New Roman" w:hAnsi="Times New Roman" w:cs="Times New Roman"/>
          <w:b/>
        </w:rPr>
      </w:pPr>
      <w:r>
        <w:rPr>
          <w:rFonts w:ascii="Times New Roman" w:hAnsi="Times New Roman" w:cs="Times New Roman"/>
          <w:b/>
        </w:rPr>
        <w:t xml:space="preserve">Ο Αναπληρωτής </w:t>
      </w:r>
      <w:r w:rsidRPr="00DB64C5">
        <w:rPr>
          <w:rFonts w:ascii="Times New Roman" w:hAnsi="Times New Roman" w:cs="Times New Roman"/>
          <w:b/>
        </w:rPr>
        <w:t>Υπουργός Παιδείας, Έρευνας και Θρησκευμάτων</w:t>
      </w:r>
    </w:p>
    <w:p w:rsidR="006367F6" w:rsidRDefault="006367F6" w:rsidP="006367F6">
      <w:pPr>
        <w:spacing w:after="0"/>
        <w:contextualSpacing/>
        <w:jc w:val="center"/>
        <w:rPr>
          <w:rFonts w:ascii="Times New Roman" w:hAnsi="Times New Roman" w:cs="Times New Roman"/>
          <w:b/>
        </w:rPr>
      </w:pPr>
    </w:p>
    <w:p w:rsidR="006367F6" w:rsidRDefault="006367F6" w:rsidP="006367F6">
      <w:pPr>
        <w:spacing w:after="0"/>
        <w:contextualSpacing/>
        <w:jc w:val="center"/>
        <w:rPr>
          <w:rFonts w:ascii="Times New Roman" w:hAnsi="Times New Roman" w:cs="Times New Roman"/>
          <w:b/>
        </w:rPr>
      </w:pPr>
    </w:p>
    <w:p w:rsidR="006367F6" w:rsidRDefault="006367F6" w:rsidP="006367F6">
      <w:pPr>
        <w:spacing w:after="0"/>
        <w:contextualSpacing/>
        <w:jc w:val="center"/>
        <w:rPr>
          <w:rFonts w:ascii="Times New Roman" w:hAnsi="Times New Roman" w:cs="Times New Roman"/>
          <w:b/>
        </w:rPr>
      </w:pPr>
    </w:p>
    <w:p w:rsidR="006367F6" w:rsidRDefault="006367F6" w:rsidP="006367F6">
      <w:pPr>
        <w:spacing w:after="0"/>
        <w:contextualSpacing/>
        <w:jc w:val="center"/>
        <w:rPr>
          <w:rFonts w:ascii="Times New Roman" w:hAnsi="Times New Roman" w:cs="Times New Roman"/>
          <w:b/>
        </w:rPr>
      </w:pPr>
    </w:p>
    <w:p w:rsidR="006367F6" w:rsidRDefault="006367F6" w:rsidP="006367F6">
      <w:pPr>
        <w:spacing w:after="0"/>
        <w:contextualSpacing/>
        <w:jc w:val="center"/>
        <w:rPr>
          <w:rFonts w:ascii="Times New Roman" w:hAnsi="Times New Roman" w:cs="Times New Roman"/>
          <w:b/>
        </w:rPr>
      </w:pPr>
      <w:r>
        <w:rPr>
          <w:rFonts w:ascii="Times New Roman" w:hAnsi="Times New Roman" w:cs="Times New Roman"/>
          <w:b/>
        </w:rPr>
        <w:t>Κωνσταντίνος Φωτάκης</w:t>
      </w:r>
    </w:p>
    <w:p w:rsidR="00F65580" w:rsidRPr="006367F6" w:rsidRDefault="00F65580" w:rsidP="006367F6">
      <w:pPr>
        <w:jc w:val="center"/>
        <w:rPr>
          <w:rFonts w:ascii="Times New Roman" w:hAnsi="Times New Roman" w:cs="Times New Roman"/>
        </w:rPr>
      </w:pPr>
    </w:p>
    <w:sectPr w:rsidR="00F65580" w:rsidRPr="006367F6" w:rsidSect="003C557F">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4139" w:rsidRDefault="00C64139" w:rsidP="00706A22">
      <w:pPr>
        <w:spacing w:after="0" w:line="240" w:lineRule="auto"/>
      </w:pPr>
      <w:r>
        <w:separator/>
      </w:r>
    </w:p>
  </w:endnote>
  <w:endnote w:type="continuationSeparator" w:id="0">
    <w:p w:rsidR="00C64139" w:rsidRDefault="00C64139" w:rsidP="00706A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0002A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00004FF" w:usb2="00000000" w:usb3="00000000" w:csb0="0000019F" w:csb1="00000000"/>
  </w:font>
  <w:font w:name="Tahoma">
    <w:panose1 w:val="020B0604030504040204"/>
    <w:charset w:val="A1"/>
    <w:family w:val="swiss"/>
    <w:pitch w:val="variable"/>
    <w:sig w:usb0="E1002EFF" w:usb1="C000605B" w:usb2="00000029" w:usb3="00000000" w:csb0="000101FF" w:csb1="00000000"/>
  </w:font>
  <w:font w:name="Courier New">
    <w:panose1 w:val="02070309020205020404"/>
    <w:charset w:val="A1"/>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ont306">
    <w:altName w:val="Times New Roman"/>
    <w:charset w:val="A1"/>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55D3" w:rsidRDefault="00C155D3">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55D3" w:rsidRDefault="00C155D3">
    <w:pPr>
      <w:pStyle w:val="a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55D3" w:rsidRDefault="00C155D3">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4139" w:rsidRDefault="00C64139" w:rsidP="00706A22">
      <w:pPr>
        <w:spacing w:after="0" w:line="240" w:lineRule="auto"/>
      </w:pPr>
      <w:r>
        <w:separator/>
      </w:r>
    </w:p>
  </w:footnote>
  <w:footnote w:type="continuationSeparator" w:id="0">
    <w:p w:rsidR="00C64139" w:rsidRDefault="00C64139" w:rsidP="00706A2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55D3" w:rsidRDefault="00C155D3">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55D3" w:rsidRDefault="00C155D3">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55D3" w:rsidRDefault="00C155D3">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755D3"/>
    <w:multiLevelType w:val="multilevel"/>
    <w:tmpl w:val="85D476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6292"/>
    <w:rsid w:val="00005BC5"/>
    <w:rsid w:val="0005106D"/>
    <w:rsid w:val="000B3630"/>
    <w:rsid w:val="000B6BC4"/>
    <w:rsid w:val="000D528C"/>
    <w:rsid w:val="000F1032"/>
    <w:rsid w:val="000F757A"/>
    <w:rsid w:val="001014F0"/>
    <w:rsid w:val="001235AB"/>
    <w:rsid w:val="001A23F0"/>
    <w:rsid w:val="001B6213"/>
    <w:rsid w:val="001E2B8B"/>
    <w:rsid w:val="001F6292"/>
    <w:rsid w:val="002169E5"/>
    <w:rsid w:val="00220DEE"/>
    <w:rsid w:val="002358E5"/>
    <w:rsid w:val="00277185"/>
    <w:rsid w:val="002C6873"/>
    <w:rsid w:val="002D150C"/>
    <w:rsid w:val="00304BC6"/>
    <w:rsid w:val="00306421"/>
    <w:rsid w:val="003173D2"/>
    <w:rsid w:val="003411D9"/>
    <w:rsid w:val="003519A2"/>
    <w:rsid w:val="00373F33"/>
    <w:rsid w:val="00385B6A"/>
    <w:rsid w:val="003C0139"/>
    <w:rsid w:val="003C557F"/>
    <w:rsid w:val="003E07DF"/>
    <w:rsid w:val="003F02E9"/>
    <w:rsid w:val="0040305A"/>
    <w:rsid w:val="00437565"/>
    <w:rsid w:val="00437BD6"/>
    <w:rsid w:val="00443924"/>
    <w:rsid w:val="00486753"/>
    <w:rsid w:val="00491AC8"/>
    <w:rsid w:val="004931EE"/>
    <w:rsid w:val="004A5676"/>
    <w:rsid w:val="004A590F"/>
    <w:rsid w:val="004C46B4"/>
    <w:rsid w:val="0051705E"/>
    <w:rsid w:val="00533B1B"/>
    <w:rsid w:val="005470AE"/>
    <w:rsid w:val="005557D8"/>
    <w:rsid w:val="00571C63"/>
    <w:rsid w:val="00591BAC"/>
    <w:rsid w:val="005C6784"/>
    <w:rsid w:val="005F38D8"/>
    <w:rsid w:val="00612EE2"/>
    <w:rsid w:val="006367F6"/>
    <w:rsid w:val="00642960"/>
    <w:rsid w:val="00662E0E"/>
    <w:rsid w:val="0066772C"/>
    <w:rsid w:val="00690124"/>
    <w:rsid w:val="00697490"/>
    <w:rsid w:val="006A54D2"/>
    <w:rsid w:val="006B5338"/>
    <w:rsid w:val="006C3D44"/>
    <w:rsid w:val="006C652D"/>
    <w:rsid w:val="00706A22"/>
    <w:rsid w:val="00721DAC"/>
    <w:rsid w:val="007766DB"/>
    <w:rsid w:val="00794CEB"/>
    <w:rsid w:val="007A0A87"/>
    <w:rsid w:val="007B30F1"/>
    <w:rsid w:val="007C23F7"/>
    <w:rsid w:val="007D1131"/>
    <w:rsid w:val="007E00DB"/>
    <w:rsid w:val="0081741B"/>
    <w:rsid w:val="008412C3"/>
    <w:rsid w:val="008B3007"/>
    <w:rsid w:val="008C56BA"/>
    <w:rsid w:val="008D0300"/>
    <w:rsid w:val="008D4648"/>
    <w:rsid w:val="009056E6"/>
    <w:rsid w:val="00945ECB"/>
    <w:rsid w:val="00946137"/>
    <w:rsid w:val="00950587"/>
    <w:rsid w:val="00956A05"/>
    <w:rsid w:val="0098640E"/>
    <w:rsid w:val="00990442"/>
    <w:rsid w:val="009924C7"/>
    <w:rsid w:val="009946E2"/>
    <w:rsid w:val="009B609D"/>
    <w:rsid w:val="009B6B01"/>
    <w:rsid w:val="009C5C66"/>
    <w:rsid w:val="009E0D03"/>
    <w:rsid w:val="00A36740"/>
    <w:rsid w:val="00AA108B"/>
    <w:rsid w:val="00AB3927"/>
    <w:rsid w:val="00AE7E61"/>
    <w:rsid w:val="00B11214"/>
    <w:rsid w:val="00B16415"/>
    <w:rsid w:val="00B34020"/>
    <w:rsid w:val="00B35692"/>
    <w:rsid w:val="00B62790"/>
    <w:rsid w:val="00B730C1"/>
    <w:rsid w:val="00B960EE"/>
    <w:rsid w:val="00BA74CC"/>
    <w:rsid w:val="00BB5445"/>
    <w:rsid w:val="00BB5491"/>
    <w:rsid w:val="00BB75F6"/>
    <w:rsid w:val="00BC7ACD"/>
    <w:rsid w:val="00BD01D6"/>
    <w:rsid w:val="00BD2FD2"/>
    <w:rsid w:val="00BD6D4F"/>
    <w:rsid w:val="00C047AB"/>
    <w:rsid w:val="00C155D3"/>
    <w:rsid w:val="00C332C7"/>
    <w:rsid w:val="00C440FD"/>
    <w:rsid w:val="00C51EF3"/>
    <w:rsid w:val="00C64139"/>
    <w:rsid w:val="00C82D96"/>
    <w:rsid w:val="00CD35CB"/>
    <w:rsid w:val="00CF3C51"/>
    <w:rsid w:val="00D33B13"/>
    <w:rsid w:val="00D7392F"/>
    <w:rsid w:val="00D9709B"/>
    <w:rsid w:val="00DA4939"/>
    <w:rsid w:val="00DB1FB1"/>
    <w:rsid w:val="00DB2BF3"/>
    <w:rsid w:val="00DB64C5"/>
    <w:rsid w:val="00DC0493"/>
    <w:rsid w:val="00E15345"/>
    <w:rsid w:val="00E25165"/>
    <w:rsid w:val="00E2649B"/>
    <w:rsid w:val="00E74904"/>
    <w:rsid w:val="00EB2AA2"/>
    <w:rsid w:val="00EB384F"/>
    <w:rsid w:val="00EC37EA"/>
    <w:rsid w:val="00EF40AB"/>
    <w:rsid w:val="00F20977"/>
    <w:rsid w:val="00F57359"/>
    <w:rsid w:val="00F65580"/>
    <w:rsid w:val="00F67AC1"/>
    <w:rsid w:val="00F811A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Char"/>
    <w:uiPriority w:val="9"/>
    <w:qFormat/>
    <w:rsid w:val="00F65580"/>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lang w:eastAsia="en-US"/>
    </w:rPr>
  </w:style>
  <w:style w:type="paragraph" w:styleId="2">
    <w:name w:val="heading 2"/>
    <w:basedOn w:val="a"/>
    <w:next w:val="a"/>
    <w:link w:val="2Char"/>
    <w:uiPriority w:val="9"/>
    <w:unhideWhenUsed/>
    <w:qFormat/>
    <w:rsid w:val="00F65580"/>
    <w:pPr>
      <w:keepNext/>
      <w:keepLines/>
      <w:spacing w:before="120" w:after="0" w:line="259" w:lineRule="auto"/>
      <w:jc w:val="center"/>
      <w:outlineLvl w:val="1"/>
    </w:pPr>
    <w:rPr>
      <w:rFonts w:asciiTheme="majorHAnsi" w:eastAsiaTheme="majorEastAsia" w:hAnsiTheme="majorHAnsi" w:cstheme="majorBidi"/>
      <w:b/>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3F02E9"/>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3F02E9"/>
    <w:rPr>
      <w:rFonts w:ascii="Tahoma" w:eastAsiaTheme="minorEastAsia" w:hAnsi="Tahoma" w:cs="Tahoma"/>
      <w:sz w:val="16"/>
      <w:szCs w:val="16"/>
      <w:lang w:eastAsia="el-GR" w:bidi="he-IL"/>
    </w:rPr>
  </w:style>
  <w:style w:type="paragraph" w:styleId="a4">
    <w:name w:val="annotation text"/>
    <w:basedOn w:val="a"/>
    <w:link w:val="Char0"/>
    <w:uiPriority w:val="99"/>
    <w:unhideWhenUsed/>
    <w:rsid w:val="003F02E9"/>
    <w:pPr>
      <w:spacing w:line="240" w:lineRule="auto"/>
    </w:pPr>
    <w:rPr>
      <w:sz w:val="20"/>
      <w:szCs w:val="20"/>
    </w:rPr>
  </w:style>
  <w:style w:type="character" w:customStyle="1" w:styleId="Char0">
    <w:name w:val="Κείμενο σχολίου Char"/>
    <w:basedOn w:val="a0"/>
    <w:link w:val="a4"/>
    <w:uiPriority w:val="99"/>
    <w:rsid w:val="003F02E9"/>
    <w:rPr>
      <w:rFonts w:eastAsiaTheme="minorEastAsia"/>
      <w:sz w:val="20"/>
      <w:szCs w:val="20"/>
      <w:lang w:eastAsia="el-GR" w:bidi="he-IL"/>
    </w:rPr>
  </w:style>
  <w:style w:type="character" w:styleId="a5">
    <w:name w:val="annotation reference"/>
    <w:basedOn w:val="a0"/>
    <w:uiPriority w:val="99"/>
    <w:semiHidden/>
    <w:unhideWhenUsed/>
    <w:rsid w:val="003F02E9"/>
    <w:rPr>
      <w:sz w:val="16"/>
      <w:szCs w:val="16"/>
    </w:rPr>
  </w:style>
  <w:style w:type="paragraph" w:styleId="a6">
    <w:name w:val="List Paragraph"/>
    <w:basedOn w:val="a"/>
    <w:uiPriority w:val="34"/>
    <w:qFormat/>
    <w:rsid w:val="00BC7ACD"/>
    <w:pPr>
      <w:spacing w:after="160" w:line="259" w:lineRule="auto"/>
      <w:ind w:left="720"/>
      <w:contextualSpacing/>
    </w:pPr>
    <w:rPr>
      <w:rFonts w:eastAsiaTheme="minorHAnsi"/>
      <w:lang w:val="en-US" w:eastAsia="en-US"/>
    </w:rPr>
  </w:style>
  <w:style w:type="paragraph" w:styleId="Web">
    <w:name w:val="Normal (Web)"/>
    <w:basedOn w:val="a"/>
    <w:uiPriority w:val="99"/>
    <w:unhideWhenUsed/>
    <w:rsid w:val="00BC7A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lainText2">
    <w:name w:val="Plain Text2"/>
    <w:basedOn w:val="a"/>
    <w:uiPriority w:val="99"/>
    <w:rsid w:val="00BC7ACD"/>
    <w:pPr>
      <w:widowControl w:val="0"/>
      <w:spacing w:after="0" w:line="240" w:lineRule="auto"/>
    </w:pPr>
    <w:rPr>
      <w:rFonts w:ascii="Courier New" w:eastAsia="Times New Roman" w:hAnsi="Courier New" w:cs="Times New Roman"/>
      <w:sz w:val="20"/>
      <w:szCs w:val="20"/>
    </w:rPr>
  </w:style>
  <w:style w:type="character" w:customStyle="1" w:styleId="1Char">
    <w:name w:val="Επικεφαλίδα 1 Char"/>
    <w:basedOn w:val="a0"/>
    <w:link w:val="1"/>
    <w:uiPriority w:val="9"/>
    <w:rsid w:val="00F65580"/>
    <w:rPr>
      <w:rFonts w:asciiTheme="majorHAnsi" w:eastAsiaTheme="majorEastAsia" w:hAnsiTheme="majorHAnsi" w:cstheme="majorBidi"/>
      <w:color w:val="365F91" w:themeColor="accent1" w:themeShade="BF"/>
      <w:sz w:val="32"/>
      <w:szCs w:val="32"/>
    </w:rPr>
  </w:style>
  <w:style w:type="character" w:customStyle="1" w:styleId="2Char">
    <w:name w:val="Επικεφαλίδα 2 Char"/>
    <w:basedOn w:val="a0"/>
    <w:link w:val="2"/>
    <w:uiPriority w:val="9"/>
    <w:rsid w:val="00F65580"/>
    <w:rPr>
      <w:rFonts w:asciiTheme="majorHAnsi" w:eastAsiaTheme="majorEastAsia" w:hAnsiTheme="majorHAnsi" w:cstheme="majorBidi"/>
      <w:b/>
      <w:sz w:val="26"/>
      <w:szCs w:val="26"/>
    </w:rPr>
  </w:style>
  <w:style w:type="paragraph" w:styleId="a7">
    <w:name w:val="No Spacing"/>
    <w:link w:val="Char1"/>
    <w:uiPriority w:val="1"/>
    <w:qFormat/>
    <w:rsid w:val="00F65580"/>
    <w:pPr>
      <w:spacing w:after="0" w:line="240" w:lineRule="auto"/>
    </w:pPr>
    <w:rPr>
      <w:rFonts w:ascii="Calibri" w:eastAsia="Calibri" w:hAnsi="Calibri" w:cs="Times New Roman"/>
    </w:rPr>
  </w:style>
  <w:style w:type="character" w:customStyle="1" w:styleId="Char1">
    <w:name w:val="Χωρίς διάστιχο Char"/>
    <w:link w:val="a7"/>
    <w:uiPriority w:val="1"/>
    <w:rsid w:val="00F65580"/>
    <w:rPr>
      <w:rFonts w:ascii="Calibri" w:eastAsia="Calibri" w:hAnsi="Calibri" w:cs="Times New Roman"/>
    </w:rPr>
  </w:style>
  <w:style w:type="character" w:styleId="a8">
    <w:name w:val="Emphasis"/>
    <w:basedOn w:val="a0"/>
    <w:uiPriority w:val="20"/>
    <w:qFormat/>
    <w:rsid w:val="00437BD6"/>
    <w:rPr>
      <w:i/>
      <w:iCs/>
    </w:rPr>
  </w:style>
  <w:style w:type="paragraph" w:styleId="a9">
    <w:name w:val="header"/>
    <w:basedOn w:val="a"/>
    <w:link w:val="Char2"/>
    <w:uiPriority w:val="99"/>
    <w:unhideWhenUsed/>
    <w:rsid w:val="00706A22"/>
    <w:pPr>
      <w:tabs>
        <w:tab w:val="center" w:pos="4680"/>
        <w:tab w:val="right" w:pos="9360"/>
      </w:tabs>
      <w:spacing w:after="0" w:line="240" w:lineRule="auto"/>
    </w:pPr>
  </w:style>
  <w:style w:type="character" w:customStyle="1" w:styleId="Char2">
    <w:name w:val="Κεφαλίδα Char"/>
    <w:basedOn w:val="a0"/>
    <w:link w:val="a9"/>
    <w:uiPriority w:val="99"/>
    <w:rsid w:val="00706A22"/>
    <w:rPr>
      <w:rFonts w:eastAsiaTheme="minorEastAsia"/>
      <w:lang w:eastAsia="el-GR" w:bidi="he-IL"/>
    </w:rPr>
  </w:style>
  <w:style w:type="paragraph" w:styleId="aa">
    <w:name w:val="footer"/>
    <w:basedOn w:val="a"/>
    <w:link w:val="Char3"/>
    <w:uiPriority w:val="99"/>
    <w:unhideWhenUsed/>
    <w:rsid w:val="00706A22"/>
    <w:pPr>
      <w:tabs>
        <w:tab w:val="center" w:pos="4680"/>
        <w:tab w:val="right" w:pos="9360"/>
      </w:tabs>
      <w:spacing w:after="0" w:line="240" w:lineRule="auto"/>
    </w:pPr>
  </w:style>
  <w:style w:type="character" w:customStyle="1" w:styleId="Char3">
    <w:name w:val="Υποσέλιδο Char"/>
    <w:basedOn w:val="a0"/>
    <w:link w:val="aa"/>
    <w:uiPriority w:val="99"/>
    <w:rsid w:val="00706A22"/>
    <w:rPr>
      <w:rFonts w:eastAsiaTheme="minorEastAsia"/>
      <w:lang w:eastAsia="el-GR" w:bidi="he-IL"/>
    </w:rPr>
  </w:style>
  <w:style w:type="paragraph" w:customStyle="1" w:styleId="Style12">
    <w:name w:val="Style12"/>
    <w:basedOn w:val="a"/>
    <w:rsid w:val="004A590F"/>
    <w:pPr>
      <w:suppressAutoHyphens/>
    </w:pPr>
    <w:rPr>
      <w:rFonts w:ascii="Calibri" w:eastAsia="Arial Unicode MS" w:hAnsi="Calibri" w:cs="font306"/>
      <w:kern w:val="1"/>
      <w:lang w:eastAsia="ar-SA"/>
    </w:rPr>
  </w:style>
  <w:style w:type="paragraph" w:customStyle="1" w:styleId="yiv4275050681msonormal">
    <w:name w:val="yiv4275050681msonormal"/>
    <w:basedOn w:val="a"/>
    <w:rsid w:val="004A590F"/>
    <w:pPr>
      <w:spacing w:before="100" w:beforeAutospacing="1" w:after="100" w:afterAutospacing="1" w:line="240" w:lineRule="auto"/>
    </w:pPr>
    <w:rPr>
      <w:rFonts w:ascii="Times New Roman" w:eastAsia="Times New Roman" w:hAnsi="Times New Roman" w:cs="Times New Roman"/>
      <w:sz w:val="24"/>
      <w:szCs w:val="24"/>
    </w:rPr>
  </w:style>
  <w:style w:type="paragraph" w:styleId="ab">
    <w:name w:val="annotation subject"/>
    <w:basedOn w:val="a4"/>
    <w:next w:val="a4"/>
    <w:link w:val="Char4"/>
    <w:uiPriority w:val="99"/>
    <w:semiHidden/>
    <w:unhideWhenUsed/>
    <w:rsid w:val="00443924"/>
    <w:rPr>
      <w:b/>
      <w:bCs/>
    </w:rPr>
  </w:style>
  <w:style w:type="character" w:customStyle="1" w:styleId="Char4">
    <w:name w:val="Θέμα σχολίου Char"/>
    <w:basedOn w:val="Char0"/>
    <w:link w:val="ab"/>
    <w:uiPriority w:val="99"/>
    <w:semiHidden/>
    <w:rsid w:val="00443924"/>
    <w:rPr>
      <w:rFonts w:eastAsiaTheme="minorEastAsia"/>
      <w:b/>
      <w:bCs/>
      <w:sz w:val="20"/>
      <w:szCs w:val="20"/>
      <w:lang w:eastAsia="el-GR" w:bidi="he-IL"/>
    </w:rPr>
  </w:style>
  <w:style w:type="paragraph" w:styleId="ac">
    <w:name w:val="Revision"/>
    <w:hidden/>
    <w:uiPriority w:val="99"/>
    <w:semiHidden/>
    <w:rsid w:val="001B6213"/>
    <w:pPr>
      <w:spacing w:after="0" w:line="240" w:lineRule="auto"/>
    </w:pPr>
    <w:rPr>
      <w:lang w:bidi="he-IL"/>
    </w:rPr>
  </w:style>
  <w:style w:type="paragraph" w:customStyle="1" w:styleId="yiv3199993536msonormal">
    <w:name w:val="yiv3199993536msonormal"/>
    <w:basedOn w:val="a"/>
    <w:rsid w:val="00385B6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9614822938msonormal">
    <w:name w:val="yiv9614822938msonormal"/>
    <w:basedOn w:val="a"/>
    <w:rsid w:val="003E07DF"/>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Char"/>
    <w:uiPriority w:val="9"/>
    <w:qFormat/>
    <w:rsid w:val="00F65580"/>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lang w:eastAsia="en-US"/>
    </w:rPr>
  </w:style>
  <w:style w:type="paragraph" w:styleId="2">
    <w:name w:val="heading 2"/>
    <w:basedOn w:val="a"/>
    <w:next w:val="a"/>
    <w:link w:val="2Char"/>
    <w:uiPriority w:val="9"/>
    <w:unhideWhenUsed/>
    <w:qFormat/>
    <w:rsid w:val="00F65580"/>
    <w:pPr>
      <w:keepNext/>
      <w:keepLines/>
      <w:spacing w:before="120" w:after="0" w:line="259" w:lineRule="auto"/>
      <w:jc w:val="center"/>
      <w:outlineLvl w:val="1"/>
    </w:pPr>
    <w:rPr>
      <w:rFonts w:asciiTheme="majorHAnsi" w:eastAsiaTheme="majorEastAsia" w:hAnsiTheme="majorHAnsi" w:cstheme="majorBidi"/>
      <w:b/>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3F02E9"/>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3F02E9"/>
    <w:rPr>
      <w:rFonts w:ascii="Tahoma" w:eastAsiaTheme="minorEastAsia" w:hAnsi="Tahoma" w:cs="Tahoma"/>
      <w:sz w:val="16"/>
      <w:szCs w:val="16"/>
      <w:lang w:eastAsia="el-GR" w:bidi="he-IL"/>
    </w:rPr>
  </w:style>
  <w:style w:type="paragraph" w:styleId="a4">
    <w:name w:val="annotation text"/>
    <w:basedOn w:val="a"/>
    <w:link w:val="Char0"/>
    <w:uiPriority w:val="99"/>
    <w:unhideWhenUsed/>
    <w:rsid w:val="003F02E9"/>
    <w:pPr>
      <w:spacing w:line="240" w:lineRule="auto"/>
    </w:pPr>
    <w:rPr>
      <w:sz w:val="20"/>
      <w:szCs w:val="20"/>
    </w:rPr>
  </w:style>
  <w:style w:type="character" w:customStyle="1" w:styleId="Char0">
    <w:name w:val="Κείμενο σχολίου Char"/>
    <w:basedOn w:val="a0"/>
    <w:link w:val="a4"/>
    <w:uiPriority w:val="99"/>
    <w:rsid w:val="003F02E9"/>
    <w:rPr>
      <w:rFonts w:eastAsiaTheme="minorEastAsia"/>
      <w:sz w:val="20"/>
      <w:szCs w:val="20"/>
      <w:lang w:eastAsia="el-GR" w:bidi="he-IL"/>
    </w:rPr>
  </w:style>
  <w:style w:type="character" w:styleId="a5">
    <w:name w:val="annotation reference"/>
    <w:basedOn w:val="a0"/>
    <w:uiPriority w:val="99"/>
    <w:semiHidden/>
    <w:unhideWhenUsed/>
    <w:rsid w:val="003F02E9"/>
    <w:rPr>
      <w:sz w:val="16"/>
      <w:szCs w:val="16"/>
    </w:rPr>
  </w:style>
  <w:style w:type="paragraph" w:styleId="a6">
    <w:name w:val="List Paragraph"/>
    <w:basedOn w:val="a"/>
    <w:uiPriority w:val="34"/>
    <w:qFormat/>
    <w:rsid w:val="00BC7ACD"/>
    <w:pPr>
      <w:spacing w:after="160" w:line="259" w:lineRule="auto"/>
      <w:ind w:left="720"/>
      <w:contextualSpacing/>
    </w:pPr>
    <w:rPr>
      <w:rFonts w:eastAsiaTheme="minorHAnsi"/>
      <w:lang w:val="en-US" w:eastAsia="en-US"/>
    </w:rPr>
  </w:style>
  <w:style w:type="paragraph" w:styleId="Web">
    <w:name w:val="Normal (Web)"/>
    <w:basedOn w:val="a"/>
    <w:uiPriority w:val="99"/>
    <w:unhideWhenUsed/>
    <w:rsid w:val="00BC7A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lainText2">
    <w:name w:val="Plain Text2"/>
    <w:basedOn w:val="a"/>
    <w:uiPriority w:val="99"/>
    <w:rsid w:val="00BC7ACD"/>
    <w:pPr>
      <w:widowControl w:val="0"/>
      <w:spacing w:after="0" w:line="240" w:lineRule="auto"/>
    </w:pPr>
    <w:rPr>
      <w:rFonts w:ascii="Courier New" w:eastAsia="Times New Roman" w:hAnsi="Courier New" w:cs="Times New Roman"/>
      <w:sz w:val="20"/>
      <w:szCs w:val="20"/>
    </w:rPr>
  </w:style>
  <w:style w:type="character" w:customStyle="1" w:styleId="1Char">
    <w:name w:val="Επικεφαλίδα 1 Char"/>
    <w:basedOn w:val="a0"/>
    <w:link w:val="1"/>
    <w:uiPriority w:val="9"/>
    <w:rsid w:val="00F65580"/>
    <w:rPr>
      <w:rFonts w:asciiTheme="majorHAnsi" w:eastAsiaTheme="majorEastAsia" w:hAnsiTheme="majorHAnsi" w:cstheme="majorBidi"/>
      <w:color w:val="365F91" w:themeColor="accent1" w:themeShade="BF"/>
      <w:sz w:val="32"/>
      <w:szCs w:val="32"/>
    </w:rPr>
  </w:style>
  <w:style w:type="character" w:customStyle="1" w:styleId="2Char">
    <w:name w:val="Επικεφαλίδα 2 Char"/>
    <w:basedOn w:val="a0"/>
    <w:link w:val="2"/>
    <w:uiPriority w:val="9"/>
    <w:rsid w:val="00F65580"/>
    <w:rPr>
      <w:rFonts w:asciiTheme="majorHAnsi" w:eastAsiaTheme="majorEastAsia" w:hAnsiTheme="majorHAnsi" w:cstheme="majorBidi"/>
      <w:b/>
      <w:sz w:val="26"/>
      <w:szCs w:val="26"/>
    </w:rPr>
  </w:style>
  <w:style w:type="paragraph" w:styleId="a7">
    <w:name w:val="No Spacing"/>
    <w:link w:val="Char1"/>
    <w:uiPriority w:val="1"/>
    <w:qFormat/>
    <w:rsid w:val="00F65580"/>
    <w:pPr>
      <w:spacing w:after="0" w:line="240" w:lineRule="auto"/>
    </w:pPr>
    <w:rPr>
      <w:rFonts w:ascii="Calibri" w:eastAsia="Calibri" w:hAnsi="Calibri" w:cs="Times New Roman"/>
    </w:rPr>
  </w:style>
  <w:style w:type="character" w:customStyle="1" w:styleId="Char1">
    <w:name w:val="Χωρίς διάστιχο Char"/>
    <w:link w:val="a7"/>
    <w:uiPriority w:val="1"/>
    <w:rsid w:val="00F65580"/>
    <w:rPr>
      <w:rFonts w:ascii="Calibri" w:eastAsia="Calibri" w:hAnsi="Calibri" w:cs="Times New Roman"/>
    </w:rPr>
  </w:style>
  <w:style w:type="character" w:styleId="a8">
    <w:name w:val="Emphasis"/>
    <w:basedOn w:val="a0"/>
    <w:uiPriority w:val="20"/>
    <w:qFormat/>
    <w:rsid w:val="00437BD6"/>
    <w:rPr>
      <w:i/>
      <w:iCs/>
    </w:rPr>
  </w:style>
  <w:style w:type="paragraph" w:styleId="a9">
    <w:name w:val="header"/>
    <w:basedOn w:val="a"/>
    <w:link w:val="Char2"/>
    <w:uiPriority w:val="99"/>
    <w:unhideWhenUsed/>
    <w:rsid w:val="00706A22"/>
    <w:pPr>
      <w:tabs>
        <w:tab w:val="center" w:pos="4680"/>
        <w:tab w:val="right" w:pos="9360"/>
      </w:tabs>
      <w:spacing w:after="0" w:line="240" w:lineRule="auto"/>
    </w:pPr>
  </w:style>
  <w:style w:type="character" w:customStyle="1" w:styleId="Char2">
    <w:name w:val="Κεφαλίδα Char"/>
    <w:basedOn w:val="a0"/>
    <w:link w:val="a9"/>
    <w:uiPriority w:val="99"/>
    <w:rsid w:val="00706A22"/>
    <w:rPr>
      <w:rFonts w:eastAsiaTheme="minorEastAsia"/>
      <w:lang w:eastAsia="el-GR" w:bidi="he-IL"/>
    </w:rPr>
  </w:style>
  <w:style w:type="paragraph" w:styleId="aa">
    <w:name w:val="footer"/>
    <w:basedOn w:val="a"/>
    <w:link w:val="Char3"/>
    <w:uiPriority w:val="99"/>
    <w:unhideWhenUsed/>
    <w:rsid w:val="00706A22"/>
    <w:pPr>
      <w:tabs>
        <w:tab w:val="center" w:pos="4680"/>
        <w:tab w:val="right" w:pos="9360"/>
      </w:tabs>
      <w:spacing w:after="0" w:line="240" w:lineRule="auto"/>
    </w:pPr>
  </w:style>
  <w:style w:type="character" w:customStyle="1" w:styleId="Char3">
    <w:name w:val="Υποσέλιδο Char"/>
    <w:basedOn w:val="a0"/>
    <w:link w:val="aa"/>
    <w:uiPriority w:val="99"/>
    <w:rsid w:val="00706A22"/>
    <w:rPr>
      <w:rFonts w:eastAsiaTheme="minorEastAsia"/>
      <w:lang w:eastAsia="el-GR" w:bidi="he-IL"/>
    </w:rPr>
  </w:style>
  <w:style w:type="paragraph" w:customStyle="1" w:styleId="Style12">
    <w:name w:val="Style12"/>
    <w:basedOn w:val="a"/>
    <w:rsid w:val="004A590F"/>
    <w:pPr>
      <w:suppressAutoHyphens/>
    </w:pPr>
    <w:rPr>
      <w:rFonts w:ascii="Calibri" w:eastAsia="Arial Unicode MS" w:hAnsi="Calibri" w:cs="font306"/>
      <w:kern w:val="1"/>
      <w:lang w:eastAsia="ar-SA"/>
    </w:rPr>
  </w:style>
  <w:style w:type="paragraph" w:customStyle="1" w:styleId="yiv4275050681msonormal">
    <w:name w:val="yiv4275050681msonormal"/>
    <w:basedOn w:val="a"/>
    <w:rsid w:val="004A590F"/>
    <w:pPr>
      <w:spacing w:before="100" w:beforeAutospacing="1" w:after="100" w:afterAutospacing="1" w:line="240" w:lineRule="auto"/>
    </w:pPr>
    <w:rPr>
      <w:rFonts w:ascii="Times New Roman" w:eastAsia="Times New Roman" w:hAnsi="Times New Roman" w:cs="Times New Roman"/>
      <w:sz w:val="24"/>
      <w:szCs w:val="24"/>
    </w:rPr>
  </w:style>
  <w:style w:type="paragraph" w:styleId="ab">
    <w:name w:val="annotation subject"/>
    <w:basedOn w:val="a4"/>
    <w:next w:val="a4"/>
    <w:link w:val="Char4"/>
    <w:uiPriority w:val="99"/>
    <w:semiHidden/>
    <w:unhideWhenUsed/>
    <w:rsid w:val="00443924"/>
    <w:rPr>
      <w:b/>
      <w:bCs/>
    </w:rPr>
  </w:style>
  <w:style w:type="character" w:customStyle="1" w:styleId="Char4">
    <w:name w:val="Θέμα σχολίου Char"/>
    <w:basedOn w:val="Char0"/>
    <w:link w:val="ab"/>
    <w:uiPriority w:val="99"/>
    <w:semiHidden/>
    <w:rsid w:val="00443924"/>
    <w:rPr>
      <w:rFonts w:eastAsiaTheme="minorEastAsia"/>
      <w:b/>
      <w:bCs/>
      <w:sz w:val="20"/>
      <w:szCs w:val="20"/>
      <w:lang w:eastAsia="el-GR" w:bidi="he-IL"/>
    </w:rPr>
  </w:style>
  <w:style w:type="paragraph" w:styleId="ac">
    <w:name w:val="Revision"/>
    <w:hidden/>
    <w:uiPriority w:val="99"/>
    <w:semiHidden/>
    <w:rsid w:val="001B6213"/>
    <w:pPr>
      <w:spacing w:after="0" w:line="240" w:lineRule="auto"/>
    </w:pPr>
    <w:rPr>
      <w:lang w:bidi="he-IL"/>
    </w:rPr>
  </w:style>
  <w:style w:type="paragraph" w:customStyle="1" w:styleId="yiv3199993536msonormal">
    <w:name w:val="yiv3199993536msonormal"/>
    <w:basedOn w:val="a"/>
    <w:rsid w:val="00385B6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9614822938msonormal">
    <w:name w:val="yiv9614822938msonormal"/>
    <w:basedOn w:val="a"/>
    <w:rsid w:val="003E07D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530276">
      <w:bodyDiv w:val="1"/>
      <w:marLeft w:val="0"/>
      <w:marRight w:val="0"/>
      <w:marTop w:val="0"/>
      <w:marBottom w:val="0"/>
      <w:divBdr>
        <w:top w:val="none" w:sz="0" w:space="0" w:color="auto"/>
        <w:left w:val="none" w:sz="0" w:space="0" w:color="auto"/>
        <w:bottom w:val="none" w:sz="0" w:space="0" w:color="auto"/>
        <w:right w:val="none" w:sz="0" w:space="0" w:color="auto"/>
      </w:divBdr>
    </w:div>
    <w:div w:id="233663991">
      <w:bodyDiv w:val="1"/>
      <w:marLeft w:val="0"/>
      <w:marRight w:val="0"/>
      <w:marTop w:val="0"/>
      <w:marBottom w:val="0"/>
      <w:divBdr>
        <w:top w:val="none" w:sz="0" w:space="0" w:color="auto"/>
        <w:left w:val="none" w:sz="0" w:space="0" w:color="auto"/>
        <w:bottom w:val="none" w:sz="0" w:space="0" w:color="auto"/>
        <w:right w:val="none" w:sz="0" w:space="0" w:color="auto"/>
      </w:divBdr>
    </w:div>
    <w:div w:id="444428218">
      <w:bodyDiv w:val="1"/>
      <w:marLeft w:val="0"/>
      <w:marRight w:val="0"/>
      <w:marTop w:val="0"/>
      <w:marBottom w:val="0"/>
      <w:divBdr>
        <w:top w:val="none" w:sz="0" w:space="0" w:color="auto"/>
        <w:left w:val="none" w:sz="0" w:space="0" w:color="auto"/>
        <w:bottom w:val="none" w:sz="0" w:space="0" w:color="auto"/>
        <w:right w:val="none" w:sz="0" w:space="0" w:color="auto"/>
      </w:divBdr>
    </w:div>
    <w:div w:id="2080664965">
      <w:bodyDiv w:val="1"/>
      <w:marLeft w:val="0"/>
      <w:marRight w:val="0"/>
      <w:marTop w:val="0"/>
      <w:marBottom w:val="0"/>
      <w:divBdr>
        <w:top w:val="none" w:sz="0" w:space="0" w:color="auto"/>
        <w:left w:val="none" w:sz="0" w:space="0" w:color="auto"/>
        <w:bottom w:val="none" w:sz="0" w:space="0" w:color="auto"/>
        <w:right w:val="none" w:sz="0" w:space="0" w:color="auto"/>
      </w:divBdr>
      <w:divsChild>
        <w:div w:id="1195121996">
          <w:marLeft w:val="0"/>
          <w:marRight w:val="0"/>
          <w:marTop w:val="0"/>
          <w:marBottom w:val="0"/>
          <w:divBdr>
            <w:top w:val="none" w:sz="0" w:space="0" w:color="auto"/>
            <w:left w:val="none" w:sz="0" w:space="0" w:color="auto"/>
            <w:bottom w:val="none" w:sz="0" w:space="0" w:color="auto"/>
            <w:right w:val="none" w:sz="0" w:space="0" w:color="auto"/>
          </w:divBdr>
          <w:divsChild>
            <w:div w:id="1267814814">
              <w:marLeft w:val="0"/>
              <w:marRight w:val="0"/>
              <w:marTop w:val="0"/>
              <w:marBottom w:val="0"/>
              <w:divBdr>
                <w:top w:val="none" w:sz="0" w:space="0" w:color="auto"/>
                <w:left w:val="none" w:sz="0" w:space="0" w:color="auto"/>
                <w:bottom w:val="none" w:sz="0" w:space="0" w:color="auto"/>
                <w:right w:val="none" w:sz="0" w:space="0" w:color="auto"/>
              </w:divBdr>
              <w:divsChild>
                <w:div w:id="559483803">
                  <w:marLeft w:val="0"/>
                  <w:marRight w:val="0"/>
                  <w:marTop w:val="0"/>
                  <w:marBottom w:val="0"/>
                  <w:divBdr>
                    <w:top w:val="none" w:sz="0" w:space="0" w:color="auto"/>
                    <w:left w:val="none" w:sz="0" w:space="0" w:color="auto"/>
                    <w:bottom w:val="none" w:sz="0" w:space="0" w:color="auto"/>
                    <w:right w:val="none" w:sz="0" w:space="0" w:color="auto"/>
                  </w:divBdr>
                  <w:divsChild>
                    <w:div w:id="1039089836">
                      <w:marLeft w:val="0"/>
                      <w:marRight w:val="0"/>
                      <w:marTop w:val="0"/>
                      <w:marBottom w:val="0"/>
                      <w:divBdr>
                        <w:top w:val="none" w:sz="0" w:space="0" w:color="auto"/>
                        <w:left w:val="none" w:sz="0" w:space="0" w:color="auto"/>
                        <w:bottom w:val="none" w:sz="0" w:space="0" w:color="auto"/>
                        <w:right w:val="none" w:sz="0" w:space="0" w:color="auto"/>
                      </w:divBdr>
                      <w:divsChild>
                        <w:div w:id="539367160">
                          <w:marLeft w:val="0"/>
                          <w:marRight w:val="0"/>
                          <w:marTop w:val="0"/>
                          <w:marBottom w:val="0"/>
                          <w:divBdr>
                            <w:top w:val="none" w:sz="0" w:space="0" w:color="auto"/>
                            <w:left w:val="none" w:sz="0" w:space="0" w:color="auto"/>
                            <w:bottom w:val="none" w:sz="0" w:space="0" w:color="auto"/>
                            <w:right w:val="none" w:sz="0" w:space="0" w:color="auto"/>
                          </w:divBdr>
                          <w:divsChild>
                            <w:div w:id="105908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3878CEA-BD7A-478A-B12E-D4CFC72F36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9183</Words>
  <Characters>49594</Characters>
  <Application>Microsoft Office Word</Application>
  <DocSecurity>0</DocSecurity>
  <Lines>413</Lines>
  <Paragraphs>117</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LinksUpToDate>false</LinksUpToDate>
  <CharactersWithSpaces>58660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2018-02-26T11:28:00Z</dcterms:created>
  <dcterms:modified xsi:type="dcterms:W3CDTF">2018-02-26T11:28:00Z</dcterms:modified>
</cp:coreProperties>
</file>