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4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4.2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262D4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1401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62D4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26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.11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62D4F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262D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6637/7-11-2018, 6618/7-11-2018, 6641/7-11-2018, 6649/7-11-2018, 6633/7-11-2018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262D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6637/7-11-2018, 6618/7-11-2018, 6641/7-11-2018, 6649/7-11-2018, 6633/7-11-2018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Γεωπονίας και του Τμήματος Ιατρικής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B712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B712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B712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B712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9858C9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7124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7174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7630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76303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7124">
        <w:rPr>
          <w:rFonts w:ascii="Century Gothic" w:hAnsi="Century Gothic"/>
          <w:b/>
          <w:sz w:val="22"/>
          <w:szCs w:val="22"/>
          <w:u w:val="single"/>
        </w:rPr>
        <w:t>5193</w:t>
      </w:r>
      <w:r w:rsid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B7124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D805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</w:t>
      </w:r>
      <w:r w:rsidR="00717487">
        <w:rPr>
          <w:rFonts w:ascii="Century Gothic" w:hAnsi="Century Gothic"/>
          <w:sz w:val="22"/>
          <w:szCs w:val="22"/>
        </w:rPr>
        <w:t xml:space="preserve">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="00572B68" w:rsidRPr="00572B68">
        <w:rPr>
          <w:rFonts w:ascii="Century Gothic" w:hAnsi="Century Gothic"/>
          <w:sz w:val="22"/>
          <w:szCs w:val="22"/>
        </w:rPr>
        <w:t xml:space="preserve"> </w:t>
      </w:r>
      <w:r w:rsidR="00610512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</w:t>
      </w:r>
      <w:r w:rsidR="0061051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</w:t>
      </w:r>
      <w:r w:rsidR="00FF6859">
        <w:rPr>
          <w:rFonts w:ascii="Century Gothic" w:hAnsi="Century Gothic"/>
          <w:sz w:val="22"/>
          <w:szCs w:val="22"/>
        </w:rPr>
        <w:t>κείμενο «</w:t>
      </w:r>
      <w:r w:rsidR="005B7124">
        <w:rPr>
          <w:rFonts w:ascii="Century Gothic" w:hAnsi="Century Gothic"/>
          <w:sz w:val="22"/>
          <w:szCs w:val="22"/>
        </w:rPr>
        <w:t>Γεωργία-</w:t>
      </w:r>
      <w:proofErr w:type="spellStart"/>
      <w:r w:rsidR="005B7124">
        <w:rPr>
          <w:rFonts w:ascii="Century Gothic" w:hAnsi="Century Gothic"/>
          <w:sz w:val="22"/>
          <w:szCs w:val="22"/>
        </w:rPr>
        <w:t>Εφαρμοσμέν</w:t>
      </w:r>
      <w:proofErr w:type="spellEnd"/>
      <w:r w:rsidR="005B7124">
        <w:rPr>
          <w:rFonts w:ascii="Century Gothic" w:hAnsi="Century Gothic"/>
          <w:sz w:val="22"/>
          <w:szCs w:val="22"/>
        </w:rPr>
        <w:t>η Φυσιολογία Φυτών Μεγάλης Καλλιέργειας</w:t>
      </w:r>
      <w:r>
        <w:rPr>
          <w:rFonts w:ascii="Century Gothic" w:hAnsi="Century Gothic"/>
          <w:sz w:val="22"/>
          <w:szCs w:val="22"/>
        </w:rPr>
        <w:t>».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3E0FFE">
        <w:rPr>
          <w:rFonts w:ascii="Century Gothic" w:hAnsi="Century Gothic"/>
          <w:sz w:val="22"/>
          <w:szCs w:val="22"/>
        </w:rPr>
        <w:t>ός ανάρτησης στο ΑΠΕΛΛΑ: ΑΡΡ</w:t>
      </w:r>
      <w:r w:rsidR="004A4127" w:rsidRPr="004A4127">
        <w:rPr>
          <w:rFonts w:ascii="Century Gothic" w:hAnsi="Century Gothic"/>
          <w:sz w:val="22"/>
          <w:szCs w:val="22"/>
        </w:rPr>
        <w:t>91</w:t>
      </w:r>
      <w:r w:rsidR="005B7124">
        <w:rPr>
          <w:rFonts w:ascii="Century Gothic" w:hAnsi="Century Gothic"/>
          <w:sz w:val="22"/>
          <w:szCs w:val="22"/>
        </w:rPr>
        <w:t>27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Βιομετρία και Γεωργικός Πειραματισμός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Pr="004A4127">
        <w:rPr>
          <w:rFonts w:ascii="Century Gothic" w:hAnsi="Century Gothic"/>
          <w:sz w:val="22"/>
          <w:szCs w:val="22"/>
        </w:rPr>
        <w:t>91</w:t>
      </w:r>
      <w:r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Τεχνολογία γάλακτος και προϊόντων του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Pr="004A4127">
        <w:rPr>
          <w:rFonts w:ascii="Century Gothic" w:hAnsi="Century Gothic"/>
          <w:sz w:val="22"/>
          <w:szCs w:val="22"/>
        </w:rPr>
        <w:t>91</w:t>
      </w:r>
      <w:r>
        <w:rPr>
          <w:rFonts w:ascii="Century Gothic" w:hAnsi="Century Gothic"/>
          <w:sz w:val="22"/>
          <w:szCs w:val="22"/>
        </w:rPr>
        <w:t>31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Φυτοπαθολογία-</w:t>
      </w:r>
      <w:proofErr w:type="spellStart"/>
      <w:r>
        <w:rPr>
          <w:rFonts w:ascii="Century Gothic" w:hAnsi="Century Gothic"/>
          <w:sz w:val="22"/>
          <w:szCs w:val="22"/>
        </w:rPr>
        <w:t>Ιολογί</w:t>
      </w:r>
      <w:proofErr w:type="spellEnd"/>
      <w:r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Pr="004A4127">
        <w:rPr>
          <w:rFonts w:ascii="Century Gothic" w:hAnsi="Century Gothic"/>
          <w:sz w:val="22"/>
          <w:szCs w:val="22"/>
        </w:rPr>
        <w:t>91</w:t>
      </w:r>
      <w:r>
        <w:rPr>
          <w:rFonts w:ascii="Century Gothic" w:hAnsi="Century Gothic"/>
          <w:sz w:val="22"/>
          <w:szCs w:val="22"/>
        </w:rPr>
        <w:t>32</w:t>
      </w:r>
      <w:r>
        <w:rPr>
          <w:rFonts w:ascii="Century Gothic" w:hAnsi="Century Gothic"/>
          <w:sz w:val="22"/>
          <w:szCs w:val="22"/>
        </w:rPr>
        <w:t>)</w:t>
      </w:r>
    </w:p>
    <w:p w:rsidR="005B7124" w:rsidRDefault="005B7124" w:rsidP="005B7124">
      <w:pPr>
        <w:pStyle w:val="a6"/>
        <w:rPr>
          <w:rFonts w:ascii="Century Gothic" w:hAnsi="Century Gothic"/>
          <w:sz w:val="22"/>
          <w:szCs w:val="22"/>
        </w:rPr>
      </w:pPr>
    </w:p>
    <w:p w:rsidR="00610512" w:rsidRPr="009858C9" w:rsidRDefault="00610512" w:rsidP="0061051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7124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7124">
        <w:rPr>
          <w:rFonts w:ascii="Century Gothic" w:hAnsi="Century Gothic"/>
          <w:b/>
          <w:sz w:val="22"/>
          <w:szCs w:val="22"/>
          <w:u w:val="single"/>
        </w:rPr>
        <w:t>9295</w:t>
      </w:r>
      <w:r w:rsidR="00B97B51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55748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55748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5748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5748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5748E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DC3A7E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55748E">
        <w:rPr>
          <w:rFonts w:ascii="Century Gothic" w:hAnsi="Century Gothic"/>
          <w:sz w:val="22"/>
          <w:szCs w:val="22"/>
        </w:rPr>
        <w:t>Νευροχειρουργική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5748E">
        <w:rPr>
          <w:rFonts w:ascii="Century Gothic" w:hAnsi="Century Gothic"/>
          <w:sz w:val="22"/>
          <w:szCs w:val="22"/>
        </w:rPr>
        <w:t>9133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5748E">
        <w:rPr>
          <w:rFonts w:ascii="Century Gothic" w:hAnsi="Century Gothic" w:cs="Arial"/>
          <w:b/>
          <w:bCs/>
          <w:sz w:val="22"/>
          <w:szCs w:val="22"/>
        </w:rPr>
        <w:t>1401/26</w:t>
      </w:r>
      <w:r w:rsidR="00300DF8">
        <w:rPr>
          <w:rFonts w:ascii="Century Gothic" w:hAnsi="Century Gothic" w:cs="Arial"/>
          <w:b/>
          <w:bCs/>
          <w:sz w:val="22"/>
          <w:szCs w:val="22"/>
        </w:rPr>
        <w:t>-11-2018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5748E">
        <w:rPr>
          <w:rFonts w:ascii="Century Gothic" w:hAnsi="Century Gothic" w:cs="Arial"/>
          <w:bCs/>
          <w:sz w:val="22"/>
          <w:szCs w:val="22"/>
        </w:rPr>
        <w:t xml:space="preserve"> 27</w:t>
      </w:r>
      <w:bookmarkStart w:id="0" w:name="_GoBack"/>
      <w:bookmarkEnd w:id="0"/>
      <w:r w:rsidR="00300DF8">
        <w:rPr>
          <w:rFonts w:ascii="Century Gothic" w:hAnsi="Century Gothic" w:cs="Arial"/>
          <w:bCs/>
          <w:sz w:val="22"/>
          <w:szCs w:val="22"/>
        </w:rPr>
        <w:t>-11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3A7E">
        <w:rPr>
          <w:rFonts w:ascii="Century Gothic" w:hAnsi="Century Gothic" w:cs="Arial"/>
          <w:b/>
          <w:bCs/>
          <w:sz w:val="22"/>
          <w:szCs w:val="22"/>
        </w:rPr>
        <w:t>4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DC3A7E">
        <w:rPr>
          <w:rFonts w:ascii="Century Gothic" w:hAnsi="Century Gothic" w:cs="Arial"/>
          <w:b/>
          <w:sz w:val="22"/>
          <w:szCs w:val="22"/>
        </w:rPr>
        <w:t>04/12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F2" w:rsidRDefault="00C059F2">
      <w:r>
        <w:separator/>
      </w:r>
    </w:p>
  </w:endnote>
  <w:endnote w:type="continuationSeparator" w:id="0">
    <w:p w:rsidR="00C059F2" w:rsidRDefault="00C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F2" w:rsidRDefault="00C059F2">
      <w:r>
        <w:separator/>
      </w:r>
    </w:p>
  </w:footnote>
  <w:footnote w:type="continuationSeparator" w:id="0">
    <w:p w:rsidR="00C059F2" w:rsidRDefault="00C0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nikifor@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gro.auth.gr,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EF07-0ACB-45AC-8C54-96F1E97C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3732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2018-11-28T09:16:00Z</cp:lastPrinted>
  <dcterms:created xsi:type="dcterms:W3CDTF">2018-12-03T09:13:00Z</dcterms:created>
  <dcterms:modified xsi:type="dcterms:W3CDTF">2018-12-03T09:13:00Z</dcterms:modified>
</cp:coreProperties>
</file>