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835C4A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18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835C4A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18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835C4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</w:t>
            </w:r>
            <w:r w:rsidR="00835C4A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445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835C4A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6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</w:t>
            </w:r>
            <w:r w:rsidR="00563ADC" w:rsidRPr="007E373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835C4A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835C4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>9395/23-11-2018, 9399/23-11-2018, 9402/23-11-2018, 9398/23-11-2018, 9403/23-11-2018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835C4A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>9395/23-11-2018, 9399/23-11-2018, 9402/23-11-2018, 9398/23-11-2018, 9403/23-11-2018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835C4A">
        <w:rPr>
          <w:rFonts w:ascii="Century Gothic" w:hAnsi="Century Gothic" w:cs="Arial"/>
          <w:bCs/>
          <w:sz w:val="22"/>
          <w:szCs w:val="22"/>
        </w:rPr>
        <w:t xml:space="preserve">Νομικής, του Τμήματος 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Οδοντιατρικής, του Τμήματος </w:t>
      </w:r>
      <w:r w:rsidR="00835C4A">
        <w:rPr>
          <w:rFonts w:ascii="Century Gothic" w:hAnsi="Century Gothic" w:cs="Arial"/>
          <w:bCs/>
          <w:sz w:val="22"/>
          <w:szCs w:val="22"/>
        </w:rPr>
        <w:t xml:space="preserve">Επιστήμης Φυσικής Αγωγής και Αθλητισμού με έδρα τη Θεσσαλονίκη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835C4A">
        <w:rPr>
          <w:rFonts w:ascii="Century Gothic" w:hAnsi="Century Gothic" w:cs="Arial"/>
          <w:bCs/>
          <w:sz w:val="22"/>
          <w:szCs w:val="22"/>
        </w:rPr>
        <w:t xml:space="preserve">Φιλοσοφίας και Παιδαγωγικής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35C4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35C4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Οδοντιατρικής</w:t>
                            </w:r>
                          </w:p>
                          <w:p w:rsidR="00C1626E" w:rsidRDefault="00835C4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Τ.Ε.Φ.Α.Α. με έδρα τη Θεσσαλονίκη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35C4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Φιλοσοφίας και Παιδαγωγικής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35C4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35C4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Οδοντιατρικής</w:t>
                      </w:r>
                    </w:p>
                    <w:p w:rsidR="00C1626E" w:rsidRDefault="00835C4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Τ.Ε.Φ.Α.Α. με έδρα τη Θεσσαλονίκη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35C4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Φιλοσοφίας και Παιδαγωγικής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35C4A" w:rsidRDefault="00835C4A" w:rsidP="003A7C6D">
      <w:pPr>
        <w:pStyle w:val="a6"/>
        <w:rPr>
          <w:rFonts w:ascii="Century Gothic" w:hAnsi="Century Gothic"/>
          <w:sz w:val="22"/>
          <w:szCs w:val="22"/>
        </w:rPr>
      </w:pPr>
    </w:p>
    <w:p w:rsidR="00835C4A" w:rsidRPr="009858C9" w:rsidRDefault="00835C4A" w:rsidP="00835C4A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A60288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A60288">
        <w:rPr>
          <w:rFonts w:ascii="Century Gothic" w:hAnsi="Century Gothic"/>
          <w:b/>
          <w:sz w:val="22"/>
          <w:szCs w:val="22"/>
          <w:u w:val="single"/>
        </w:rPr>
        <w:t xml:space="preserve"> 2310995251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35C4A" w:rsidRDefault="00835C4A" w:rsidP="00835C4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F70ED5">
        <w:rPr>
          <w:rFonts w:ascii="Century Gothic" w:hAnsi="Century Gothic"/>
          <w:sz w:val="22"/>
          <w:szCs w:val="22"/>
        </w:rPr>
        <w:t>Συνταγματικό Δίκαιο</w:t>
      </w:r>
      <w:r>
        <w:rPr>
          <w:rFonts w:ascii="Century Gothic" w:hAnsi="Century Gothic"/>
          <w:sz w:val="22"/>
          <w:szCs w:val="22"/>
        </w:rPr>
        <w:t>».</w:t>
      </w:r>
    </w:p>
    <w:p w:rsidR="00835C4A" w:rsidRDefault="00835C4A" w:rsidP="00835C4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70ED5">
        <w:rPr>
          <w:rFonts w:ascii="Century Gothic" w:hAnsi="Century Gothic"/>
          <w:sz w:val="22"/>
          <w:szCs w:val="22"/>
        </w:rPr>
        <w:t>9342</w:t>
      </w:r>
      <w:r>
        <w:rPr>
          <w:rFonts w:ascii="Century Gothic" w:hAnsi="Century Gothic"/>
          <w:sz w:val="22"/>
          <w:szCs w:val="22"/>
        </w:rPr>
        <w:t>)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ΟΔΟΝΤΙΑΤΡΙΚΗΣ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F70ED5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F70ED5">
        <w:rPr>
          <w:rFonts w:ascii="Century Gothic" w:hAnsi="Century Gothic"/>
          <w:b/>
          <w:sz w:val="22"/>
          <w:szCs w:val="22"/>
          <w:u w:val="single"/>
        </w:rPr>
        <w:t xml:space="preserve"> 2310999450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dent</w:t>
        </w:r>
        <w:r w:rsidR="008835B3" w:rsidRPr="008835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35C4A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F70ED5">
        <w:rPr>
          <w:rFonts w:ascii="Century Gothic" w:hAnsi="Century Gothic"/>
          <w:sz w:val="22"/>
          <w:szCs w:val="22"/>
        </w:rPr>
        <w:t>Ακίνητη Προσθετική και Προσθετική Εμφυτευματολογία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70ED5">
        <w:rPr>
          <w:rFonts w:ascii="Century Gothic" w:hAnsi="Century Gothic"/>
          <w:sz w:val="22"/>
          <w:szCs w:val="22"/>
        </w:rPr>
        <w:t>9343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60288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835B3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70ED5">
        <w:rPr>
          <w:rFonts w:ascii="Century Gothic" w:hAnsi="Century Gothic"/>
          <w:b/>
          <w:sz w:val="22"/>
          <w:szCs w:val="22"/>
          <w:u w:val="single"/>
        </w:rPr>
        <w:t>2494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proofErr w:type="spellEnd"/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70ED5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A60288" w:rsidRDefault="00A60288" w:rsidP="00A602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F70ED5">
        <w:rPr>
          <w:rFonts w:ascii="Century Gothic" w:hAnsi="Century Gothic"/>
          <w:sz w:val="22"/>
          <w:szCs w:val="22"/>
        </w:rPr>
        <w:t>Ενόργανη Γυμναστική-Εργομετρία</w:t>
      </w:r>
      <w:r>
        <w:rPr>
          <w:rFonts w:ascii="Century Gothic" w:hAnsi="Century Gothic"/>
          <w:sz w:val="22"/>
          <w:szCs w:val="22"/>
        </w:rPr>
        <w:t>».</w:t>
      </w:r>
    </w:p>
    <w:p w:rsidR="00A60288" w:rsidRDefault="00A60288" w:rsidP="00A602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70ED5">
        <w:rPr>
          <w:rFonts w:ascii="Century Gothic" w:hAnsi="Century Gothic"/>
          <w:sz w:val="22"/>
          <w:szCs w:val="22"/>
        </w:rPr>
        <w:t>9344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F70ED5">
        <w:rPr>
          <w:rFonts w:ascii="Century Gothic" w:hAnsi="Century Gothic"/>
          <w:sz w:val="22"/>
          <w:szCs w:val="22"/>
        </w:rPr>
        <w:t>Προπονητική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70ED5">
        <w:rPr>
          <w:rFonts w:ascii="Century Gothic" w:hAnsi="Century Gothic"/>
          <w:sz w:val="22"/>
          <w:szCs w:val="22"/>
        </w:rPr>
        <w:t>9345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563ADC" w:rsidRPr="009858C9" w:rsidRDefault="00563ADC" w:rsidP="00563AD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60288">
        <w:rPr>
          <w:rFonts w:ascii="Century Gothic" w:hAnsi="Century Gothic"/>
          <w:b/>
          <w:sz w:val="22"/>
          <w:szCs w:val="22"/>
          <w:u w:val="single"/>
        </w:rPr>
        <w:t>ΦΙΛΟΣΟΦΙΑΣ ΚΑΙ ΠΑΙΔΑΓΩΓΙΚΗΣ</w:t>
      </w:r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DB3BB0">
        <w:rPr>
          <w:rFonts w:ascii="Century Gothic" w:hAnsi="Century Gothic"/>
          <w:b/>
          <w:sz w:val="22"/>
          <w:szCs w:val="22"/>
          <w:u w:val="single"/>
        </w:rPr>
        <w:t>5206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DB3BB0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savaspap</w:t>
        </w:r>
        <w:r w:rsidR="00DB3BB0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DB3BB0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edlit</w:t>
        </w:r>
        <w:r w:rsidR="00DB3BB0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B3BB0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DB3BB0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B3BB0"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DB3BB0">
        <w:rPr>
          <w:rFonts w:ascii="Century Gothic" w:hAnsi="Century Gothic"/>
          <w:sz w:val="22"/>
          <w:szCs w:val="22"/>
        </w:rPr>
        <w:t>Φιλοσοφία: Γνωσιολογία, Οντολογία και Αισθητική</w:t>
      </w:r>
      <w:r>
        <w:rPr>
          <w:rFonts w:ascii="Century Gothic" w:hAnsi="Century Gothic"/>
          <w:sz w:val="22"/>
          <w:szCs w:val="22"/>
        </w:rPr>
        <w:t>».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DB3BB0">
        <w:rPr>
          <w:rFonts w:ascii="Century Gothic" w:hAnsi="Century Gothic"/>
          <w:sz w:val="22"/>
          <w:szCs w:val="22"/>
        </w:rPr>
        <w:t>9346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60288">
        <w:rPr>
          <w:rFonts w:ascii="Century Gothic" w:hAnsi="Century Gothic" w:cs="Arial"/>
          <w:b/>
          <w:bCs/>
          <w:sz w:val="22"/>
          <w:szCs w:val="22"/>
        </w:rPr>
        <w:t>1445/06</w:t>
      </w:r>
      <w:r w:rsidR="0037343D">
        <w:rPr>
          <w:rFonts w:ascii="Century Gothic" w:hAnsi="Century Gothic" w:cs="Arial"/>
          <w:b/>
          <w:bCs/>
          <w:sz w:val="22"/>
          <w:szCs w:val="22"/>
        </w:rPr>
        <w:t>-12</w:t>
      </w:r>
      <w:r w:rsidR="00300DF8">
        <w:rPr>
          <w:rFonts w:ascii="Century Gothic" w:hAnsi="Century Gothic" w:cs="Arial"/>
          <w:b/>
          <w:bCs/>
          <w:sz w:val="22"/>
          <w:szCs w:val="22"/>
        </w:rPr>
        <w:t>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A60288">
        <w:rPr>
          <w:rFonts w:ascii="Century Gothic" w:hAnsi="Century Gothic" w:cs="Arial"/>
          <w:bCs/>
          <w:sz w:val="22"/>
          <w:szCs w:val="22"/>
        </w:rPr>
        <w:t xml:space="preserve"> 07</w:t>
      </w:r>
      <w:r w:rsidR="0037343D">
        <w:rPr>
          <w:rFonts w:ascii="Century Gothic" w:hAnsi="Century Gothic" w:cs="Arial"/>
          <w:bCs/>
          <w:sz w:val="22"/>
          <w:szCs w:val="22"/>
        </w:rPr>
        <w:t>-12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60288">
        <w:rPr>
          <w:rFonts w:ascii="Century Gothic" w:hAnsi="Century Gothic" w:cs="Arial"/>
          <w:b/>
          <w:bCs/>
          <w:sz w:val="22"/>
          <w:szCs w:val="22"/>
        </w:rPr>
        <w:t>18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A60288">
        <w:rPr>
          <w:rFonts w:ascii="Century Gothic" w:hAnsi="Century Gothic" w:cs="Arial"/>
          <w:b/>
          <w:sz w:val="22"/>
          <w:szCs w:val="22"/>
        </w:rPr>
        <w:t>18</w:t>
      </w:r>
      <w:r w:rsidR="00DC3A7E">
        <w:rPr>
          <w:rFonts w:ascii="Century Gothic" w:hAnsi="Century Gothic" w:cs="Arial"/>
          <w:b/>
          <w:sz w:val="22"/>
          <w:szCs w:val="22"/>
        </w:rPr>
        <w:t>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42" w:rsidRDefault="00255642">
      <w:r>
        <w:separator/>
      </w:r>
    </w:p>
  </w:endnote>
  <w:endnote w:type="continuationSeparator" w:id="0">
    <w:p w:rsidR="00255642" w:rsidRDefault="0025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42" w:rsidRDefault="00255642">
      <w:r>
        <w:separator/>
      </w:r>
    </w:p>
  </w:footnote>
  <w:footnote w:type="continuationSeparator" w:id="0">
    <w:p w:rsidR="00255642" w:rsidRDefault="00255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55642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4A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0288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B3BB0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0ED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vaspap@edlit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phed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dent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law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B2A9A-C186-40A2-80FE-7D96EB14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4164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2018-12-07T11:54:00Z</cp:lastPrinted>
  <dcterms:created xsi:type="dcterms:W3CDTF">2018-12-13T09:45:00Z</dcterms:created>
  <dcterms:modified xsi:type="dcterms:W3CDTF">2018-12-13T09:45:00Z</dcterms:modified>
</cp:coreProperties>
</file>