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C96" w:rsidRDefault="00826C96" w:rsidP="00826C96">
      <w:pPr>
        <w:spacing w:after="0"/>
        <w:ind w:firstLine="0"/>
        <w:jc w:val="center"/>
        <w:rPr>
          <w:rFonts w:ascii="Arial" w:hAnsi="Arial" w:cs="Arial"/>
          <w:b/>
          <w:sz w:val="32"/>
          <w:szCs w:val="32"/>
          <w:lang w:val="el-GR"/>
        </w:rPr>
      </w:pPr>
      <w:r w:rsidRPr="000E115A">
        <w:rPr>
          <w:rFonts w:ascii="Arial" w:hAnsi="Arial" w:cs="Arial"/>
          <w:b/>
          <w:sz w:val="32"/>
          <w:szCs w:val="32"/>
          <w:lang w:val="el-GR"/>
        </w:rPr>
        <w:t>Η πολιτική του Υπουργείου Παιδείας, Έρευνας και Θρησκευμάτων για τα Επαγγελματικά Λύκεια</w:t>
      </w:r>
      <w:r>
        <w:rPr>
          <w:rFonts w:ascii="Arial" w:hAnsi="Arial" w:cs="Arial"/>
          <w:b/>
          <w:sz w:val="32"/>
          <w:szCs w:val="32"/>
          <w:lang w:val="el-GR"/>
        </w:rPr>
        <w:t xml:space="preserve"> (2015-18)</w:t>
      </w:r>
      <w:r w:rsidR="00783872">
        <w:rPr>
          <w:rFonts w:ascii="Arial" w:hAnsi="Arial" w:cs="Arial"/>
          <w:b/>
          <w:sz w:val="32"/>
          <w:szCs w:val="32"/>
          <w:lang w:val="el-GR"/>
        </w:rPr>
        <w:t xml:space="preserve"> *</w:t>
      </w:r>
    </w:p>
    <w:p w:rsidR="00826C96" w:rsidRPr="000E115A" w:rsidRDefault="00826C96" w:rsidP="00826C96">
      <w:pPr>
        <w:spacing w:after="0"/>
        <w:ind w:firstLine="0"/>
        <w:jc w:val="center"/>
        <w:rPr>
          <w:rFonts w:ascii="Arial" w:hAnsi="Arial" w:cs="Arial"/>
          <w:b/>
          <w:sz w:val="32"/>
          <w:szCs w:val="32"/>
          <w:lang w:val="el-GR"/>
        </w:rPr>
      </w:pPr>
    </w:p>
    <w:p w:rsidR="00826C96" w:rsidRPr="00B5546D" w:rsidRDefault="00826C96" w:rsidP="00826C96">
      <w:pPr>
        <w:spacing w:after="0"/>
        <w:ind w:firstLine="720"/>
        <w:rPr>
          <w:rFonts w:ascii="Arial" w:hAnsi="Arial" w:cs="Arial"/>
          <w:sz w:val="22"/>
          <w:szCs w:val="22"/>
          <w:lang w:val="el-GR"/>
        </w:rPr>
      </w:pPr>
      <w:r w:rsidRPr="00B5546D">
        <w:rPr>
          <w:rFonts w:ascii="Arial" w:hAnsi="Arial" w:cs="Arial"/>
          <w:sz w:val="22"/>
          <w:szCs w:val="22"/>
          <w:lang w:val="el-GR"/>
        </w:rPr>
        <w:t>Για τη σημερινή ηγεσία του η Επαγγελματική Εκπαίδευση και Κατάρτιση (ΕΕΚ) αποτελεί σημαντική προτεραιότητα, γεγονός που αποδεικνύεται από το σύνολο των αλλαγών και μεταρρυθμίσεων που έχουμε δρομολογήσει για την ουσιαστική της αναβάθμιση. Οι αλλαγές αυτές ήταν απαραίτητες ώστε να αναθεωρηθούν ριζικά οι εκπαιδευτικές πολιτικές του παρελθόντος, που είχαν οδηγήσει σε σταδιακή απαξίωση την ΕΕΚ.</w:t>
      </w:r>
    </w:p>
    <w:p w:rsidR="00826C96" w:rsidRPr="00B5546D" w:rsidRDefault="00826C96" w:rsidP="00826C96">
      <w:pPr>
        <w:pStyle w:val="yiv0156771833msonormal"/>
        <w:spacing w:before="0" w:beforeAutospacing="0" w:after="0" w:afterAutospacing="0"/>
        <w:ind w:firstLine="720"/>
        <w:jc w:val="both"/>
        <w:rPr>
          <w:rFonts w:ascii="Arial" w:hAnsi="Arial" w:cs="Arial"/>
          <w:b/>
          <w:sz w:val="22"/>
          <w:szCs w:val="22"/>
        </w:rPr>
      </w:pPr>
    </w:p>
    <w:p w:rsidR="00826C96" w:rsidRDefault="00826C96" w:rsidP="00826C96">
      <w:pPr>
        <w:pStyle w:val="yiv0156771833msonormal"/>
        <w:spacing w:before="0" w:beforeAutospacing="0" w:after="0" w:afterAutospacing="0"/>
        <w:ind w:firstLine="720"/>
        <w:jc w:val="both"/>
        <w:rPr>
          <w:rFonts w:ascii="Arial" w:hAnsi="Arial" w:cs="Arial"/>
          <w:b/>
          <w:sz w:val="22"/>
          <w:szCs w:val="22"/>
          <w:u w:val="single"/>
        </w:rPr>
      </w:pPr>
      <w:r w:rsidRPr="00826C96">
        <w:rPr>
          <w:rFonts w:ascii="Arial" w:hAnsi="Arial" w:cs="Arial"/>
          <w:b/>
          <w:sz w:val="22"/>
          <w:szCs w:val="22"/>
          <w:u w:val="single"/>
        </w:rPr>
        <w:t xml:space="preserve">Α. ΑΠΟΚΑΤΑΣΤΑΣΗ ΤΩΝ ΚΑΤΑΡΓΗΜΕΝΩΝ ΤΟΜΕΩΝ ΚΑΙ ΕΔΙΚΟΤΗΤΩΝ </w:t>
      </w:r>
    </w:p>
    <w:p w:rsidR="00826C96" w:rsidRPr="00826C96" w:rsidRDefault="00826C96" w:rsidP="00826C96">
      <w:pPr>
        <w:pStyle w:val="yiv0156771833msonormal"/>
        <w:spacing w:before="0" w:beforeAutospacing="0" w:after="0" w:afterAutospacing="0"/>
        <w:ind w:firstLine="720"/>
        <w:jc w:val="both"/>
        <w:rPr>
          <w:rFonts w:ascii="Arial" w:hAnsi="Arial" w:cs="Arial"/>
          <w:b/>
          <w:sz w:val="22"/>
          <w:szCs w:val="22"/>
          <w:u w:val="single"/>
        </w:rPr>
      </w:pPr>
    </w:p>
    <w:p w:rsidR="00826C96" w:rsidRPr="00B5546D" w:rsidRDefault="00826C96" w:rsidP="00826C96">
      <w:pPr>
        <w:pStyle w:val="yiv0156771833msonormal"/>
        <w:spacing w:before="0" w:beforeAutospacing="0" w:after="0" w:afterAutospacing="0"/>
        <w:ind w:firstLine="720"/>
        <w:jc w:val="both"/>
        <w:rPr>
          <w:rFonts w:ascii="Arial" w:hAnsi="Arial" w:cs="Arial"/>
          <w:sz w:val="22"/>
          <w:szCs w:val="22"/>
        </w:rPr>
      </w:pPr>
      <w:r w:rsidRPr="00B5546D">
        <w:rPr>
          <w:rFonts w:ascii="Arial" w:hAnsi="Arial" w:cs="Arial"/>
          <w:sz w:val="22"/>
          <w:szCs w:val="22"/>
        </w:rPr>
        <w:t>Χαρακτηριστικό παράδειγμα αποτελεί η απόφαση (2013) που οδήγησε στη διαθεσιμότητα χιλιάδες εκπαιδευτικούς των ΕΠΑΛ, αποδυναμώνοντας το ανθρώπινο δυναμικό τους και στερώντας από τους μαθητές/-</w:t>
      </w:r>
      <w:proofErr w:type="spellStart"/>
      <w:r w:rsidRPr="00B5546D">
        <w:rPr>
          <w:rFonts w:ascii="Arial" w:hAnsi="Arial" w:cs="Arial"/>
          <w:sz w:val="22"/>
          <w:szCs w:val="22"/>
        </w:rPr>
        <w:t>τριες</w:t>
      </w:r>
      <w:proofErr w:type="spellEnd"/>
      <w:r w:rsidRPr="00B5546D">
        <w:rPr>
          <w:rFonts w:ascii="Arial" w:hAnsi="Arial" w:cs="Arial"/>
          <w:sz w:val="22"/>
          <w:szCs w:val="22"/>
        </w:rPr>
        <w:t xml:space="preserve"> την πρόσβαση σε ποιοτικά αναβαθμισμένη παιδεία. Με σεβασμό, λοιπόν, στο ανθρώπινο δυναμικό το Υπουργείο:</w:t>
      </w:r>
    </w:p>
    <w:p w:rsidR="00826C96" w:rsidRPr="00B5546D" w:rsidRDefault="00826C96" w:rsidP="00783872">
      <w:pPr>
        <w:pStyle w:val="yiv0156771833msonormal"/>
        <w:spacing w:before="0" w:beforeAutospacing="0" w:after="0" w:afterAutospacing="0"/>
        <w:ind w:firstLine="720"/>
        <w:jc w:val="both"/>
        <w:rPr>
          <w:rFonts w:ascii="Arial" w:hAnsi="Arial" w:cs="Arial"/>
          <w:sz w:val="22"/>
          <w:szCs w:val="22"/>
        </w:rPr>
      </w:pPr>
      <w:r w:rsidRPr="00B5546D">
        <w:rPr>
          <w:rFonts w:ascii="Arial" w:hAnsi="Arial" w:cs="Arial"/>
          <w:sz w:val="22"/>
          <w:szCs w:val="22"/>
        </w:rPr>
        <w:t xml:space="preserve">α) </w:t>
      </w:r>
      <w:proofErr w:type="spellStart"/>
      <w:r w:rsidRPr="00B5546D">
        <w:rPr>
          <w:rFonts w:ascii="Arial" w:hAnsi="Arial" w:cs="Arial"/>
          <w:b/>
          <w:sz w:val="22"/>
          <w:szCs w:val="22"/>
        </w:rPr>
        <w:t>επανέφερε</w:t>
      </w:r>
      <w:proofErr w:type="spellEnd"/>
      <w:r w:rsidRPr="00B5546D">
        <w:rPr>
          <w:rFonts w:ascii="Arial" w:hAnsi="Arial" w:cs="Arial"/>
          <w:b/>
          <w:sz w:val="22"/>
          <w:szCs w:val="22"/>
        </w:rPr>
        <w:t xml:space="preserve"> τους 2500 εκπαιδευτικούς</w:t>
      </w:r>
      <w:r w:rsidRPr="00B5546D">
        <w:rPr>
          <w:rFonts w:ascii="Arial" w:hAnsi="Arial" w:cs="Arial"/>
          <w:sz w:val="22"/>
          <w:szCs w:val="22"/>
        </w:rPr>
        <w:t xml:space="preserve"> της Επαγγελματικής Εκπαίδευσης που ήταν σε καθεστώς διαθεσιμότητας – απόλυσης, </w:t>
      </w:r>
    </w:p>
    <w:p w:rsidR="00826C96" w:rsidRPr="00B5546D" w:rsidRDefault="00826C96" w:rsidP="00783872">
      <w:pPr>
        <w:pStyle w:val="yiv0156771833msonormal"/>
        <w:spacing w:before="0" w:beforeAutospacing="0" w:after="0" w:afterAutospacing="0"/>
        <w:ind w:firstLine="720"/>
        <w:jc w:val="both"/>
        <w:rPr>
          <w:rFonts w:ascii="Arial" w:hAnsi="Arial" w:cs="Arial"/>
          <w:sz w:val="22"/>
          <w:szCs w:val="22"/>
        </w:rPr>
      </w:pPr>
      <w:r w:rsidRPr="00B5546D">
        <w:rPr>
          <w:rFonts w:ascii="Arial" w:hAnsi="Arial" w:cs="Arial"/>
          <w:sz w:val="22"/>
          <w:szCs w:val="22"/>
        </w:rPr>
        <w:t xml:space="preserve">β) </w:t>
      </w:r>
      <w:r w:rsidRPr="00B5546D">
        <w:rPr>
          <w:rFonts w:ascii="Arial" w:hAnsi="Arial" w:cs="Arial"/>
          <w:b/>
          <w:sz w:val="22"/>
          <w:szCs w:val="22"/>
        </w:rPr>
        <w:t>επαναλειτούργησε όλες τις καταργημένες ειδικότητες και τομείς στα ΕΠΑΛ</w:t>
      </w:r>
      <w:r w:rsidRPr="00B5546D">
        <w:rPr>
          <w:rFonts w:ascii="Arial" w:hAnsi="Arial" w:cs="Arial"/>
          <w:sz w:val="22"/>
          <w:szCs w:val="22"/>
        </w:rPr>
        <w:t xml:space="preserve"> και </w:t>
      </w:r>
    </w:p>
    <w:p w:rsidR="00826C96" w:rsidRPr="00B5546D" w:rsidRDefault="00826C96" w:rsidP="00783872">
      <w:pPr>
        <w:pStyle w:val="yiv0156771833msonormal"/>
        <w:spacing w:before="0" w:beforeAutospacing="0" w:after="0" w:afterAutospacing="0"/>
        <w:ind w:firstLine="720"/>
        <w:jc w:val="both"/>
        <w:rPr>
          <w:rFonts w:ascii="Arial" w:hAnsi="Arial" w:cs="Arial"/>
          <w:b/>
          <w:sz w:val="22"/>
          <w:szCs w:val="22"/>
        </w:rPr>
      </w:pPr>
      <w:r w:rsidRPr="00B5546D">
        <w:rPr>
          <w:rFonts w:ascii="Arial" w:hAnsi="Arial" w:cs="Arial"/>
          <w:sz w:val="22"/>
          <w:szCs w:val="22"/>
        </w:rPr>
        <w:t xml:space="preserve">γ) </w:t>
      </w:r>
      <w:r w:rsidRPr="00B5546D">
        <w:rPr>
          <w:rFonts w:ascii="Arial" w:hAnsi="Arial" w:cs="Arial"/>
          <w:b/>
          <w:sz w:val="22"/>
          <w:szCs w:val="22"/>
        </w:rPr>
        <w:t xml:space="preserve">άλλαξε τους σχεδιασμούς </w:t>
      </w:r>
      <w:r w:rsidRPr="00B5546D">
        <w:rPr>
          <w:rFonts w:ascii="Arial" w:hAnsi="Arial" w:cs="Arial"/>
          <w:sz w:val="22"/>
          <w:szCs w:val="22"/>
        </w:rPr>
        <w:t>των προηγούμενων κυβερνήσεων να οδηγήσουν τους νέους μας στην πρόωρη κατάρτιση από την ηλικία των 15 ετών, καταργώντας την αποτυχημένη εκπαιδευτικά δομή των ΣΕΚ με τις οποίες προβλέπονταν πρόωρη κατάρτιση μετά το γυμνάσιο και μαθητεία ανηλίκων μαθητών</w:t>
      </w:r>
      <w:r w:rsidRPr="00B5546D">
        <w:rPr>
          <w:rFonts w:ascii="Arial" w:hAnsi="Arial" w:cs="Arial"/>
          <w:b/>
          <w:sz w:val="22"/>
          <w:szCs w:val="22"/>
        </w:rPr>
        <w:t>.</w:t>
      </w:r>
    </w:p>
    <w:p w:rsidR="00826C96" w:rsidRPr="00B5546D" w:rsidRDefault="00826C96" w:rsidP="00826C96">
      <w:pPr>
        <w:pStyle w:val="yiv0156771833msonormal"/>
        <w:spacing w:before="0" w:beforeAutospacing="0" w:after="0" w:afterAutospacing="0"/>
        <w:jc w:val="both"/>
        <w:rPr>
          <w:rFonts w:ascii="Arial" w:hAnsi="Arial" w:cs="Arial"/>
          <w:sz w:val="22"/>
          <w:szCs w:val="22"/>
        </w:rPr>
      </w:pPr>
    </w:p>
    <w:p w:rsidR="00826C96" w:rsidRDefault="00826C96" w:rsidP="00826C96">
      <w:pPr>
        <w:pStyle w:val="yiv0156771833msonormal"/>
        <w:spacing w:before="0" w:beforeAutospacing="0" w:after="0" w:afterAutospacing="0"/>
        <w:ind w:firstLine="720"/>
        <w:jc w:val="both"/>
        <w:rPr>
          <w:rFonts w:ascii="Arial" w:hAnsi="Arial" w:cs="Arial"/>
          <w:b/>
          <w:sz w:val="22"/>
          <w:szCs w:val="22"/>
          <w:u w:val="single"/>
        </w:rPr>
      </w:pPr>
      <w:r w:rsidRPr="00826C96">
        <w:rPr>
          <w:rFonts w:ascii="Arial" w:hAnsi="Arial" w:cs="Arial"/>
          <w:b/>
          <w:sz w:val="22"/>
          <w:szCs w:val="22"/>
          <w:u w:val="single"/>
        </w:rPr>
        <w:t xml:space="preserve">Β. ΣΤΡΑΤΗΓΙΚΟΣ ΣΧΕΔΙΑΣΜΟΣ ΓΙΑ ΤΗΝ ΕΠΑΓΓΕΛΜΑΤΙΚΗ ΕΚΠΑΙΔΕΥΣΗ ΚΑΙ ΚΑΤΑΡΤΙΣΗ </w:t>
      </w:r>
    </w:p>
    <w:p w:rsidR="00826C96" w:rsidRPr="00826C96" w:rsidRDefault="00826C96" w:rsidP="00826C96">
      <w:pPr>
        <w:pStyle w:val="yiv0156771833msonormal"/>
        <w:spacing w:before="0" w:beforeAutospacing="0" w:after="0" w:afterAutospacing="0"/>
        <w:ind w:firstLine="720"/>
        <w:jc w:val="both"/>
        <w:rPr>
          <w:rFonts w:ascii="Arial" w:hAnsi="Arial" w:cs="Arial"/>
          <w:b/>
          <w:sz w:val="22"/>
          <w:szCs w:val="22"/>
          <w:u w:val="single"/>
        </w:rPr>
      </w:pPr>
    </w:p>
    <w:p w:rsidR="00826C96" w:rsidRPr="00B5546D" w:rsidRDefault="00826C96" w:rsidP="00826C96">
      <w:pPr>
        <w:pStyle w:val="yiv0156771833msonormal"/>
        <w:spacing w:before="0" w:beforeAutospacing="0" w:after="0" w:afterAutospacing="0"/>
        <w:ind w:firstLine="720"/>
        <w:jc w:val="both"/>
        <w:rPr>
          <w:rFonts w:ascii="Arial" w:hAnsi="Arial" w:cs="Arial"/>
          <w:sz w:val="22"/>
          <w:szCs w:val="22"/>
        </w:rPr>
      </w:pPr>
      <w:r w:rsidRPr="00B5546D">
        <w:rPr>
          <w:rFonts w:ascii="Arial" w:hAnsi="Arial" w:cs="Arial"/>
          <w:sz w:val="22"/>
          <w:szCs w:val="22"/>
        </w:rPr>
        <w:t xml:space="preserve">Παράλληλα, εντός του 2016 ολοκληρώθηκε ένας λεπτομερής </w:t>
      </w:r>
      <w:r w:rsidRPr="00B5546D">
        <w:rPr>
          <w:rFonts w:ascii="Arial" w:hAnsi="Arial" w:cs="Arial"/>
          <w:b/>
          <w:sz w:val="22"/>
          <w:szCs w:val="22"/>
        </w:rPr>
        <w:t>Στρατηγικός Σχεδιασμός για την ΕΕΚ και τη Μαθητεία</w:t>
      </w:r>
      <w:r w:rsidRPr="00B5546D">
        <w:rPr>
          <w:rFonts w:ascii="Arial" w:hAnsi="Arial" w:cs="Arial"/>
          <w:sz w:val="22"/>
          <w:szCs w:val="22"/>
        </w:rPr>
        <w:t xml:space="preserve">, με στόχο να επιτευχθεί η </w:t>
      </w:r>
      <w:r w:rsidRPr="00B5546D">
        <w:rPr>
          <w:rFonts w:ascii="Arial" w:hAnsi="Arial" w:cs="Arial"/>
          <w:b/>
          <w:sz w:val="22"/>
          <w:szCs w:val="22"/>
        </w:rPr>
        <w:t>ποιοτική αναβάθμιση</w:t>
      </w:r>
      <w:r w:rsidRPr="00B5546D">
        <w:rPr>
          <w:rFonts w:ascii="Arial" w:hAnsi="Arial" w:cs="Arial"/>
          <w:sz w:val="22"/>
          <w:szCs w:val="22"/>
        </w:rPr>
        <w:t xml:space="preserve"> της ΕΕΚ ώστε να συναντά την αποδοχή γονέων, μαθητών/τριών, εκπαιδευτικών αλλά και της ευρύτερης κοινωνίας. Ο σχεδιασμός αυτός βασίζεται στην </w:t>
      </w:r>
      <w:r w:rsidRPr="00B5546D">
        <w:rPr>
          <w:rFonts w:ascii="Arial" w:hAnsi="Arial" w:cs="Arial"/>
          <w:b/>
          <w:sz w:val="22"/>
          <w:szCs w:val="22"/>
        </w:rPr>
        <w:t>ολιστική θεώρηση</w:t>
      </w:r>
      <w:r w:rsidRPr="00B5546D">
        <w:rPr>
          <w:rFonts w:ascii="Arial" w:hAnsi="Arial" w:cs="Arial"/>
          <w:sz w:val="22"/>
          <w:szCs w:val="22"/>
        </w:rPr>
        <w:t xml:space="preserve"> ολόκληρου του συστήματος της επαγγελματικής εκπαίδευσης και κατάρτισης, στην </w:t>
      </w:r>
      <w:r w:rsidRPr="00B5546D">
        <w:rPr>
          <w:rFonts w:ascii="Arial" w:hAnsi="Arial" w:cs="Arial"/>
          <w:b/>
          <w:sz w:val="22"/>
          <w:szCs w:val="22"/>
        </w:rPr>
        <w:t>αναγνώριση και ενίσχυση του κοινωνικού ρόλου της, με τον περιορισμό των κοινωνικών ανισοτήτων,</w:t>
      </w:r>
      <w:r w:rsidRPr="00B5546D">
        <w:rPr>
          <w:rFonts w:ascii="Arial" w:hAnsi="Arial" w:cs="Arial"/>
          <w:sz w:val="22"/>
          <w:szCs w:val="22"/>
        </w:rPr>
        <w:t xml:space="preserve"> στην ανάγκη συνεχούς </w:t>
      </w:r>
      <w:r w:rsidRPr="00B5546D">
        <w:rPr>
          <w:rFonts w:ascii="Arial" w:hAnsi="Arial" w:cs="Arial"/>
          <w:b/>
          <w:sz w:val="22"/>
          <w:szCs w:val="22"/>
        </w:rPr>
        <w:t>εναρμόνισής της με τις απαιτήσεις της ελληνικής κοινωνίας και οικονομίας</w:t>
      </w:r>
      <w:r w:rsidRPr="00B5546D">
        <w:rPr>
          <w:rFonts w:ascii="Arial" w:hAnsi="Arial" w:cs="Arial"/>
          <w:sz w:val="22"/>
          <w:szCs w:val="22"/>
        </w:rPr>
        <w:t xml:space="preserve">, στην ανάγκη παροχής ποιοτικής εκπαίδευσης στους μαθητές και στις μαθήτριες που την επιλέγουν, στην ανάγκη παροχής </w:t>
      </w:r>
      <w:r w:rsidRPr="00B5546D">
        <w:rPr>
          <w:rFonts w:ascii="Arial" w:hAnsi="Arial" w:cs="Arial"/>
          <w:b/>
          <w:sz w:val="22"/>
          <w:szCs w:val="22"/>
        </w:rPr>
        <w:t>ασφαλών επαγγελματικών διεξόδων</w:t>
      </w:r>
      <w:r w:rsidRPr="00B5546D">
        <w:rPr>
          <w:rFonts w:ascii="Arial" w:hAnsi="Arial" w:cs="Arial"/>
          <w:sz w:val="22"/>
          <w:szCs w:val="22"/>
        </w:rPr>
        <w:t xml:space="preserve"> στους αποφοίτους της, στην εμπέδωση </w:t>
      </w:r>
      <w:r w:rsidRPr="00B5546D">
        <w:rPr>
          <w:rFonts w:ascii="Arial" w:hAnsi="Arial" w:cs="Arial"/>
          <w:b/>
          <w:sz w:val="22"/>
          <w:szCs w:val="22"/>
        </w:rPr>
        <w:t>εργασιακής ασφάλειας</w:t>
      </w:r>
      <w:r w:rsidRPr="00B5546D">
        <w:rPr>
          <w:rFonts w:ascii="Arial" w:hAnsi="Arial" w:cs="Arial"/>
          <w:sz w:val="22"/>
          <w:szCs w:val="22"/>
        </w:rPr>
        <w:t xml:space="preserve"> και στη διαμόρφωση ενός ρεαλιστικού οράματος για τους εκπαιδευτικούς. </w:t>
      </w:r>
    </w:p>
    <w:p w:rsidR="00826C96" w:rsidRPr="00B5546D" w:rsidRDefault="00826C96" w:rsidP="00826C96">
      <w:pPr>
        <w:pStyle w:val="yiv0156771833msonormal"/>
        <w:spacing w:before="0" w:beforeAutospacing="0" w:after="0" w:afterAutospacing="0"/>
        <w:ind w:firstLine="720"/>
        <w:jc w:val="both"/>
        <w:rPr>
          <w:rFonts w:ascii="Arial" w:hAnsi="Arial" w:cs="Arial"/>
          <w:sz w:val="22"/>
          <w:szCs w:val="22"/>
        </w:rPr>
      </w:pPr>
      <w:r w:rsidRPr="00B5546D">
        <w:rPr>
          <w:rFonts w:ascii="Arial" w:hAnsi="Arial" w:cs="Arial"/>
          <w:sz w:val="22"/>
          <w:szCs w:val="22"/>
        </w:rPr>
        <w:t xml:space="preserve">Στόχος μας είναι η ΕΕΚ να καταστεί από μια επιλογή ανάγκης, όπως ίσχυε μέχρι σήμερα, σε μια </w:t>
      </w:r>
      <w:r w:rsidRPr="00B5546D">
        <w:rPr>
          <w:rFonts w:ascii="Arial" w:hAnsi="Arial" w:cs="Arial"/>
          <w:b/>
          <w:sz w:val="22"/>
          <w:szCs w:val="22"/>
        </w:rPr>
        <w:t>συνειδητή επιλογή</w:t>
      </w:r>
      <w:r w:rsidRPr="00B5546D">
        <w:rPr>
          <w:rFonts w:ascii="Arial" w:hAnsi="Arial" w:cs="Arial"/>
          <w:sz w:val="22"/>
          <w:szCs w:val="22"/>
        </w:rPr>
        <w:t xml:space="preserve"> για τους μαθητές/</w:t>
      </w:r>
      <w:proofErr w:type="spellStart"/>
      <w:r w:rsidRPr="00B5546D">
        <w:rPr>
          <w:rFonts w:ascii="Arial" w:hAnsi="Arial" w:cs="Arial"/>
          <w:sz w:val="22"/>
          <w:szCs w:val="22"/>
        </w:rPr>
        <w:t>τριες</w:t>
      </w:r>
      <w:proofErr w:type="spellEnd"/>
      <w:r w:rsidRPr="00B5546D">
        <w:rPr>
          <w:rFonts w:ascii="Arial" w:hAnsi="Arial" w:cs="Arial"/>
          <w:sz w:val="22"/>
          <w:szCs w:val="22"/>
        </w:rPr>
        <w:t xml:space="preserve"> και τους νέους κι ως προς αυτό καταβάλλουμε κάθε δυνατή προσπάθεια. </w:t>
      </w:r>
    </w:p>
    <w:p w:rsidR="00826C96" w:rsidRPr="00B5546D" w:rsidRDefault="00826C96" w:rsidP="00826C96">
      <w:pPr>
        <w:pStyle w:val="a3"/>
        <w:spacing w:after="0"/>
        <w:ind w:left="0" w:firstLine="720"/>
        <w:rPr>
          <w:rFonts w:ascii="Arial" w:hAnsi="Arial" w:cs="Arial"/>
          <w:sz w:val="22"/>
          <w:szCs w:val="22"/>
          <w:shd w:val="clear" w:color="auto" w:fill="FFFFFF"/>
          <w:lang w:val="el-GR"/>
        </w:rPr>
      </w:pPr>
      <w:r w:rsidRPr="00B5546D">
        <w:rPr>
          <w:rFonts w:ascii="Arial" w:hAnsi="Arial" w:cs="Arial"/>
          <w:sz w:val="22"/>
          <w:szCs w:val="22"/>
          <w:shd w:val="clear" w:color="auto" w:fill="FFFFFF"/>
          <w:lang w:val="el-GR"/>
        </w:rPr>
        <w:t>Με συντονισμένες προσπάθειες του Υπουργείου Παιδείας το 2016, εξασφαλίστηκε η αναγκαία χρηματοδότηση από το ΕΣΠΑ για την υλοποίηση της μαθητείας, αλλά πρωτίστως για τη συνολική αναβάθμιση της ΕΕΚ, όπως αναφέρεται αναλυτικά παραπάνω.</w:t>
      </w:r>
    </w:p>
    <w:p w:rsidR="00826C96" w:rsidRPr="00B5546D" w:rsidRDefault="00826C96" w:rsidP="00826C96">
      <w:pPr>
        <w:pStyle w:val="yiv0156771833msonormal"/>
        <w:spacing w:before="0" w:beforeAutospacing="0" w:after="0" w:afterAutospacing="0"/>
        <w:ind w:firstLine="720"/>
        <w:jc w:val="both"/>
        <w:rPr>
          <w:rFonts w:ascii="Arial" w:hAnsi="Arial" w:cs="Arial"/>
          <w:sz w:val="22"/>
          <w:szCs w:val="22"/>
        </w:rPr>
      </w:pPr>
    </w:p>
    <w:p w:rsidR="00826C96" w:rsidRPr="00826C96" w:rsidRDefault="00826C96" w:rsidP="00826C96">
      <w:pPr>
        <w:spacing w:after="0"/>
        <w:ind w:firstLine="0"/>
        <w:rPr>
          <w:rFonts w:ascii="Arial" w:hAnsi="Arial" w:cs="Arial"/>
          <w:b/>
          <w:sz w:val="22"/>
          <w:szCs w:val="22"/>
          <w:lang w:val="el-GR"/>
        </w:rPr>
      </w:pPr>
      <w:r w:rsidRPr="00826C96">
        <w:rPr>
          <w:rFonts w:ascii="Arial" w:hAnsi="Arial" w:cs="Arial"/>
          <w:b/>
          <w:sz w:val="22"/>
          <w:szCs w:val="22"/>
          <w:lang w:val="el-GR"/>
        </w:rPr>
        <w:t xml:space="preserve">ΣΥΣΧΕΤΙΣΗ ΤΟΥ ΕΘΝΙΚΟΥ ΣΤΡΑΤΗΓΙΚΟΥ ΠΛΑΙΣΙΟΥ ΜΕ ΤΗΝ ΠΑΓΚΟΣΜΙΑ ΑΤΖΕΝΤΑ </w:t>
      </w:r>
    </w:p>
    <w:p w:rsidR="00826C96" w:rsidRPr="00B5546D" w:rsidRDefault="00826C96" w:rsidP="00826C96">
      <w:pPr>
        <w:pStyle w:val="a3"/>
        <w:spacing w:after="0"/>
        <w:ind w:left="0"/>
        <w:rPr>
          <w:rFonts w:ascii="Arial" w:hAnsi="Arial" w:cs="Arial"/>
          <w:sz w:val="22"/>
          <w:szCs w:val="22"/>
          <w:lang w:val="el-GR"/>
        </w:rPr>
      </w:pPr>
      <w:r w:rsidRPr="00B5546D">
        <w:rPr>
          <w:rFonts w:ascii="Arial" w:hAnsi="Arial" w:cs="Arial"/>
          <w:sz w:val="22"/>
          <w:szCs w:val="22"/>
          <w:lang w:val="el-GR"/>
        </w:rPr>
        <w:t xml:space="preserve">Το Εθνικό Στρατηγικό Πλαίσιο για την ΕΕΚ  ανταποκρίνεται και συνδέεται με τους στόχους βιώσιμης ανάπτυξης της </w:t>
      </w:r>
      <w:r w:rsidRPr="00B5546D">
        <w:rPr>
          <w:rFonts w:ascii="Arial" w:hAnsi="Arial" w:cs="Arial"/>
          <w:sz w:val="22"/>
          <w:szCs w:val="22"/>
        </w:rPr>
        <w:t>UNESCO</w:t>
      </w:r>
      <w:r w:rsidRPr="00B5546D">
        <w:rPr>
          <w:rFonts w:ascii="Arial" w:hAnsi="Arial" w:cs="Arial"/>
          <w:sz w:val="22"/>
          <w:szCs w:val="22"/>
          <w:lang w:val="el-GR"/>
        </w:rPr>
        <w:t xml:space="preserve"> ως προς τους: </w:t>
      </w:r>
    </w:p>
    <w:p w:rsidR="00826C96" w:rsidRPr="00B5546D" w:rsidRDefault="00826C96" w:rsidP="00826C96">
      <w:pPr>
        <w:pStyle w:val="a3"/>
        <w:numPr>
          <w:ilvl w:val="0"/>
          <w:numId w:val="5"/>
        </w:numPr>
        <w:overflowPunct/>
        <w:autoSpaceDE/>
        <w:autoSpaceDN/>
        <w:adjustRightInd/>
        <w:spacing w:after="0"/>
        <w:textAlignment w:val="auto"/>
        <w:rPr>
          <w:rFonts w:ascii="Arial" w:hAnsi="Arial" w:cs="Arial"/>
          <w:sz w:val="22"/>
          <w:szCs w:val="22"/>
          <w:lang w:val="el-GR"/>
        </w:rPr>
      </w:pPr>
      <w:r w:rsidRPr="00B5546D">
        <w:rPr>
          <w:rFonts w:ascii="Arial" w:hAnsi="Arial" w:cs="Arial"/>
          <w:b/>
          <w:sz w:val="22"/>
          <w:szCs w:val="22"/>
          <w:lang w:val="el-GR"/>
        </w:rPr>
        <w:t>στόχους 4 ‘εκπαίδευση χωρίς αποκλεισμούς, ισότιμη και ποιοτική εκπαίδευση και προαγωγή ευκαιριών δια βίου μάθησης για όλους’</w:t>
      </w:r>
      <w:r w:rsidRPr="00B5546D">
        <w:rPr>
          <w:rFonts w:ascii="Arial" w:hAnsi="Arial" w:cs="Arial"/>
          <w:sz w:val="22"/>
          <w:szCs w:val="22"/>
          <w:lang w:val="el-GR"/>
        </w:rPr>
        <w:t xml:space="preserve"> (Δράση 1: Διακυβέρνηση Συστημάτων ΕΕΚ και Υιοθέτηση Συστήματος Παρακολούθησης της Υλοποίησης της Στρατηγικής της ΕΕΚ, Δράση  ‘Μια νέα αρχή στα ΕΠΑ.Λ., Δράση 3: Αναβάθμιση και διεύρυνση του θεσμού της Μαθητείας, Δράση 4: Ενίσχυση της Διασύνδεσης της ΕΕΚ με την Αγορά Εργασίας και την Κοινωνία, Δράση 5: Αναβάθμιση της Ποιότητας της ΕΕΚ, Δράση 9: Ενίσχυση Υψηλού επιπέδου ΕΕΚ, , Δράση 10: Διασφάλιση – Βέλτιστη αξιοποίηση υποδομών στις δημόσιες δομές της ΕΕΚ) </w:t>
      </w:r>
    </w:p>
    <w:p w:rsidR="00826C96" w:rsidRPr="00B5546D" w:rsidRDefault="00826C96" w:rsidP="00826C96">
      <w:pPr>
        <w:pStyle w:val="a3"/>
        <w:numPr>
          <w:ilvl w:val="0"/>
          <w:numId w:val="5"/>
        </w:numPr>
        <w:overflowPunct/>
        <w:autoSpaceDE/>
        <w:autoSpaceDN/>
        <w:adjustRightInd/>
        <w:spacing w:after="0"/>
        <w:textAlignment w:val="auto"/>
        <w:rPr>
          <w:rFonts w:ascii="Arial" w:hAnsi="Arial" w:cs="Arial"/>
          <w:sz w:val="22"/>
          <w:szCs w:val="22"/>
          <w:lang w:val="el-GR"/>
        </w:rPr>
      </w:pPr>
      <w:r w:rsidRPr="00B5546D">
        <w:rPr>
          <w:rFonts w:ascii="Arial" w:hAnsi="Arial" w:cs="Arial"/>
          <w:b/>
          <w:sz w:val="22"/>
          <w:szCs w:val="22"/>
          <w:lang w:val="el-GR"/>
        </w:rPr>
        <w:lastRenderedPageBreak/>
        <w:t>στόχους 8 ‘Προαγωγή της διαρκής, βιώσιμης και χωρίς αποκλεισμούς οικονομικής ανάπτυξης και της πλήρης απασχόλησης και αξιοπρεπής εργασίας για όλους’</w:t>
      </w:r>
      <w:r w:rsidRPr="00B5546D">
        <w:rPr>
          <w:rFonts w:ascii="Arial" w:hAnsi="Arial" w:cs="Arial"/>
          <w:sz w:val="22"/>
          <w:szCs w:val="22"/>
          <w:lang w:val="el-GR"/>
        </w:rPr>
        <w:t xml:space="preserve"> (Δράση 6: Ενίσχυση της Αποτελεσματικότητας της ΕΕΚ, Δράση 7: Ενίσχυση της Διαπερατότητας και της Διασυνοριακής Κινητικότητας στην ΕΕΚ, Δράση 8: Ενίσχυση της Ελκυστικότητας της ΕΕΚ) </w:t>
      </w:r>
    </w:p>
    <w:p w:rsidR="00826C96" w:rsidRPr="00B5546D" w:rsidRDefault="00826C96" w:rsidP="00826C96">
      <w:pPr>
        <w:spacing w:after="0"/>
        <w:rPr>
          <w:rFonts w:ascii="Arial" w:hAnsi="Arial" w:cs="Arial"/>
          <w:sz w:val="22"/>
          <w:szCs w:val="22"/>
          <w:lang w:val="el-GR"/>
        </w:rPr>
      </w:pPr>
    </w:p>
    <w:p w:rsidR="00826C96" w:rsidRDefault="00826C96" w:rsidP="00826C96">
      <w:pPr>
        <w:spacing w:after="0"/>
        <w:ind w:firstLine="720"/>
        <w:rPr>
          <w:rFonts w:ascii="Arial" w:hAnsi="Arial" w:cs="Arial"/>
          <w:b/>
          <w:bCs/>
          <w:iCs/>
          <w:sz w:val="22"/>
          <w:szCs w:val="22"/>
          <w:u w:val="single"/>
          <w:lang w:val="el-GR"/>
        </w:rPr>
      </w:pPr>
      <w:r w:rsidRPr="00B5546D">
        <w:rPr>
          <w:rFonts w:ascii="Arial" w:hAnsi="Arial" w:cs="Arial"/>
          <w:b/>
          <w:bCs/>
          <w:iCs/>
          <w:sz w:val="22"/>
          <w:szCs w:val="22"/>
          <w:u w:val="single"/>
          <w:lang w:val="el-GR"/>
        </w:rPr>
        <w:t>Γ.  ΑΛΛΑΓΕΣ ΣΤΗ ΔΟΜΗ ΤΟΥ  ΕΠΑΓΓΕΛΜΑΤΙΚΟΥ ΛΥΚΕΙΟΥ  (ΕΠΑ.Λ.)</w:t>
      </w:r>
    </w:p>
    <w:p w:rsidR="00826C96" w:rsidRPr="00B5546D" w:rsidRDefault="00826C96" w:rsidP="00826C96">
      <w:pPr>
        <w:spacing w:after="0"/>
        <w:ind w:firstLine="720"/>
        <w:rPr>
          <w:rFonts w:ascii="Arial" w:hAnsi="Arial" w:cs="Arial"/>
          <w:b/>
          <w:bCs/>
          <w:iCs/>
          <w:sz w:val="22"/>
          <w:szCs w:val="22"/>
          <w:u w:val="single"/>
          <w:lang w:val="el-GR"/>
        </w:rPr>
      </w:pPr>
    </w:p>
    <w:p w:rsidR="00826C96" w:rsidRPr="00B5546D" w:rsidRDefault="00826C96" w:rsidP="00826C96">
      <w:pPr>
        <w:spacing w:after="0"/>
        <w:ind w:firstLine="720"/>
        <w:rPr>
          <w:rFonts w:ascii="Arial" w:hAnsi="Arial" w:cs="Arial"/>
          <w:b/>
          <w:sz w:val="22"/>
          <w:szCs w:val="22"/>
          <w:u w:val="single"/>
          <w:lang w:val="el-GR"/>
        </w:rPr>
      </w:pPr>
      <w:r w:rsidRPr="00B5546D">
        <w:rPr>
          <w:rFonts w:ascii="Arial" w:hAnsi="Arial" w:cs="Arial"/>
          <w:sz w:val="22"/>
          <w:szCs w:val="22"/>
          <w:lang w:val="el-GR"/>
        </w:rPr>
        <w:t xml:space="preserve">Με τη </w:t>
      </w:r>
      <w:r w:rsidRPr="00B5546D">
        <w:rPr>
          <w:rFonts w:ascii="Arial" w:hAnsi="Arial" w:cs="Arial"/>
          <w:b/>
          <w:sz w:val="22"/>
          <w:szCs w:val="22"/>
          <w:lang w:val="el-GR"/>
        </w:rPr>
        <w:t>νέα δομή των ΕΠΑ.Λ.</w:t>
      </w:r>
      <w:r w:rsidRPr="00B5546D">
        <w:rPr>
          <w:rFonts w:ascii="Arial" w:hAnsi="Arial" w:cs="Arial"/>
          <w:sz w:val="22"/>
          <w:szCs w:val="22"/>
          <w:lang w:val="el-GR"/>
        </w:rPr>
        <w:t xml:space="preserve"> εξασφαλίζεται στους μαθητές η παροχή αφενός στέρεων γενικών γνώσεων, αφετέρου εξειδικευμένων τεχνολογικών και επαγγελματικών γνώσεων και δεξιοτήτων, αποφεύγοντας την πρόωρη ειδίκευση. Παρέχεται, δηλαδή η ενιαία βάση, όπου ο μαθητής διαμορφώνει την επιλογή του ως προς την ειδικότητα που ακολουθεί, βάσει των ενδιαφερόντων, των κλίσεων και των ικανοτήτων του. Για το λόγο αυτό προωθείται πρόγραμμα δράσεων και υποστήριξης των μαθητών/-τριών μας μέσω συμβουλευτικής και ενισχυτικής διδασκαλίας (προσαρμοσμένης στις μαθησιακές ανάγκες τους) καθώς και υποστήριξης των εκπαιδευτικών των ΕΠΑ.Λ. κυρίως μέσω επιμορφωτικών προγραμμάτων.</w:t>
      </w:r>
    </w:p>
    <w:p w:rsidR="00826C96" w:rsidRPr="00B5546D" w:rsidRDefault="00826C96" w:rsidP="00783872">
      <w:pPr>
        <w:spacing w:after="0"/>
        <w:rPr>
          <w:rFonts w:ascii="Arial" w:hAnsi="Arial" w:cs="Arial"/>
          <w:sz w:val="22"/>
          <w:szCs w:val="22"/>
          <w:shd w:val="clear" w:color="auto" w:fill="FFFFFF"/>
          <w:lang w:val="el-GR"/>
        </w:rPr>
      </w:pPr>
      <w:r w:rsidRPr="00B5546D">
        <w:rPr>
          <w:rFonts w:ascii="Arial" w:hAnsi="Arial" w:cs="Arial"/>
          <w:b/>
          <w:sz w:val="22"/>
          <w:szCs w:val="22"/>
          <w:lang w:val="el-GR"/>
        </w:rPr>
        <w:t xml:space="preserve">- </w:t>
      </w:r>
      <w:r w:rsidRPr="00B5546D">
        <w:rPr>
          <w:rFonts w:ascii="Arial" w:hAnsi="Arial" w:cs="Arial"/>
          <w:sz w:val="22"/>
          <w:szCs w:val="22"/>
          <w:lang w:val="el-GR"/>
        </w:rPr>
        <w:t xml:space="preserve"> Στην </w:t>
      </w:r>
      <w:r w:rsidRPr="00B5546D">
        <w:rPr>
          <w:rFonts w:ascii="Arial" w:hAnsi="Arial" w:cs="Arial"/>
          <w:b/>
          <w:sz w:val="22"/>
          <w:szCs w:val="22"/>
          <w:lang w:val="el-GR"/>
        </w:rPr>
        <w:t>Α΄ ΤΑΞΗ</w:t>
      </w:r>
      <w:r w:rsidRPr="00B5546D">
        <w:rPr>
          <w:rFonts w:ascii="Arial" w:hAnsi="Arial" w:cs="Arial"/>
          <w:sz w:val="22"/>
          <w:szCs w:val="22"/>
          <w:lang w:val="el-GR"/>
        </w:rPr>
        <w:t xml:space="preserve"> οι μαθητές και οι μαθήτριες ακολουθούν ένα πρόγραμμα σπουδών με μαθήματα γενικής παιδείας (22 ώρες), μαθήματα προσανατολισμού (7 ώρες) και μαθήματα επιλογής (τεχνολογικά– επαγγελματικά, 6 ώρες), προκειμένου να τους δοθεί</w:t>
      </w:r>
      <w:r w:rsidRPr="00B5546D">
        <w:rPr>
          <w:rFonts w:ascii="Arial" w:hAnsi="Arial" w:cs="Arial"/>
          <w:sz w:val="22"/>
          <w:szCs w:val="22"/>
          <w:shd w:val="clear" w:color="auto" w:fill="FFFFFF"/>
          <w:lang w:val="el-GR"/>
        </w:rPr>
        <w:t xml:space="preserve"> η δυνατότητα </w:t>
      </w:r>
      <w:r w:rsidRPr="00B5546D">
        <w:rPr>
          <w:rFonts w:ascii="Arial" w:hAnsi="Arial" w:cs="Arial"/>
          <w:b/>
          <w:sz w:val="22"/>
          <w:szCs w:val="22"/>
          <w:shd w:val="clear" w:color="auto" w:fill="FFFFFF"/>
          <w:lang w:val="el-GR"/>
        </w:rPr>
        <w:t>να διερευνήσουν τις εκπαιδευτικές και επαγγελματικές</w:t>
      </w:r>
      <w:r w:rsidRPr="00B5546D">
        <w:rPr>
          <w:rFonts w:ascii="Arial" w:hAnsi="Arial" w:cs="Arial"/>
          <w:b/>
          <w:sz w:val="22"/>
          <w:szCs w:val="22"/>
          <w:shd w:val="clear" w:color="auto" w:fill="FFFFFF"/>
        </w:rPr>
        <w:t> </w:t>
      </w:r>
      <w:r w:rsidRPr="00B5546D">
        <w:rPr>
          <w:rFonts w:ascii="Arial" w:hAnsi="Arial" w:cs="Arial"/>
          <w:b/>
          <w:sz w:val="22"/>
          <w:szCs w:val="22"/>
          <w:shd w:val="clear" w:color="auto" w:fill="FFFFFF"/>
          <w:lang w:val="el-GR"/>
        </w:rPr>
        <w:t>επιλογές τους</w:t>
      </w:r>
      <w:r w:rsidRPr="00B5546D">
        <w:rPr>
          <w:rFonts w:ascii="Arial" w:hAnsi="Arial" w:cs="Arial"/>
          <w:sz w:val="22"/>
          <w:szCs w:val="22"/>
          <w:shd w:val="clear" w:color="auto" w:fill="FFFFFF"/>
          <w:lang w:val="el-GR"/>
        </w:rPr>
        <w:t xml:space="preserve">. </w:t>
      </w:r>
    </w:p>
    <w:p w:rsidR="00826C96" w:rsidRPr="00B5546D" w:rsidRDefault="00826C96" w:rsidP="00826C96">
      <w:pPr>
        <w:spacing w:after="0"/>
        <w:rPr>
          <w:rFonts w:ascii="Arial" w:hAnsi="Arial" w:cs="Arial"/>
          <w:sz w:val="22"/>
          <w:szCs w:val="22"/>
          <w:lang w:val="el-GR"/>
        </w:rPr>
      </w:pPr>
      <w:r w:rsidRPr="00B5546D">
        <w:rPr>
          <w:rFonts w:ascii="Arial" w:hAnsi="Arial" w:cs="Arial"/>
          <w:sz w:val="22"/>
          <w:szCs w:val="22"/>
          <w:lang w:val="el-GR"/>
        </w:rPr>
        <w:t xml:space="preserve">- Στη </w:t>
      </w:r>
      <w:r w:rsidRPr="00B5546D">
        <w:rPr>
          <w:rFonts w:ascii="Arial" w:hAnsi="Arial" w:cs="Arial"/>
          <w:b/>
          <w:sz w:val="22"/>
          <w:szCs w:val="22"/>
          <w:lang w:val="el-GR"/>
        </w:rPr>
        <w:t>Β΄  ΤΑΞΗ</w:t>
      </w:r>
      <w:r w:rsidRPr="00B5546D">
        <w:rPr>
          <w:rFonts w:ascii="Arial" w:hAnsi="Arial" w:cs="Arial"/>
          <w:sz w:val="22"/>
          <w:szCs w:val="22"/>
          <w:lang w:val="el-GR"/>
        </w:rPr>
        <w:t xml:space="preserve">  οι μαθητές και οι μαθήτριες καλούνται να </w:t>
      </w:r>
      <w:r w:rsidRPr="00B5546D">
        <w:rPr>
          <w:rFonts w:ascii="Arial" w:hAnsi="Arial" w:cs="Arial"/>
          <w:b/>
          <w:sz w:val="22"/>
          <w:szCs w:val="22"/>
          <w:lang w:val="el-GR"/>
        </w:rPr>
        <w:t>επιλέξουν έναν από τους 9 τομείς επαγγελματικών σπουδών</w:t>
      </w:r>
      <w:r w:rsidRPr="00B5546D">
        <w:rPr>
          <w:rFonts w:ascii="Arial" w:hAnsi="Arial" w:cs="Arial"/>
          <w:sz w:val="22"/>
          <w:szCs w:val="22"/>
          <w:lang w:val="el-GR"/>
        </w:rPr>
        <w:t xml:space="preserve"> και διδάσκονται μαθήματα γενικής παιδείας (12 ώρες) και τεχνολογικά – επαγγελματικά  μαθήματα (23 ώρες, θεωρητικά και εργαστηριακά) του τομέα σπουδών που έχουν επιλέξει.</w:t>
      </w:r>
    </w:p>
    <w:p w:rsidR="00826C96" w:rsidRPr="00B5546D" w:rsidRDefault="00826C96" w:rsidP="00826C96">
      <w:pPr>
        <w:spacing w:after="0"/>
        <w:rPr>
          <w:rFonts w:ascii="Arial" w:hAnsi="Arial" w:cs="Arial"/>
          <w:sz w:val="22"/>
          <w:szCs w:val="22"/>
          <w:lang w:val="el-GR"/>
        </w:rPr>
      </w:pPr>
      <w:r w:rsidRPr="00B5546D">
        <w:rPr>
          <w:rFonts w:ascii="Arial" w:hAnsi="Arial" w:cs="Arial"/>
          <w:sz w:val="22"/>
          <w:szCs w:val="22"/>
          <w:lang w:val="el-GR"/>
        </w:rPr>
        <w:t xml:space="preserve">- </w:t>
      </w:r>
      <w:r w:rsidRPr="00B5546D">
        <w:rPr>
          <w:rFonts w:ascii="Arial" w:hAnsi="Arial" w:cs="Arial"/>
          <w:b/>
          <w:sz w:val="22"/>
          <w:szCs w:val="22"/>
          <w:lang w:val="el-GR"/>
        </w:rPr>
        <w:t>Στη  Γ΄ ΤΑΞΗ</w:t>
      </w:r>
      <w:r w:rsidRPr="00B5546D">
        <w:rPr>
          <w:rFonts w:ascii="Arial" w:hAnsi="Arial" w:cs="Arial"/>
          <w:sz w:val="22"/>
          <w:szCs w:val="22"/>
          <w:lang w:val="el-GR"/>
        </w:rPr>
        <w:t xml:space="preserve">  προσφέρονται συνολικά 35 ειδικότητες, οι μαθητές/μαθήτριες επιλέγουν μια από αυτές που</w:t>
      </w:r>
      <w:r w:rsidRPr="00B5546D">
        <w:rPr>
          <w:rFonts w:ascii="Arial" w:hAnsi="Arial" w:cs="Arial"/>
          <w:b/>
          <w:sz w:val="22"/>
          <w:szCs w:val="22"/>
          <w:lang w:val="el-GR"/>
        </w:rPr>
        <w:t xml:space="preserve"> </w:t>
      </w:r>
      <w:r w:rsidRPr="00B5546D">
        <w:rPr>
          <w:rFonts w:ascii="Arial" w:hAnsi="Arial" w:cs="Arial"/>
          <w:sz w:val="22"/>
          <w:szCs w:val="22"/>
          <w:lang w:val="el-GR"/>
        </w:rPr>
        <w:t xml:space="preserve">περιλαμβάνονται στον τομέα σπουδών της επιλογής τους και διδάσκονται  μαθήματα γενικής παιδείας (12 ώρες) και μαθήματα της ειδικότητας που έχουν επιλέξει (23 ώρες, θεωρητικά και εργαστηριακά). </w:t>
      </w:r>
    </w:p>
    <w:p w:rsidR="00826C96" w:rsidRPr="00B5546D" w:rsidRDefault="00826C96" w:rsidP="00826C96">
      <w:pPr>
        <w:spacing w:after="0"/>
        <w:rPr>
          <w:rFonts w:ascii="Arial" w:hAnsi="Arial" w:cs="Arial"/>
          <w:b/>
          <w:sz w:val="22"/>
          <w:szCs w:val="22"/>
          <w:lang w:val="el-GR"/>
        </w:rPr>
      </w:pPr>
      <w:r w:rsidRPr="00B5546D">
        <w:rPr>
          <w:rFonts w:ascii="Arial" w:hAnsi="Arial" w:cs="Arial"/>
          <w:sz w:val="22"/>
          <w:szCs w:val="22"/>
          <w:lang w:val="el-GR"/>
        </w:rPr>
        <w:t xml:space="preserve">-  </w:t>
      </w:r>
      <w:r w:rsidRPr="00B5546D">
        <w:rPr>
          <w:rFonts w:ascii="Arial" w:hAnsi="Arial" w:cs="Arial"/>
          <w:b/>
          <w:sz w:val="22"/>
          <w:szCs w:val="22"/>
          <w:lang w:val="el-GR"/>
        </w:rPr>
        <w:t>Οι τομείς και οι ειδικότητες των ΕΠΑ.Λ. είναι:</w:t>
      </w:r>
    </w:p>
    <w:p w:rsidR="00826C96" w:rsidRPr="00B5546D" w:rsidRDefault="00826C96" w:rsidP="00826C96">
      <w:pPr>
        <w:shd w:val="clear" w:color="auto" w:fill="FFFFFF"/>
        <w:spacing w:after="0"/>
        <w:rPr>
          <w:rFonts w:ascii="Arial" w:hAnsi="Arial" w:cs="Arial"/>
          <w:sz w:val="22"/>
          <w:szCs w:val="22"/>
          <w:lang w:val="el-GR"/>
        </w:rPr>
      </w:pPr>
      <w:r w:rsidRPr="00B5546D">
        <w:rPr>
          <w:rFonts w:ascii="Arial" w:hAnsi="Arial" w:cs="Arial"/>
          <w:sz w:val="22"/>
          <w:szCs w:val="22"/>
          <w:lang w:val="el-GR"/>
        </w:rPr>
        <w:t xml:space="preserve">1. </w:t>
      </w:r>
      <w:r w:rsidRPr="00B5546D">
        <w:rPr>
          <w:rFonts w:ascii="Arial" w:hAnsi="Arial" w:cs="Arial"/>
          <w:b/>
          <w:bCs/>
          <w:sz w:val="22"/>
          <w:szCs w:val="22"/>
          <w:lang w:val="el-GR"/>
        </w:rPr>
        <w:t xml:space="preserve">Τομέας Γεωπονίας, Τροφίμων και Περιβάλλοντος </w:t>
      </w:r>
      <w:r w:rsidRPr="00B5546D">
        <w:rPr>
          <w:rFonts w:ascii="Arial" w:hAnsi="Arial" w:cs="Arial"/>
          <w:sz w:val="22"/>
          <w:szCs w:val="22"/>
        </w:rPr>
        <w:t> </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(α) Τεχνικός Φυτικής Παραγωγής</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(β) Τεχνικός Ζωικής Παραγωγής</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(γ) Τεχνικός Τεχνολογίας Τροφίμων και Ποτών</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(δ) Τεχνικός Ανθοκομίας και Αρχιτεκτονικής Τοπίου</w:t>
      </w:r>
    </w:p>
    <w:p w:rsidR="00826C96" w:rsidRPr="00B5546D" w:rsidRDefault="00826C96" w:rsidP="00826C96">
      <w:pPr>
        <w:shd w:val="clear" w:color="auto" w:fill="FFFFFF"/>
        <w:spacing w:after="0"/>
        <w:rPr>
          <w:rFonts w:ascii="Arial" w:hAnsi="Arial" w:cs="Arial"/>
          <w:sz w:val="22"/>
          <w:szCs w:val="22"/>
          <w:lang w:val="el-GR"/>
        </w:rPr>
      </w:pPr>
      <w:r w:rsidRPr="00B5546D">
        <w:rPr>
          <w:rFonts w:ascii="Arial" w:hAnsi="Arial" w:cs="Arial"/>
          <w:sz w:val="22"/>
          <w:szCs w:val="22"/>
          <w:lang w:val="el-GR"/>
        </w:rPr>
        <w:t xml:space="preserve">2. </w:t>
      </w:r>
      <w:r w:rsidRPr="00B5546D">
        <w:rPr>
          <w:rFonts w:ascii="Arial" w:hAnsi="Arial" w:cs="Arial"/>
          <w:b/>
          <w:bCs/>
          <w:sz w:val="22"/>
          <w:szCs w:val="22"/>
          <w:lang w:val="el-GR"/>
        </w:rPr>
        <w:t>Τομέας Διοίκησης και Οικονομίας</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(α) Υπάλληλος Διοίκησης και Οικονομικών Υπηρεσιών</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(β) Υπάλληλος Τουριστικών Επιχειρήσεων</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(γ) Υπάλληλος Εμπορίας και Διαφήμισης</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(δ) Υπάλληλος Αποθήκης και Συστημάτων Εφοδιασμού</w:t>
      </w:r>
    </w:p>
    <w:p w:rsidR="00826C96" w:rsidRPr="00B5546D" w:rsidRDefault="00826C96" w:rsidP="00826C96">
      <w:pPr>
        <w:shd w:val="clear" w:color="auto" w:fill="FFFFFF"/>
        <w:spacing w:after="0"/>
        <w:ind w:left="284" w:firstLine="0"/>
        <w:rPr>
          <w:rFonts w:ascii="Arial" w:hAnsi="Arial" w:cs="Arial"/>
          <w:sz w:val="22"/>
          <w:szCs w:val="22"/>
          <w:lang w:val="el-GR"/>
        </w:rPr>
      </w:pPr>
      <w:r w:rsidRPr="00B5546D">
        <w:rPr>
          <w:rFonts w:ascii="Arial" w:hAnsi="Arial" w:cs="Arial"/>
          <w:sz w:val="22"/>
          <w:szCs w:val="22"/>
          <w:lang w:val="el-GR"/>
        </w:rPr>
        <w:t xml:space="preserve">3. </w:t>
      </w:r>
      <w:r w:rsidRPr="00B5546D">
        <w:rPr>
          <w:rFonts w:ascii="Arial" w:hAnsi="Arial" w:cs="Arial"/>
          <w:b/>
          <w:bCs/>
          <w:sz w:val="22"/>
          <w:szCs w:val="22"/>
          <w:lang w:val="el-GR"/>
        </w:rPr>
        <w:t>Τομέας Δομικών Έργων, Δομημένου Περιβάλλοντος και Αρχιτεκτονικού Σχεδιασμού</w:t>
      </w:r>
      <w:r w:rsidRPr="00B5546D">
        <w:rPr>
          <w:rFonts w:ascii="Arial" w:hAnsi="Arial" w:cs="Arial"/>
          <w:b/>
          <w:bCs/>
          <w:sz w:val="22"/>
          <w:szCs w:val="22"/>
        </w:rPr>
        <w:t> </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 xml:space="preserve">(α) Τεχνικός Δομικών Έργων και </w:t>
      </w:r>
      <w:proofErr w:type="spellStart"/>
      <w:r w:rsidRPr="00B5546D">
        <w:rPr>
          <w:rFonts w:ascii="Arial" w:hAnsi="Arial" w:cs="Arial"/>
          <w:sz w:val="22"/>
          <w:szCs w:val="22"/>
          <w:lang w:val="el-GR"/>
        </w:rPr>
        <w:t>Γεωπληροφορικής</w:t>
      </w:r>
      <w:proofErr w:type="spellEnd"/>
    </w:p>
    <w:p w:rsidR="00826C96" w:rsidRPr="00B5546D" w:rsidRDefault="00826C96" w:rsidP="00826C96">
      <w:pPr>
        <w:shd w:val="clear" w:color="auto" w:fill="FFFFFF"/>
        <w:spacing w:after="0"/>
        <w:rPr>
          <w:rFonts w:ascii="Arial" w:hAnsi="Arial" w:cs="Arial"/>
          <w:sz w:val="22"/>
          <w:szCs w:val="22"/>
          <w:lang w:val="el-GR"/>
        </w:rPr>
      </w:pPr>
      <w:r w:rsidRPr="00B5546D">
        <w:rPr>
          <w:rFonts w:ascii="Arial" w:hAnsi="Arial" w:cs="Arial"/>
          <w:sz w:val="22"/>
          <w:szCs w:val="22"/>
          <w:lang w:val="el-GR"/>
        </w:rPr>
        <w:t xml:space="preserve">4.  </w:t>
      </w:r>
      <w:r w:rsidRPr="00B5546D">
        <w:rPr>
          <w:rFonts w:ascii="Arial" w:hAnsi="Arial" w:cs="Arial"/>
          <w:sz w:val="22"/>
          <w:szCs w:val="22"/>
        </w:rPr>
        <w:t> </w:t>
      </w:r>
      <w:r w:rsidRPr="00B5546D">
        <w:rPr>
          <w:rFonts w:ascii="Arial" w:hAnsi="Arial" w:cs="Arial"/>
          <w:b/>
          <w:bCs/>
          <w:sz w:val="22"/>
          <w:szCs w:val="22"/>
          <w:lang w:val="el-GR"/>
        </w:rPr>
        <w:t xml:space="preserve">Τομέας Εφαρμοσμένων Τεχνών </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(α) Γραφικών Τεχνών</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(β) Αργυροχρυσοχοΐας</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(γ) Συντήρησης Έργων Τέχνης - Αποκατάστασης</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(δ) Σχεδίασης και Παραγωγής Ενδύματος</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(ε) Σχεδιασμού-Διακόσμησης Εσωτερικών Χώρων</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w:t>
      </w:r>
      <w:proofErr w:type="spellStart"/>
      <w:r w:rsidRPr="00B5546D">
        <w:rPr>
          <w:rFonts w:ascii="Arial" w:hAnsi="Arial" w:cs="Arial"/>
          <w:sz w:val="22"/>
          <w:szCs w:val="22"/>
          <w:lang w:val="el-GR"/>
        </w:rPr>
        <w:t>στ</w:t>
      </w:r>
      <w:proofErr w:type="spellEnd"/>
      <w:r w:rsidRPr="00B5546D">
        <w:rPr>
          <w:rFonts w:ascii="Arial" w:hAnsi="Arial" w:cs="Arial"/>
          <w:sz w:val="22"/>
          <w:szCs w:val="22"/>
          <w:lang w:val="el-GR"/>
        </w:rPr>
        <w:t>) Επιπλοποιίας –Ξυλογλυπτική</w:t>
      </w:r>
    </w:p>
    <w:p w:rsidR="00826C96" w:rsidRPr="00B5546D" w:rsidRDefault="00826C96" w:rsidP="00826C96">
      <w:pPr>
        <w:shd w:val="clear" w:color="auto" w:fill="FFFFFF"/>
        <w:spacing w:after="0"/>
        <w:rPr>
          <w:rFonts w:ascii="Arial" w:hAnsi="Arial" w:cs="Arial"/>
          <w:sz w:val="22"/>
          <w:szCs w:val="22"/>
          <w:lang w:val="el-GR"/>
        </w:rPr>
      </w:pPr>
      <w:r w:rsidRPr="00B5546D">
        <w:rPr>
          <w:rFonts w:ascii="Arial" w:hAnsi="Arial" w:cs="Arial"/>
          <w:sz w:val="22"/>
          <w:szCs w:val="22"/>
          <w:lang w:val="el-GR"/>
        </w:rPr>
        <w:t xml:space="preserve">5.  </w:t>
      </w:r>
      <w:r w:rsidRPr="00B5546D">
        <w:rPr>
          <w:rFonts w:ascii="Arial" w:hAnsi="Arial" w:cs="Arial"/>
          <w:b/>
          <w:bCs/>
          <w:sz w:val="22"/>
          <w:szCs w:val="22"/>
          <w:lang w:val="el-GR"/>
        </w:rPr>
        <w:t>Τομέας Ηλεκτρολογίας, Ηλεκτρονικής και Αυτοματισμού</w:t>
      </w:r>
      <w:r w:rsidRPr="00B5546D">
        <w:rPr>
          <w:rFonts w:ascii="Arial" w:hAnsi="Arial" w:cs="Arial"/>
          <w:b/>
          <w:bCs/>
          <w:sz w:val="22"/>
          <w:szCs w:val="22"/>
        </w:rPr>
        <w:t> </w:t>
      </w:r>
      <w:r w:rsidRPr="00B5546D">
        <w:rPr>
          <w:rFonts w:ascii="Arial" w:hAnsi="Arial" w:cs="Arial"/>
          <w:sz w:val="22"/>
          <w:szCs w:val="22"/>
          <w:lang w:val="el-GR"/>
        </w:rPr>
        <w:t xml:space="preserve"> </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(α) Τεχνικός Ηλεκτρονικών και Υπολογιστικών Συστημάτων, Εγκαταστάσεων, Δικτύων και Τηλεπικοινωνιών</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(β) Τεχνικός Ηλεκτρολογικών Συστημάτων, Εγκαταστάσεων και Δικτύων</w:t>
      </w:r>
    </w:p>
    <w:p w:rsidR="00826C96" w:rsidRPr="00B5546D" w:rsidRDefault="00826C96" w:rsidP="00826C96">
      <w:pPr>
        <w:shd w:val="clear" w:color="auto" w:fill="FFFFFF"/>
        <w:spacing w:after="0"/>
        <w:rPr>
          <w:rFonts w:ascii="Arial" w:hAnsi="Arial" w:cs="Arial"/>
          <w:sz w:val="22"/>
          <w:szCs w:val="22"/>
          <w:lang w:val="el-GR"/>
        </w:rPr>
      </w:pPr>
      <w:r w:rsidRPr="00B5546D">
        <w:rPr>
          <w:rFonts w:ascii="Arial" w:hAnsi="Arial" w:cs="Arial"/>
          <w:sz w:val="22"/>
          <w:szCs w:val="22"/>
          <w:lang w:val="el-GR"/>
        </w:rPr>
        <w:t xml:space="preserve">6. </w:t>
      </w:r>
      <w:r w:rsidRPr="00B5546D">
        <w:rPr>
          <w:rFonts w:ascii="Arial" w:hAnsi="Arial" w:cs="Arial"/>
          <w:sz w:val="22"/>
          <w:szCs w:val="22"/>
        </w:rPr>
        <w:t> </w:t>
      </w:r>
      <w:r w:rsidRPr="00B5546D">
        <w:rPr>
          <w:rFonts w:ascii="Arial" w:hAnsi="Arial" w:cs="Arial"/>
          <w:b/>
          <w:bCs/>
          <w:sz w:val="22"/>
          <w:szCs w:val="22"/>
          <w:lang w:val="el-GR"/>
        </w:rPr>
        <w:t>Τομέας Μηχανολογίας</w:t>
      </w:r>
      <w:r w:rsidRPr="00B5546D">
        <w:rPr>
          <w:rFonts w:ascii="Arial" w:hAnsi="Arial" w:cs="Arial"/>
          <w:sz w:val="22"/>
          <w:szCs w:val="22"/>
        </w:rPr>
        <w:t> </w:t>
      </w:r>
      <w:r w:rsidRPr="00B5546D">
        <w:rPr>
          <w:rFonts w:ascii="Arial" w:hAnsi="Arial" w:cs="Arial"/>
          <w:sz w:val="22"/>
          <w:szCs w:val="22"/>
          <w:lang w:val="el-GR"/>
        </w:rPr>
        <w:t xml:space="preserve"> </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(α) Τεχνικός Μηχανολογικών Εγκαταστάσεων και Κατασκευών</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lastRenderedPageBreak/>
        <w:t>(β) Τεχνικός Θερμικών και Υδραυλικών Εγκαταστάσεων και Τεχνολογίας Πετρελαίου και Φυσικού Αερίου</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(γ) Τεχνικός Εγκαταστάσεων Ψύξης Αερισμού και Κλιματισμού</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(δ) Τεχνικός Οχημάτων</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 xml:space="preserve">(ε) Τεχνικός </w:t>
      </w:r>
      <w:proofErr w:type="spellStart"/>
      <w:r w:rsidRPr="00B5546D">
        <w:rPr>
          <w:rFonts w:ascii="Arial" w:hAnsi="Arial" w:cs="Arial"/>
          <w:sz w:val="22"/>
          <w:szCs w:val="22"/>
          <w:lang w:val="el-GR"/>
        </w:rPr>
        <w:t>Μηχανοσυνθέτης</w:t>
      </w:r>
      <w:proofErr w:type="spellEnd"/>
      <w:r w:rsidRPr="00B5546D">
        <w:rPr>
          <w:rFonts w:ascii="Arial" w:hAnsi="Arial" w:cs="Arial"/>
          <w:sz w:val="22"/>
          <w:szCs w:val="22"/>
          <w:lang w:val="el-GR"/>
        </w:rPr>
        <w:t xml:space="preserve"> Αεροσκαφών</w:t>
      </w:r>
    </w:p>
    <w:p w:rsidR="00826C96" w:rsidRPr="00B5546D" w:rsidRDefault="00826C96" w:rsidP="00826C96">
      <w:pPr>
        <w:shd w:val="clear" w:color="auto" w:fill="FFFFFF"/>
        <w:spacing w:after="0"/>
        <w:rPr>
          <w:rFonts w:ascii="Arial" w:hAnsi="Arial" w:cs="Arial"/>
          <w:sz w:val="22"/>
          <w:szCs w:val="22"/>
          <w:lang w:val="el-GR"/>
        </w:rPr>
      </w:pPr>
      <w:r w:rsidRPr="00B5546D">
        <w:rPr>
          <w:rFonts w:ascii="Arial" w:hAnsi="Arial" w:cs="Arial"/>
          <w:sz w:val="22"/>
          <w:szCs w:val="22"/>
          <w:lang w:val="el-GR"/>
        </w:rPr>
        <w:t xml:space="preserve">7.  </w:t>
      </w:r>
      <w:r w:rsidRPr="00B5546D">
        <w:rPr>
          <w:rFonts w:ascii="Arial" w:hAnsi="Arial" w:cs="Arial"/>
          <w:b/>
          <w:bCs/>
          <w:sz w:val="22"/>
          <w:szCs w:val="22"/>
        </w:rPr>
        <w:t> </w:t>
      </w:r>
      <w:r w:rsidRPr="00B5546D">
        <w:rPr>
          <w:rFonts w:ascii="Arial" w:hAnsi="Arial" w:cs="Arial"/>
          <w:b/>
          <w:bCs/>
          <w:sz w:val="22"/>
          <w:szCs w:val="22"/>
          <w:lang w:val="el-GR"/>
        </w:rPr>
        <w:t>Τομέας Ναυτιλιακών Επαγγελμάτων</w:t>
      </w:r>
      <w:r w:rsidRPr="00B5546D">
        <w:rPr>
          <w:rFonts w:ascii="Arial" w:hAnsi="Arial" w:cs="Arial"/>
          <w:sz w:val="22"/>
          <w:szCs w:val="22"/>
        </w:rPr>
        <w:t> </w:t>
      </w:r>
      <w:r w:rsidRPr="00B5546D">
        <w:rPr>
          <w:rFonts w:ascii="Arial" w:hAnsi="Arial" w:cs="Arial"/>
          <w:sz w:val="22"/>
          <w:szCs w:val="22"/>
          <w:lang w:val="el-GR"/>
        </w:rPr>
        <w:t xml:space="preserve"> </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(α) Πλοίαρχος Εμπορικού Ναυτικού</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(β) Μηχανικός Εμπορικού Ναυτικού</w:t>
      </w:r>
    </w:p>
    <w:p w:rsidR="00826C96" w:rsidRPr="00B5546D" w:rsidRDefault="00826C96" w:rsidP="00826C96">
      <w:pPr>
        <w:shd w:val="clear" w:color="auto" w:fill="FFFFFF"/>
        <w:spacing w:after="0"/>
        <w:rPr>
          <w:rFonts w:ascii="Arial" w:hAnsi="Arial" w:cs="Arial"/>
          <w:sz w:val="22"/>
          <w:szCs w:val="22"/>
          <w:lang w:val="el-GR"/>
        </w:rPr>
      </w:pPr>
      <w:r w:rsidRPr="00B5546D">
        <w:rPr>
          <w:rFonts w:ascii="Arial" w:hAnsi="Arial" w:cs="Arial"/>
          <w:sz w:val="22"/>
          <w:szCs w:val="22"/>
          <w:lang w:val="el-GR"/>
        </w:rPr>
        <w:t xml:space="preserve">8.  </w:t>
      </w:r>
      <w:r w:rsidRPr="00B5546D">
        <w:rPr>
          <w:rFonts w:ascii="Arial" w:hAnsi="Arial" w:cs="Arial"/>
          <w:sz w:val="22"/>
          <w:szCs w:val="22"/>
        </w:rPr>
        <w:t> </w:t>
      </w:r>
      <w:r w:rsidRPr="00B5546D">
        <w:rPr>
          <w:rFonts w:ascii="Arial" w:hAnsi="Arial" w:cs="Arial"/>
          <w:b/>
          <w:bCs/>
          <w:sz w:val="22"/>
          <w:szCs w:val="22"/>
          <w:lang w:val="el-GR"/>
        </w:rPr>
        <w:t>Τομέας Πληροφορικής</w:t>
      </w:r>
      <w:r w:rsidRPr="00B5546D">
        <w:rPr>
          <w:rFonts w:ascii="Arial" w:hAnsi="Arial" w:cs="Arial"/>
          <w:sz w:val="22"/>
          <w:szCs w:val="22"/>
        </w:rPr>
        <w:t> </w:t>
      </w:r>
      <w:r w:rsidRPr="00B5546D">
        <w:rPr>
          <w:rFonts w:ascii="Arial" w:hAnsi="Arial" w:cs="Arial"/>
          <w:sz w:val="22"/>
          <w:szCs w:val="22"/>
          <w:lang w:val="el-GR"/>
        </w:rPr>
        <w:t xml:space="preserve"> </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(α) Τεχνικός Εφαρμογών Πληροφορικής</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(β) Τεχνικός Η/Υ και Δικτύων Η/Υ</w:t>
      </w:r>
    </w:p>
    <w:p w:rsidR="00826C96" w:rsidRPr="00B5546D" w:rsidRDefault="00826C96" w:rsidP="00826C96">
      <w:pPr>
        <w:shd w:val="clear" w:color="auto" w:fill="FFFFFF"/>
        <w:spacing w:after="0"/>
        <w:rPr>
          <w:rFonts w:ascii="Arial" w:hAnsi="Arial" w:cs="Arial"/>
          <w:sz w:val="22"/>
          <w:szCs w:val="22"/>
          <w:lang w:val="el-GR"/>
        </w:rPr>
      </w:pPr>
      <w:r w:rsidRPr="00B5546D">
        <w:rPr>
          <w:rFonts w:ascii="Arial" w:hAnsi="Arial" w:cs="Arial"/>
          <w:sz w:val="22"/>
          <w:szCs w:val="22"/>
          <w:lang w:val="el-GR"/>
        </w:rPr>
        <w:t xml:space="preserve">9.  </w:t>
      </w:r>
      <w:r w:rsidRPr="00B5546D">
        <w:rPr>
          <w:rFonts w:ascii="Arial" w:hAnsi="Arial" w:cs="Arial"/>
          <w:sz w:val="22"/>
          <w:szCs w:val="22"/>
        </w:rPr>
        <w:t> </w:t>
      </w:r>
      <w:r w:rsidRPr="00B5546D">
        <w:rPr>
          <w:rFonts w:ascii="Arial" w:hAnsi="Arial" w:cs="Arial"/>
          <w:b/>
          <w:bCs/>
          <w:sz w:val="22"/>
          <w:szCs w:val="22"/>
          <w:lang w:val="el-GR"/>
        </w:rPr>
        <w:t>Τομέας Υγείας - Πρόνοιας - Ευεξίας</w:t>
      </w:r>
      <w:r w:rsidRPr="00B5546D">
        <w:rPr>
          <w:rFonts w:ascii="Arial" w:hAnsi="Arial" w:cs="Arial"/>
          <w:b/>
          <w:bCs/>
          <w:sz w:val="22"/>
          <w:szCs w:val="22"/>
        </w:rPr>
        <w:t> </w:t>
      </w:r>
      <w:r w:rsidRPr="00B5546D">
        <w:rPr>
          <w:rFonts w:ascii="Arial" w:hAnsi="Arial" w:cs="Arial"/>
          <w:sz w:val="22"/>
          <w:szCs w:val="22"/>
          <w:lang w:val="el-GR"/>
        </w:rPr>
        <w:t xml:space="preserve"> </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(α) Βοηθός Νοσηλευτή</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(β) Βοηθός Ιατρικών –Βιολογικών Εργαστηρίων</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(γ) Βοηθός Βρεφονηπιοκόμων</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(δ) Βοηθός Φυσικοθεραπευτή</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(ε) Βοηθός Οδοντοτεχνίτη</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w:t>
      </w:r>
      <w:proofErr w:type="spellStart"/>
      <w:r w:rsidRPr="00B5546D">
        <w:rPr>
          <w:rFonts w:ascii="Arial" w:hAnsi="Arial" w:cs="Arial"/>
          <w:sz w:val="22"/>
          <w:szCs w:val="22"/>
          <w:lang w:val="el-GR"/>
        </w:rPr>
        <w:t>στ</w:t>
      </w:r>
      <w:proofErr w:type="spellEnd"/>
      <w:r w:rsidRPr="00B5546D">
        <w:rPr>
          <w:rFonts w:ascii="Arial" w:hAnsi="Arial" w:cs="Arial"/>
          <w:sz w:val="22"/>
          <w:szCs w:val="22"/>
          <w:lang w:val="el-GR"/>
        </w:rPr>
        <w:t>) Βοηθός Ακτινολογικών Εργαστηρίων</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(ζ) Βοηθός Φαρμακείου</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(η) Αισθητικής Τέχνης</w:t>
      </w:r>
    </w:p>
    <w:p w:rsidR="00826C96" w:rsidRPr="00B5546D" w:rsidRDefault="00826C96" w:rsidP="00826C96">
      <w:pPr>
        <w:shd w:val="clear" w:color="auto" w:fill="FFFFFF"/>
        <w:spacing w:after="0"/>
        <w:ind w:left="426"/>
        <w:rPr>
          <w:rFonts w:ascii="Arial" w:hAnsi="Arial" w:cs="Arial"/>
          <w:sz w:val="22"/>
          <w:szCs w:val="22"/>
          <w:lang w:val="el-GR"/>
        </w:rPr>
      </w:pPr>
      <w:r w:rsidRPr="00B5546D">
        <w:rPr>
          <w:rFonts w:ascii="Arial" w:hAnsi="Arial" w:cs="Arial"/>
          <w:sz w:val="22"/>
          <w:szCs w:val="22"/>
          <w:lang w:val="el-GR"/>
        </w:rPr>
        <w:t>(θ) Κομμωτικής Τέχνης</w:t>
      </w:r>
    </w:p>
    <w:p w:rsidR="00826C96" w:rsidRPr="00B5546D" w:rsidRDefault="00826C96" w:rsidP="00826C96">
      <w:pPr>
        <w:spacing w:after="0"/>
        <w:rPr>
          <w:rFonts w:ascii="Arial" w:hAnsi="Arial" w:cs="Arial"/>
          <w:sz w:val="22"/>
          <w:szCs w:val="22"/>
          <w:lang w:val="el-GR"/>
        </w:rPr>
      </w:pPr>
    </w:p>
    <w:p w:rsidR="00826C96" w:rsidRPr="00B5546D" w:rsidRDefault="00826C96" w:rsidP="00826C96">
      <w:pPr>
        <w:spacing w:after="0"/>
        <w:ind w:firstLine="710"/>
        <w:rPr>
          <w:rFonts w:ascii="Arial" w:hAnsi="Arial" w:cs="Arial"/>
          <w:sz w:val="22"/>
          <w:szCs w:val="22"/>
          <w:lang w:val="el-GR"/>
        </w:rPr>
      </w:pPr>
      <w:r w:rsidRPr="00B5546D">
        <w:rPr>
          <w:rFonts w:ascii="Arial" w:hAnsi="Arial" w:cs="Arial"/>
          <w:sz w:val="22"/>
          <w:szCs w:val="22"/>
          <w:lang w:val="el-GR"/>
        </w:rPr>
        <w:t xml:space="preserve">Στους αποφοίτους των ΕΠΑ.Λ. χορηγείται </w:t>
      </w:r>
      <w:r w:rsidRPr="00B5546D">
        <w:rPr>
          <w:rFonts w:ascii="Arial" w:hAnsi="Arial" w:cs="Arial"/>
          <w:b/>
          <w:sz w:val="22"/>
          <w:szCs w:val="22"/>
          <w:lang w:val="el-GR"/>
        </w:rPr>
        <w:t>απολυτήριο Λυκείου</w:t>
      </w:r>
      <w:r w:rsidRPr="00B5546D">
        <w:rPr>
          <w:rFonts w:ascii="Arial" w:hAnsi="Arial" w:cs="Arial"/>
          <w:sz w:val="22"/>
          <w:szCs w:val="22"/>
          <w:lang w:val="el-GR"/>
        </w:rPr>
        <w:t xml:space="preserve">, ισότιμο του Γενικού Λυκείου και επαγγελματικό </w:t>
      </w:r>
      <w:r w:rsidRPr="00B5546D">
        <w:rPr>
          <w:rFonts w:ascii="Arial" w:hAnsi="Arial" w:cs="Arial"/>
          <w:b/>
          <w:sz w:val="22"/>
          <w:szCs w:val="22"/>
          <w:lang w:val="el-GR"/>
        </w:rPr>
        <w:t>πτυχίο ειδικότητας</w:t>
      </w:r>
      <w:r w:rsidRPr="00B5546D">
        <w:rPr>
          <w:rFonts w:ascii="Arial" w:hAnsi="Arial" w:cs="Arial"/>
          <w:sz w:val="22"/>
          <w:szCs w:val="22"/>
          <w:lang w:val="el-GR"/>
        </w:rPr>
        <w:t xml:space="preserve"> </w:t>
      </w:r>
      <w:r w:rsidRPr="00B5546D">
        <w:rPr>
          <w:rFonts w:ascii="Arial" w:hAnsi="Arial" w:cs="Arial"/>
          <w:b/>
          <w:sz w:val="22"/>
          <w:szCs w:val="22"/>
          <w:lang w:val="el-GR"/>
        </w:rPr>
        <w:t>επιπέδου 4</w:t>
      </w:r>
      <w:r w:rsidRPr="00B5546D">
        <w:rPr>
          <w:rFonts w:ascii="Arial" w:hAnsi="Arial" w:cs="Arial"/>
          <w:sz w:val="22"/>
          <w:szCs w:val="22"/>
          <w:lang w:val="el-GR"/>
        </w:rPr>
        <w:t xml:space="preserve"> του Εθνικού Πλαισίου Προσόντων (αντίστοιχο των Ευρωπαϊκών). </w:t>
      </w:r>
    </w:p>
    <w:p w:rsidR="00826C96" w:rsidRPr="00B5546D" w:rsidRDefault="00826C96" w:rsidP="00826C96">
      <w:pPr>
        <w:spacing w:after="0"/>
        <w:ind w:firstLine="710"/>
        <w:rPr>
          <w:rFonts w:ascii="Arial" w:hAnsi="Arial" w:cs="Arial"/>
          <w:b/>
          <w:sz w:val="22"/>
          <w:szCs w:val="22"/>
          <w:lang w:val="el-GR"/>
        </w:rPr>
      </w:pPr>
      <w:r w:rsidRPr="00B5546D">
        <w:rPr>
          <w:rFonts w:ascii="Arial" w:hAnsi="Arial" w:cs="Arial"/>
          <w:sz w:val="22"/>
          <w:szCs w:val="22"/>
          <w:lang w:val="el-GR"/>
        </w:rPr>
        <w:t xml:space="preserve">Επίσης </w:t>
      </w:r>
      <w:r w:rsidRPr="00B5546D">
        <w:rPr>
          <w:rFonts w:ascii="Arial" w:hAnsi="Arial" w:cs="Arial"/>
          <w:b/>
          <w:sz w:val="22"/>
          <w:szCs w:val="22"/>
          <w:lang w:val="el-GR"/>
        </w:rPr>
        <w:t>στη Β΄ τάξη των ΕΠΑΛ μπορούν να εγγράφονται και απόφοιτοι όλων των τύπων Λυκείων</w:t>
      </w:r>
      <w:r w:rsidRPr="00B5546D">
        <w:rPr>
          <w:rFonts w:ascii="Arial" w:hAnsi="Arial" w:cs="Arial"/>
          <w:sz w:val="22"/>
          <w:szCs w:val="22"/>
          <w:lang w:val="el-GR"/>
        </w:rPr>
        <w:t xml:space="preserve"> οι οποίοι μπορούν, αφού παρακολουθήσουν ΜΟΝΟ τα μαθήματα τομέα και ειδικότητας (23 ώρες στη Β΄ τάξη και 23 ώρες στη Γ΄ τάξη), να αποκτήσουν πτυχίο της  ειδικότητας που θα επιλέξουν και να δοκιμάσουν μια δεύτερη ευκαιρία για την εισαγωγή τους στην τριτοβάθμια εκπαίδευση με τις ειδικές εξετάσεις των ΕΠΑ.Λ..</w:t>
      </w:r>
    </w:p>
    <w:p w:rsidR="00826C96" w:rsidRPr="00B5546D" w:rsidRDefault="00826C96" w:rsidP="00826C96">
      <w:pPr>
        <w:pStyle w:val="yiv0156771833msonormal"/>
        <w:spacing w:before="0" w:beforeAutospacing="0" w:after="0" w:afterAutospacing="0"/>
        <w:ind w:firstLine="720"/>
        <w:jc w:val="both"/>
        <w:rPr>
          <w:rFonts w:ascii="Arial" w:hAnsi="Arial" w:cs="Arial"/>
          <w:sz w:val="22"/>
          <w:szCs w:val="22"/>
        </w:rPr>
      </w:pPr>
    </w:p>
    <w:p w:rsidR="00826C96" w:rsidRPr="00B5546D" w:rsidRDefault="00826C96" w:rsidP="00826C96">
      <w:pPr>
        <w:spacing w:after="0"/>
        <w:ind w:firstLine="710"/>
        <w:rPr>
          <w:rFonts w:ascii="Arial" w:hAnsi="Arial" w:cs="Arial"/>
          <w:b/>
          <w:sz w:val="22"/>
          <w:szCs w:val="22"/>
          <w:u w:val="single"/>
          <w:lang w:val="el-GR"/>
        </w:rPr>
      </w:pPr>
      <w:r w:rsidRPr="00B5546D">
        <w:rPr>
          <w:rFonts w:ascii="Arial" w:hAnsi="Arial" w:cs="Arial"/>
          <w:b/>
          <w:sz w:val="22"/>
          <w:szCs w:val="22"/>
          <w:u w:val="single"/>
          <w:lang w:val="el-GR"/>
        </w:rPr>
        <w:t>Δ</w:t>
      </w:r>
      <w:r w:rsidRPr="00826C96">
        <w:rPr>
          <w:rFonts w:ascii="Arial" w:hAnsi="Arial" w:cs="Arial"/>
          <w:b/>
          <w:caps/>
          <w:sz w:val="22"/>
          <w:szCs w:val="22"/>
          <w:u w:val="single"/>
          <w:lang w:val="el-GR"/>
        </w:rPr>
        <w:t>. Διεύρυνση των εκπαιδευτικών και εργασιακών δυνατοτήτων μετά την αποφοίτηση από τα ΕΠΑ.Λ.:</w:t>
      </w:r>
    </w:p>
    <w:p w:rsidR="00826C96" w:rsidRPr="00B5546D" w:rsidRDefault="00826C96" w:rsidP="00826C96">
      <w:pPr>
        <w:spacing w:after="0"/>
        <w:ind w:firstLine="283"/>
        <w:rPr>
          <w:rFonts w:ascii="Arial" w:hAnsi="Arial" w:cs="Arial"/>
          <w:b/>
          <w:sz w:val="22"/>
          <w:szCs w:val="22"/>
          <w:u w:val="single"/>
          <w:lang w:val="el-GR"/>
        </w:rPr>
      </w:pPr>
    </w:p>
    <w:p w:rsidR="00826C96" w:rsidRDefault="00826C96" w:rsidP="00826C96">
      <w:pPr>
        <w:pStyle w:val="a3"/>
        <w:numPr>
          <w:ilvl w:val="0"/>
          <w:numId w:val="3"/>
        </w:numPr>
        <w:overflowPunct/>
        <w:autoSpaceDE/>
        <w:autoSpaceDN/>
        <w:adjustRightInd/>
        <w:spacing w:after="0"/>
        <w:ind w:left="0" w:firstLine="283"/>
        <w:textAlignment w:val="auto"/>
        <w:rPr>
          <w:rFonts w:ascii="Arial" w:hAnsi="Arial" w:cs="Arial"/>
          <w:sz w:val="22"/>
          <w:szCs w:val="22"/>
          <w:lang w:val="el-GR"/>
        </w:rPr>
      </w:pPr>
      <w:r w:rsidRPr="00B5546D">
        <w:rPr>
          <w:rFonts w:ascii="Arial" w:hAnsi="Arial" w:cs="Arial"/>
          <w:sz w:val="22"/>
          <w:szCs w:val="22"/>
          <w:lang w:val="el-GR"/>
        </w:rPr>
        <w:t xml:space="preserve">Απευθείας </w:t>
      </w:r>
      <w:r w:rsidRPr="00B5546D">
        <w:rPr>
          <w:rFonts w:ascii="Arial" w:hAnsi="Arial" w:cs="Arial"/>
          <w:b/>
          <w:sz w:val="22"/>
          <w:szCs w:val="22"/>
          <w:lang w:val="el-GR"/>
        </w:rPr>
        <w:t>ένταξη στην αγορά εργασίας</w:t>
      </w:r>
      <w:r w:rsidRPr="00B5546D">
        <w:rPr>
          <w:rFonts w:ascii="Arial" w:hAnsi="Arial" w:cs="Arial"/>
          <w:sz w:val="22"/>
          <w:szCs w:val="22"/>
          <w:lang w:val="el-GR"/>
        </w:rPr>
        <w:t xml:space="preserve"> στην επαγγελματική ειδικότητα που έλαβε πτυχίο.</w:t>
      </w:r>
    </w:p>
    <w:p w:rsidR="00826C96" w:rsidRPr="00591A2B" w:rsidRDefault="00826C96" w:rsidP="00826C96">
      <w:pPr>
        <w:pStyle w:val="a3"/>
        <w:numPr>
          <w:ilvl w:val="0"/>
          <w:numId w:val="3"/>
        </w:numPr>
        <w:spacing w:after="0"/>
        <w:ind w:left="0" w:firstLine="283"/>
        <w:rPr>
          <w:rFonts w:ascii="Arial" w:hAnsi="Arial" w:cs="Arial"/>
          <w:sz w:val="22"/>
          <w:szCs w:val="22"/>
          <w:lang w:val="el-GR"/>
        </w:rPr>
      </w:pPr>
      <w:r w:rsidRPr="00591A2B">
        <w:rPr>
          <w:rFonts w:ascii="Arial" w:hAnsi="Arial" w:cs="Arial"/>
          <w:b/>
          <w:sz w:val="22"/>
          <w:szCs w:val="22"/>
          <w:lang w:val="el-GR"/>
        </w:rPr>
        <w:t>Συνέχιση των σπουδών σε αντίστοιχους τομείς στην Τριτοβάθμια εκπαίδευση</w:t>
      </w:r>
      <w:r w:rsidRPr="00591A2B">
        <w:rPr>
          <w:rFonts w:ascii="Arial" w:hAnsi="Arial" w:cs="Arial"/>
          <w:sz w:val="22"/>
          <w:szCs w:val="22"/>
          <w:lang w:val="el-GR"/>
        </w:rPr>
        <w:t xml:space="preserve"> μέσω ειδικών εξετάσεων σε 4 μαθήματα (Νέα Ελληνικά, Μαθηματικά και 2 μαθήματα ειδικότητας). Στα </w:t>
      </w:r>
      <w:r w:rsidRPr="00591A2B">
        <w:rPr>
          <w:rFonts w:ascii="Arial" w:hAnsi="Arial" w:cs="Arial"/>
          <w:b/>
          <w:sz w:val="22"/>
          <w:szCs w:val="22"/>
          <w:lang w:val="el-GR"/>
        </w:rPr>
        <w:t xml:space="preserve">ΤΕΙ </w:t>
      </w:r>
      <w:r w:rsidRPr="00591A2B">
        <w:rPr>
          <w:rFonts w:ascii="Arial" w:hAnsi="Arial" w:cs="Arial"/>
          <w:sz w:val="22"/>
          <w:szCs w:val="22"/>
          <w:lang w:val="el-GR"/>
        </w:rPr>
        <w:t>εισάγονται</w:t>
      </w:r>
      <w:r w:rsidRPr="00591A2B">
        <w:rPr>
          <w:rFonts w:ascii="Arial" w:hAnsi="Arial" w:cs="Arial"/>
          <w:b/>
          <w:sz w:val="22"/>
          <w:szCs w:val="22"/>
          <w:lang w:val="el-GR"/>
        </w:rPr>
        <w:t xml:space="preserve"> </w:t>
      </w:r>
      <w:r w:rsidRPr="00591A2B">
        <w:rPr>
          <w:rFonts w:ascii="Arial" w:hAnsi="Arial" w:cs="Arial"/>
          <w:sz w:val="22"/>
          <w:szCs w:val="22"/>
          <w:lang w:val="el-GR"/>
        </w:rPr>
        <w:t xml:space="preserve">σε ειδικό ποσοστό θέσεων, αναλογικό του αριθμού των υποψηφίων από ΕΠΑ.Λ.  και ΓΕ.Λ. (με κατώτατο πλαφόν το 20%) και στα </w:t>
      </w:r>
      <w:r w:rsidRPr="00591A2B">
        <w:rPr>
          <w:rFonts w:ascii="Arial" w:hAnsi="Arial" w:cs="Arial"/>
          <w:b/>
          <w:sz w:val="22"/>
          <w:szCs w:val="22"/>
          <w:lang w:val="el-GR"/>
        </w:rPr>
        <w:t>Πανεπιστήμια</w:t>
      </w:r>
      <w:r w:rsidRPr="00591A2B">
        <w:rPr>
          <w:rFonts w:ascii="Arial" w:hAnsi="Arial" w:cs="Arial"/>
          <w:sz w:val="22"/>
          <w:szCs w:val="22"/>
          <w:lang w:val="el-GR"/>
        </w:rPr>
        <w:t xml:space="preserve"> σε ειδικό ποσοστό, που από το σχολικό έτος 2017-18 γίνεται 5%, των θέσεων του συνολικού αριθμού εισακτέων. (Για τη φετινή σχολική χρονιά στο νέο Πανεπιστήμιο Δυτικής Αττικής το ποσοστό των θέσεων θα είναι 10%). Επίσης οι απόφοιτοι έχουν πρόσβαση σε κοινή ομάδα σχολών (Πανεπιστημίων, ΤΕΙ και Στρατιωτικές) ανεξάρτητα του τομέα αποφοίτησής τους. Στα εσπερινά ΕΠΑΛ επαναφέραμε το ειδικό ποσοστό 1% επιπλέον θέσεων στα ΤΕΙ, που είχε καταργηθεί το 2013, με δυνατότητα μάλιστα επιλογής στους απόφοιτους των εσπερινών να διαγωνιστούν μαζί με τους απόφοιτους των ημερησίων. Έτσι για πρώτη φορά μπορούν να εισαχθούν και σε πανεπιστήμια και στρατιωτικές σχολές. </w:t>
      </w:r>
    </w:p>
    <w:p w:rsidR="00826C96" w:rsidRPr="00B5546D" w:rsidRDefault="00826C96" w:rsidP="00826C96">
      <w:pPr>
        <w:pStyle w:val="a3"/>
        <w:numPr>
          <w:ilvl w:val="0"/>
          <w:numId w:val="3"/>
        </w:numPr>
        <w:overflowPunct/>
        <w:autoSpaceDE/>
        <w:autoSpaceDN/>
        <w:adjustRightInd/>
        <w:spacing w:after="0"/>
        <w:ind w:left="0" w:firstLine="283"/>
        <w:textAlignment w:val="auto"/>
        <w:rPr>
          <w:rFonts w:ascii="Arial" w:hAnsi="Arial" w:cs="Arial"/>
          <w:sz w:val="22"/>
          <w:szCs w:val="22"/>
          <w:lang w:val="el-GR"/>
        </w:rPr>
      </w:pPr>
      <w:r w:rsidRPr="00B5546D">
        <w:rPr>
          <w:rFonts w:ascii="Arial" w:hAnsi="Arial" w:cs="Arial"/>
          <w:b/>
          <w:sz w:val="22"/>
          <w:szCs w:val="22"/>
          <w:lang w:val="el-GR"/>
        </w:rPr>
        <w:t>Συνέχιση σπουδών</w:t>
      </w:r>
      <w:r w:rsidRPr="00B5546D">
        <w:rPr>
          <w:rFonts w:ascii="Arial" w:hAnsi="Arial" w:cs="Arial"/>
          <w:sz w:val="22"/>
          <w:szCs w:val="22"/>
          <w:lang w:val="el-GR"/>
        </w:rPr>
        <w:t xml:space="preserve"> </w:t>
      </w:r>
      <w:r w:rsidRPr="00B5546D">
        <w:rPr>
          <w:rFonts w:ascii="Arial" w:hAnsi="Arial" w:cs="Arial"/>
          <w:b/>
          <w:sz w:val="22"/>
          <w:szCs w:val="22"/>
          <w:lang w:val="el-GR"/>
        </w:rPr>
        <w:t>στα ΙΕΚ</w:t>
      </w:r>
      <w:r w:rsidRPr="00B5546D">
        <w:rPr>
          <w:rFonts w:ascii="Arial" w:hAnsi="Arial" w:cs="Arial"/>
          <w:sz w:val="22"/>
          <w:szCs w:val="22"/>
          <w:lang w:val="el-GR"/>
        </w:rPr>
        <w:t xml:space="preserve"> στην ίδια (για 3 εξάμηνα) ή άλλη ειδικότητα (για 5 εξάμηνα) όπου επίσης με εξετάσεις πιστοποίησης αποκτούν </w:t>
      </w:r>
      <w:r w:rsidRPr="00B5546D">
        <w:rPr>
          <w:rFonts w:ascii="Arial" w:hAnsi="Arial" w:cs="Arial"/>
          <w:b/>
          <w:sz w:val="22"/>
          <w:szCs w:val="22"/>
          <w:lang w:val="el-GR"/>
        </w:rPr>
        <w:t xml:space="preserve">πτυχίο επιπέδου 5 </w:t>
      </w:r>
      <w:r w:rsidRPr="00B5546D">
        <w:rPr>
          <w:rFonts w:ascii="Arial" w:hAnsi="Arial" w:cs="Arial"/>
          <w:sz w:val="22"/>
          <w:szCs w:val="22"/>
          <w:lang w:val="el-GR"/>
        </w:rPr>
        <w:t>του Εθνικού Πλαισίου Προσόντων.</w:t>
      </w:r>
    </w:p>
    <w:p w:rsidR="00826C96" w:rsidRPr="00B5546D" w:rsidRDefault="00826C96" w:rsidP="00826C96">
      <w:pPr>
        <w:pStyle w:val="a3"/>
        <w:numPr>
          <w:ilvl w:val="0"/>
          <w:numId w:val="3"/>
        </w:numPr>
        <w:overflowPunct/>
        <w:autoSpaceDE/>
        <w:autoSpaceDN/>
        <w:adjustRightInd/>
        <w:spacing w:after="0"/>
        <w:ind w:left="0" w:firstLine="283"/>
        <w:textAlignment w:val="auto"/>
        <w:rPr>
          <w:rFonts w:ascii="Arial" w:hAnsi="Arial" w:cs="Arial"/>
          <w:sz w:val="22"/>
          <w:szCs w:val="22"/>
          <w:lang w:val="el-GR"/>
        </w:rPr>
      </w:pPr>
      <w:r w:rsidRPr="00B5546D">
        <w:rPr>
          <w:rFonts w:ascii="Arial" w:hAnsi="Arial" w:cs="Arial"/>
          <w:sz w:val="22"/>
          <w:szCs w:val="22"/>
          <w:lang w:val="el-GR"/>
        </w:rPr>
        <w:t xml:space="preserve">Δυνατότητα εγγραφής των αποφοίτων στη Β΄ τάξη  του ΕΠΑ.Λ. σε άλλο τομέα σπουδών ή στη Γ΄ τάξη σε άλλη ειδικότητα του ίδιου τομέα, παρακολουθώντας μόνο τα τεχνολογικά μαθήματα (23 ώρες) </w:t>
      </w:r>
      <w:r w:rsidRPr="00B5546D">
        <w:rPr>
          <w:rFonts w:ascii="Arial" w:hAnsi="Arial" w:cs="Arial"/>
          <w:b/>
          <w:sz w:val="22"/>
          <w:szCs w:val="22"/>
          <w:lang w:val="el-GR"/>
        </w:rPr>
        <w:t>για απόκτηση και δεύτερης ειδικότητας</w:t>
      </w:r>
      <w:r w:rsidRPr="00B5546D">
        <w:rPr>
          <w:rFonts w:ascii="Arial" w:hAnsi="Arial" w:cs="Arial"/>
          <w:sz w:val="22"/>
          <w:szCs w:val="22"/>
          <w:lang w:val="el-GR"/>
        </w:rPr>
        <w:t>.</w:t>
      </w:r>
    </w:p>
    <w:p w:rsidR="00826C96" w:rsidRPr="00B5546D" w:rsidRDefault="00826C96" w:rsidP="00826C96">
      <w:pPr>
        <w:pStyle w:val="a3"/>
        <w:numPr>
          <w:ilvl w:val="0"/>
          <w:numId w:val="3"/>
        </w:numPr>
        <w:overflowPunct/>
        <w:autoSpaceDE/>
        <w:autoSpaceDN/>
        <w:adjustRightInd/>
        <w:spacing w:after="0"/>
        <w:ind w:left="0" w:firstLine="283"/>
        <w:textAlignment w:val="auto"/>
        <w:rPr>
          <w:rFonts w:ascii="Arial" w:hAnsi="Arial" w:cs="Arial"/>
          <w:sz w:val="22"/>
          <w:szCs w:val="22"/>
          <w:lang w:val="el-GR"/>
        </w:rPr>
      </w:pPr>
      <w:r w:rsidRPr="00B5546D">
        <w:rPr>
          <w:rFonts w:ascii="Arial" w:hAnsi="Arial" w:cs="Arial"/>
          <w:sz w:val="22"/>
          <w:szCs w:val="22"/>
          <w:lang w:val="el-GR"/>
        </w:rPr>
        <w:t xml:space="preserve">Πρόσβαση σε </w:t>
      </w:r>
      <w:r w:rsidRPr="00B5546D">
        <w:rPr>
          <w:rFonts w:ascii="Arial" w:hAnsi="Arial" w:cs="Arial"/>
          <w:b/>
          <w:sz w:val="22"/>
          <w:szCs w:val="22"/>
          <w:lang w:val="el-GR"/>
        </w:rPr>
        <w:t>2ετή τμήματα επαγγελματικής εκπαίδευσης των Πανεπιστημίων</w:t>
      </w:r>
      <w:r w:rsidRPr="00B5546D">
        <w:rPr>
          <w:rFonts w:ascii="Arial" w:hAnsi="Arial" w:cs="Arial"/>
          <w:sz w:val="22"/>
          <w:szCs w:val="22"/>
          <w:lang w:val="el-GR"/>
        </w:rPr>
        <w:t xml:space="preserve"> </w:t>
      </w:r>
      <w:r w:rsidRPr="00B5546D">
        <w:rPr>
          <w:rFonts w:ascii="Arial" w:hAnsi="Arial" w:cs="Arial"/>
          <w:b/>
          <w:sz w:val="22"/>
          <w:szCs w:val="22"/>
          <w:lang w:val="el-GR"/>
        </w:rPr>
        <w:t>και των ΤΕΙ</w:t>
      </w:r>
      <w:r w:rsidRPr="00B5546D">
        <w:rPr>
          <w:rFonts w:ascii="Arial" w:hAnsi="Arial" w:cs="Arial"/>
          <w:sz w:val="22"/>
          <w:szCs w:val="22"/>
          <w:lang w:val="el-GR"/>
        </w:rPr>
        <w:t xml:space="preserve">, μόνον για αποφοίτους ΕΠΑ.Λ., χωρίς εξετάσεις με το βαθμό απολυτηρίου και χορήγηση πτυχίου επιπέδου 5 του Εθνικού Πλαισίου Προσόντων. </w:t>
      </w:r>
    </w:p>
    <w:p w:rsidR="00826C96" w:rsidRPr="00B5546D" w:rsidRDefault="00826C96" w:rsidP="00826C96">
      <w:pPr>
        <w:pStyle w:val="a3"/>
        <w:numPr>
          <w:ilvl w:val="0"/>
          <w:numId w:val="3"/>
        </w:numPr>
        <w:overflowPunct/>
        <w:autoSpaceDE/>
        <w:autoSpaceDN/>
        <w:adjustRightInd/>
        <w:spacing w:after="0"/>
        <w:ind w:left="0" w:firstLine="283"/>
        <w:textAlignment w:val="auto"/>
        <w:rPr>
          <w:rFonts w:ascii="Arial" w:hAnsi="Arial" w:cs="Arial"/>
          <w:sz w:val="22"/>
          <w:szCs w:val="22"/>
          <w:lang w:val="el-GR"/>
        </w:rPr>
      </w:pPr>
      <w:r w:rsidRPr="00B5546D">
        <w:rPr>
          <w:rFonts w:ascii="Arial" w:hAnsi="Arial" w:cs="Arial"/>
          <w:sz w:val="22"/>
          <w:szCs w:val="22"/>
          <w:lang w:val="el-GR"/>
        </w:rPr>
        <w:lastRenderedPageBreak/>
        <w:t xml:space="preserve">Με το νέο θεσμό του προαιρετικού </w:t>
      </w:r>
      <w:r w:rsidRPr="00B5546D">
        <w:rPr>
          <w:rFonts w:ascii="Arial" w:hAnsi="Arial" w:cs="Arial"/>
          <w:b/>
          <w:sz w:val="22"/>
          <w:szCs w:val="22"/>
          <w:lang w:val="el-GR"/>
        </w:rPr>
        <w:t>«</w:t>
      </w:r>
      <w:proofErr w:type="spellStart"/>
      <w:r w:rsidRPr="00B5546D">
        <w:rPr>
          <w:rFonts w:ascii="Arial" w:hAnsi="Arial" w:cs="Arial"/>
          <w:b/>
          <w:sz w:val="22"/>
          <w:szCs w:val="22"/>
          <w:lang w:val="el-GR"/>
        </w:rPr>
        <w:t>Μεταλυκειακού</w:t>
      </w:r>
      <w:proofErr w:type="spellEnd"/>
      <w:r w:rsidRPr="00B5546D">
        <w:rPr>
          <w:rFonts w:ascii="Arial" w:hAnsi="Arial" w:cs="Arial"/>
          <w:b/>
          <w:sz w:val="22"/>
          <w:szCs w:val="22"/>
          <w:lang w:val="el-GR"/>
        </w:rPr>
        <w:t xml:space="preserve"> Έτους-Τάξη Μαθητείας»</w:t>
      </w:r>
      <w:r w:rsidRPr="00B5546D">
        <w:rPr>
          <w:rFonts w:ascii="Arial" w:hAnsi="Arial" w:cs="Arial"/>
          <w:sz w:val="22"/>
          <w:szCs w:val="22"/>
          <w:lang w:val="el-GR"/>
        </w:rPr>
        <w:t xml:space="preserve">, οι κάτοχοι απολυτηρίου Λυκείου και πτυχιούχοι ΕΠ.ΑΛ., οι οποίοι βρίσκονται εκτός εκπαίδευσης, κατάρτισης και απασχόλησης έχουν τη </w:t>
      </w:r>
      <w:r w:rsidRPr="00B5546D">
        <w:rPr>
          <w:rFonts w:ascii="Arial" w:hAnsi="Arial" w:cs="Arial"/>
          <w:b/>
          <w:sz w:val="22"/>
          <w:szCs w:val="22"/>
          <w:lang w:val="el-GR"/>
        </w:rPr>
        <w:t>δυνατότητα παρακολούθησης αφενός προγράμματος εκπαίδευσης</w:t>
      </w:r>
      <w:r w:rsidRPr="00B5546D">
        <w:rPr>
          <w:rFonts w:ascii="Arial" w:hAnsi="Arial" w:cs="Arial"/>
          <w:sz w:val="22"/>
          <w:szCs w:val="22"/>
          <w:lang w:val="el-GR"/>
        </w:rPr>
        <w:t xml:space="preserve"> </w:t>
      </w:r>
      <w:r w:rsidRPr="00B5546D">
        <w:rPr>
          <w:rFonts w:ascii="Arial" w:hAnsi="Arial" w:cs="Arial"/>
          <w:b/>
          <w:sz w:val="22"/>
          <w:szCs w:val="22"/>
          <w:lang w:val="el-GR"/>
        </w:rPr>
        <w:t>σε πραγματικό εργασιακό περιβάλλον υπό την εποπτεία του σχολείου</w:t>
      </w:r>
      <w:r w:rsidRPr="00B5546D">
        <w:rPr>
          <w:rFonts w:ascii="Arial" w:hAnsi="Arial" w:cs="Arial"/>
          <w:sz w:val="22"/>
          <w:szCs w:val="22"/>
          <w:lang w:val="el-GR"/>
        </w:rPr>
        <w:t xml:space="preserve"> (με πλήρη εργασιακά δικαιώματα, μισθό στο 75% του κατώτατου μισθού και ασφάλιση) σε αντικείμενα αντίστοιχα της ειδικότητας του και αφετέρου συμπληρωματικού εργαστηριακού μαθήματος της </w:t>
      </w:r>
      <w:proofErr w:type="spellStart"/>
      <w:r w:rsidRPr="00B5546D">
        <w:rPr>
          <w:rFonts w:ascii="Arial" w:hAnsi="Arial" w:cs="Arial"/>
          <w:sz w:val="22"/>
          <w:szCs w:val="22"/>
          <w:lang w:val="el-GR"/>
        </w:rPr>
        <w:t>ειδικότητάς</w:t>
      </w:r>
      <w:proofErr w:type="spellEnd"/>
      <w:r w:rsidRPr="00B5546D">
        <w:rPr>
          <w:rFonts w:ascii="Arial" w:hAnsi="Arial" w:cs="Arial"/>
          <w:sz w:val="22"/>
          <w:szCs w:val="22"/>
          <w:lang w:val="el-GR"/>
        </w:rPr>
        <w:t xml:space="preserve"> του στο σχολείο. </w:t>
      </w:r>
    </w:p>
    <w:p w:rsidR="00826C96" w:rsidRPr="00B5546D" w:rsidRDefault="00826C96" w:rsidP="00826C96">
      <w:pPr>
        <w:spacing w:after="0"/>
        <w:rPr>
          <w:rFonts w:ascii="Arial" w:hAnsi="Arial" w:cs="Arial"/>
          <w:b/>
          <w:sz w:val="22"/>
          <w:szCs w:val="22"/>
          <w:lang w:val="el-GR"/>
        </w:rPr>
      </w:pPr>
    </w:p>
    <w:p w:rsidR="00826C96" w:rsidRPr="00B5546D" w:rsidRDefault="00826C96" w:rsidP="00826C96">
      <w:pPr>
        <w:spacing w:after="0"/>
        <w:ind w:firstLine="709"/>
        <w:rPr>
          <w:rFonts w:ascii="Arial" w:hAnsi="Arial" w:cs="Arial"/>
          <w:b/>
          <w:caps/>
          <w:sz w:val="22"/>
          <w:szCs w:val="22"/>
          <w:u w:val="single"/>
          <w:lang w:val="el-GR"/>
        </w:rPr>
      </w:pPr>
      <w:r w:rsidRPr="00B5546D">
        <w:rPr>
          <w:rFonts w:ascii="Arial" w:hAnsi="Arial" w:cs="Arial"/>
          <w:b/>
          <w:caps/>
          <w:sz w:val="22"/>
          <w:szCs w:val="22"/>
          <w:u w:val="single"/>
          <w:lang w:val="el-GR"/>
        </w:rPr>
        <w:t>ε. αναπτυξη του  «μεταλυκειακόΥ έτος – τάξηΣ μαθητείας»</w:t>
      </w:r>
    </w:p>
    <w:p w:rsidR="00826C96" w:rsidRPr="00B5546D" w:rsidRDefault="00826C96" w:rsidP="00826C96">
      <w:pPr>
        <w:spacing w:after="0"/>
        <w:ind w:firstLine="709"/>
        <w:jc w:val="center"/>
        <w:rPr>
          <w:rFonts w:ascii="Arial" w:hAnsi="Arial" w:cs="Arial"/>
          <w:caps/>
          <w:sz w:val="22"/>
          <w:szCs w:val="22"/>
          <w:lang w:val="el-GR"/>
        </w:rPr>
      </w:pPr>
    </w:p>
    <w:p w:rsidR="00826C96" w:rsidRPr="00B5546D" w:rsidRDefault="00826C96" w:rsidP="00826C96">
      <w:pPr>
        <w:spacing w:after="0"/>
        <w:ind w:firstLine="709"/>
        <w:rPr>
          <w:rFonts w:ascii="Arial" w:hAnsi="Arial" w:cs="Arial"/>
          <w:sz w:val="22"/>
          <w:szCs w:val="22"/>
          <w:lang w:val="el-GR"/>
        </w:rPr>
      </w:pPr>
      <w:r w:rsidRPr="00B5546D">
        <w:rPr>
          <w:rFonts w:ascii="Arial" w:hAnsi="Arial" w:cs="Arial"/>
          <w:sz w:val="22"/>
          <w:szCs w:val="22"/>
          <w:lang w:val="el-GR"/>
        </w:rPr>
        <w:t xml:space="preserve">Με το </w:t>
      </w:r>
      <w:r w:rsidRPr="00B5546D">
        <w:rPr>
          <w:rFonts w:ascii="Arial" w:hAnsi="Arial" w:cs="Arial"/>
          <w:b/>
          <w:sz w:val="22"/>
          <w:szCs w:val="22"/>
          <w:lang w:val="el-GR"/>
        </w:rPr>
        <w:t>«</w:t>
      </w:r>
      <w:proofErr w:type="spellStart"/>
      <w:r w:rsidRPr="00B5546D">
        <w:rPr>
          <w:rFonts w:ascii="Arial" w:hAnsi="Arial" w:cs="Arial"/>
          <w:b/>
          <w:sz w:val="22"/>
          <w:szCs w:val="22"/>
          <w:lang w:val="el-GR"/>
        </w:rPr>
        <w:t>Μεταλυκειακό</w:t>
      </w:r>
      <w:proofErr w:type="spellEnd"/>
      <w:r w:rsidRPr="00B5546D">
        <w:rPr>
          <w:rFonts w:ascii="Arial" w:hAnsi="Arial" w:cs="Arial"/>
          <w:b/>
          <w:sz w:val="22"/>
          <w:szCs w:val="22"/>
          <w:lang w:val="el-GR"/>
        </w:rPr>
        <w:t xml:space="preserve">  Έτος – Τάξη Μαθητείας», που αποτελεί εκπαιδευτική μεθοδολογία αναβάθμισης δεξιοτήτων, </w:t>
      </w:r>
      <w:r w:rsidRPr="00B5546D">
        <w:rPr>
          <w:rFonts w:ascii="Arial" w:hAnsi="Arial" w:cs="Arial"/>
          <w:sz w:val="22"/>
          <w:szCs w:val="22"/>
          <w:lang w:val="el-GR"/>
        </w:rPr>
        <w:t xml:space="preserve"> δίνεται μεγάλη βαρύτητα στην </w:t>
      </w:r>
      <w:r w:rsidRPr="00B5546D">
        <w:rPr>
          <w:rFonts w:ascii="Arial" w:hAnsi="Arial" w:cs="Arial"/>
          <w:b/>
          <w:sz w:val="22"/>
          <w:szCs w:val="22"/>
          <w:lang w:val="el-GR"/>
        </w:rPr>
        <w:t>αναβάθμιση της εργασιακής προοπτικής των αποφοίτων των ΕΠΑ.Λ.</w:t>
      </w:r>
      <w:r w:rsidRPr="00B5546D">
        <w:rPr>
          <w:rFonts w:ascii="Arial" w:hAnsi="Arial" w:cs="Arial"/>
          <w:sz w:val="22"/>
          <w:szCs w:val="22"/>
          <w:lang w:val="el-GR"/>
        </w:rPr>
        <w:t xml:space="preserve">,  στην ομαλή και ασφαλή είσοδό τους στην αγορά εργασίας με στόχο τη σύζευξη της επαγγελματικής εκπαίδευσης με την απασχόληση και τη στήριξη των αποφοίτων, μετά την απόκτηση του πτυχίου τους. </w:t>
      </w:r>
    </w:p>
    <w:p w:rsidR="00826C96" w:rsidRPr="00B5546D" w:rsidRDefault="00826C96" w:rsidP="00826C96">
      <w:pPr>
        <w:spacing w:after="0"/>
        <w:ind w:firstLine="720"/>
        <w:rPr>
          <w:rFonts w:ascii="Arial" w:hAnsi="Arial" w:cs="Arial"/>
          <w:sz w:val="22"/>
          <w:szCs w:val="22"/>
          <w:lang w:val="el-GR"/>
        </w:rPr>
      </w:pPr>
      <w:r w:rsidRPr="00B5546D">
        <w:rPr>
          <w:rFonts w:ascii="Arial" w:hAnsi="Arial" w:cs="Arial"/>
          <w:sz w:val="22"/>
          <w:szCs w:val="22"/>
          <w:lang w:val="el-GR"/>
        </w:rPr>
        <w:t xml:space="preserve">Τα </w:t>
      </w:r>
      <w:r w:rsidRPr="00783872">
        <w:rPr>
          <w:rFonts w:ascii="Arial" w:hAnsi="Arial" w:cs="Arial"/>
          <w:b/>
          <w:sz w:val="22"/>
          <w:szCs w:val="22"/>
          <w:lang w:val="el-GR"/>
        </w:rPr>
        <w:t>βασικά χαρακτηριστικά</w:t>
      </w:r>
      <w:r w:rsidRPr="00B5546D">
        <w:rPr>
          <w:rFonts w:ascii="Arial" w:hAnsi="Arial" w:cs="Arial"/>
          <w:sz w:val="22"/>
          <w:szCs w:val="22"/>
          <w:lang w:val="el-GR"/>
        </w:rPr>
        <w:t xml:space="preserve"> της Μαθητείας του Υπουργείου Παιδείας είναι τα ακόλουθα:</w:t>
      </w:r>
    </w:p>
    <w:p w:rsidR="00826C96" w:rsidRPr="00B5546D" w:rsidRDefault="00826C96" w:rsidP="00826C96">
      <w:pPr>
        <w:pStyle w:val="a3"/>
        <w:numPr>
          <w:ilvl w:val="0"/>
          <w:numId w:val="4"/>
        </w:numPr>
        <w:overflowPunct/>
        <w:spacing w:after="0"/>
        <w:textAlignment w:val="auto"/>
        <w:rPr>
          <w:rFonts w:ascii="Arial" w:hAnsi="Arial" w:cs="Arial"/>
          <w:sz w:val="22"/>
          <w:szCs w:val="22"/>
          <w:lang w:val="el-GR"/>
        </w:rPr>
      </w:pPr>
      <w:r w:rsidRPr="00B5546D">
        <w:rPr>
          <w:rFonts w:ascii="Arial" w:hAnsi="Arial" w:cs="Arial"/>
          <w:sz w:val="22"/>
          <w:szCs w:val="22"/>
          <w:lang w:val="el-GR"/>
        </w:rPr>
        <w:t xml:space="preserve">Αποτελεί ένα εκπαιδευτικό σύστημα στο οποίο ο </w:t>
      </w:r>
      <w:r w:rsidRPr="00783872">
        <w:rPr>
          <w:rFonts w:ascii="Arial" w:hAnsi="Arial" w:cs="Arial"/>
          <w:b/>
          <w:sz w:val="22"/>
          <w:szCs w:val="22"/>
          <w:lang w:val="el-GR"/>
        </w:rPr>
        <w:t>μαθησιακός χρόνος εναλλάσσεται μεταξύ χώρου εργασίας και εκπαιδευτικής δομής</w:t>
      </w:r>
      <w:r w:rsidRPr="00B5546D">
        <w:rPr>
          <w:rFonts w:ascii="Arial" w:hAnsi="Arial" w:cs="Arial"/>
          <w:sz w:val="22"/>
          <w:szCs w:val="22"/>
          <w:lang w:val="el-GR"/>
        </w:rPr>
        <w:t xml:space="preserve">. </w:t>
      </w:r>
    </w:p>
    <w:p w:rsidR="00826C96" w:rsidRPr="00B5546D" w:rsidRDefault="00826C96" w:rsidP="00826C96">
      <w:pPr>
        <w:pStyle w:val="a3"/>
        <w:numPr>
          <w:ilvl w:val="0"/>
          <w:numId w:val="4"/>
        </w:numPr>
        <w:overflowPunct/>
        <w:spacing w:after="0"/>
        <w:textAlignment w:val="auto"/>
        <w:rPr>
          <w:rFonts w:ascii="Arial" w:hAnsi="Arial" w:cs="Arial"/>
          <w:sz w:val="22"/>
          <w:szCs w:val="22"/>
          <w:lang w:val="el-GR"/>
        </w:rPr>
      </w:pPr>
      <w:r w:rsidRPr="00B5546D">
        <w:rPr>
          <w:rFonts w:ascii="Arial" w:hAnsi="Arial" w:cs="Arial"/>
          <w:sz w:val="22"/>
          <w:szCs w:val="22"/>
          <w:lang w:val="el-GR"/>
        </w:rPr>
        <w:t xml:space="preserve">Το πρόγραμμα </w:t>
      </w:r>
      <w:r w:rsidRPr="00783872">
        <w:rPr>
          <w:rFonts w:ascii="Arial" w:hAnsi="Arial" w:cs="Arial"/>
          <w:b/>
          <w:sz w:val="22"/>
          <w:szCs w:val="22"/>
          <w:lang w:val="el-GR"/>
        </w:rPr>
        <w:t>απευθύνεται σε ενήλικες</w:t>
      </w:r>
      <w:r w:rsidRPr="00B5546D">
        <w:rPr>
          <w:rFonts w:ascii="Arial" w:hAnsi="Arial" w:cs="Arial"/>
          <w:sz w:val="22"/>
          <w:szCs w:val="22"/>
          <w:lang w:val="el-GR"/>
        </w:rPr>
        <w:t xml:space="preserve"> και μπορούν να συμμετάσχουν προαιρετικά οι </w:t>
      </w:r>
      <w:r w:rsidRPr="00783872">
        <w:rPr>
          <w:rFonts w:ascii="Arial" w:hAnsi="Arial" w:cs="Arial"/>
          <w:b/>
          <w:sz w:val="22"/>
          <w:szCs w:val="22"/>
          <w:lang w:val="el-GR"/>
        </w:rPr>
        <w:t>απόφοιτοι Λυκείου</w:t>
      </w:r>
      <w:r w:rsidRPr="00B5546D">
        <w:rPr>
          <w:rFonts w:ascii="Arial" w:hAnsi="Arial" w:cs="Arial"/>
          <w:sz w:val="22"/>
          <w:szCs w:val="22"/>
          <w:lang w:val="el-GR"/>
        </w:rPr>
        <w:t xml:space="preserve"> (ΓΕΛ και ΕΠΑ.Λ.), οι οποίοι έχουν και πτυχίο ΕΠΑ.Λ. και βρίσκονται εκτός εκπαίδευσης, κατάρτισης και απασχόλησης, χωρίς ηλικιακό φραγμό. Για την διαδικασία επιλογής λαμβάνεται υπόψη η ικανοποίηση κριτηρίων όπως ο τύπος του απολυτηρίου Λυκείου, ο βαθμός πτυχίου του ΕΠΑ.Λ. και η ηλικία. Για την υποβολή αιτήσεων δημοσιοποιούνται προσκλήσεις των Περιφερειακών Διευθυντών Εκπαίδευσης.</w:t>
      </w:r>
    </w:p>
    <w:p w:rsidR="00826C96" w:rsidRPr="00B5546D" w:rsidRDefault="00826C96" w:rsidP="00826C96">
      <w:pPr>
        <w:pStyle w:val="a3"/>
        <w:numPr>
          <w:ilvl w:val="0"/>
          <w:numId w:val="4"/>
        </w:numPr>
        <w:overflowPunct/>
        <w:autoSpaceDE/>
        <w:autoSpaceDN/>
        <w:adjustRightInd/>
        <w:spacing w:after="0"/>
        <w:textAlignment w:val="auto"/>
        <w:rPr>
          <w:rFonts w:ascii="Arial" w:hAnsi="Arial" w:cs="Arial"/>
          <w:sz w:val="22"/>
          <w:szCs w:val="22"/>
          <w:lang w:val="el-GR"/>
        </w:rPr>
      </w:pPr>
      <w:r w:rsidRPr="00B5546D">
        <w:rPr>
          <w:rFonts w:ascii="Arial" w:hAnsi="Arial" w:cs="Arial"/>
          <w:sz w:val="22"/>
          <w:szCs w:val="22"/>
          <w:lang w:val="el-GR"/>
        </w:rPr>
        <w:t xml:space="preserve">Κατά την </w:t>
      </w:r>
      <w:r w:rsidRPr="00783872">
        <w:rPr>
          <w:rFonts w:ascii="Arial" w:hAnsi="Arial" w:cs="Arial"/>
          <w:b/>
          <w:sz w:val="22"/>
          <w:szCs w:val="22"/>
          <w:lang w:val="el-GR"/>
        </w:rPr>
        <w:t>9μηνη διάρκειά</w:t>
      </w:r>
      <w:r w:rsidRPr="00B5546D">
        <w:rPr>
          <w:rFonts w:ascii="Arial" w:hAnsi="Arial" w:cs="Arial"/>
          <w:sz w:val="22"/>
          <w:szCs w:val="22"/>
          <w:lang w:val="el-GR"/>
        </w:rPr>
        <w:t xml:space="preserve"> του οι μαθητευόμενοι παρακολουθούν:</w:t>
      </w:r>
    </w:p>
    <w:p w:rsidR="00826C96" w:rsidRPr="00B5546D" w:rsidRDefault="00826C96" w:rsidP="00826C96">
      <w:pPr>
        <w:pStyle w:val="a3"/>
        <w:numPr>
          <w:ilvl w:val="1"/>
          <w:numId w:val="4"/>
        </w:numPr>
        <w:overflowPunct/>
        <w:autoSpaceDE/>
        <w:autoSpaceDN/>
        <w:adjustRightInd/>
        <w:spacing w:after="0"/>
        <w:textAlignment w:val="auto"/>
        <w:rPr>
          <w:rFonts w:ascii="Arial" w:hAnsi="Arial" w:cs="Arial"/>
          <w:sz w:val="22"/>
          <w:szCs w:val="22"/>
          <w:lang w:val="el-GR"/>
        </w:rPr>
      </w:pPr>
      <w:r w:rsidRPr="00B5546D">
        <w:rPr>
          <w:rFonts w:ascii="Arial" w:hAnsi="Arial" w:cs="Arial"/>
          <w:sz w:val="22"/>
          <w:szCs w:val="22"/>
          <w:lang w:val="el-GR"/>
        </w:rPr>
        <w:t xml:space="preserve">Εργαστηριακό μάθημα στην ειδικότητά τους συνολικής διάρκειας 203 ωρών, 1 ημέρα την εβδομάδα στο σχολείο και </w:t>
      </w:r>
    </w:p>
    <w:p w:rsidR="00826C96" w:rsidRPr="00B5546D" w:rsidRDefault="00826C96" w:rsidP="00826C96">
      <w:pPr>
        <w:pStyle w:val="a3"/>
        <w:numPr>
          <w:ilvl w:val="1"/>
          <w:numId w:val="4"/>
        </w:numPr>
        <w:overflowPunct/>
        <w:autoSpaceDE/>
        <w:autoSpaceDN/>
        <w:adjustRightInd/>
        <w:spacing w:after="0"/>
        <w:textAlignment w:val="auto"/>
        <w:rPr>
          <w:rFonts w:ascii="Arial" w:hAnsi="Arial" w:cs="Arial"/>
          <w:sz w:val="22"/>
          <w:szCs w:val="22"/>
          <w:lang w:val="el-GR"/>
        </w:rPr>
      </w:pPr>
      <w:r w:rsidRPr="00B5546D">
        <w:rPr>
          <w:rFonts w:ascii="Arial" w:hAnsi="Arial" w:cs="Arial"/>
          <w:sz w:val="22"/>
          <w:szCs w:val="22"/>
          <w:lang w:val="el-GR"/>
        </w:rPr>
        <w:t xml:space="preserve"> Πρόγραμμα εκπαίδευσης σε χώρο εργασίας δημοσίου ή ιδιωτικού τομέα με ρυθμισμένο πλαίσιο που περιλαμβάνει: σύμβαση μαθητείας, εκπαιδευτή στο χώρο απασχόλησης, αμοιβή και πλήρη εργασιακά και ασφαλιστικά δικαιώματα, για 9 μήνες, 4 ημέρες την εβδομάδα και 7 ώρες την ημέρα. </w:t>
      </w:r>
    </w:p>
    <w:p w:rsidR="00826C96" w:rsidRPr="00B5546D" w:rsidRDefault="00826C96" w:rsidP="00826C96">
      <w:pPr>
        <w:pStyle w:val="a3"/>
        <w:numPr>
          <w:ilvl w:val="0"/>
          <w:numId w:val="4"/>
        </w:numPr>
        <w:overflowPunct/>
        <w:autoSpaceDE/>
        <w:autoSpaceDN/>
        <w:adjustRightInd/>
        <w:spacing w:after="0"/>
        <w:textAlignment w:val="auto"/>
        <w:rPr>
          <w:rFonts w:ascii="Arial" w:hAnsi="Arial" w:cs="Arial"/>
          <w:sz w:val="22"/>
          <w:szCs w:val="22"/>
          <w:lang w:val="el-GR"/>
        </w:rPr>
      </w:pPr>
      <w:r w:rsidRPr="00B5546D">
        <w:rPr>
          <w:rFonts w:ascii="Arial" w:hAnsi="Arial" w:cs="Arial"/>
          <w:sz w:val="22"/>
          <w:szCs w:val="22"/>
          <w:lang w:val="el-GR"/>
        </w:rPr>
        <w:t xml:space="preserve">Διεξάγεται βάσει </w:t>
      </w:r>
      <w:r w:rsidRPr="00783872">
        <w:rPr>
          <w:rFonts w:ascii="Arial" w:hAnsi="Arial" w:cs="Arial"/>
          <w:b/>
          <w:sz w:val="22"/>
          <w:szCs w:val="22"/>
          <w:lang w:val="el-GR"/>
        </w:rPr>
        <w:t>ειδικών Προγραμμάτων Σπουδών</w:t>
      </w:r>
      <w:r w:rsidRPr="00B5546D">
        <w:rPr>
          <w:rFonts w:ascii="Arial" w:hAnsi="Arial" w:cs="Arial"/>
          <w:sz w:val="22"/>
          <w:szCs w:val="22"/>
          <w:lang w:val="el-GR"/>
        </w:rPr>
        <w:t>, ώστε να εξασφαλίζεται η ποιοτική υλοποίησή της.</w:t>
      </w:r>
    </w:p>
    <w:p w:rsidR="00826C96" w:rsidRPr="00B5546D" w:rsidRDefault="00826C96" w:rsidP="00826C96">
      <w:pPr>
        <w:pStyle w:val="a3"/>
        <w:numPr>
          <w:ilvl w:val="0"/>
          <w:numId w:val="4"/>
        </w:numPr>
        <w:overflowPunct/>
        <w:autoSpaceDE/>
        <w:autoSpaceDN/>
        <w:adjustRightInd/>
        <w:spacing w:after="0"/>
        <w:textAlignment w:val="auto"/>
        <w:rPr>
          <w:rFonts w:ascii="Arial" w:hAnsi="Arial" w:cs="Arial"/>
          <w:sz w:val="22"/>
          <w:szCs w:val="22"/>
          <w:lang w:val="el-GR"/>
        </w:rPr>
      </w:pPr>
      <w:r w:rsidRPr="00B5546D">
        <w:rPr>
          <w:rFonts w:ascii="Arial" w:hAnsi="Arial" w:cs="Arial"/>
          <w:sz w:val="22"/>
          <w:szCs w:val="22"/>
          <w:lang w:val="el-GR"/>
        </w:rPr>
        <w:t>Κατά την εφαρμογή του προγράμματος υπάρχει συστηματική συνεργασία μεταξύ του εκπαιδευτικού (διδάσκοντα και επόπτη από την πλευρά του σχολείου) και του εκπαιδευτή στο χώρο απασχόλησης για την τήρηση τόσο του προγράμματος σπουδών μαθητείας όσο και του πλαισίου ποιότητας μαθητείας.</w:t>
      </w:r>
    </w:p>
    <w:p w:rsidR="00826C96" w:rsidRPr="00B5546D" w:rsidRDefault="00826C96" w:rsidP="00826C96">
      <w:pPr>
        <w:pStyle w:val="a3"/>
        <w:numPr>
          <w:ilvl w:val="0"/>
          <w:numId w:val="4"/>
        </w:numPr>
        <w:overflowPunct/>
        <w:autoSpaceDE/>
        <w:autoSpaceDN/>
        <w:adjustRightInd/>
        <w:spacing w:after="0"/>
        <w:textAlignment w:val="auto"/>
        <w:rPr>
          <w:rFonts w:ascii="Arial" w:hAnsi="Arial" w:cs="Arial"/>
          <w:sz w:val="22"/>
          <w:szCs w:val="22"/>
          <w:lang w:val="el-GR"/>
        </w:rPr>
      </w:pPr>
      <w:r w:rsidRPr="00B5546D">
        <w:rPr>
          <w:rFonts w:ascii="Arial" w:hAnsi="Arial" w:cs="Arial"/>
          <w:sz w:val="22"/>
          <w:szCs w:val="22"/>
          <w:lang w:val="el-GR"/>
        </w:rPr>
        <w:t>Με την ολοκλήρωση του προγράμματος, οι μαθητευόμενοι μπορούν να παρακολουθήσουν 35ωρο προπαρασκευαστικό πρόγραμμα για την προετοιμασία τους για συμμετοχή στις εξετάσεις πιστοποίησης.</w:t>
      </w:r>
    </w:p>
    <w:p w:rsidR="00826C96" w:rsidRPr="00B5546D" w:rsidRDefault="00826C96" w:rsidP="00826C96">
      <w:pPr>
        <w:pStyle w:val="a3"/>
        <w:numPr>
          <w:ilvl w:val="0"/>
          <w:numId w:val="4"/>
        </w:numPr>
        <w:overflowPunct/>
        <w:autoSpaceDE/>
        <w:autoSpaceDN/>
        <w:adjustRightInd/>
        <w:spacing w:after="0"/>
        <w:textAlignment w:val="auto"/>
        <w:rPr>
          <w:rFonts w:ascii="Arial" w:hAnsi="Arial" w:cs="Arial"/>
          <w:sz w:val="22"/>
          <w:szCs w:val="22"/>
          <w:lang w:val="el-GR"/>
        </w:rPr>
      </w:pPr>
      <w:r w:rsidRPr="00B5546D">
        <w:rPr>
          <w:rFonts w:ascii="Arial" w:hAnsi="Arial" w:cs="Arial"/>
          <w:sz w:val="22"/>
          <w:szCs w:val="22"/>
          <w:lang w:val="el-GR"/>
        </w:rPr>
        <w:t xml:space="preserve">Οι απόφοιτοι της τάξης μαθητείας, μετά από πιστοποίηση, αναβαθμίζουν τα προσόντα τους στο </w:t>
      </w:r>
      <w:r w:rsidRPr="00783872">
        <w:rPr>
          <w:rFonts w:ascii="Arial" w:hAnsi="Arial" w:cs="Arial"/>
          <w:b/>
          <w:sz w:val="22"/>
          <w:szCs w:val="22"/>
          <w:lang w:val="el-GR"/>
        </w:rPr>
        <w:t>επίπεδο 5</w:t>
      </w:r>
      <w:r w:rsidRPr="00B5546D">
        <w:rPr>
          <w:rFonts w:ascii="Arial" w:hAnsi="Arial" w:cs="Arial"/>
          <w:sz w:val="22"/>
          <w:szCs w:val="22"/>
          <w:lang w:val="el-GR"/>
        </w:rPr>
        <w:t xml:space="preserve"> του Εθνικού Πλαισίου Προσόντων και αποκτούν πολύτιμη εργασιακή εμπειρία που τους οδηγεί στην απόκτηση άδειας ασκήσεως επαγγέλματος, όπου αυτό απαιτείται και σε πρόσθετα προσόντα για ο δημόσιο μέσω ΑΣΕΠ (150 μόρια).</w:t>
      </w:r>
    </w:p>
    <w:p w:rsidR="00826C96" w:rsidRPr="00B5546D" w:rsidRDefault="00826C96" w:rsidP="00826C96">
      <w:pPr>
        <w:pStyle w:val="a3"/>
        <w:numPr>
          <w:ilvl w:val="0"/>
          <w:numId w:val="4"/>
        </w:numPr>
        <w:overflowPunct/>
        <w:autoSpaceDE/>
        <w:autoSpaceDN/>
        <w:adjustRightInd/>
        <w:spacing w:after="0"/>
        <w:textAlignment w:val="auto"/>
        <w:rPr>
          <w:rFonts w:ascii="Arial" w:hAnsi="Arial" w:cs="Arial"/>
          <w:sz w:val="22"/>
          <w:szCs w:val="22"/>
          <w:lang w:val="el-GR"/>
        </w:rPr>
      </w:pPr>
      <w:r w:rsidRPr="00B5546D">
        <w:rPr>
          <w:rFonts w:ascii="Arial" w:hAnsi="Arial" w:cs="Arial"/>
          <w:sz w:val="22"/>
          <w:szCs w:val="22"/>
          <w:lang w:val="el-GR"/>
        </w:rPr>
        <w:t xml:space="preserve">Οι μαθητευόμενοι του </w:t>
      </w:r>
      <w:proofErr w:type="spellStart"/>
      <w:r w:rsidRPr="00B5546D">
        <w:rPr>
          <w:rFonts w:ascii="Arial" w:hAnsi="Arial" w:cs="Arial"/>
          <w:sz w:val="22"/>
          <w:szCs w:val="22"/>
          <w:lang w:val="el-GR"/>
        </w:rPr>
        <w:t>Μεταλυκειακού</w:t>
      </w:r>
      <w:proofErr w:type="spellEnd"/>
      <w:r w:rsidRPr="00B5546D">
        <w:rPr>
          <w:rFonts w:ascii="Arial" w:hAnsi="Arial" w:cs="Arial"/>
          <w:sz w:val="22"/>
          <w:szCs w:val="22"/>
          <w:lang w:val="el-GR"/>
        </w:rPr>
        <w:t xml:space="preserve"> Έτους – Τάξης Μαθητείας παίρνουν αναβολή στράτευσης, εφόσον πληρούνται οι προϋποθέσεις που ορίζει ο νόμος.  </w:t>
      </w:r>
    </w:p>
    <w:p w:rsidR="00826C96" w:rsidRPr="00B5546D" w:rsidRDefault="00826C96" w:rsidP="00826C96">
      <w:pPr>
        <w:pStyle w:val="a3"/>
        <w:spacing w:after="0"/>
        <w:rPr>
          <w:rFonts w:ascii="Arial" w:hAnsi="Arial" w:cs="Arial"/>
          <w:sz w:val="22"/>
          <w:szCs w:val="22"/>
          <w:lang w:val="el-GR"/>
        </w:rPr>
      </w:pPr>
    </w:p>
    <w:p w:rsidR="00826C96" w:rsidRPr="00826C96" w:rsidRDefault="00826C96" w:rsidP="00826C96">
      <w:pPr>
        <w:spacing w:after="0"/>
        <w:ind w:firstLine="360"/>
        <w:rPr>
          <w:rFonts w:ascii="Arial" w:hAnsi="Arial" w:cs="Arial"/>
          <w:b/>
          <w:sz w:val="22"/>
          <w:szCs w:val="22"/>
        </w:rPr>
      </w:pPr>
      <w:r w:rsidRPr="00826C96">
        <w:rPr>
          <w:rFonts w:ascii="Arial" w:hAnsi="Arial" w:cs="Arial"/>
          <w:b/>
          <w:sz w:val="22"/>
          <w:szCs w:val="22"/>
        </w:rPr>
        <w:t>ΥΛΟΠΟΙΗΣΗ ΘΕΣΜΟΥ</w:t>
      </w:r>
    </w:p>
    <w:p w:rsidR="00826C96" w:rsidRPr="00B5546D" w:rsidRDefault="00826C96" w:rsidP="00826C96">
      <w:pPr>
        <w:pStyle w:val="a3"/>
        <w:numPr>
          <w:ilvl w:val="0"/>
          <w:numId w:val="2"/>
        </w:numPr>
        <w:overflowPunct/>
        <w:autoSpaceDE/>
        <w:autoSpaceDN/>
        <w:adjustRightInd/>
        <w:spacing w:after="0"/>
        <w:ind w:left="0" w:firstLine="360"/>
        <w:textAlignment w:val="auto"/>
        <w:rPr>
          <w:rFonts w:ascii="Arial" w:hAnsi="Arial" w:cs="Arial"/>
          <w:sz w:val="22"/>
          <w:szCs w:val="22"/>
          <w:lang w:val="el-GR"/>
        </w:rPr>
      </w:pPr>
      <w:r w:rsidRPr="00B5546D">
        <w:rPr>
          <w:rFonts w:ascii="Arial" w:hAnsi="Arial" w:cs="Arial"/>
          <w:sz w:val="22"/>
          <w:szCs w:val="22"/>
          <w:lang w:val="el-GR"/>
        </w:rPr>
        <w:t>Με επιτυχία συνεχίζεται για 2</w:t>
      </w:r>
      <w:r w:rsidRPr="00B5546D">
        <w:rPr>
          <w:rFonts w:ascii="Arial" w:hAnsi="Arial" w:cs="Arial"/>
          <w:sz w:val="22"/>
          <w:szCs w:val="22"/>
          <w:vertAlign w:val="superscript"/>
          <w:lang w:val="el-GR"/>
        </w:rPr>
        <w:t>η</w:t>
      </w:r>
      <w:r w:rsidRPr="00B5546D">
        <w:rPr>
          <w:rFonts w:ascii="Arial" w:hAnsi="Arial" w:cs="Arial"/>
          <w:sz w:val="22"/>
          <w:szCs w:val="22"/>
          <w:lang w:val="el-GR"/>
        </w:rPr>
        <w:t xml:space="preserve"> σχολική χρονιά η λειτουργία του νέου θεσμού του </w:t>
      </w:r>
      <w:proofErr w:type="spellStart"/>
      <w:r w:rsidRPr="00B5546D">
        <w:rPr>
          <w:rFonts w:ascii="Arial" w:hAnsi="Arial" w:cs="Arial"/>
          <w:sz w:val="22"/>
          <w:szCs w:val="22"/>
          <w:lang w:val="el-GR"/>
        </w:rPr>
        <w:t>Μεταλυκειακού</w:t>
      </w:r>
      <w:proofErr w:type="spellEnd"/>
      <w:r w:rsidRPr="00B5546D">
        <w:rPr>
          <w:rFonts w:ascii="Arial" w:hAnsi="Arial" w:cs="Arial"/>
          <w:sz w:val="22"/>
          <w:szCs w:val="22"/>
          <w:lang w:val="el-GR"/>
        </w:rPr>
        <w:t xml:space="preserve"> έτους – τάξης μαθητείας των ΕΠΑΛ που καθιερώθηκε με το ν.4386/16.</w:t>
      </w:r>
    </w:p>
    <w:p w:rsidR="00826C96" w:rsidRPr="00B5546D" w:rsidRDefault="00826C96" w:rsidP="00826C96">
      <w:pPr>
        <w:pStyle w:val="a3"/>
        <w:numPr>
          <w:ilvl w:val="0"/>
          <w:numId w:val="2"/>
        </w:numPr>
        <w:overflowPunct/>
        <w:autoSpaceDE/>
        <w:autoSpaceDN/>
        <w:adjustRightInd/>
        <w:spacing w:after="0"/>
        <w:ind w:left="0" w:firstLine="360"/>
        <w:textAlignment w:val="auto"/>
        <w:rPr>
          <w:rFonts w:ascii="Arial" w:hAnsi="Arial" w:cs="Arial"/>
          <w:sz w:val="22"/>
          <w:szCs w:val="22"/>
          <w:lang w:val="el-GR"/>
        </w:rPr>
      </w:pPr>
      <w:r w:rsidRPr="00B5546D">
        <w:rPr>
          <w:rFonts w:ascii="Arial" w:hAnsi="Arial" w:cs="Arial"/>
          <w:sz w:val="22"/>
          <w:szCs w:val="22"/>
          <w:lang w:val="el-GR"/>
        </w:rPr>
        <w:t xml:space="preserve">Με την έναρξη νέων τμημάτων από το Δεκέμβριο του 2017, που προστέθηκαν στα ήδη </w:t>
      </w:r>
      <w:proofErr w:type="spellStart"/>
      <w:r w:rsidRPr="00B5546D">
        <w:rPr>
          <w:rFonts w:ascii="Arial" w:hAnsi="Arial" w:cs="Arial"/>
          <w:sz w:val="22"/>
          <w:szCs w:val="22"/>
          <w:lang w:val="el-GR"/>
        </w:rPr>
        <w:t>λειτουργούντα</w:t>
      </w:r>
      <w:proofErr w:type="spellEnd"/>
      <w:r w:rsidRPr="00B5546D">
        <w:rPr>
          <w:rFonts w:ascii="Arial" w:hAnsi="Arial" w:cs="Arial"/>
          <w:sz w:val="22"/>
          <w:szCs w:val="22"/>
          <w:lang w:val="el-GR"/>
        </w:rPr>
        <w:t xml:space="preserve"> από τον Οκτώβριο τμήματα, παρουσιάζεται </w:t>
      </w:r>
      <w:r w:rsidRPr="00B5546D">
        <w:rPr>
          <w:rFonts w:ascii="Arial" w:hAnsi="Arial" w:cs="Arial"/>
          <w:b/>
          <w:sz w:val="22"/>
          <w:szCs w:val="22"/>
          <w:lang w:val="el-GR"/>
        </w:rPr>
        <w:t>σημαντική αύξηση</w:t>
      </w:r>
      <w:r w:rsidRPr="00B5546D">
        <w:rPr>
          <w:rFonts w:ascii="Arial" w:hAnsi="Arial" w:cs="Arial"/>
          <w:sz w:val="22"/>
          <w:szCs w:val="22"/>
          <w:lang w:val="el-GR"/>
        </w:rPr>
        <w:t xml:space="preserve"> στη β΄ φάση του σημαντικού αυτού θεσμού που αναβαθμίζει την επαγγελματική εκπαίδευση.</w:t>
      </w:r>
    </w:p>
    <w:p w:rsidR="00826C96" w:rsidRPr="00B5546D" w:rsidRDefault="00826C96" w:rsidP="00826C96">
      <w:pPr>
        <w:pStyle w:val="a3"/>
        <w:numPr>
          <w:ilvl w:val="0"/>
          <w:numId w:val="2"/>
        </w:numPr>
        <w:overflowPunct/>
        <w:autoSpaceDE/>
        <w:autoSpaceDN/>
        <w:adjustRightInd/>
        <w:spacing w:after="0"/>
        <w:textAlignment w:val="auto"/>
        <w:rPr>
          <w:rFonts w:ascii="Arial" w:hAnsi="Arial" w:cs="Arial"/>
          <w:sz w:val="22"/>
          <w:szCs w:val="22"/>
          <w:lang w:val="el-GR"/>
        </w:rPr>
      </w:pPr>
      <w:r w:rsidRPr="00B5546D">
        <w:rPr>
          <w:rFonts w:ascii="Arial" w:hAnsi="Arial" w:cs="Arial"/>
          <w:sz w:val="22"/>
          <w:szCs w:val="22"/>
          <w:lang w:val="el-GR"/>
        </w:rPr>
        <w:lastRenderedPageBreak/>
        <w:t>Συγκεκριμένα στη β΄ φάση εφαρμογής του θεσμού παρουσιάζεται αύξηση:</w:t>
      </w:r>
    </w:p>
    <w:p w:rsidR="00826C96" w:rsidRPr="00B5546D" w:rsidRDefault="00826C96" w:rsidP="00826C96">
      <w:pPr>
        <w:spacing w:after="0"/>
        <w:rPr>
          <w:rFonts w:ascii="Arial" w:hAnsi="Arial" w:cs="Arial"/>
          <w:sz w:val="22"/>
          <w:szCs w:val="22"/>
          <w:lang w:val="el-GR"/>
        </w:rPr>
      </w:pPr>
      <w:r w:rsidRPr="00B5546D">
        <w:rPr>
          <w:rFonts w:ascii="Arial" w:hAnsi="Arial" w:cs="Arial"/>
          <w:sz w:val="22"/>
          <w:szCs w:val="22"/>
          <w:lang w:val="el-GR"/>
        </w:rPr>
        <w:t>Α. Στ</w:t>
      </w:r>
      <w:r>
        <w:rPr>
          <w:rFonts w:ascii="Arial" w:hAnsi="Arial" w:cs="Arial"/>
          <w:sz w:val="22"/>
          <w:szCs w:val="22"/>
          <w:lang w:val="el-GR"/>
        </w:rPr>
        <w:t>ον αριθμό των</w:t>
      </w:r>
      <w:r w:rsidRPr="00B5546D">
        <w:rPr>
          <w:rFonts w:ascii="Arial" w:hAnsi="Arial" w:cs="Arial"/>
          <w:sz w:val="22"/>
          <w:szCs w:val="22"/>
          <w:lang w:val="el-GR"/>
        </w:rPr>
        <w:t xml:space="preserve"> ειδικ</w:t>
      </w:r>
      <w:r>
        <w:rPr>
          <w:rFonts w:ascii="Arial" w:hAnsi="Arial" w:cs="Arial"/>
          <w:sz w:val="22"/>
          <w:szCs w:val="22"/>
          <w:lang w:val="el-GR"/>
        </w:rPr>
        <w:t>οτήτων</w:t>
      </w:r>
      <w:r w:rsidRPr="00B5546D">
        <w:rPr>
          <w:rFonts w:ascii="Arial" w:hAnsi="Arial" w:cs="Arial"/>
          <w:sz w:val="22"/>
          <w:szCs w:val="22"/>
          <w:lang w:val="el-GR"/>
        </w:rPr>
        <w:t xml:space="preserve"> που εντάχθηκαν, από </w:t>
      </w:r>
      <w:r w:rsidRPr="00B5546D">
        <w:rPr>
          <w:rFonts w:ascii="Arial" w:hAnsi="Arial" w:cs="Arial"/>
          <w:b/>
          <w:sz w:val="22"/>
          <w:szCs w:val="22"/>
          <w:lang w:val="el-GR"/>
        </w:rPr>
        <w:t>7</w:t>
      </w:r>
      <w:r w:rsidRPr="00B5546D">
        <w:rPr>
          <w:rFonts w:ascii="Arial" w:hAnsi="Arial" w:cs="Arial"/>
          <w:sz w:val="22"/>
          <w:szCs w:val="22"/>
          <w:lang w:val="el-GR"/>
        </w:rPr>
        <w:t xml:space="preserve"> το σχ. έτος 2016-17, σε </w:t>
      </w:r>
      <w:r w:rsidRPr="00B5546D">
        <w:rPr>
          <w:rFonts w:ascii="Arial" w:hAnsi="Arial" w:cs="Arial"/>
          <w:b/>
          <w:sz w:val="22"/>
          <w:szCs w:val="22"/>
          <w:lang w:val="el-GR"/>
        </w:rPr>
        <w:t>16</w:t>
      </w:r>
      <w:r w:rsidRPr="00B5546D">
        <w:rPr>
          <w:rFonts w:ascii="Arial" w:hAnsi="Arial" w:cs="Arial"/>
          <w:sz w:val="22"/>
          <w:szCs w:val="22"/>
          <w:lang w:val="el-GR"/>
        </w:rPr>
        <w:t xml:space="preserve"> το σχ. έτος 2017-18.</w:t>
      </w:r>
    </w:p>
    <w:p w:rsidR="00826C96" w:rsidRPr="00B5546D" w:rsidRDefault="00826C96" w:rsidP="00826C96">
      <w:pPr>
        <w:spacing w:after="0"/>
        <w:rPr>
          <w:rFonts w:ascii="Arial" w:hAnsi="Arial" w:cs="Arial"/>
          <w:sz w:val="22"/>
          <w:szCs w:val="22"/>
          <w:lang w:val="el-GR"/>
        </w:rPr>
      </w:pPr>
      <w:r w:rsidRPr="00B5546D">
        <w:rPr>
          <w:rFonts w:ascii="Arial" w:hAnsi="Arial" w:cs="Arial"/>
          <w:sz w:val="22"/>
          <w:szCs w:val="22"/>
          <w:lang w:val="el-GR"/>
        </w:rPr>
        <w:t xml:space="preserve">Β. Στον αριθμό των Επαγγελματικών Λυκείων στα οποία λειτουργούν τμήματα μαθητείας, από </w:t>
      </w:r>
      <w:r w:rsidRPr="00B5546D">
        <w:rPr>
          <w:rFonts w:ascii="Arial" w:hAnsi="Arial" w:cs="Arial"/>
          <w:b/>
          <w:sz w:val="22"/>
          <w:szCs w:val="22"/>
          <w:lang w:val="el-GR"/>
        </w:rPr>
        <w:t>120</w:t>
      </w:r>
      <w:r w:rsidRPr="00B5546D">
        <w:rPr>
          <w:rFonts w:ascii="Arial" w:hAnsi="Arial" w:cs="Arial"/>
          <w:sz w:val="22"/>
          <w:szCs w:val="22"/>
          <w:lang w:val="el-GR"/>
        </w:rPr>
        <w:t xml:space="preserve"> το </w:t>
      </w:r>
      <w:proofErr w:type="spellStart"/>
      <w:r w:rsidRPr="00B5546D">
        <w:rPr>
          <w:rFonts w:ascii="Arial" w:hAnsi="Arial" w:cs="Arial"/>
          <w:sz w:val="22"/>
          <w:szCs w:val="22"/>
          <w:lang w:val="el-GR"/>
        </w:rPr>
        <w:t>σχολ</w:t>
      </w:r>
      <w:proofErr w:type="spellEnd"/>
      <w:r w:rsidRPr="00B5546D">
        <w:rPr>
          <w:rFonts w:ascii="Arial" w:hAnsi="Arial" w:cs="Arial"/>
          <w:sz w:val="22"/>
          <w:szCs w:val="22"/>
          <w:lang w:val="el-GR"/>
        </w:rPr>
        <w:t xml:space="preserve">. έτος 2016-17, σε </w:t>
      </w:r>
      <w:r w:rsidRPr="00B5546D">
        <w:rPr>
          <w:rFonts w:ascii="Arial" w:hAnsi="Arial" w:cs="Arial"/>
          <w:b/>
          <w:sz w:val="22"/>
          <w:szCs w:val="22"/>
          <w:lang w:val="el-GR"/>
        </w:rPr>
        <w:t>187</w:t>
      </w:r>
      <w:r w:rsidRPr="00B5546D">
        <w:rPr>
          <w:rFonts w:ascii="Arial" w:hAnsi="Arial" w:cs="Arial"/>
          <w:sz w:val="22"/>
          <w:szCs w:val="22"/>
          <w:lang w:val="el-GR"/>
        </w:rPr>
        <w:t xml:space="preserve"> το </w:t>
      </w:r>
      <w:proofErr w:type="spellStart"/>
      <w:r w:rsidRPr="00B5546D">
        <w:rPr>
          <w:rFonts w:ascii="Arial" w:hAnsi="Arial" w:cs="Arial"/>
          <w:sz w:val="22"/>
          <w:szCs w:val="22"/>
          <w:lang w:val="el-GR"/>
        </w:rPr>
        <w:t>σχολ</w:t>
      </w:r>
      <w:proofErr w:type="spellEnd"/>
      <w:r w:rsidRPr="00B5546D">
        <w:rPr>
          <w:rFonts w:ascii="Arial" w:hAnsi="Arial" w:cs="Arial"/>
          <w:sz w:val="22"/>
          <w:szCs w:val="22"/>
          <w:lang w:val="el-GR"/>
        </w:rPr>
        <w:t>. έτος 2017-18.</w:t>
      </w:r>
    </w:p>
    <w:p w:rsidR="00826C96" w:rsidRPr="00B5546D" w:rsidRDefault="00826C96" w:rsidP="00826C96">
      <w:pPr>
        <w:spacing w:after="0"/>
        <w:rPr>
          <w:rFonts w:ascii="Arial" w:hAnsi="Arial" w:cs="Arial"/>
          <w:sz w:val="22"/>
          <w:szCs w:val="22"/>
          <w:lang w:val="el-GR"/>
        </w:rPr>
      </w:pPr>
      <w:r w:rsidRPr="00B5546D">
        <w:rPr>
          <w:rFonts w:ascii="Arial" w:hAnsi="Arial" w:cs="Arial"/>
          <w:sz w:val="22"/>
          <w:szCs w:val="22"/>
          <w:lang w:val="el-GR"/>
        </w:rPr>
        <w:t xml:space="preserve">Γ. Στον αριθμό των τμημάτων που λειτουργούν, από </w:t>
      </w:r>
      <w:r w:rsidRPr="00B5546D">
        <w:rPr>
          <w:rFonts w:ascii="Arial" w:hAnsi="Arial" w:cs="Arial"/>
          <w:b/>
          <w:sz w:val="22"/>
          <w:szCs w:val="22"/>
          <w:lang w:val="el-GR"/>
        </w:rPr>
        <w:t>180</w:t>
      </w:r>
      <w:r w:rsidRPr="00B5546D">
        <w:rPr>
          <w:rFonts w:ascii="Arial" w:hAnsi="Arial" w:cs="Arial"/>
          <w:sz w:val="22"/>
          <w:szCs w:val="22"/>
          <w:lang w:val="el-GR"/>
        </w:rPr>
        <w:t xml:space="preserve"> το </w:t>
      </w:r>
      <w:proofErr w:type="spellStart"/>
      <w:r w:rsidRPr="00B5546D">
        <w:rPr>
          <w:rFonts w:ascii="Arial" w:hAnsi="Arial" w:cs="Arial"/>
          <w:sz w:val="22"/>
          <w:szCs w:val="22"/>
          <w:lang w:val="el-GR"/>
        </w:rPr>
        <w:t>σχολ</w:t>
      </w:r>
      <w:proofErr w:type="spellEnd"/>
      <w:r w:rsidRPr="00B5546D">
        <w:rPr>
          <w:rFonts w:ascii="Arial" w:hAnsi="Arial" w:cs="Arial"/>
          <w:sz w:val="22"/>
          <w:szCs w:val="22"/>
          <w:lang w:val="el-GR"/>
        </w:rPr>
        <w:t xml:space="preserve">. έτος 2016-17, σε </w:t>
      </w:r>
      <w:r w:rsidRPr="00B5546D">
        <w:rPr>
          <w:rFonts w:ascii="Arial" w:hAnsi="Arial" w:cs="Arial"/>
          <w:b/>
          <w:sz w:val="22"/>
          <w:szCs w:val="22"/>
          <w:lang w:val="el-GR"/>
        </w:rPr>
        <w:t>406</w:t>
      </w:r>
      <w:r w:rsidRPr="00B5546D">
        <w:rPr>
          <w:rFonts w:ascii="Arial" w:hAnsi="Arial" w:cs="Arial"/>
          <w:sz w:val="22"/>
          <w:szCs w:val="22"/>
          <w:lang w:val="el-GR"/>
        </w:rPr>
        <w:t xml:space="preserve"> το </w:t>
      </w:r>
      <w:proofErr w:type="spellStart"/>
      <w:r w:rsidRPr="00B5546D">
        <w:rPr>
          <w:rFonts w:ascii="Arial" w:hAnsi="Arial" w:cs="Arial"/>
          <w:sz w:val="22"/>
          <w:szCs w:val="22"/>
          <w:lang w:val="el-GR"/>
        </w:rPr>
        <w:t>σχολ</w:t>
      </w:r>
      <w:proofErr w:type="spellEnd"/>
      <w:r w:rsidRPr="00B5546D">
        <w:rPr>
          <w:rFonts w:ascii="Arial" w:hAnsi="Arial" w:cs="Arial"/>
          <w:sz w:val="22"/>
          <w:szCs w:val="22"/>
          <w:lang w:val="el-GR"/>
        </w:rPr>
        <w:t>. έτος 2017-18.</w:t>
      </w:r>
    </w:p>
    <w:p w:rsidR="00826C96" w:rsidRDefault="00826C96" w:rsidP="00826C96">
      <w:pPr>
        <w:spacing w:after="0"/>
        <w:rPr>
          <w:rFonts w:ascii="Arial" w:hAnsi="Arial" w:cs="Arial"/>
          <w:sz w:val="22"/>
          <w:szCs w:val="22"/>
          <w:lang w:val="el-GR"/>
        </w:rPr>
      </w:pPr>
      <w:r w:rsidRPr="00B5546D">
        <w:rPr>
          <w:rFonts w:ascii="Arial" w:hAnsi="Arial" w:cs="Arial"/>
          <w:sz w:val="22"/>
          <w:szCs w:val="22"/>
          <w:lang w:val="el-GR"/>
        </w:rPr>
        <w:t xml:space="preserve">Δ. Στον αριθμό των μαθητευόμενων αποφοίτων ΕΠΑΛ που εγγράφηκαν για να παρακολουθήσουν το </w:t>
      </w:r>
      <w:proofErr w:type="spellStart"/>
      <w:r w:rsidRPr="00B5546D">
        <w:rPr>
          <w:rFonts w:ascii="Arial" w:hAnsi="Arial" w:cs="Arial"/>
          <w:sz w:val="22"/>
          <w:szCs w:val="22"/>
          <w:lang w:val="el-GR"/>
        </w:rPr>
        <w:t>Μεταλυκειακό</w:t>
      </w:r>
      <w:proofErr w:type="spellEnd"/>
      <w:r w:rsidRPr="00B5546D">
        <w:rPr>
          <w:rFonts w:ascii="Arial" w:hAnsi="Arial" w:cs="Arial"/>
          <w:sz w:val="22"/>
          <w:szCs w:val="22"/>
          <w:lang w:val="el-GR"/>
        </w:rPr>
        <w:t xml:space="preserve"> έτος – τάξη μαθητείας, από </w:t>
      </w:r>
      <w:r w:rsidRPr="00B5546D">
        <w:rPr>
          <w:rFonts w:ascii="Arial" w:hAnsi="Arial" w:cs="Arial"/>
          <w:b/>
          <w:sz w:val="22"/>
          <w:szCs w:val="22"/>
          <w:lang w:val="el-GR"/>
        </w:rPr>
        <w:t>1175</w:t>
      </w:r>
      <w:r w:rsidRPr="00B5546D">
        <w:rPr>
          <w:rFonts w:ascii="Arial" w:hAnsi="Arial" w:cs="Arial"/>
          <w:sz w:val="22"/>
          <w:szCs w:val="22"/>
          <w:lang w:val="el-GR"/>
        </w:rPr>
        <w:t xml:space="preserve"> το </w:t>
      </w:r>
      <w:proofErr w:type="spellStart"/>
      <w:r w:rsidRPr="00B5546D">
        <w:rPr>
          <w:rFonts w:ascii="Arial" w:hAnsi="Arial" w:cs="Arial"/>
          <w:sz w:val="22"/>
          <w:szCs w:val="22"/>
          <w:lang w:val="el-GR"/>
        </w:rPr>
        <w:t>σχολ</w:t>
      </w:r>
      <w:proofErr w:type="spellEnd"/>
      <w:r w:rsidRPr="00B5546D">
        <w:rPr>
          <w:rFonts w:ascii="Arial" w:hAnsi="Arial" w:cs="Arial"/>
          <w:sz w:val="22"/>
          <w:szCs w:val="22"/>
          <w:lang w:val="el-GR"/>
        </w:rPr>
        <w:t xml:space="preserve">. έτος 2016-17, σε </w:t>
      </w:r>
      <w:r w:rsidRPr="00B5546D">
        <w:rPr>
          <w:rFonts w:ascii="Arial" w:hAnsi="Arial" w:cs="Arial"/>
          <w:b/>
          <w:sz w:val="22"/>
          <w:szCs w:val="22"/>
          <w:lang w:val="el-GR"/>
        </w:rPr>
        <w:t>3452</w:t>
      </w:r>
      <w:r w:rsidRPr="00B5546D">
        <w:rPr>
          <w:rFonts w:ascii="Arial" w:hAnsi="Arial" w:cs="Arial"/>
          <w:sz w:val="22"/>
          <w:szCs w:val="22"/>
          <w:lang w:val="el-GR"/>
        </w:rPr>
        <w:t xml:space="preserve"> το </w:t>
      </w:r>
      <w:proofErr w:type="spellStart"/>
      <w:r w:rsidRPr="00B5546D">
        <w:rPr>
          <w:rFonts w:ascii="Arial" w:hAnsi="Arial" w:cs="Arial"/>
          <w:sz w:val="22"/>
          <w:szCs w:val="22"/>
          <w:lang w:val="el-GR"/>
        </w:rPr>
        <w:t>σχολ</w:t>
      </w:r>
      <w:proofErr w:type="spellEnd"/>
      <w:r w:rsidRPr="00B5546D">
        <w:rPr>
          <w:rFonts w:ascii="Arial" w:hAnsi="Arial" w:cs="Arial"/>
          <w:sz w:val="22"/>
          <w:szCs w:val="22"/>
          <w:lang w:val="el-GR"/>
        </w:rPr>
        <w:t>. έτος 2017-18.</w:t>
      </w:r>
    </w:p>
    <w:p w:rsidR="00826C96" w:rsidRPr="00B5546D" w:rsidRDefault="00826C96" w:rsidP="00826C96">
      <w:pPr>
        <w:spacing w:after="0"/>
        <w:rPr>
          <w:rFonts w:ascii="Arial" w:hAnsi="Arial" w:cs="Arial"/>
          <w:sz w:val="22"/>
          <w:szCs w:val="22"/>
          <w:lang w:val="el-GR"/>
        </w:rPr>
      </w:pPr>
    </w:p>
    <w:tbl>
      <w:tblPr>
        <w:tblW w:w="6764" w:type="dxa"/>
        <w:jc w:val="center"/>
        <w:tblLook w:val="04A0" w:firstRow="1" w:lastRow="0" w:firstColumn="1" w:lastColumn="0" w:noHBand="0" w:noVBand="1"/>
      </w:tblPr>
      <w:tblGrid>
        <w:gridCol w:w="1495"/>
        <w:gridCol w:w="1964"/>
        <w:gridCol w:w="1112"/>
        <w:gridCol w:w="1612"/>
        <w:gridCol w:w="2833"/>
      </w:tblGrid>
      <w:tr w:rsidR="00826C96" w:rsidRPr="00783872" w:rsidTr="00426BBC">
        <w:trPr>
          <w:trHeight w:val="290"/>
          <w:jc w:val="center"/>
        </w:trPr>
        <w:tc>
          <w:tcPr>
            <w:tcW w:w="6764" w:type="dxa"/>
            <w:gridSpan w:val="5"/>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26C96" w:rsidRPr="00B5546D" w:rsidRDefault="00826C96" w:rsidP="00426BBC">
            <w:pPr>
              <w:spacing w:after="0"/>
              <w:jc w:val="center"/>
              <w:rPr>
                <w:rFonts w:ascii="Arial" w:hAnsi="Arial" w:cs="Arial"/>
                <w:color w:val="000000"/>
                <w:sz w:val="22"/>
                <w:szCs w:val="22"/>
                <w:lang w:val="el-GR"/>
              </w:rPr>
            </w:pPr>
            <w:r w:rsidRPr="00B5546D">
              <w:rPr>
                <w:rFonts w:ascii="Arial" w:hAnsi="Arial" w:cs="Arial"/>
                <w:color w:val="000000"/>
                <w:sz w:val="22"/>
                <w:szCs w:val="22"/>
                <w:lang w:val="el-GR"/>
              </w:rPr>
              <w:t>ΜΕΤΑΛΥΚΕΙΑΚΟ ΕΤΟΣ-ΤΑΞΗ ΜΑΘΗΤΕΙΑΣ ΕΠΑΛ</w:t>
            </w:r>
          </w:p>
        </w:tc>
      </w:tr>
      <w:tr w:rsidR="00826C96" w:rsidRPr="00B5546D" w:rsidTr="00426BBC">
        <w:trPr>
          <w:trHeight w:val="290"/>
          <w:jc w:val="center"/>
        </w:trPr>
        <w:tc>
          <w:tcPr>
            <w:tcW w:w="1077" w:type="dxa"/>
            <w:tcBorders>
              <w:top w:val="nil"/>
              <w:left w:val="single" w:sz="8" w:space="0" w:color="auto"/>
              <w:bottom w:val="single" w:sz="4" w:space="0" w:color="auto"/>
              <w:right w:val="single" w:sz="4" w:space="0" w:color="auto"/>
            </w:tcBorders>
            <w:shd w:val="clear" w:color="auto" w:fill="auto"/>
            <w:noWrap/>
            <w:vAlign w:val="bottom"/>
            <w:hideMark/>
          </w:tcPr>
          <w:p w:rsidR="00826C96" w:rsidRPr="00B5546D" w:rsidRDefault="00826C96" w:rsidP="00426BBC">
            <w:pPr>
              <w:spacing w:after="0"/>
              <w:jc w:val="center"/>
              <w:rPr>
                <w:rFonts w:ascii="Arial" w:hAnsi="Arial" w:cs="Arial"/>
                <w:color w:val="000000"/>
                <w:sz w:val="22"/>
                <w:szCs w:val="22"/>
              </w:rPr>
            </w:pPr>
            <w:r w:rsidRPr="00B5546D">
              <w:rPr>
                <w:rFonts w:ascii="Arial" w:hAnsi="Arial" w:cs="Arial"/>
                <w:color w:val="000000"/>
                <w:sz w:val="22"/>
                <w:szCs w:val="22"/>
              </w:rPr>
              <w:t>ΣΧ.ΕΤΟΣ</w:t>
            </w:r>
          </w:p>
        </w:tc>
        <w:tc>
          <w:tcPr>
            <w:tcW w:w="1405" w:type="dxa"/>
            <w:tcBorders>
              <w:top w:val="nil"/>
              <w:left w:val="nil"/>
              <w:bottom w:val="single" w:sz="4" w:space="0" w:color="auto"/>
              <w:right w:val="single" w:sz="4" w:space="0" w:color="auto"/>
            </w:tcBorders>
            <w:shd w:val="clear" w:color="auto" w:fill="auto"/>
            <w:noWrap/>
            <w:vAlign w:val="bottom"/>
            <w:hideMark/>
          </w:tcPr>
          <w:p w:rsidR="00826C96" w:rsidRPr="00B5546D" w:rsidRDefault="00826C96" w:rsidP="00426BBC">
            <w:pPr>
              <w:spacing w:after="0"/>
              <w:jc w:val="center"/>
              <w:rPr>
                <w:rFonts w:ascii="Arial" w:hAnsi="Arial" w:cs="Arial"/>
                <w:b/>
                <w:color w:val="000000"/>
                <w:sz w:val="22"/>
                <w:szCs w:val="22"/>
              </w:rPr>
            </w:pPr>
            <w:r w:rsidRPr="00B5546D">
              <w:rPr>
                <w:rFonts w:ascii="Arial" w:hAnsi="Arial" w:cs="Arial"/>
                <w:b/>
                <w:color w:val="000000"/>
                <w:sz w:val="22"/>
                <w:szCs w:val="22"/>
              </w:rPr>
              <w:t>ΕΙΔΙΚΟΤΗΤΕΣ</w:t>
            </w:r>
          </w:p>
        </w:tc>
        <w:tc>
          <w:tcPr>
            <w:tcW w:w="727" w:type="dxa"/>
            <w:tcBorders>
              <w:top w:val="nil"/>
              <w:left w:val="nil"/>
              <w:bottom w:val="single" w:sz="4" w:space="0" w:color="auto"/>
              <w:right w:val="single" w:sz="4" w:space="0" w:color="auto"/>
            </w:tcBorders>
            <w:shd w:val="clear" w:color="auto" w:fill="auto"/>
            <w:noWrap/>
            <w:vAlign w:val="bottom"/>
            <w:hideMark/>
          </w:tcPr>
          <w:p w:rsidR="00826C96" w:rsidRPr="00B5546D" w:rsidRDefault="00826C96" w:rsidP="00426BBC">
            <w:pPr>
              <w:spacing w:after="0"/>
              <w:jc w:val="center"/>
              <w:rPr>
                <w:rFonts w:ascii="Arial" w:hAnsi="Arial" w:cs="Arial"/>
                <w:b/>
                <w:color w:val="000000"/>
                <w:sz w:val="22"/>
                <w:szCs w:val="22"/>
              </w:rPr>
            </w:pPr>
            <w:r w:rsidRPr="00B5546D">
              <w:rPr>
                <w:rFonts w:ascii="Arial" w:hAnsi="Arial" w:cs="Arial"/>
                <w:b/>
                <w:color w:val="000000"/>
                <w:sz w:val="22"/>
                <w:szCs w:val="22"/>
              </w:rPr>
              <w:t>ΕΠΑΛ</w:t>
            </w:r>
          </w:p>
        </w:tc>
        <w:tc>
          <w:tcPr>
            <w:tcW w:w="1224" w:type="dxa"/>
            <w:tcBorders>
              <w:top w:val="nil"/>
              <w:left w:val="nil"/>
              <w:bottom w:val="single" w:sz="4" w:space="0" w:color="auto"/>
              <w:right w:val="single" w:sz="4" w:space="0" w:color="auto"/>
            </w:tcBorders>
            <w:shd w:val="clear" w:color="auto" w:fill="auto"/>
            <w:noWrap/>
            <w:vAlign w:val="bottom"/>
            <w:hideMark/>
          </w:tcPr>
          <w:p w:rsidR="00826C96" w:rsidRPr="00B5546D" w:rsidRDefault="00826C96" w:rsidP="00426BBC">
            <w:pPr>
              <w:spacing w:after="0"/>
              <w:jc w:val="center"/>
              <w:rPr>
                <w:rFonts w:ascii="Arial" w:hAnsi="Arial" w:cs="Arial"/>
                <w:b/>
                <w:color w:val="000000"/>
                <w:sz w:val="22"/>
                <w:szCs w:val="22"/>
              </w:rPr>
            </w:pPr>
            <w:r w:rsidRPr="00B5546D">
              <w:rPr>
                <w:rFonts w:ascii="Arial" w:hAnsi="Arial" w:cs="Arial"/>
                <w:b/>
                <w:color w:val="000000"/>
                <w:sz w:val="22"/>
                <w:szCs w:val="22"/>
              </w:rPr>
              <w:t>ΤΜΗΜΑΤΑ</w:t>
            </w:r>
          </w:p>
        </w:tc>
        <w:tc>
          <w:tcPr>
            <w:tcW w:w="2331" w:type="dxa"/>
            <w:tcBorders>
              <w:top w:val="nil"/>
              <w:left w:val="nil"/>
              <w:bottom w:val="single" w:sz="4" w:space="0" w:color="auto"/>
              <w:right w:val="single" w:sz="8" w:space="0" w:color="auto"/>
            </w:tcBorders>
            <w:shd w:val="clear" w:color="auto" w:fill="auto"/>
            <w:noWrap/>
            <w:vAlign w:val="bottom"/>
            <w:hideMark/>
          </w:tcPr>
          <w:p w:rsidR="00826C96" w:rsidRPr="00B5546D" w:rsidRDefault="00826C96" w:rsidP="00426BBC">
            <w:pPr>
              <w:spacing w:after="0"/>
              <w:jc w:val="center"/>
              <w:rPr>
                <w:rFonts w:ascii="Arial" w:hAnsi="Arial" w:cs="Arial"/>
                <w:b/>
                <w:color w:val="000000"/>
                <w:sz w:val="22"/>
                <w:szCs w:val="22"/>
              </w:rPr>
            </w:pPr>
            <w:r w:rsidRPr="00B5546D">
              <w:rPr>
                <w:rFonts w:ascii="Arial" w:hAnsi="Arial" w:cs="Arial"/>
                <w:b/>
                <w:color w:val="000000"/>
                <w:sz w:val="22"/>
                <w:szCs w:val="22"/>
              </w:rPr>
              <w:t>ΜΑΘHT</w:t>
            </w:r>
            <w:proofErr w:type="gramStart"/>
            <w:r w:rsidRPr="00B5546D">
              <w:rPr>
                <w:rFonts w:ascii="Arial" w:hAnsi="Arial" w:cs="Arial"/>
                <w:b/>
                <w:color w:val="000000"/>
                <w:sz w:val="22"/>
                <w:szCs w:val="22"/>
              </w:rPr>
              <w:t>ΕΥΟΜΕΝΟΙ,ΕΣ</w:t>
            </w:r>
            <w:proofErr w:type="gramEnd"/>
          </w:p>
        </w:tc>
      </w:tr>
      <w:tr w:rsidR="00826C96" w:rsidRPr="00B5546D" w:rsidTr="00426BBC">
        <w:trPr>
          <w:trHeight w:val="290"/>
          <w:jc w:val="center"/>
        </w:trPr>
        <w:tc>
          <w:tcPr>
            <w:tcW w:w="1077" w:type="dxa"/>
            <w:tcBorders>
              <w:top w:val="nil"/>
              <w:left w:val="single" w:sz="8" w:space="0" w:color="auto"/>
              <w:bottom w:val="single" w:sz="4" w:space="0" w:color="auto"/>
              <w:right w:val="single" w:sz="4" w:space="0" w:color="auto"/>
            </w:tcBorders>
            <w:shd w:val="clear" w:color="auto" w:fill="auto"/>
            <w:noWrap/>
            <w:vAlign w:val="bottom"/>
            <w:hideMark/>
          </w:tcPr>
          <w:p w:rsidR="00826C96" w:rsidRPr="00B5546D" w:rsidRDefault="00826C96" w:rsidP="00426BBC">
            <w:pPr>
              <w:spacing w:after="0"/>
              <w:jc w:val="center"/>
              <w:rPr>
                <w:rFonts w:ascii="Arial" w:hAnsi="Arial" w:cs="Arial"/>
                <w:color w:val="000000"/>
                <w:sz w:val="22"/>
                <w:szCs w:val="22"/>
              </w:rPr>
            </w:pPr>
            <w:r w:rsidRPr="00B5546D">
              <w:rPr>
                <w:rFonts w:ascii="Arial" w:hAnsi="Arial" w:cs="Arial"/>
                <w:color w:val="000000"/>
                <w:sz w:val="22"/>
                <w:szCs w:val="22"/>
              </w:rPr>
              <w:t>2016-17</w:t>
            </w:r>
          </w:p>
        </w:tc>
        <w:tc>
          <w:tcPr>
            <w:tcW w:w="1405" w:type="dxa"/>
            <w:tcBorders>
              <w:top w:val="nil"/>
              <w:left w:val="nil"/>
              <w:bottom w:val="single" w:sz="4" w:space="0" w:color="auto"/>
              <w:right w:val="single" w:sz="4" w:space="0" w:color="auto"/>
            </w:tcBorders>
            <w:shd w:val="clear" w:color="auto" w:fill="auto"/>
            <w:noWrap/>
            <w:vAlign w:val="bottom"/>
            <w:hideMark/>
          </w:tcPr>
          <w:p w:rsidR="00826C96" w:rsidRPr="00B5546D" w:rsidRDefault="00826C96" w:rsidP="00426BBC">
            <w:pPr>
              <w:spacing w:after="0"/>
              <w:jc w:val="center"/>
              <w:rPr>
                <w:rFonts w:ascii="Arial" w:hAnsi="Arial" w:cs="Arial"/>
                <w:color w:val="000000"/>
                <w:sz w:val="22"/>
                <w:szCs w:val="22"/>
              </w:rPr>
            </w:pPr>
            <w:r w:rsidRPr="00B5546D">
              <w:rPr>
                <w:rFonts w:ascii="Arial" w:hAnsi="Arial" w:cs="Arial"/>
                <w:color w:val="000000"/>
                <w:sz w:val="22"/>
                <w:szCs w:val="22"/>
              </w:rPr>
              <w:t>7</w:t>
            </w:r>
          </w:p>
        </w:tc>
        <w:tc>
          <w:tcPr>
            <w:tcW w:w="727" w:type="dxa"/>
            <w:tcBorders>
              <w:top w:val="nil"/>
              <w:left w:val="nil"/>
              <w:bottom w:val="single" w:sz="4" w:space="0" w:color="auto"/>
              <w:right w:val="single" w:sz="4" w:space="0" w:color="auto"/>
            </w:tcBorders>
            <w:shd w:val="clear" w:color="auto" w:fill="auto"/>
            <w:noWrap/>
            <w:vAlign w:val="bottom"/>
            <w:hideMark/>
          </w:tcPr>
          <w:p w:rsidR="00826C96" w:rsidRPr="00B5546D" w:rsidRDefault="00826C96" w:rsidP="00426BBC">
            <w:pPr>
              <w:spacing w:after="0"/>
              <w:jc w:val="center"/>
              <w:rPr>
                <w:rFonts w:ascii="Arial" w:hAnsi="Arial" w:cs="Arial"/>
                <w:color w:val="000000"/>
                <w:sz w:val="22"/>
                <w:szCs w:val="22"/>
              </w:rPr>
            </w:pPr>
            <w:r w:rsidRPr="00B5546D">
              <w:rPr>
                <w:rFonts w:ascii="Arial" w:hAnsi="Arial" w:cs="Arial"/>
                <w:color w:val="000000"/>
                <w:sz w:val="22"/>
                <w:szCs w:val="22"/>
              </w:rPr>
              <w:t>120</w:t>
            </w:r>
          </w:p>
        </w:tc>
        <w:tc>
          <w:tcPr>
            <w:tcW w:w="1224" w:type="dxa"/>
            <w:tcBorders>
              <w:top w:val="nil"/>
              <w:left w:val="nil"/>
              <w:bottom w:val="single" w:sz="4" w:space="0" w:color="auto"/>
              <w:right w:val="single" w:sz="4" w:space="0" w:color="auto"/>
            </w:tcBorders>
            <w:shd w:val="clear" w:color="auto" w:fill="auto"/>
            <w:noWrap/>
            <w:vAlign w:val="bottom"/>
            <w:hideMark/>
          </w:tcPr>
          <w:p w:rsidR="00826C96" w:rsidRPr="00B5546D" w:rsidRDefault="00826C96" w:rsidP="00426BBC">
            <w:pPr>
              <w:spacing w:after="0"/>
              <w:jc w:val="center"/>
              <w:rPr>
                <w:rFonts w:ascii="Arial" w:hAnsi="Arial" w:cs="Arial"/>
                <w:color w:val="000000"/>
                <w:sz w:val="22"/>
                <w:szCs w:val="22"/>
              </w:rPr>
            </w:pPr>
            <w:r w:rsidRPr="00B5546D">
              <w:rPr>
                <w:rFonts w:ascii="Arial" w:hAnsi="Arial" w:cs="Arial"/>
                <w:color w:val="000000"/>
                <w:sz w:val="22"/>
                <w:szCs w:val="22"/>
              </w:rPr>
              <w:t>180</w:t>
            </w:r>
          </w:p>
        </w:tc>
        <w:tc>
          <w:tcPr>
            <w:tcW w:w="2331" w:type="dxa"/>
            <w:tcBorders>
              <w:top w:val="nil"/>
              <w:left w:val="nil"/>
              <w:bottom w:val="single" w:sz="4" w:space="0" w:color="auto"/>
              <w:right w:val="single" w:sz="8" w:space="0" w:color="auto"/>
            </w:tcBorders>
            <w:shd w:val="clear" w:color="auto" w:fill="auto"/>
            <w:noWrap/>
            <w:vAlign w:val="bottom"/>
            <w:hideMark/>
          </w:tcPr>
          <w:p w:rsidR="00826C96" w:rsidRPr="00B5546D" w:rsidRDefault="00826C96" w:rsidP="00426BBC">
            <w:pPr>
              <w:spacing w:after="0"/>
              <w:jc w:val="center"/>
              <w:rPr>
                <w:rFonts w:ascii="Arial" w:hAnsi="Arial" w:cs="Arial"/>
                <w:color w:val="000000"/>
                <w:sz w:val="22"/>
                <w:szCs w:val="22"/>
              </w:rPr>
            </w:pPr>
            <w:r w:rsidRPr="00B5546D">
              <w:rPr>
                <w:rFonts w:ascii="Arial" w:hAnsi="Arial" w:cs="Arial"/>
                <w:color w:val="000000"/>
                <w:sz w:val="22"/>
                <w:szCs w:val="22"/>
              </w:rPr>
              <w:t>1175</w:t>
            </w:r>
          </w:p>
        </w:tc>
      </w:tr>
      <w:tr w:rsidR="00826C96" w:rsidRPr="00B5546D" w:rsidTr="00426BBC">
        <w:trPr>
          <w:trHeight w:val="290"/>
          <w:jc w:val="center"/>
        </w:trPr>
        <w:tc>
          <w:tcPr>
            <w:tcW w:w="1077" w:type="dxa"/>
            <w:tcBorders>
              <w:top w:val="nil"/>
              <w:left w:val="single" w:sz="8" w:space="0" w:color="auto"/>
              <w:bottom w:val="single" w:sz="4" w:space="0" w:color="auto"/>
              <w:right w:val="single" w:sz="4" w:space="0" w:color="auto"/>
            </w:tcBorders>
            <w:shd w:val="clear" w:color="auto" w:fill="auto"/>
            <w:noWrap/>
            <w:vAlign w:val="bottom"/>
            <w:hideMark/>
          </w:tcPr>
          <w:p w:rsidR="00826C96" w:rsidRPr="00B5546D" w:rsidRDefault="00826C96" w:rsidP="00426BBC">
            <w:pPr>
              <w:spacing w:after="0"/>
              <w:jc w:val="center"/>
              <w:rPr>
                <w:rFonts w:ascii="Arial" w:hAnsi="Arial" w:cs="Arial"/>
                <w:color w:val="000000"/>
                <w:sz w:val="22"/>
                <w:szCs w:val="22"/>
              </w:rPr>
            </w:pPr>
            <w:r w:rsidRPr="00B5546D">
              <w:rPr>
                <w:rFonts w:ascii="Arial" w:hAnsi="Arial" w:cs="Arial"/>
                <w:color w:val="000000"/>
                <w:sz w:val="22"/>
                <w:szCs w:val="22"/>
              </w:rPr>
              <w:t>2017-18</w:t>
            </w:r>
          </w:p>
        </w:tc>
        <w:tc>
          <w:tcPr>
            <w:tcW w:w="1405" w:type="dxa"/>
            <w:tcBorders>
              <w:top w:val="nil"/>
              <w:left w:val="nil"/>
              <w:bottom w:val="single" w:sz="4" w:space="0" w:color="auto"/>
              <w:right w:val="single" w:sz="4" w:space="0" w:color="auto"/>
            </w:tcBorders>
            <w:shd w:val="clear" w:color="auto" w:fill="auto"/>
            <w:noWrap/>
            <w:vAlign w:val="bottom"/>
            <w:hideMark/>
          </w:tcPr>
          <w:p w:rsidR="00826C96" w:rsidRPr="00B5546D" w:rsidRDefault="00826C96" w:rsidP="00426BBC">
            <w:pPr>
              <w:spacing w:after="0"/>
              <w:jc w:val="center"/>
              <w:rPr>
                <w:rFonts w:ascii="Arial" w:hAnsi="Arial" w:cs="Arial"/>
                <w:color w:val="000000"/>
                <w:sz w:val="22"/>
                <w:szCs w:val="22"/>
              </w:rPr>
            </w:pPr>
            <w:r w:rsidRPr="00B5546D">
              <w:rPr>
                <w:rFonts w:ascii="Arial" w:hAnsi="Arial" w:cs="Arial"/>
                <w:color w:val="000000"/>
                <w:sz w:val="22"/>
                <w:szCs w:val="22"/>
              </w:rPr>
              <w:t>16</w:t>
            </w:r>
          </w:p>
        </w:tc>
        <w:tc>
          <w:tcPr>
            <w:tcW w:w="727" w:type="dxa"/>
            <w:tcBorders>
              <w:top w:val="nil"/>
              <w:left w:val="nil"/>
              <w:bottom w:val="single" w:sz="4" w:space="0" w:color="auto"/>
              <w:right w:val="single" w:sz="4" w:space="0" w:color="auto"/>
            </w:tcBorders>
            <w:shd w:val="clear" w:color="auto" w:fill="auto"/>
            <w:noWrap/>
            <w:vAlign w:val="bottom"/>
            <w:hideMark/>
          </w:tcPr>
          <w:p w:rsidR="00826C96" w:rsidRPr="00B5546D" w:rsidRDefault="00826C96" w:rsidP="00426BBC">
            <w:pPr>
              <w:spacing w:after="0"/>
              <w:jc w:val="center"/>
              <w:rPr>
                <w:rFonts w:ascii="Arial" w:hAnsi="Arial" w:cs="Arial"/>
                <w:color w:val="000000"/>
                <w:sz w:val="22"/>
                <w:szCs w:val="22"/>
              </w:rPr>
            </w:pPr>
            <w:r w:rsidRPr="00B5546D">
              <w:rPr>
                <w:rFonts w:ascii="Arial" w:hAnsi="Arial" w:cs="Arial"/>
                <w:color w:val="000000"/>
                <w:sz w:val="22"/>
                <w:szCs w:val="22"/>
              </w:rPr>
              <w:t>187</w:t>
            </w:r>
          </w:p>
        </w:tc>
        <w:tc>
          <w:tcPr>
            <w:tcW w:w="1224" w:type="dxa"/>
            <w:tcBorders>
              <w:top w:val="nil"/>
              <w:left w:val="nil"/>
              <w:bottom w:val="single" w:sz="4" w:space="0" w:color="auto"/>
              <w:right w:val="single" w:sz="4" w:space="0" w:color="auto"/>
            </w:tcBorders>
            <w:shd w:val="clear" w:color="auto" w:fill="auto"/>
            <w:noWrap/>
            <w:vAlign w:val="bottom"/>
            <w:hideMark/>
          </w:tcPr>
          <w:p w:rsidR="00826C96" w:rsidRPr="00B5546D" w:rsidRDefault="00826C96" w:rsidP="00426BBC">
            <w:pPr>
              <w:spacing w:after="0"/>
              <w:jc w:val="center"/>
              <w:rPr>
                <w:rFonts w:ascii="Arial" w:hAnsi="Arial" w:cs="Arial"/>
                <w:color w:val="000000"/>
                <w:sz w:val="22"/>
                <w:szCs w:val="22"/>
              </w:rPr>
            </w:pPr>
            <w:r w:rsidRPr="00B5546D">
              <w:rPr>
                <w:rFonts w:ascii="Arial" w:hAnsi="Arial" w:cs="Arial"/>
                <w:color w:val="000000"/>
                <w:sz w:val="22"/>
                <w:szCs w:val="22"/>
              </w:rPr>
              <w:t>406</w:t>
            </w:r>
          </w:p>
        </w:tc>
        <w:tc>
          <w:tcPr>
            <w:tcW w:w="2331" w:type="dxa"/>
            <w:tcBorders>
              <w:top w:val="nil"/>
              <w:left w:val="nil"/>
              <w:bottom w:val="single" w:sz="4" w:space="0" w:color="auto"/>
              <w:right w:val="single" w:sz="8" w:space="0" w:color="auto"/>
            </w:tcBorders>
            <w:shd w:val="clear" w:color="auto" w:fill="auto"/>
            <w:noWrap/>
            <w:vAlign w:val="bottom"/>
            <w:hideMark/>
          </w:tcPr>
          <w:p w:rsidR="00826C96" w:rsidRPr="00B5546D" w:rsidRDefault="00826C96" w:rsidP="00426BBC">
            <w:pPr>
              <w:spacing w:after="0"/>
              <w:jc w:val="center"/>
              <w:rPr>
                <w:rFonts w:ascii="Arial" w:hAnsi="Arial" w:cs="Arial"/>
                <w:color w:val="000000"/>
                <w:sz w:val="22"/>
                <w:szCs w:val="22"/>
              </w:rPr>
            </w:pPr>
            <w:r w:rsidRPr="00B5546D">
              <w:rPr>
                <w:rFonts w:ascii="Arial" w:hAnsi="Arial" w:cs="Arial"/>
                <w:color w:val="000000"/>
                <w:sz w:val="22"/>
                <w:szCs w:val="22"/>
              </w:rPr>
              <w:t>3452</w:t>
            </w:r>
          </w:p>
        </w:tc>
      </w:tr>
      <w:tr w:rsidR="00826C96" w:rsidRPr="00B5546D" w:rsidTr="00426BBC">
        <w:trPr>
          <w:trHeight w:val="300"/>
          <w:jc w:val="center"/>
        </w:trPr>
        <w:tc>
          <w:tcPr>
            <w:tcW w:w="1077" w:type="dxa"/>
            <w:tcBorders>
              <w:top w:val="nil"/>
              <w:left w:val="single" w:sz="8" w:space="0" w:color="auto"/>
              <w:bottom w:val="single" w:sz="8" w:space="0" w:color="auto"/>
              <w:right w:val="single" w:sz="4" w:space="0" w:color="auto"/>
            </w:tcBorders>
            <w:shd w:val="clear" w:color="auto" w:fill="auto"/>
            <w:noWrap/>
            <w:vAlign w:val="bottom"/>
            <w:hideMark/>
          </w:tcPr>
          <w:p w:rsidR="00826C96" w:rsidRPr="00B5546D" w:rsidRDefault="00826C96" w:rsidP="00426BBC">
            <w:pPr>
              <w:spacing w:after="0"/>
              <w:jc w:val="center"/>
              <w:rPr>
                <w:rFonts w:ascii="Arial" w:hAnsi="Arial" w:cs="Arial"/>
                <w:color w:val="000000"/>
                <w:sz w:val="22"/>
                <w:szCs w:val="22"/>
              </w:rPr>
            </w:pPr>
            <w:r w:rsidRPr="00B5546D">
              <w:rPr>
                <w:rFonts w:ascii="Arial" w:hAnsi="Arial" w:cs="Arial"/>
                <w:color w:val="000000"/>
                <w:sz w:val="22"/>
                <w:szCs w:val="22"/>
              </w:rPr>
              <w:t>ΔΙΑΦΟΡΑ</w:t>
            </w:r>
          </w:p>
        </w:tc>
        <w:tc>
          <w:tcPr>
            <w:tcW w:w="1405" w:type="dxa"/>
            <w:tcBorders>
              <w:top w:val="nil"/>
              <w:left w:val="nil"/>
              <w:bottom w:val="single" w:sz="8" w:space="0" w:color="auto"/>
              <w:right w:val="single" w:sz="4" w:space="0" w:color="auto"/>
            </w:tcBorders>
            <w:shd w:val="clear" w:color="auto" w:fill="auto"/>
            <w:noWrap/>
            <w:vAlign w:val="bottom"/>
            <w:hideMark/>
          </w:tcPr>
          <w:p w:rsidR="00826C96" w:rsidRPr="00B5546D" w:rsidRDefault="00826C96" w:rsidP="00426BBC">
            <w:pPr>
              <w:spacing w:after="0"/>
              <w:jc w:val="center"/>
              <w:rPr>
                <w:rFonts w:ascii="Arial" w:hAnsi="Arial" w:cs="Arial"/>
                <w:b/>
                <w:color w:val="000000"/>
                <w:sz w:val="22"/>
                <w:szCs w:val="22"/>
              </w:rPr>
            </w:pPr>
            <w:r w:rsidRPr="00B5546D">
              <w:rPr>
                <w:rFonts w:ascii="Arial" w:hAnsi="Arial" w:cs="Arial"/>
                <w:b/>
                <w:color w:val="000000"/>
                <w:sz w:val="22"/>
                <w:szCs w:val="22"/>
              </w:rPr>
              <w:t>+129%</w:t>
            </w:r>
          </w:p>
        </w:tc>
        <w:tc>
          <w:tcPr>
            <w:tcW w:w="727" w:type="dxa"/>
            <w:tcBorders>
              <w:top w:val="nil"/>
              <w:left w:val="nil"/>
              <w:bottom w:val="single" w:sz="8" w:space="0" w:color="auto"/>
              <w:right w:val="single" w:sz="4" w:space="0" w:color="auto"/>
            </w:tcBorders>
            <w:shd w:val="clear" w:color="auto" w:fill="auto"/>
            <w:noWrap/>
            <w:vAlign w:val="bottom"/>
            <w:hideMark/>
          </w:tcPr>
          <w:p w:rsidR="00826C96" w:rsidRPr="00B5546D" w:rsidRDefault="00826C96" w:rsidP="00426BBC">
            <w:pPr>
              <w:spacing w:after="0"/>
              <w:jc w:val="center"/>
              <w:rPr>
                <w:rFonts w:ascii="Arial" w:hAnsi="Arial" w:cs="Arial"/>
                <w:b/>
                <w:color w:val="000000"/>
                <w:sz w:val="22"/>
                <w:szCs w:val="22"/>
              </w:rPr>
            </w:pPr>
            <w:r w:rsidRPr="00B5546D">
              <w:rPr>
                <w:rFonts w:ascii="Arial" w:hAnsi="Arial" w:cs="Arial"/>
                <w:b/>
                <w:color w:val="000000"/>
                <w:sz w:val="22"/>
                <w:szCs w:val="22"/>
              </w:rPr>
              <w:t>+56%</w:t>
            </w:r>
          </w:p>
        </w:tc>
        <w:tc>
          <w:tcPr>
            <w:tcW w:w="1224" w:type="dxa"/>
            <w:tcBorders>
              <w:top w:val="nil"/>
              <w:left w:val="nil"/>
              <w:bottom w:val="single" w:sz="8" w:space="0" w:color="auto"/>
              <w:right w:val="single" w:sz="4" w:space="0" w:color="auto"/>
            </w:tcBorders>
            <w:shd w:val="clear" w:color="auto" w:fill="auto"/>
            <w:noWrap/>
            <w:vAlign w:val="bottom"/>
            <w:hideMark/>
          </w:tcPr>
          <w:p w:rsidR="00826C96" w:rsidRPr="00B5546D" w:rsidRDefault="00826C96" w:rsidP="00426BBC">
            <w:pPr>
              <w:spacing w:after="0"/>
              <w:jc w:val="center"/>
              <w:rPr>
                <w:rFonts w:ascii="Arial" w:hAnsi="Arial" w:cs="Arial"/>
                <w:b/>
                <w:color w:val="000000"/>
                <w:sz w:val="22"/>
                <w:szCs w:val="22"/>
              </w:rPr>
            </w:pPr>
            <w:r w:rsidRPr="00B5546D">
              <w:rPr>
                <w:rFonts w:ascii="Arial" w:hAnsi="Arial" w:cs="Arial"/>
                <w:b/>
                <w:color w:val="000000"/>
                <w:sz w:val="22"/>
                <w:szCs w:val="22"/>
              </w:rPr>
              <w:t>+126%</w:t>
            </w:r>
          </w:p>
        </w:tc>
        <w:tc>
          <w:tcPr>
            <w:tcW w:w="2331" w:type="dxa"/>
            <w:tcBorders>
              <w:top w:val="nil"/>
              <w:left w:val="nil"/>
              <w:bottom w:val="single" w:sz="8" w:space="0" w:color="auto"/>
              <w:right w:val="single" w:sz="8" w:space="0" w:color="auto"/>
            </w:tcBorders>
            <w:shd w:val="clear" w:color="auto" w:fill="auto"/>
            <w:noWrap/>
            <w:vAlign w:val="bottom"/>
            <w:hideMark/>
          </w:tcPr>
          <w:p w:rsidR="00826C96" w:rsidRPr="00B5546D" w:rsidRDefault="00826C96" w:rsidP="00426BBC">
            <w:pPr>
              <w:spacing w:after="0"/>
              <w:jc w:val="center"/>
              <w:rPr>
                <w:rFonts w:ascii="Arial" w:hAnsi="Arial" w:cs="Arial"/>
                <w:b/>
                <w:color w:val="000000"/>
                <w:sz w:val="22"/>
                <w:szCs w:val="22"/>
              </w:rPr>
            </w:pPr>
            <w:r w:rsidRPr="00B5546D">
              <w:rPr>
                <w:rFonts w:ascii="Arial" w:hAnsi="Arial" w:cs="Arial"/>
                <w:b/>
                <w:color w:val="000000"/>
                <w:sz w:val="22"/>
                <w:szCs w:val="22"/>
              </w:rPr>
              <w:t>+194%</w:t>
            </w:r>
          </w:p>
        </w:tc>
      </w:tr>
    </w:tbl>
    <w:p w:rsidR="00826C96" w:rsidRPr="00B5546D" w:rsidRDefault="00826C96" w:rsidP="00826C96">
      <w:pPr>
        <w:pStyle w:val="a3"/>
        <w:spacing w:after="0"/>
        <w:rPr>
          <w:rFonts w:ascii="Arial" w:hAnsi="Arial" w:cs="Arial"/>
          <w:sz w:val="22"/>
          <w:szCs w:val="22"/>
        </w:rPr>
      </w:pPr>
    </w:p>
    <w:p w:rsidR="00826C96" w:rsidRPr="00B5546D" w:rsidRDefault="00826C96" w:rsidP="00826C96">
      <w:pPr>
        <w:pStyle w:val="a3"/>
        <w:numPr>
          <w:ilvl w:val="0"/>
          <w:numId w:val="2"/>
        </w:numPr>
        <w:overflowPunct/>
        <w:autoSpaceDE/>
        <w:autoSpaceDN/>
        <w:adjustRightInd/>
        <w:spacing w:after="0"/>
        <w:ind w:left="0" w:firstLine="284"/>
        <w:textAlignment w:val="auto"/>
        <w:rPr>
          <w:rFonts w:ascii="Arial" w:hAnsi="Arial" w:cs="Arial"/>
          <w:sz w:val="22"/>
          <w:szCs w:val="22"/>
          <w:lang w:val="el-GR"/>
        </w:rPr>
      </w:pPr>
      <w:r w:rsidRPr="00B5546D">
        <w:rPr>
          <w:rFonts w:ascii="Arial" w:hAnsi="Arial" w:cs="Arial"/>
          <w:sz w:val="22"/>
          <w:szCs w:val="22"/>
          <w:lang w:val="el-GR"/>
        </w:rPr>
        <w:t>Ιδιαίτερα σημαντικό για την ανάπτυξη του νέου θεσμού είναι το γεγονός πως τον έχει αγκαλιάσει η συντριπτική πλειοψηφία των εκπαιδευτικών στα σχολεία. Θετικά επίσης είναι τα πρώτα σχόλια για το θεσμό από δημόσιους και δημοτικούς οργανισμούς, ιδιώτες εργοδότες και κοινωνικούς φορείς.</w:t>
      </w:r>
    </w:p>
    <w:p w:rsidR="00826C96" w:rsidRPr="00B5546D" w:rsidRDefault="00826C96" w:rsidP="00826C96">
      <w:pPr>
        <w:pStyle w:val="a3"/>
        <w:numPr>
          <w:ilvl w:val="0"/>
          <w:numId w:val="1"/>
        </w:numPr>
        <w:overflowPunct/>
        <w:autoSpaceDE/>
        <w:autoSpaceDN/>
        <w:adjustRightInd/>
        <w:spacing w:after="0"/>
        <w:ind w:left="0" w:firstLine="284"/>
        <w:rPr>
          <w:rFonts w:ascii="Arial" w:hAnsi="Arial" w:cs="Arial"/>
          <w:sz w:val="22"/>
          <w:szCs w:val="22"/>
          <w:bdr w:val="none" w:sz="0" w:space="0" w:color="auto" w:frame="1"/>
          <w:lang w:val="el-GR"/>
        </w:rPr>
      </w:pPr>
      <w:r w:rsidRPr="00B5546D">
        <w:rPr>
          <w:rFonts w:ascii="Arial" w:hAnsi="Arial" w:cs="Arial"/>
          <w:sz w:val="22"/>
          <w:szCs w:val="22"/>
          <w:bdr w:val="none" w:sz="0" w:space="0" w:color="auto" w:frame="1"/>
          <w:lang w:val="el-GR"/>
        </w:rPr>
        <w:t xml:space="preserve">Πραγματοποιήθηκαν επίσης 3 πιλοτικά προγράμματα μαθητείας σε ΕΠΑΛ της Αττικής, της Κεντρικής Μακεδονίας και της Κρήτης. </w:t>
      </w:r>
    </w:p>
    <w:p w:rsidR="00826C96" w:rsidRPr="00826C96" w:rsidRDefault="00826C96" w:rsidP="00826C96">
      <w:pPr>
        <w:pStyle w:val="a3"/>
        <w:numPr>
          <w:ilvl w:val="0"/>
          <w:numId w:val="1"/>
        </w:numPr>
        <w:overflowPunct/>
        <w:autoSpaceDE/>
        <w:autoSpaceDN/>
        <w:adjustRightInd/>
        <w:spacing w:after="0"/>
        <w:ind w:left="0" w:firstLine="284"/>
        <w:textAlignment w:val="auto"/>
        <w:rPr>
          <w:rFonts w:ascii="Arial" w:hAnsi="Arial" w:cs="Arial"/>
          <w:sz w:val="22"/>
          <w:szCs w:val="22"/>
          <w:lang w:val="el-GR"/>
        </w:rPr>
      </w:pPr>
      <w:r w:rsidRPr="00826C96">
        <w:rPr>
          <w:rFonts w:ascii="Arial" w:hAnsi="Arial" w:cs="Arial"/>
          <w:sz w:val="22"/>
          <w:szCs w:val="22"/>
          <w:lang w:val="el-GR"/>
        </w:rPr>
        <w:t xml:space="preserve">Παράλληλα ολοκληρώθηκαν 16 προγράμματα σπουδών για τη μαθητεία και προχωράμε στην σύνταξη προγραμμάτων για όλες τις ειδικότητες των ΕΠΑΛ και στο σχεδιασμό των διαδικασιών πιστοποίησης των αποφοίτων της τάξης μαθητείας, καθώς και στην οργάνωση προγραμμάτων επιμόρφωσης εκπαιδευτικών και εκπαιδευτών στη μαθητεία. Ήδη από </w:t>
      </w:r>
      <w:r>
        <w:rPr>
          <w:rFonts w:ascii="Arial" w:hAnsi="Arial" w:cs="Arial"/>
          <w:sz w:val="22"/>
          <w:szCs w:val="22"/>
          <w:lang w:val="el-GR"/>
        </w:rPr>
        <w:t>τη</w:t>
      </w:r>
      <w:r w:rsidRPr="00826C96">
        <w:rPr>
          <w:rFonts w:ascii="Arial" w:hAnsi="Arial" w:cs="Arial"/>
          <w:sz w:val="22"/>
          <w:szCs w:val="22"/>
          <w:lang w:val="el-GR"/>
        </w:rPr>
        <w:t xml:space="preserve"> σχολική χρονιά </w:t>
      </w:r>
      <w:r>
        <w:rPr>
          <w:rFonts w:ascii="Arial" w:hAnsi="Arial" w:cs="Arial"/>
          <w:sz w:val="22"/>
          <w:szCs w:val="22"/>
          <w:lang w:val="el-GR"/>
        </w:rPr>
        <w:t xml:space="preserve">2018-19 </w:t>
      </w:r>
      <w:r w:rsidRPr="00826C96">
        <w:rPr>
          <w:rFonts w:ascii="Arial" w:hAnsi="Arial" w:cs="Arial"/>
          <w:sz w:val="22"/>
          <w:szCs w:val="22"/>
          <w:lang w:val="el-GR"/>
        </w:rPr>
        <w:t xml:space="preserve">θα ενταχθούν στα προγράμματα μαθητείας </w:t>
      </w:r>
      <w:r w:rsidRPr="00826C96">
        <w:rPr>
          <w:rFonts w:ascii="Arial" w:hAnsi="Arial" w:cs="Arial"/>
          <w:b/>
          <w:sz w:val="22"/>
          <w:szCs w:val="22"/>
          <w:lang w:val="el-GR"/>
        </w:rPr>
        <w:t xml:space="preserve">5 </w:t>
      </w:r>
      <w:r w:rsidRPr="00826C96">
        <w:rPr>
          <w:rFonts w:ascii="Arial" w:hAnsi="Arial" w:cs="Arial"/>
          <w:sz w:val="22"/>
          <w:szCs w:val="22"/>
          <w:lang w:val="el-GR"/>
        </w:rPr>
        <w:t>ακόμη ειδικότητες.</w:t>
      </w:r>
    </w:p>
    <w:p w:rsidR="00826C96" w:rsidRPr="00826C96" w:rsidRDefault="00826C96" w:rsidP="00826C96">
      <w:pPr>
        <w:pStyle w:val="a3"/>
        <w:numPr>
          <w:ilvl w:val="0"/>
          <w:numId w:val="1"/>
        </w:numPr>
        <w:overflowPunct/>
        <w:autoSpaceDE/>
        <w:autoSpaceDN/>
        <w:adjustRightInd/>
        <w:spacing w:after="0"/>
        <w:ind w:left="0" w:firstLine="284"/>
        <w:textAlignment w:val="auto"/>
        <w:rPr>
          <w:rFonts w:ascii="Arial" w:hAnsi="Arial" w:cs="Arial"/>
          <w:b/>
          <w:sz w:val="22"/>
          <w:szCs w:val="22"/>
          <w:lang w:val="el-GR"/>
        </w:rPr>
      </w:pPr>
      <w:r w:rsidRPr="00B5546D">
        <w:rPr>
          <w:rFonts w:ascii="Arial" w:hAnsi="Arial" w:cs="Arial"/>
          <w:b/>
          <w:sz w:val="22"/>
          <w:szCs w:val="22"/>
          <w:lang w:val="el-GR"/>
        </w:rPr>
        <w:t xml:space="preserve">Σχεδιάζεται η υλοποίηση της επιμόρφωσης των εκπαιδευτικών των ΕΠΑΛ στη μαθητεία, μέσα από την πράξη του ΕΣΠΑ </w:t>
      </w:r>
      <w:r w:rsidRPr="00B5546D">
        <w:rPr>
          <w:rFonts w:ascii="Arial" w:hAnsi="Arial" w:cs="Arial"/>
          <w:sz w:val="22"/>
          <w:szCs w:val="22"/>
          <w:lang w:val="el-GR"/>
        </w:rPr>
        <w:t xml:space="preserve">«Επιμόρφωση εκπαιδευτικών/εκπαιδευτών σε θέματα μαθητείας», συνολικού προϋπολογισμού 0,917 εκατ. </w:t>
      </w:r>
      <w:r w:rsidRPr="00826C96">
        <w:rPr>
          <w:rFonts w:ascii="Arial" w:hAnsi="Arial" w:cs="Arial"/>
          <w:sz w:val="22"/>
          <w:szCs w:val="22"/>
          <w:lang w:val="el-GR"/>
        </w:rPr>
        <w:t xml:space="preserve">Ευρώ. </w:t>
      </w:r>
    </w:p>
    <w:p w:rsidR="00826C96" w:rsidRPr="00B5546D" w:rsidRDefault="00826C96" w:rsidP="00826C96">
      <w:pPr>
        <w:spacing w:after="0"/>
        <w:rPr>
          <w:rFonts w:ascii="Arial" w:hAnsi="Arial" w:cs="Arial"/>
          <w:sz w:val="22"/>
          <w:szCs w:val="22"/>
          <w:lang w:val="el-GR"/>
        </w:rPr>
      </w:pPr>
      <w:r w:rsidRPr="00B5546D">
        <w:rPr>
          <w:rFonts w:ascii="Arial" w:hAnsi="Arial" w:cs="Arial"/>
          <w:sz w:val="22"/>
          <w:szCs w:val="22"/>
          <w:lang w:val="el-GR"/>
        </w:rPr>
        <w:t xml:space="preserve">Τέλος σχεδιάζουμε προγράμματα τοπικών συμπράξεων με επιμελητήρια και κοινωνικούς εταίρους με στόχο την προσφορά ποιοτικών θέσεων μαθητείας. </w:t>
      </w:r>
    </w:p>
    <w:p w:rsidR="00826C96" w:rsidRPr="00B5546D" w:rsidRDefault="00826C96" w:rsidP="00826C96">
      <w:pPr>
        <w:rPr>
          <w:rFonts w:ascii="Arial" w:hAnsi="Arial" w:cs="Arial"/>
          <w:b/>
          <w:bCs/>
          <w:color w:val="000000"/>
          <w:sz w:val="22"/>
          <w:szCs w:val="22"/>
          <w:lang w:val="el-GR"/>
        </w:rPr>
      </w:pPr>
      <w:r w:rsidRPr="00B5546D">
        <w:rPr>
          <w:rFonts w:ascii="Arial" w:hAnsi="Arial" w:cs="Arial"/>
          <w:b/>
          <w:sz w:val="22"/>
          <w:szCs w:val="22"/>
          <w:lang w:val="el-GR"/>
        </w:rPr>
        <w:t xml:space="preserve">Η υλοποίηση της μαθητείας έχει ενταχθεί στο ΕΣΠΑ με προϋπολογισμό </w:t>
      </w:r>
      <w:r w:rsidRPr="00B5546D">
        <w:rPr>
          <w:rFonts w:ascii="Arial" w:hAnsi="Arial" w:cs="Arial"/>
          <w:b/>
          <w:bCs/>
          <w:color w:val="000000"/>
          <w:sz w:val="22"/>
          <w:szCs w:val="22"/>
          <w:lang w:val="el-GR"/>
        </w:rPr>
        <w:t>30.270.282</w:t>
      </w:r>
      <w:r w:rsidRPr="00F4062D">
        <w:rPr>
          <w:rFonts w:ascii="Arial" w:hAnsi="Arial" w:cs="Arial"/>
          <w:b/>
          <w:bCs/>
          <w:color w:val="000000"/>
          <w:sz w:val="22"/>
          <w:szCs w:val="22"/>
          <w:lang w:val="el-GR"/>
        </w:rPr>
        <w:t xml:space="preserve"> </w:t>
      </w:r>
      <w:r w:rsidRPr="00B5546D">
        <w:rPr>
          <w:rFonts w:ascii="Arial" w:hAnsi="Arial" w:cs="Arial"/>
          <w:b/>
          <w:bCs/>
          <w:color w:val="000000"/>
          <w:sz w:val="22"/>
          <w:szCs w:val="22"/>
          <w:lang w:val="el-GR"/>
        </w:rPr>
        <w:t xml:space="preserve">€ </w:t>
      </w:r>
      <w:r w:rsidRPr="00B5546D">
        <w:rPr>
          <w:rFonts w:ascii="Arial" w:hAnsi="Arial" w:cs="Arial"/>
          <w:b/>
          <w:sz w:val="22"/>
          <w:szCs w:val="22"/>
          <w:lang w:val="el-GR"/>
        </w:rPr>
        <w:t>για δύο χρόνια με προοπτική παράτασης μέχρι το 2023.</w:t>
      </w:r>
    </w:p>
    <w:p w:rsidR="00826C96" w:rsidRPr="00B5546D" w:rsidRDefault="00826C96" w:rsidP="00826C96">
      <w:pPr>
        <w:spacing w:after="0"/>
        <w:ind w:firstLine="720"/>
        <w:rPr>
          <w:rFonts w:ascii="Arial" w:hAnsi="Arial" w:cs="Arial"/>
          <w:sz w:val="22"/>
          <w:szCs w:val="22"/>
          <w:lang w:val="el-GR"/>
        </w:rPr>
      </w:pPr>
    </w:p>
    <w:p w:rsidR="00826C96" w:rsidRPr="00B5546D" w:rsidRDefault="00826C96" w:rsidP="00826C96">
      <w:pPr>
        <w:pStyle w:val="1"/>
        <w:spacing w:before="0" w:line="240" w:lineRule="auto"/>
        <w:ind w:firstLine="709"/>
        <w:rPr>
          <w:rFonts w:ascii="Arial" w:eastAsia="Times New Roman" w:hAnsi="Arial" w:cs="Arial"/>
          <w:b/>
          <w:color w:val="auto"/>
          <w:sz w:val="22"/>
          <w:szCs w:val="22"/>
          <w:lang w:eastAsia="el-GR"/>
        </w:rPr>
      </w:pPr>
      <w:r w:rsidRPr="00B5546D">
        <w:rPr>
          <w:rFonts w:ascii="Arial" w:eastAsia="Times New Roman" w:hAnsi="Arial" w:cs="Arial"/>
          <w:b/>
          <w:color w:val="auto"/>
          <w:sz w:val="22"/>
          <w:szCs w:val="22"/>
          <w:u w:val="single"/>
          <w:lang w:eastAsia="el-GR"/>
        </w:rPr>
        <w:t>ΣΤ.  ΜΙΑ ΝΕΑ ΑΡΧΗ ΓΙΑ ΤΑ ΕΠΑΓΓΕΛΜΑΤΙΚΑ ΛΥΚΕΙΑ  (ΕΠΑ.Λ.)</w:t>
      </w:r>
    </w:p>
    <w:p w:rsidR="00826C96" w:rsidRPr="00B5546D" w:rsidRDefault="00826C96" w:rsidP="00826C96">
      <w:pPr>
        <w:spacing w:after="0"/>
        <w:jc w:val="center"/>
        <w:rPr>
          <w:rFonts w:ascii="Arial" w:hAnsi="Arial" w:cs="Arial"/>
          <w:b/>
          <w:bCs/>
          <w:sz w:val="22"/>
          <w:szCs w:val="22"/>
          <w:lang w:val="el-GR"/>
        </w:rPr>
      </w:pPr>
    </w:p>
    <w:p w:rsidR="00826C96" w:rsidRPr="00B5546D" w:rsidRDefault="00826C96" w:rsidP="00826C96">
      <w:pPr>
        <w:spacing w:after="0"/>
        <w:ind w:firstLine="709"/>
        <w:rPr>
          <w:rFonts w:ascii="Arial" w:hAnsi="Arial" w:cs="Arial"/>
          <w:sz w:val="22"/>
          <w:szCs w:val="22"/>
          <w:lang w:val="el-GR"/>
        </w:rPr>
      </w:pPr>
      <w:r w:rsidRPr="00B5546D">
        <w:rPr>
          <w:rFonts w:ascii="Arial" w:hAnsi="Arial" w:cs="Arial"/>
          <w:sz w:val="22"/>
          <w:szCs w:val="22"/>
          <w:lang w:val="el-GR"/>
        </w:rPr>
        <w:t>Από τη σχολική χρονιά 2017-18 εξελίσσεται μια φιλόδοξη δράση που στοχεύει στην αναβάθμιση των ΕΠΑ.Λ. με τίτλο «</w:t>
      </w:r>
      <w:r w:rsidRPr="00B5546D">
        <w:rPr>
          <w:rFonts w:ascii="Arial" w:hAnsi="Arial" w:cs="Arial"/>
          <w:b/>
          <w:sz w:val="22"/>
          <w:szCs w:val="22"/>
          <w:lang w:val="el-GR"/>
        </w:rPr>
        <w:t>Μια νέα Αρχή στα ΕΠΑ.Λ.</w:t>
      </w:r>
      <w:r w:rsidRPr="00B5546D">
        <w:rPr>
          <w:rFonts w:ascii="Arial" w:hAnsi="Arial" w:cs="Arial"/>
          <w:sz w:val="22"/>
          <w:szCs w:val="22"/>
          <w:lang w:val="el-GR"/>
        </w:rPr>
        <w:t xml:space="preserve">». Η δράση αυτή ξεκίνησε φέτος σε 9 πιλοτικά ΕΠΑ.Λ.  και από την επόμενη χρονιά θα γενικευθεί σε όλα τα ΕΠΑ.Λ. της χώρας. Το πρόγραμμα αφορά τους μαθητές της </w:t>
      </w:r>
      <w:r w:rsidRPr="00B5546D">
        <w:rPr>
          <w:rFonts w:ascii="Arial" w:hAnsi="Arial" w:cs="Arial"/>
          <w:b/>
          <w:sz w:val="22"/>
          <w:szCs w:val="22"/>
          <w:lang w:val="el-GR"/>
        </w:rPr>
        <w:t>Α΄ τάξης</w:t>
      </w:r>
      <w:r w:rsidRPr="00B5546D">
        <w:rPr>
          <w:rFonts w:ascii="Arial" w:hAnsi="Arial" w:cs="Arial"/>
          <w:sz w:val="22"/>
          <w:szCs w:val="22"/>
          <w:lang w:val="el-GR"/>
        </w:rPr>
        <w:t xml:space="preserve"> των ΕΠΑ.Λ. και επιδιώκει να στηρίξει τους μαθητές κατά τη μετάβασή τους στην επαγγελματική εκπαίδευση. Στοχεύει στην αναβάθμιση της ποιότητας του ΕΠΑ.Λ.  και τη βελτίωση της εικόνας του στην κοινωνία και τους ίδιους τους μαθητές, μέσα από ένα σύνολο δράσεων. </w:t>
      </w:r>
    </w:p>
    <w:p w:rsidR="00826C96" w:rsidRPr="00B5546D" w:rsidRDefault="00826C96" w:rsidP="00826C96">
      <w:pPr>
        <w:spacing w:after="0"/>
        <w:rPr>
          <w:rFonts w:ascii="Arial" w:hAnsi="Arial" w:cs="Arial"/>
          <w:sz w:val="22"/>
          <w:szCs w:val="22"/>
          <w:lang w:val="el-GR"/>
        </w:rPr>
      </w:pPr>
      <w:r w:rsidRPr="00B5546D">
        <w:rPr>
          <w:rFonts w:ascii="Arial" w:hAnsi="Arial" w:cs="Arial"/>
          <w:sz w:val="22"/>
          <w:szCs w:val="22"/>
          <w:lang w:val="el-GR"/>
        </w:rPr>
        <w:t>Οι βασικές δράσεις του προγράμματος είναι:</w:t>
      </w:r>
    </w:p>
    <w:p w:rsidR="00826C96" w:rsidRPr="00B5546D" w:rsidRDefault="00826C96" w:rsidP="00826C96">
      <w:pPr>
        <w:spacing w:after="0"/>
        <w:ind w:firstLine="720"/>
        <w:rPr>
          <w:rFonts w:ascii="Arial" w:hAnsi="Arial" w:cs="Arial"/>
          <w:sz w:val="22"/>
          <w:szCs w:val="22"/>
          <w:lang w:val="el-GR"/>
        </w:rPr>
      </w:pPr>
      <w:r w:rsidRPr="00B5546D">
        <w:rPr>
          <w:rFonts w:ascii="Arial" w:hAnsi="Arial" w:cs="Arial"/>
          <w:sz w:val="22"/>
          <w:szCs w:val="22"/>
          <w:lang w:val="el-GR"/>
        </w:rPr>
        <w:t xml:space="preserve">1. </w:t>
      </w:r>
      <w:r w:rsidRPr="00B5546D">
        <w:rPr>
          <w:rFonts w:ascii="Arial" w:hAnsi="Arial" w:cs="Arial"/>
          <w:b/>
          <w:sz w:val="22"/>
          <w:szCs w:val="22"/>
          <w:lang w:val="el-GR"/>
        </w:rPr>
        <w:t>Εφαρμογή εναλλακτικής ενισχυτικής διδασκαλίας</w:t>
      </w:r>
      <w:r w:rsidRPr="00B5546D">
        <w:rPr>
          <w:rFonts w:ascii="Arial" w:hAnsi="Arial" w:cs="Arial"/>
          <w:sz w:val="22"/>
          <w:szCs w:val="22"/>
          <w:lang w:val="el-GR"/>
        </w:rPr>
        <w:t xml:space="preserve"> στα μαθήματα των Νέων Ελληνικών και των Μαθηματικών. Υλοποιείται με την ταυτόχρονη παρουσία δύο εκπαιδευτικών στην τάξη και στοχεύει στη βελτίωση του γλωσσικού και αριθμητικού </w:t>
      </w:r>
      <w:proofErr w:type="spellStart"/>
      <w:r w:rsidRPr="00B5546D">
        <w:rPr>
          <w:rFonts w:ascii="Arial" w:hAnsi="Arial" w:cs="Arial"/>
          <w:sz w:val="22"/>
          <w:szCs w:val="22"/>
          <w:lang w:val="el-GR"/>
        </w:rPr>
        <w:t>γραμματισμού</w:t>
      </w:r>
      <w:proofErr w:type="spellEnd"/>
      <w:r w:rsidRPr="00B5546D">
        <w:rPr>
          <w:rFonts w:ascii="Arial" w:hAnsi="Arial" w:cs="Arial"/>
          <w:sz w:val="22"/>
          <w:szCs w:val="22"/>
          <w:lang w:val="el-GR"/>
        </w:rPr>
        <w:t xml:space="preserve"> των μαθητών. </w:t>
      </w:r>
    </w:p>
    <w:p w:rsidR="00826C96" w:rsidRPr="00B5546D" w:rsidRDefault="00826C96" w:rsidP="00826C96">
      <w:pPr>
        <w:spacing w:after="0"/>
        <w:ind w:firstLine="720"/>
        <w:rPr>
          <w:rFonts w:ascii="Arial" w:hAnsi="Arial" w:cs="Arial"/>
          <w:sz w:val="22"/>
          <w:szCs w:val="22"/>
          <w:lang w:val="el-GR"/>
        </w:rPr>
      </w:pPr>
      <w:r w:rsidRPr="00B5546D">
        <w:rPr>
          <w:rFonts w:ascii="Arial" w:hAnsi="Arial" w:cs="Arial"/>
          <w:b/>
          <w:sz w:val="22"/>
          <w:szCs w:val="22"/>
          <w:lang w:val="el-GR"/>
        </w:rPr>
        <w:t xml:space="preserve">2. Στελέχωση των ΕΠΑ.Λ.  με ψυχολόγους: </w:t>
      </w:r>
      <w:r w:rsidRPr="00B5546D">
        <w:rPr>
          <w:rFonts w:ascii="Arial" w:hAnsi="Arial" w:cs="Arial"/>
          <w:sz w:val="22"/>
          <w:szCs w:val="22"/>
          <w:lang w:val="el-GR"/>
        </w:rPr>
        <w:t>πρόσληψη ψυχολόγων οι οποίοι θα στηρίξουν ψυχοκοινωνικά τους μαθητές των ΕΠΑ.Λ. και θα οργανώσουν τη δικτύωση των σχολείων με υποστηρικτικές δομές ψυχοκοινωνικής υγείας της περιοχής. Ήδη έχουν προσληφθεί 107 ψυχολόγοι για τη σχολική χρονιά 2017-18.</w:t>
      </w:r>
    </w:p>
    <w:p w:rsidR="00826C96" w:rsidRPr="00B5546D" w:rsidRDefault="00826C96" w:rsidP="00826C96">
      <w:pPr>
        <w:spacing w:after="0"/>
        <w:ind w:firstLine="720"/>
        <w:rPr>
          <w:rFonts w:ascii="Arial" w:hAnsi="Arial" w:cs="Arial"/>
          <w:sz w:val="22"/>
          <w:szCs w:val="22"/>
          <w:lang w:val="el-GR"/>
        </w:rPr>
      </w:pPr>
      <w:r w:rsidRPr="00B5546D">
        <w:rPr>
          <w:rFonts w:ascii="Arial" w:hAnsi="Arial" w:cs="Arial"/>
          <w:b/>
          <w:sz w:val="22"/>
          <w:szCs w:val="22"/>
          <w:lang w:val="el-GR"/>
        </w:rPr>
        <w:lastRenderedPageBreak/>
        <w:t xml:space="preserve"> 3</w:t>
      </w:r>
      <w:r w:rsidRPr="00B5546D">
        <w:rPr>
          <w:rFonts w:ascii="Arial" w:hAnsi="Arial" w:cs="Arial"/>
          <w:sz w:val="22"/>
          <w:szCs w:val="22"/>
          <w:lang w:val="el-GR"/>
        </w:rPr>
        <w:t xml:space="preserve">. </w:t>
      </w:r>
      <w:r w:rsidRPr="00B5546D">
        <w:rPr>
          <w:rFonts w:ascii="Arial" w:hAnsi="Arial" w:cs="Arial"/>
          <w:b/>
          <w:sz w:val="22"/>
          <w:szCs w:val="22"/>
          <w:lang w:val="el-GR"/>
        </w:rPr>
        <w:t xml:space="preserve">Υλοποίηση Σχεδίων Δράσης </w:t>
      </w:r>
      <w:r w:rsidRPr="00B5546D">
        <w:rPr>
          <w:rFonts w:ascii="Arial" w:hAnsi="Arial" w:cs="Arial"/>
          <w:sz w:val="22"/>
          <w:szCs w:val="22"/>
          <w:lang w:val="el-GR"/>
        </w:rPr>
        <w:t>(</w:t>
      </w:r>
      <w:r w:rsidRPr="00B5546D">
        <w:rPr>
          <w:rFonts w:ascii="Arial" w:hAnsi="Arial" w:cs="Arial"/>
          <w:sz w:val="22"/>
          <w:szCs w:val="22"/>
          <w:lang w:val="en-US"/>
        </w:rPr>
        <w:t>projects</w:t>
      </w:r>
      <w:r w:rsidRPr="00B5546D">
        <w:rPr>
          <w:rFonts w:ascii="Arial" w:hAnsi="Arial" w:cs="Arial"/>
          <w:sz w:val="22"/>
          <w:szCs w:val="22"/>
          <w:lang w:val="el-GR"/>
        </w:rPr>
        <w:t xml:space="preserve">): χρηματοδοτούμενα σχέδια δράσης με στόχο την ενίσχυση της καινοτομίας και της δημιουργικότητας που θα υλοποιεί το σχολείο πάνω σε συγκεκριμένους θεματικούς άξονες (πχ. πολιτισμό, επιστήμες, τεχνολογία, επιχειρηματικότητα κ.α.) και θα παρουσιάζονται στο τέλος της χρονιάς με εκδηλώσεις ανοιχτές σε όλη την κοινωνία. </w:t>
      </w:r>
    </w:p>
    <w:p w:rsidR="00826C96" w:rsidRPr="00B5546D" w:rsidRDefault="00826C96" w:rsidP="00826C96">
      <w:pPr>
        <w:spacing w:after="0"/>
        <w:ind w:firstLine="720"/>
        <w:rPr>
          <w:rFonts w:ascii="Arial" w:hAnsi="Arial" w:cs="Arial"/>
          <w:sz w:val="22"/>
          <w:szCs w:val="22"/>
          <w:lang w:val="el-GR"/>
        </w:rPr>
      </w:pPr>
      <w:r w:rsidRPr="00B5546D">
        <w:rPr>
          <w:rFonts w:ascii="Arial" w:hAnsi="Arial" w:cs="Arial"/>
          <w:b/>
          <w:sz w:val="22"/>
          <w:szCs w:val="22"/>
          <w:lang w:val="el-GR"/>
        </w:rPr>
        <w:t>4</w:t>
      </w:r>
      <w:r w:rsidRPr="00B5546D">
        <w:rPr>
          <w:rFonts w:ascii="Arial" w:hAnsi="Arial" w:cs="Arial"/>
          <w:sz w:val="22"/>
          <w:szCs w:val="22"/>
          <w:lang w:val="el-GR"/>
        </w:rPr>
        <w:t xml:space="preserve">. Εξοπλίζονται τα ΕΠΑ.Λ. με </w:t>
      </w:r>
      <w:r w:rsidRPr="00B5546D">
        <w:rPr>
          <w:rFonts w:ascii="Arial" w:hAnsi="Arial" w:cs="Arial"/>
          <w:b/>
          <w:sz w:val="22"/>
          <w:szCs w:val="22"/>
          <w:lang w:val="el-GR"/>
        </w:rPr>
        <w:t xml:space="preserve">υποδομές τηλεδιασκέψεων - </w:t>
      </w:r>
      <w:proofErr w:type="spellStart"/>
      <w:r w:rsidRPr="00B5546D">
        <w:rPr>
          <w:rFonts w:ascii="Arial" w:hAnsi="Arial" w:cs="Arial"/>
          <w:b/>
          <w:sz w:val="22"/>
          <w:szCs w:val="22"/>
          <w:lang w:val="el-GR"/>
        </w:rPr>
        <w:t>τηλε</w:t>
      </w:r>
      <w:proofErr w:type="spellEnd"/>
      <w:r w:rsidRPr="00B5546D">
        <w:rPr>
          <w:rFonts w:ascii="Arial" w:hAnsi="Arial" w:cs="Arial"/>
          <w:b/>
          <w:sz w:val="22"/>
          <w:szCs w:val="22"/>
          <w:lang w:val="el-GR"/>
        </w:rPr>
        <w:t>-εκπαίδευσης,</w:t>
      </w:r>
      <w:r w:rsidRPr="00B5546D">
        <w:rPr>
          <w:rFonts w:ascii="Arial" w:hAnsi="Arial" w:cs="Arial"/>
          <w:sz w:val="22"/>
          <w:szCs w:val="22"/>
          <w:lang w:val="el-GR"/>
        </w:rPr>
        <w:t xml:space="preserve"> ώστε να έχουν τη δυνατότητα της δικτύωσης μεταξύ τους, της καλύτερης επικοινωνίας και της ανταλλαγής καλών πρακτικών.</w:t>
      </w:r>
    </w:p>
    <w:p w:rsidR="00826C96" w:rsidRPr="00B5546D" w:rsidRDefault="00826C96" w:rsidP="00826C96">
      <w:pPr>
        <w:spacing w:after="0"/>
        <w:ind w:firstLine="720"/>
        <w:rPr>
          <w:rFonts w:ascii="Arial" w:hAnsi="Arial" w:cs="Arial"/>
          <w:sz w:val="22"/>
          <w:szCs w:val="22"/>
          <w:lang w:val="el-GR"/>
        </w:rPr>
      </w:pPr>
      <w:r w:rsidRPr="00B5546D">
        <w:rPr>
          <w:rFonts w:ascii="Arial" w:hAnsi="Arial" w:cs="Arial"/>
          <w:b/>
          <w:sz w:val="22"/>
          <w:szCs w:val="22"/>
          <w:lang w:val="el-GR"/>
        </w:rPr>
        <w:t>5</w:t>
      </w:r>
      <w:r w:rsidRPr="00B5546D">
        <w:rPr>
          <w:rFonts w:ascii="Arial" w:hAnsi="Arial" w:cs="Arial"/>
          <w:sz w:val="22"/>
          <w:szCs w:val="22"/>
          <w:lang w:val="el-GR"/>
        </w:rPr>
        <w:t xml:space="preserve">. Ενεργοποίηση και προώθηση του θεσμού του </w:t>
      </w:r>
      <w:r w:rsidRPr="00B5546D">
        <w:rPr>
          <w:rFonts w:ascii="Arial" w:hAnsi="Arial" w:cs="Arial"/>
          <w:b/>
          <w:sz w:val="22"/>
          <w:szCs w:val="22"/>
          <w:lang w:val="el-GR"/>
        </w:rPr>
        <w:t xml:space="preserve">Συμβούλου Καθηγητή και του Συμβούλιου Τάξης </w:t>
      </w:r>
      <w:r w:rsidRPr="00B5546D">
        <w:rPr>
          <w:rFonts w:ascii="Arial" w:hAnsi="Arial" w:cs="Arial"/>
          <w:sz w:val="22"/>
          <w:szCs w:val="22"/>
          <w:lang w:val="el-GR"/>
        </w:rPr>
        <w:t xml:space="preserve">με στόχο τη δημιουργία γέφυρας επικοινωνίας μεταξύ μαθητών και συλλόγου διδασκόντων,  την αντιμετώπιση συγκρούσεων,  τη βελτίωση του κλίματος στη σχολική κοινότητα, τον εντοπισμό των προβλημάτων που αναστέλλουν τη μαθησιακή πρόοδο και την αυτό-βελτίωση του ίδιου του εκπαιδευτικού. </w:t>
      </w:r>
    </w:p>
    <w:p w:rsidR="00826C96" w:rsidRPr="00B5546D" w:rsidRDefault="00826C96" w:rsidP="00826C96">
      <w:pPr>
        <w:spacing w:after="0"/>
        <w:ind w:firstLine="720"/>
        <w:rPr>
          <w:rFonts w:ascii="Arial" w:hAnsi="Arial" w:cs="Arial"/>
          <w:sz w:val="22"/>
          <w:szCs w:val="22"/>
          <w:lang w:val="el-GR"/>
        </w:rPr>
      </w:pPr>
      <w:r w:rsidRPr="00B5546D">
        <w:rPr>
          <w:rFonts w:ascii="Arial" w:hAnsi="Arial" w:cs="Arial"/>
          <w:sz w:val="22"/>
          <w:szCs w:val="22"/>
          <w:lang w:val="el-GR"/>
        </w:rPr>
        <w:t xml:space="preserve">Μέσα από όλες αυτές τις δράσεις γίνεται μία προσπάθεια να ενισχυθεί το αίσθημα ότι οι  σχολικές μονάδες των ΕΠΑ.Λ. δεν είναι απομονωμένες αλλά αποτελούν τμήμα μιας ενεργού εκπαιδευτικής κοινότητας.  Επιπλέον με  αυτές τις δράσεις ενθαρρύνονται πρωτοβουλίες για «άνοιγμα» της σχολικής μονάδας στην τοπική κοινωνία μέσα από ενημερωτικές εκδηλώσεις και δημιουργικές συνεργασίες. </w:t>
      </w:r>
    </w:p>
    <w:p w:rsidR="00826C96" w:rsidRPr="00B5546D" w:rsidRDefault="00826C96" w:rsidP="00826C96">
      <w:pPr>
        <w:ind w:firstLine="720"/>
        <w:rPr>
          <w:rFonts w:ascii="Arial" w:hAnsi="Arial" w:cs="Arial"/>
          <w:b/>
          <w:bCs/>
          <w:color w:val="000000"/>
          <w:sz w:val="22"/>
          <w:szCs w:val="22"/>
          <w:lang w:val="el-GR"/>
        </w:rPr>
      </w:pPr>
      <w:r w:rsidRPr="00B5546D">
        <w:rPr>
          <w:rFonts w:ascii="Arial" w:hAnsi="Arial" w:cs="Arial"/>
          <w:sz w:val="22"/>
          <w:szCs w:val="22"/>
          <w:lang w:val="el-GR"/>
        </w:rPr>
        <w:t xml:space="preserve">Το πρόγραμμα αυτό έχει ενταχθεί στο ΕΣΠΑ με προϋπολογισμό </w:t>
      </w:r>
      <w:r w:rsidRPr="00B5546D">
        <w:rPr>
          <w:rFonts w:ascii="Arial" w:hAnsi="Arial" w:cs="Arial"/>
          <w:b/>
          <w:bCs/>
          <w:color w:val="000000"/>
          <w:sz w:val="22"/>
          <w:szCs w:val="22"/>
          <w:lang w:val="el-GR"/>
        </w:rPr>
        <w:t xml:space="preserve"> 26.276.376,00 € </w:t>
      </w:r>
      <w:r w:rsidRPr="00B5546D">
        <w:rPr>
          <w:rFonts w:ascii="Arial" w:hAnsi="Arial" w:cs="Arial"/>
          <w:sz w:val="22"/>
          <w:szCs w:val="22"/>
          <w:lang w:val="el-GR"/>
        </w:rPr>
        <w:t xml:space="preserve"> για 4 σχολικά έτη με προοπτική συνέχισης μέχρι το 2023.</w:t>
      </w:r>
    </w:p>
    <w:p w:rsidR="00826C96" w:rsidRPr="00B5546D" w:rsidRDefault="00826C96" w:rsidP="00826C96">
      <w:pPr>
        <w:spacing w:after="0"/>
        <w:ind w:firstLine="720"/>
        <w:rPr>
          <w:rFonts w:ascii="Arial" w:hAnsi="Arial" w:cs="Arial"/>
          <w:sz w:val="22"/>
          <w:szCs w:val="22"/>
          <w:lang w:val="el-GR"/>
        </w:rPr>
      </w:pPr>
      <w:r w:rsidRPr="00B5546D">
        <w:rPr>
          <w:rFonts w:ascii="Arial" w:hAnsi="Arial" w:cs="Arial"/>
          <w:sz w:val="22"/>
          <w:szCs w:val="22"/>
          <w:lang w:val="el-GR"/>
        </w:rPr>
        <w:t xml:space="preserve">Το ΙΕΠ αποτελεί τον ένα από τους τρεις δυνητικούς δικαιούχους στην πρόσκληση για την υλοποίηση της Δράσης «Μια νέα αρχή στα ΕΠΑΛ», κατά το μέρος που αφορά στην υλοποίηση της </w:t>
      </w:r>
      <w:r w:rsidRPr="00B5546D">
        <w:rPr>
          <w:rFonts w:ascii="Arial" w:hAnsi="Arial" w:cs="Arial"/>
          <w:b/>
          <w:sz w:val="22"/>
          <w:szCs w:val="22"/>
          <w:lang w:val="el-GR"/>
        </w:rPr>
        <w:t>επιμόρφωσης</w:t>
      </w:r>
      <w:r w:rsidRPr="00B5546D">
        <w:rPr>
          <w:rFonts w:ascii="Arial" w:hAnsi="Arial" w:cs="Arial"/>
          <w:sz w:val="22"/>
          <w:szCs w:val="22"/>
          <w:lang w:val="el-GR"/>
        </w:rPr>
        <w:t xml:space="preserve"> των εκπαιδευτικών στο πρόγραμμα αυτό.</w:t>
      </w:r>
    </w:p>
    <w:p w:rsidR="00826C96" w:rsidRPr="00B5546D" w:rsidRDefault="00826C96" w:rsidP="00826C96">
      <w:pPr>
        <w:spacing w:after="0"/>
        <w:rPr>
          <w:rFonts w:ascii="Arial" w:hAnsi="Arial" w:cs="Arial"/>
          <w:sz w:val="22"/>
          <w:szCs w:val="22"/>
          <w:lang w:val="el-GR"/>
        </w:rPr>
      </w:pPr>
    </w:p>
    <w:p w:rsidR="00826C96" w:rsidRPr="00826C96" w:rsidRDefault="00826C96" w:rsidP="00826C96">
      <w:pPr>
        <w:spacing w:after="0"/>
        <w:ind w:firstLine="720"/>
        <w:rPr>
          <w:rFonts w:ascii="Arial" w:hAnsi="Arial" w:cs="Arial"/>
          <w:b/>
          <w:sz w:val="22"/>
          <w:szCs w:val="22"/>
          <w:u w:val="single"/>
          <w:lang w:val="el-GR"/>
        </w:rPr>
      </w:pPr>
      <w:r w:rsidRPr="00826C96">
        <w:rPr>
          <w:rFonts w:ascii="Arial" w:hAnsi="Arial" w:cs="Arial"/>
          <w:b/>
          <w:sz w:val="22"/>
          <w:szCs w:val="22"/>
          <w:u w:val="single"/>
          <w:lang w:val="el-GR"/>
        </w:rPr>
        <w:t>Ζ. ΝΕΑ ΠΡΟΓΡΑΜΜΑΤΑ ΣΠΟΥΔΩΝ ΚΑΙ ΣΥΓΓΡΑΦΗ ΝΕΏΝ ΒΙΒΛΙΟΥ ΚΑΙ ΕΚΠΑΙΔΕΥΤΙΚΟΥ ΥΛΙΚΟΥ</w:t>
      </w:r>
    </w:p>
    <w:p w:rsidR="00826C96" w:rsidRDefault="00826C96" w:rsidP="00826C96">
      <w:pPr>
        <w:pStyle w:val="yiv0156771833msonormal"/>
        <w:spacing w:before="0" w:beforeAutospacing="0" w:after="0" w:afterAutospacing="0"/>
        <w:ind w:firstLine="720"/>
        <w:jc w:val="both"/>
        <w:rPr>
          <w:rFonts w:ascii="Arial" w:hAnsi="Arial" w:cs="Arial"/>
          <w:sz w:val="22"/>
          <w:szCs w:val="22"/>
        </w:rPr>
      </w:pPr>
    </w:p>
    <w:p w:rsidR="00826C96" w:rsidRPr="00B5546D" w:rsidRDefault="00826C96" w:rsidP="00826C96">
      <w:pPr>
        <w:pStyle w:val="yiv0156771833msonormal"/>
        <w:spacing w:before="0" w:beforeAutospacing="0" w:after="0" w:afterAutospacing="0"/>
        <w:ind w:firstLine="720"/>
        <w:jc w:val="both"/>
        <w:rPr>
          <w:rFonts w:ascii="Arial" w:hAnsi="Arial" w:cs="Arial"/>
          <w:sz w:val="22"/>
          <w:szCs w:val="22"/>
        </w:rPr>
      </w:pPr>
      <w:r w:rsidRPr="00B5546D">
        <w:rPr>
          <w:rFonts w:ascii="Arial" w:hAnsi="Arial" w:cs="Arial"/>
          <w:sz w:val="22"/>
          <w:szCs w:val="22"/>
        </w:rPr>
        <w:t xml:space="preserve">Ολοκληρώθηκε ήδη ο σχεδιασμός των μεταβατικών προγραμμάτων για όλες τις τάξεις των ΕΠΑΛ και τα ημερήσια σχολεία λειτουργούν από το σχολικό έτος 2017-18 και στις τρεις  τάξεις με τη νέα δομή, ενώ στα εσπερινά η Δ΄ τάξη από τη σχολική χρονιά 2018-19. </w:t>
      </w:r>
    </w:p>
    <w:p w:rsidR="00826C96" w:rsidRPr="00B5546D" w:rsidRDefault="00826C96" w:rsidP="00826C96">
      <w:pPr>
        <w:pStyle w:val="yiv0156771833msonormal"/>
        <w:spacing w:before="0" w:beforeAutospacing="0" w:after="0" w:afterAutospacing="0"/>
        <w:ind w:firstLine="720"/>
        <w:jc w:val="both"/>
        <w:rPr>
          <w:rFonts w:ascii="Arial" w:hAnsi="Arial" w:cs="Arial"/>
          <w:sz w:val="22"/>
          <w:szCs w:val="22"/>
        </w:rPr>
      </w:pPr>
      <w:r w:rsidRPr="00B5546D">
        <w:rPr>
          <w:rFonts w:ascii="Arial" w:hAnsi="Arial" w:cs="Arial"/>
          <w:sz w:val="22"/>
          <w:szCs w:val="22"/>
        </w:rPr>
        <w:t xml:space="preserve">Προκειμένου να εξασφαλίσουμε τη </w:t>
      </w:r>
      <w:r w:rsidRPr="00B5546D">
        <w:rPr>
          <w:rFonts w:ascii="Arial" w:hAnsi="Arial" w:cs="Arial"/>
          <w:b/>
          <w:sz w:val="22"/>
          <w:szCs w:val="22"/>
        </w:rPr>
        <w:t>βελτίωση της ποιότητας των σπουδών</w:t>
      </w:r>
      <w:r w:rsidRPr="00B5546D">
        <w:rPr>
          <w:rFonts w:ascii="Arial" w:hAnsi="Arial" w:cs="Arial"/>
          <w:sz w:val="22"/>
          <w:szCs w:val="22"/>
        </w:rPr>
        <w:t xml:space="preserve"> προωθούμε την αναβάθμιση και </w:t>
      </w:r>
      <w:proofErr w:type="spellStart"/>
      <w:r w:rsidRPr="00B5546D">
        <w:rPr>
          <w:rFonts w:ascii="Arial" w:hAnsi="Arial" w:cs="Arial"/>
          <w:sz w:val="22"/>
          <w:szCs w:val="22"/>
        </w:rPr>
        <w:t>επικαιροποίηση</w:t>
      </w:r>
      <w:proofErr w:type="spellEnd"/>
      <w:r w:rsidRPr="00B5546D">
        <w:rPr>
          <w:rFonts w:ascii="Arial" w:hAnsi="Arial" w:cs="Arial"/>
          <w:sz w:val="22"/>
          <w:szCs w:val="22"/>
        </w:rPr>
        <w:t xml:space="preserve"> των Προγραμμάτων Σπουδών των ΕΠΑΛ, τη συγγραφή νέου εκπαιδευτικού υλικού (εργαστηριακοί οδηγοί, βιβλία) και τη σχετική επιμόρφωση σε αυτά των εκπαιδευτικών των ΕΠΑΛ.</w:t>
      </w:r>
    </w:p>
    <w:p w:rsidR="00826C96" w:rsidRPr="00F4062D" w:rsidRDefault="00826C96" w:rsidP="00826C96">
      <w:pPr>
        <w:spacing w:after="0"/>
        <w:rPr>
          <w:rFonts w:ascii="Arial" w:hAnsi="Arial" w:cs="Arial"/>
          <w:sz w:val="22"/>
          <w:szCs w:val="22"/>
          <w:lang w:val="el-GR"/>
        </w:rPr>
      </w:pPr>
      <w:r w:rsidRPr="00B5546D">
        <w:rPr>
          <w:rFonts w:ascii="Arial" w:hAnsi="Arial" w:cs="Arial"/>
          <w:sz w:val="22"/>
          <w:szCs w:val="22"/>
          <w:lang w:val="el-GR"/>
        </w:rPr>
        <w:t xml:space="preserve">       Το ΙΕΠ αποτελεί τον αποκλειστικό δικαιούχο της πρόσκλησης και της αντίστοιχης Πράξης του ΕΣΠΑ 2014-2020 με τίτλο: «Αναβάθμιση περιεχομένου σπουδών στη Δευτεροβάθμια Επαγγελματική Εκπαίδευση και στο </w:t>
      </w:r>
      <w:proofErr w:type="spellStart"/>
      <w:r w:rsidRPr="00B5546D">
        <w:rPr>
          <w:rFonts w:ascii="Arial" w:hAnsi="Arial" w:cs="Arial"/>
          <w:sz w:val="22"/>
          <w:szCs w:val="22"/>
          <w:lang w:val="el-GR"/>
        </w:rPr>
        <w:t>Μεταλυκειακό</w:t>
      </w:r>
      <w:proofErr w:type="spellEnd"/>
      <w:r w:rsidRPr="00B5546D">
        <w:rPr>
          <w:rFonts w:ascii="Arial" w:hAnsi="Arial" w:cs="Arial"/>
          <w:sz w:val="22"/>
          <w:szCs w:val="22"/>
          <w:lang w:val="el-GR"/>
        </w:rPr>
        <w:t xml:space="preserve"> έτος-τάξης μαθητείας» συνολικού προϋπολογισμού έως </w:t>
      </w:r>
      <w:r w:rsidRPr="00F4062D">
        <w:rPr>
          <w:rFonts w:ascii="Arial" w:hAnsi="Arial" w:cs="Arial"/>
          <w:b/>
          <w:sz w:val="22"/>
          <w:szCs w:val="22"/>
          <w:lang w:val="el-GR"/>
        </w:rPr>
        <w:t xml:space="preserve">12.530.000 </w:t>
      </w:r>
      <w:r w:rsidRPr="00B5546D">
        <w:rPr>
          <w:rFonts w:ascii="Arial" w:hAnsi="Arial" w:cs="Arial"/>
          <w:sz w:val="22"/>
          <w:szCs w:val="22"/>
          <w:lang w:val="el-GR"/>
        </w:rPr>
        <w:t xml:space="preserve"> </w:t>
      </w:r>
      <w:r w:rsidRPr="00B5546D">
        <w:rPr>
          <w:rFonts w:ascii="Arial" w:hAnsi="Arial" w:cs="Arial"/>
          <w:b/>
          <w:bCs/>
          <w:color w:val="000000"/>
          <w:sz w:val="22"/>
          <w:szCs w:val="22"/>
          <w:lang w:val="el-GR"/>
        </w:rPr>
        <w:t>€</w:t>
      </w:r>
      <w:r w:rsidRPr="00F4062D">
        <w:rPr>
          <w:rFonts w:ascii="Arial" w:hAnsi="Arial" w:cs="Arial"/>
          <w:b/>
          <w:bCs/>
          <w:color w:val="000000"/>
          <w:sz w:val="22"/>
          <w:szCs w:val="22"/>
          <w:lang w:val="el-GR"/>
        </w:rPr>
        <w:t>.</w:t>
      </w:r>
    </w:p>
    <w:p w:rsidR="00826C96" w:rsidRDefault="00826C96" w:rsidP="00826C96">
      <w:pPr>
        <w:spacing w:after="0"/>
        <w:ind w:firstLine="720"/>
        <w:rPr>
          <w:rFonts w:ascii="Arial" w:hAnsi="Arial" w:cs="Arial"/>
          <w:sz w:val="22"/>
          <w:szCs w:val="22"/>
          <w:lang w:val="el-GR"/>
        </w:rPr>
      </w:pPr>
      <w:r w:rsidRPr="00B5546D">
        <w:rPr>
          <w:rFonts w:ascii="Arial" w:hAnsi="Arial" w:cs="Arial"/>
          <w:sz w:val="22"/>
          <w:szCs w:val="22"/>
          <w:lang w:val="el-GR"/>
        </w:rPr>
        <w:t xml:space="preserve">Στην πράξη αυτή περιλαμβάνονται οι δράσεις εκπόνησης εκπαιδευτικού υλικού (Προγράμματα Σπουδών, διδακτικά πακέτα) για τα Επαγγελματικά Λύκεια και το </w:t>
      </w:r>
      <w:proofErr w:type="spellStart"/>
      <w:r w:rsidRPr="00B5546D">
        <w:rPr>
          <w:rFonts w:ascii="Arial" w:hAnsi="Arial" w:cs="Arial"/>
          <w:sz w:val="22"/>
          <w:szCs w:val="22"/>
          <w:lang w:val="el-GR"/>
        </w:rPr>
        <w:t>Μεταλυκειακό</w:t>
      </w:r>
      <w:proofErr w:type="spellEnd"/>
      <w:r w:rsidRPr="00B5546D">
        <w:rPr>
          <w:rFonts w:ascii="Arial" w:hAnsi="Arial" w:cs="Arial"/>
          <w:sz w:val="22"/>
          <w:szCs w:val="22"/>
          <w:lang w:val="el-GR"/>
        </w:rPr>
        <w:t xml:space="preserve"> έτος-τάξης μαθητείας, σύμφωνα με το Ν. 4386/2016, όπως ισχύει. Επίσης, στην ίδια Πράξη προβλέπεται προϋπολογισμός και για τη δημιουργία επιμορφωτικού υλικού σχετικά με τα νέα Προγράμματα Σπουδών και διδακτικά πακέτα. </w:t>
      </w:r>
    </w:p>
    <w:p w:rsidR="00826C96" w:rsidRPr="00B5546D" w:rsidRDefault="00826C96" w:rsidP="00826C96">
      <w:pPr>
        <w:spacing w:after="0"/>
        <w:ind w:firstLine="720"/>
        <w:rPr>
          <w:rFonts w:ascii="Arial" w:hAnsi="Arial" w:cs="Arial"/>
          <w:sz w:val="22"/>
          <w:szCs w:val="22"/>
          <w:lang w:val="el-GR"/>
        </w:rPr>
      </w:pPr>
      <w:r w:rsidRPr="00B5546D">
        <w:rPr>
          <w:rFonts w:ascii="Arial" w:hAnsi="Arial" w:cs="Arial"/>
          <w:sz w:val="22"/>
          <w:szCs w:val="22"/>
          <w:lang w:val="el-GR"/>
        </w:rPr>
        <w:t xml:space="preserve">Το Τεχνικό Δελτίο της Προτεινόμενης Πράξης διαμορφώθηκε σύμφωνα με τα οριζόμενα στην εθνική και κοινοτική νομοθεσία και αφορά στην εκπόνηση 336 πακέτων εκπαιδευτικού και αντίστοιχου επιμορφωτικού υλικού. Το Τεχνικό Δελτίο Προτεινόμενης Πράξης, μαζί με τις προτεινόμενες διαδικασίες και χρονοδιαγράμματα έχει κατατεθεί από 28/2/2018 στην αρμόδια Ειδική Υπηρεσία Διαχείρισης προς έγκριση. Σύμφωνα με τη σχετική πρόταση του ΙΕΠ θα ληφθεί μέριμνα, ώστε η εκπόνηση του εκπαιδευτικού υλικού να πραγματοποιηθεί σύμφωνα με τα οριζόμενα στο υφιστάμενο θεσμικό πλαίσιο (Ν. 4327/2015 και Ν. 4386/2016, όπως ισχύουν, Πλαίσιο Ποιότητας Προγραμμάτων Σπουδών της ΕΕΚ, λοιπές συναφείς διατάξεις). Η εκπόνηση του σχετικού επιμορφωτικού υλικού θα βασιστεί στο μοντέλο της ασύγχρονης και εξ αποστάσεως εκπαίδευσης. </w:t>
      </w:r>
    </w:p>
    <w:p w:rsidR="00826C96" w:rsidRDefault="00826C96" w:rsidP="00826C96">
      <w:pPr>
        <w:spacing w:after="0"/>
        <w:ind w:firstLine="720"/>
        <w:rPr>
          <w:rFonts w:ascii="Arial" w:hAnsi="Arial" w:cs="Arial"/>
          <w:b/>
          <w:sz w:val="22"/>
          <w:szCs w:val="22"/>
          <w:lang w:val="el-GR"/>
        </w:rPr>
      </w:pPr>
    </w:p>
    <w:p w:rsidR="00826C96" w:rsidRDefault="00826C96" w:rsidP="00826C96">
      <w:pPr>
        <w:spacing w:after="0"/>
        <w:ind w:firstLine="720"/>
        <w:rPr>
          <w:rFonts w:ascii="Arial" w:hAnsi="Arial" w:cs="Arial"/>
          <w:b/>
          <w:sz w:val="22"/>
          <w:szCs w:val="22"/>
          <w:u w:val="single"/>
          <w:lang w:val="el-GR"/>
        </w:rPr>
      </w:pPr>
    </w:p>
    <w:p w:rsidR="00826C96" w:rsidRDefault="00826C96" w:rsidP="00826C96">
      <w:pPr>
        <w:spacing w:after="0"/>
        <w:ind w:firstLine="720"/>
        <w:rPr>
          <w:rFonts w:ascii="Arial" w:hAnsi="Arial" w:cs="Arial"/>
          <w:b/>
          <w:sz w:val="22"/>
          <w:szCs w:val="22"/>
          <w:u w:val="single"/>
          <w:lang w:val="el-GR"/>
        </w:rPr>
      </w:pPr>
    </w:p>
    <w:p w:rsidR="00826C96" w:rsidRDefault="00826C96" w:rsidP="00826C96">
      <w:pPr>
        <w:spacing w:after="0"/>
        <w:ind w:firstLine="720"/>
        <w:rPr>
          <w:rFonts w:ascii="Arial" w:hAnsi="Arial" w:cs="Arial"/>
          <w:b/>
          <w:sz w:val="22"/>
          <w:szCs w:val="22"/>
          <w:u w:val="single"/>
          <w:lang w:val="el-GR"/>
        </w:rPr>
      </w:pPr>
      <w:r w:rsidRPr="00826C96">
        <w:rPr>
          <w:rFonts w:ascii="Arial" w:hAnsi="Arial" w:cs="Arial"/>
          <w:b/>
          <w:sz w:val="22"/>
          <w:szCs w:val="22"/>
          <w:u w:val="single"/>
          <w:lang w:val="el-GR"/>
        </w:rPr>
        <w:lastRenderedPageBreak/>
        <w:t>Η. ΕΚ</w:t>
      </w:r>
      <w:bookmarkStart w:id="0" w:name="_GoBack"/>
      <w:bookmarkEnd w:id="0"/>
      <w:r w:rsidRPr="00826C96">
        <w:rPr>
          <w:rFonts w:ascii="Arial" w:hAnsi="Arial" w:cs="Arial"/>
          <w:b/>
          <w:sz w:val="22"/>
          <w:szCs w:val="22"/>
          <w:u w:val="single"/>
          <w:lang w:val="el-GR"/>
        </w:rPr>
        <w:t>ΔΟΣΗ ΕΠΑΓΓΕΛΜΑΤΙΚΩΝ ΔΙΚΑΙΩΜΑΤΩΝ ΑΠΟΦΟΙΤΩΝ</w:t>
      </w:r>
    </w:p>
    <w:p w:rsidR="00826C96" w:rsidRPr="00826C96" w:rsidRDefault="00826C96" w:rsidP="00826C96">
      <w:pPr>
        <w:spacing w:after="0"/>
        <w:ind w:firstLine="720"/>
        <w:rPr>
          <w:rFonts w:ascii="Arial" w:hAnsi="Arial" w:cs="Arial"/>
          <w:b/>
          <w:sz w:val="22"/>
          <w:szCs w:val="22"/>
          <w:u w:val="single"/>
          <w:lang w:val="el-GR"/>
        </w:rPr>
      </w:pPr>
    </w:p>
    <w:p w:rsidR="00826C96" w:rsidRPr="00B5546D" w:rsidRDefault="00826C96" w:rsidP="00826C96">
      <w:pPr>
        <w:spacing w:after="0"/>
        <w:ind w:firstLine="720"/>
        <w:rPr>
          <w:rFonts w:ascii="Arial" w:hAnsi="Arial" w:cs="Arial"/>
          <w:sz w:val="22"/>
          <w:szCs w:val="22"/>
          <w:lang w:val="el-GR"/>
        </w:rPr>
      </w:pPr>
      <w:r w:rsidRPr="00B5546D">
        <w:rPr>
          <w:rFonts w:ascii="Arial" w:hAnsi="Arial" w:cs="Arial"/>
          <w:sz w:val="22"/>
          <w:szCs w:val="22"/>
          <w:lang w:val="el-GR"/>
        </w:rPr>
        <w:t>Με απόφαση που δημοσιεύτηκε στην Εφημερίδα της Κυβερνήσεως (ΦΕΚ τ. Β΄ 771, 5/3/18), αποδίδονται επαγγελματικά δικαιώματα σε αποφοίτους ΕΠΑ.Λ. του Ν. 4386/2016.</w:t>
      </w:r>
    </w:p>
    <w:p w:rsidR="00826C96" w:rsidRPr="00B5546D" w:rsidRDefault="00826C96" w:rsidP="00826C96">
      <w:pPr>
        <w:spacing w:after="0"/>
        <w:ind w:firstLine="720"/>
        <w:rPr>
          <w:rFonts w:ascii="Arial" w:hAnsi="Arial" w:cs="Arial"/>
          <w:sz w:val="22"/>
          <w:szCs w:val="22"/>
          <w:lang w:val="el-GR"/>
        </w:rPr>
      </w:pPr>
      <w:r w:rsidRPr="00B5546D">
        <w:rPr>
          <w:rFonts w:ascii="Arial" w:hAnsi="Arial" w:cs="Arial"/>
          <w:sz w:val="22"/>
          <w:szCs w:val="22"/>
          <w:lang w:val="el-GR"/>
        </w:rPr>
        <w:t>Συγκεκριμένα, με την απόφαση αυτή γίνεται αντιστοίχιση των επαγγελματικών δικαιωμάτων των κατόχων τίτλων ΕΠΑ.Λ. του Ν. 4386/2016 με τα επαγγελματικά δικαιώματα των κατόχων τίτλων ειδικοτήτων που αποκτήθηκαν στο πλαίσιο της Δευτεροβάθμιας Επαγγελματικής Εκπαίδευσης.</w:t>
      </w:r>
    </w:p>
    <w:p w:rsidR="00826C96" w:rsidRPr="00B5546D" w:rsidRDefault="00826C96" w:rsidP="00826C96">
      <w:pPr>
        <w:spacing w:after="0"/>
        <w:ind w:firstLine="720"/>
        <w:rPr>
          <w:rFonts w:ascii="Arial" w:hAnsi="Arial" w:cs="Arial"/>
          <w:sz w:val="22"/>
          <w:szCs w:val="22"/>
          <w:lang w:val="el-GR"/>
        </w:rPr>
      </w:pPr>
      <w:r w:rsidRPr="00B5546D">
        <w:rPr>
          <w:rFonts w:ascii="Arial" w:hAnsi="Arial" w:cs="Arial"/>
          <w:sz w:val="22"/>
          <w:szCs w:val="22"/>
          <w:lang w:val="el-GR"/>
        </w:rPr>
        <w:t>Είναι σημαντικό το γεγονός ότι για πρώτη φορά</w:t>
      </w:r>
      <w:r w:rsidRPr="00B5546D">
        <w:rPr>
          <w:rFonts w:ascii="Arial" w:hAnsi="Arial" w:cs="Arial"/>
          <w:b/>
          <w:sz w:val="22"/>
          <w:szCs w:val="22"/>
          <w:lang w:val="el-GR"/>
        </w:rPr>
        <w:t xml:space="preserve"> προηγείται η απόδοση επαγγελματικών δικαιωμάτων σε αποφοίτους ΕΠΑ.Λ. από την αποφοίτηση των πρώτων μαθητών/τριών του νέου συστήματος </w:t>
      </w:r>
      <w:r w:rsidRPr="00B5546D">
        <w:rPr>
          <w:rFonts w:ascii="Arial" w:hAnsi="Arial" w:cs="Arial"/>
          <w:sz w:val="22"/>
          <w:szCs w:val="22"/>
          <w:lang w:val="el-GR"/>
        </w:rPr>
        <w:t>(νέο θεσμικό πλαίσιο του Ν. 4386/2016), οι οποίοι θα αποκτήσουν πτυχίο τον Ιούνιο του 2018.</w:t>
      </w:r>
    </w:p>
    <w:p w:rsidR="00826C96" w:rsidRPr="00B5546D" w:rsidRDefault="00826C96" w:rsidP="00826C96">
      <w:pPr>
        <w:spacing w:after="0"/>
        <w:ind w:firstLine="720"/>
        <w:rPr>
          <w:rFonts w:ascii="Arial" w:hAnsi="Arial" w:cs="Arial"/>
          <w:sz w:val="22"/>
          <w:szCs w:val="22"/>
          <w:lang w:val="el-GR"/>
        </w:rPr>
      </w:pPr>
      <w:r w:rsidRPr="00B5546D">
        <w:rPr>
          <w:rFonts w:ascii="Arial" w:hAnsi="Arial" w:cs="Arial"/>
          <w:sz w:val="22"/>
          <w:szCs w:val="22"/>
          <w:lang w:val="el-GR"/>
        </w:rPr>
        <w:t xml:space="preserve">Να υπενθυμίσουμε ότι τα επαγγελματικά δικαιώματα των αποφοίτων ΕΠΑ.Λ. του νόμου 3475 του 2006 αποδόθηκαν το </w:t>
      </w:r>
      <w:r w:rsidRPr="00B5546D">
        <w:rPr>
          <w:rFonts w:ascii="Arial" w:hAnsi="Arial" w:cs="Arial"/>
          <w:b/>
          <w:sz w:val="22"/>
          <w:szCs w:val="22"/>
          <w:lang w:val="el-GR"/>
        </w:rPr>
        <w:t>2016</w:t>
      </w:r>
      <w:r w:rsidRPr="00B5546D">
        <w:rPr>
          <w:rFonts w:ascii="Arial" w:hAnsi="Arial" w:cs="Arial"/>
          <w:sz w:val="22"/>
          <w:szCs w:val="22"/>
          <w:lang w:val="el-GR"/>
        </w:rPr>
        <w:t xml:space="preserve"> με Υ.Α. του τότε Υπουργού Νίκου Φίλη (ΦΕΚ 513/Β/29-02-2016 και ΦΕΚ 2670/Β/26-08-2016) και τα επαγγελματικά δικαιώματα του νόμου 4186 του 2013 αποδόθηκαν το </w:t>
      </w:r>
      <w:r w:rsidRPr="00B5546D">
        <w:rPr>
          <w:rFonts w:ascii="Arial" w:hAnsi="Arial" w:cs="Arial"/>
          <w:b/>
          <w:sz w:val="22"/>
          <w:szCs w:val="22"/>
          <w:lang w:val="el-GR"/>
        </w:rPr>
        <w:t>2017</w:t>
      </w:r>
      <w:r w:rsidRPr="00B5546D">
        <w:rPr>
          <w:rFonts w:ascii="Arial" w:hAnsi="Arial" w:cs="Arial"/>
          <w:sz w:val="22"/>
          <w:szCs w:val="22"/>
          <w:lang w:val="el-GR"/>
        </w:rPr>
        <w:t xml:space="preserve"> με Υ.Α. του Υφυπουργού Δημήτρη </w:t>
      </w:r>
      <w:proofErr w:type="spellStart"/>
      <w:r w:rsidRPr="00B5546D">
        <w:rPr>
          <w:rFonts w:ascii="Arial" w:hAnsi="Arial" w:cs="Arial"/>
          <w:sz w:val="22"/>
          <w:szCs w:val="22"/>
          <w:lang w:val="el-GR"/>
        </w:rPr>
        <w:t>Μπαξεβανάκη</w:t>
      </w:r>
      <w:proofErr w:type="spellEnd"/>
      <w:r w:rsidRPr="00B5546D">
        <w:rPr>
          <w:rFonts w:ascii="Arial" w:hAnsi="Arial" w:cs="Arial"/>
          <w:sz w:val="22"/>
          <w:szCs w:val="22"/>
          <w:lang w:val="el-GR"/>
        </w:rPr>
        <w:t xml:space="preserve"> (ΦΕΚ 210/Β/30-01-2017).</w:t>
      </w:r>
    </w:p>
    <w:p w:rsidR="00826C96" w:rsidRPr="00B5546D" w:rsidRDefault="00826C96" w:rsidP="00826C96">
      <w:pPr>
        <w:spacing w:after="0"/>
        <w:ind w:firstLine="720"/>
        <w:rPr>
          <w:rFonts w:ascii="Arial" w:hAnsi="Arial" w:cs="Arial"/>
          <w:sz w:val="22"/>
          <w:szCs w:val="22"/>
          <w:lang w:val="el-GR"/>
        </w:rPr>
      </w:pPr>
      <w:r w:rsidRPr="00B5546D">
        <w:rPr>
          <w:rFonts w:ascii="Arial" w:hAnsi="Arial" w:cs="Arial"/>
          <w:sz w:val="22"/>
          <w:szCs w:val="22"/>
          <w:lang w:val="el-GR"/>
        </w:rPr>
        <w:t>Θα συνεχίσουμε άμεσα τις διαδικασίες για την απόδοση επαγγελματικών δικαιωμάτων και σε ειδικότητες στις οποίες δεν είχαν ποτέ αποδοθεί.</w:t>
      </w:r>
    </w:p>
    <w:p w:rsidR="00826C96" w:rsidRPr="00B5546D" w:rsidRDefault="00826C96" w:rsidP="00826C96">
      <w:pPr>
        <w:spacing w:after="0"/>
        <w:rPr>
          <w:rFonts w:ascii="Arial" w:hAnsi="Arial" w:cs="Arial"/>
          <w:b/>
          <w:sz w:val="22"/>
          <w:szCs w:val="22"/>
          <w:lang w:val="el-GR"/>
        </w:rPr>
      </w:pPr>
    </w:p>
    <w:p w:rsidR="00826C96" w:rsidRDefault="00826C96" w:rsidP="00826C96">
      <w:pPr>
        <w:spacing w:after="0"/>
        <w:ind w:firstLine="720"/>
        <w:rPr>
          <w:rFonts w:ascii="Arial" w:hAnsi="Arial" w:cs="Arial"/>
          <w:b/>
          <w:sz w:val="22"/>
          <w:szCs w:val="22"/>
          <w:u w:val="single"/>
          <w:lang w:val="el-GR"/>
        </w:rPr>
      </w:pPr>
      <w:r w:rsidRPr="00826C96">
        <w:rPr>
          <w:rFonts w:ascii="Arial" w:hAnsi="Arial" w:cs="Arial"/>
          <w:b/>
          <w:sz w:val="22"/>
          <w:szCs w:val="22"/>
          <w:u w:val="single"/>
          <w:lang w:val="el-GR"/>
        </w:rPr>
        <w:t>Θ. ΑΝΑΒΑΘΜΙΣΗ ΕΡΓΑΣΤΗΡΙΑΚΟΥ ΕΞΟΠΛΙΣΜΟΥ ΕΠΑΛ ΚΑΙ ΕΡΓΑΣΤΗΡΙΑΚΩΝ ΚΕΝΤΡΩΝ</w:t>
      </w:r>
    </w:p>
    <w:p w:rsidR="00826C96" w:rsidRPr="00826C96" w:rsidRDefault="00826C96" w:rsidP="00826C96">
      <w:pPr>
        <w:spacing w:after="0"/>
        <w:ind w:firstLine="720"/>
        <w:rPr>
          <w:rFonts w:ascii="Arial" w:hAnsi="Arial" w:cs="Arial"/>
          <w:b/>
          <w:sz w:val="22"/>
          <w:szCs w:val="22"/>
          <w:u w:val="single"/>
          <w:lang w:val="el-GR"/>
        </w:rPr>
      </w:pPr>
    </w:p>
    <w:p w:rsidR="00826C96" w:rsidRPr="00B5546D" w:rsidRDefault="00826C96" w:rsidP="00826C96">
      <w:pPr>
        <w:ind w:firstLine="720"/>
        <w:rPr>
          <w:rFonts w:ascii="Arial" w:hAnsi="Arial" w:cs="Arial"/>
          <w:sz w:val="22"/>
          <w:szCs w:val="22"/>
          <w:lang w:val="el-GR"/>
        </w:rPr>
      </w:pPr>
      <w:r w:rsidRPr="00B5546D">
        <w:rPr>
          <w:rFonts w:ascii="Arial" w:hAnsi="Arial" w:cs="Arial"/>
          <w:sz w:val="22"/>
          <w:szCs w:val="22"/>
          <w:lang w:val="el-GR"/>
        </w:rPr>
        <w:t xml:space="preserve">Στο πλαίσιο της αναβάθμισης των σπουδών και του τεχνολογικού - εργαστηριακού εξοπλισμού της Επαγγελματικής Εκπαίδευσης και Κατάρτισης (ΕΕΚ), το Υπουργείο Παιδείας, Έρευνας &amp; Θρησκευμάτων σχεδίασε και υλοποιεί διά μέσου των Περιφερειακών Επιχειρησιακών Προγραμμάτων (ΠΕΠ) και του τομεακού ΕΣΠΑ του ΥΠΠΕΘ πρόγραμμα προμηθειών τεχνολογικού - εργαστηριακού εξοπλισμού, το κόστος του οποίου έχει προϋπολογισμό τα </w:t>
      </w:r>
      <w:r w:rsidRPr="00B5546D">
        <w:rPr>
          <w:rFonts w:ascii="Arial" w:hAnsi="Arial" w:cs="Arial"/>
          <w:b/>
          <w:bCs/>
          <w:color w:val="000000"/>
          <w:sz w:val="22"/>
          <w:szCs w:val="22"/>
          <w:lang w:val="el-GR"/>
        </w:rPr>
        <w:t xml:space="preserve">23.750.951 </w:t>
      </w:r>
      <w:r w:rsidRPr="00B5546D">
        <w:rPr>
          <w:rFonts w:ascii="Arial" w:hAnsi="Arial" w:cs="Arial"/>
          <w:sz w:val="22"/>
          <w:szCs w:val="22"/>
          <w:lang w:val="el-GR"/>
        </w:rPr>
        <w:t>€, για όλες τις μονάδες της Επαγγελματικής Εκπαίδευσης και Κατάρτισης (ΕΠΑΛ, ΕΚ και ΙΕΚ).</w:t>
      </w:r>
    </w:p>
    <w:p w:rsidR="00826C96" w:rsidRPr="00B5546D" w:rsidRDefault="00826C96" w:rsidP="00826C96">
      <w:pPr>
        <w:spacing w:after="0"/>
        <w:ind w:firstLine="720"/>
        <w:rPr>
          <w:rFonts w:ascii="Arial" w:hAnsi="Arial" w:cs="Arial"/>
          <w:sz w:val="22"/>
          <w:szCs w:val="22"/>
          <w:lang w:val="el-GR"/>
        </w:rPr>
      </w:pPr>
      <w:r w:rsidRPr="00B5546D">
        <w:rPr>
          <w:rFonts w:ascii="Arial" w:hAnsi="Arial" w:cs="Arial"/>
          <w:sz w:val="22"/>
          <w:szCs w:val="22"/>
          <w:lang w:val="el-GR"/>
        </w:rPr>
        <w:t>Η αναβάθμιση του τεχνολογικού - εργαστηριακού εξοπλισμού των εκπαιδευτικών δομών είναι ένα ακόμη μέτρο που θα συμβάλλει στη βελτίωση της Δημόσιας Επαγγελματικής Εκπαίδευσης και Κατάρτισης και της προσαρμογή της στις σύγχρονες εκπαιδευτικές και κοινωνικές ανάγκες αλλά και τις απαιτήσεις της εργασιακής προοπτικής των αποφοίτων της ΕΕΚ.</w:t>
      </w:r>
    </w:p>
    <w:p w:rsidR="00826C96" w:rsidRDefault="00826C96" w:rsidP="00826C96">
      <w:pPr>
        <w:spacing w:after="0"/>
        <w:rPr>
          <w:rFonts w:ascii="Arial" w:hAnsi="Arial" w:cs="Arial"/>
          <w:b/>
          <w:sz w:val="22"/>
          <w:szCs w:val="22"/>
          <w:lang w:val="el-GR"/>
        </w:rPr>
      </w:pPr>
    </w:p>
    <w:p w:rsidR="00826C96" w:rsidRPr="00826C96" w:rsidRDefault="00826C96" w:rsidP="00826C96">
      <w:pPr>
        <w:spacing w:after="0"/>
        <w:ind w:firstLine="720"/>
        <w:rPr>
          <w:rFonts w:ascii="Arial" w:hAnsi="Arial" w:cs="Arial"/>
          <w:b/>
          <w:sz w:val="22"/>
          <w:szCs w:val="22"/>
          <w:u w:val="single"/>
          <w:lang w:val="el-GR"/>
        </w:rPr>
      </w:pPr>
      <w:r w:rsidRPr="00826C96">
        <w:rPr>
          <w:rFonts w:ascii="Arial" w:hAnsi="Arial" w:cs="Arial"/>
          <w:b/>
          <w:sz w:val="22"/>
          <w:szCs w:val="22"/>
          <w:u w:val="single"/>
          <w:lang w:val="el-GR"/>
        </w:rPr>
        <w:t>Ι. ΚΑΜΠΑΝΙΑ ΓΙΑ ΤΗΝ ΠΡΟΒΟΛΗ ΤΗΣ ΕΠΑΓΓΕΛΜΑΤΙΚΗΣ ΕΚΠΑΙΔΕΥΣΗΣ</w:t>
      </w:r>
    </w:p>
    <w:p w:rsidR="00826C96" w:rsidRPr="00B5546D" w:rsidRDefault="00826C96" w:rsidP="00826C96">
      <w:pPr>
        <w:pStyle w:val="a3"/>
        <w:numPr>
          <w:ilvl w:val="0"/>
          <w:numId w:val="6"/>
        </w:numPr>
        <w:overflowPunct/>
        <w:autoSpaceDE/>
        <w:autoSpaceDN/>
        <w:adjustRightInd/>
        <w:spacing w:after="0"/>
        <w:jc w:val="left"/>
        <w:textAlignment w:val="auto"/>
        <w:rPr>
          <w:rFonts w:ascii="Arial" w:hAnsi="Arial" w:cs="Arial"/>
          <w:sz w:val="22"/>
          <w:szCs w:val="22"/>
          <w:lang w:val="el-GR"/>
        </w:rPr>
      </w:pPr>
      <w:r w:rsidRPr="00B5546D">
        <w:rPr>
          <w:rFonts w:ascii="Arial" w:hAnsi="Arial" w:cs="Arial"/>
          <w:sz w:val="22"/>
          <w:szCs w:val="22"/>
          <w:lang w:val="el-GR"/>
        </w:rPr>
        <w:t>Σχεδιασμός εταιρικής ταυτότητας (</w:t>
      </w:r>
      <w:r w:rsidRPr="00B5546D">
        <w:rPr>
          <w:rFonts w:ascii="Arial" w:hAnsi="Arial" w:cs="Arial"/>
          <w:sz w:val="22"/>
          <w:szCs w:val="22"/>
          <w:lang w:val="en-US"/>
        </w:rPr>
        <w:t>logos</w:t>
      </w:r>
      <w:r w:rsidRPr="00B5546D">
        <w:rPr>
          <w:rFonts w:ascii="Arial" w:hAnsi="Arial" w:cs="Arial"/>
          <w:sz w:val="22"/>
          <w:szCs w:val="22"/>
          <w:lang w:val="el-GR"/>
        </w:rPr>
        <w:t>) Λογότυπος</w:t>
      </w:r>
      <w:r w:rsidRPr="00B5546D">
        <w:rPr>
          <w:rFonts w:ascii="Arial" w:hAnsi="Arial" w:cs="Arial"/>
          <w:i/>
          <w:sz w:val="22"/>
          <w:szCs w:val="22"/>
          <w:lang w:val="el-GR"/>
        </w:rPr>
        <w:t xml:space="preserve"> (</w:t>
      </w:r>
      <w:r w:rsidRPr="00B5546D">
        <w:rPr>
          <w:rFonts w:ascii="Arial" w:hAnsi="Arial" w:cs="Arial"/>
          <w:i/>
          <w:sz w:val="22"/>
          <w:szCs w:val="22"/>
          <w:lang w:val="en-US"/>
        </w:rPr>
        <w:t>logo</w:t>
      </w:r>
      <w:r w:rsidRPr="00B5546D">
        <w:rPr>
          <w:rFonts w:ascii="Arial" w:hAnsi="Arial" w:cs="Arial"/>
          <w:i/>
          <w:sz w:val="22"/>
          <w:szCs w:val="22"/>
          <w:lang w:val="el-GR"/>
        </w:rPr>
        <w:t xml:space="preserve">) Επιλέγω ΕΠΑΛ </w:t>
      </w:r>
      <w:r w:rsidRPr="00B5546D">
        <w:rPr>
          <w:rFonts w:ascii="Arial" w:hAnsi="Arial" w:cs="Arial"/>
          <w:sz w:val="22"/>
          <w:szCs w:val="22"/>
          <w:lang w:val="el-GR"/>
        </w:rPr>
        <w:t>και</w:t>
      </w:r>
      <w:r w:rsidRPr="00B5546D">
        <w:rPr>
          <w:rFonts w:ascii="Arial" w:hAnsi="Arial" w:cs="Arial"/>
          <w:i/>
          <w:sz w:val="22"/>
          <w:szCs w:val="22"/>
          <w:lang w:val="el-GR"/>
        </w:rPr>
        <w:t xml:space="preserve"> Μαθητεία </w:t>
      </w:r>
    </w:p>
    <w:p w:rsidR="00826C96" w:rsidRPr="00B5546D" w:rsidRDefault="00826C96" w:rsidP="00826C96">
      <w:pPr>
        <w:pStyle w:val="a3"/>
        <w:spacing w:after="0"/>
        <w:rPr>
          <w:rFonts w:ascii="Arial" w:hAnsi="Arial" w:cs="Arial"/>
          <w:sz w:val="22"/>
          <w:szCs w:val="22"/>
          <w:lang w:val="el-GR"/>
        </w:rPr>
      </w:pPr>
      <w:r w:rsidRPr="00B5546D">
        <w:rPr>
          <w:rFonts w:ascii="Arial" w:hAnsi="Arial" w:cs="Arial"/>
          <w:sz w:val="22"/>
          <w:szCs w:val="22"/>
        </w:rPr>
        <w:t>http</w:t>
      </w:r>
      <w:r w:rsidRPr="00B5546D">
        <w:rPr>
          <w:rFonts w:ascii="Arial" w:hAnsi="Arial" w:cs="Arial"/>
          <w:sz w:val="22"/>
          <w:szCs w:val="22"/>
          <w:lang w:val="el-GR"/>
        </w:rPr>
        <w:t>://</w:t>
      </w:r>
      <w:r w:rsidRPr="00B5546D">
        <w:rPr>
          <w:rFonts w:ascii="Arial" w:hAnsi="Arial" w:cs="Arial"/>
          <w:sz w:val="22"/>
          <w:szCs w:val="22"/>
        </w:rPr>
        <w:t>www</w:t>
      </w:r>
      <w:r w:rsidRPr="00B5546D">
        <w:rPr>
          <w:rFonts w:ascii="Arial" w:hAnsi="Arial" w:cs="Arial"/>
          <w:sz w:val="22"/>
          <w:szCs w:val="22"/>
          <w:lang w:val="el-GR"/>
        </w:rPr>
        <w:t>.</w:t>
      </w:r>
      <w:proofErr w:type="spellStart"/>
      <w:r w:rsidRPr="00B5546D">
        <w:rPr>
          <w:rFonts w:ascii="Arial" w:hAnsi="Arial" w:cs="Arial"/>
          <w:sz w:val="22"/>
          <w:szCs w:val="22"/>
        </w:rPr>
        <w:t>minedu</w:t>
      </w:r>
      <w:proofErr w:type="spellEnd"/>
      <w:r w:rsidRPr="00B5546D">
        <w:rPr>
          <w:rFonts w:ascii="Arial" w:hAnsi="Arial" w:cs="Arial"/>
          <w:sz w:val="22"/>
          <w:szCs w:val="22"/>
          <w:lang w:val="el-GR"/>
        </w:rPr>
        <w:t>.</w:t>
      </w:r>
      <w:proofErr w:type="spellStart"/>
      <w:r w:rsidRPr="00B5546D">
        <w:rPr>
          <w:rFonts w:ascii="Arial" w:hAnsi="Arial" w:cs="Arial"/>
          <w:sz w:val="22"/>
          <w:szCs w:val="22"/>
        </w:rPr>
        <w:t>gov</w:t>
      </w:r>
      <w:proofErr w:type="spellEnd"/>
      <w:r w:rsidRPr="00B5546D">
        <w:rPr>
          <w:rFonts w:ascii="Arial" w:hAnsi="Arial" w:cs="Arial"/>
          <w:sz w:val="22"/>
          <w:szCs w:val="22"/>
          <w:lang w:val="el-GR"/>
        </w:rPr>
        <w:t>.</w:t>
      </w:r>
      <w:r w:rsidRPr="00B5546D">
        <w:rPr>
          <w:rFonts w:ascii="Arial" w:hAnsi="Arial" w:cs="Arial"/>
          <w:sz w:val="22"/>
          <w:szCs w:val="22"/>
        </w:rPr>
        <w:t>gr</w:t>
      </w:r>
      <w:r w:rsidRPr="00B5546D">
        <w:rPr>
          <w:rFonts w:ascii="Arial" w:hAnsi="Arial" w:cs="Arial"/>
          <w:sz w:val="22"/>
          <w:szCs w:val="22"/>
          <w:lang w:val="el-GR"/>
        </w:rPr>
        <w:t>/</w:t>
      </w:r>
      <w:r w:rsidRPr="00B5546D">
        <w:rPr>
          <w:rFonts w:ascii="Arial" w:hAnsi="Arial" w:cs="Arial"/>
          <w:sz w:val="22"/>
          <w:szCs w:val="22"/>
        </w:rPr>
        <w:t>publications</w:t>
      </w:r>
      <w:r w:rsidRPr="00B5546D">
        <w:rPr>
          <w:rFonts w:ascii="Arial" w:hAnsi="Arial" w:cs="Arial"/>
          <w:sz w:val="22"/>
          <w:szCs w:val="22"/>
          <w:lang w:val="el-GR"/>
        </w:rPr>
        <w:t>/</w:t>
      </w:r>
      <w:r w:rsidRPr="00B5546D">
        <w:rPr>
          <w:rFonts w:ascii="Arial" w:hAnsi="Arial" w:cs="Arial"/>
          <w:sz w:val="22"/>
          <w:szCs w:val="22"/>
        </w:rPr>
        <w:t>docs</w:t>
      </w:r>
      <w:r w:rsidRPr="00B5546D">
        <w:rPr>
          <w:rFonts w:ascii="Arial" w:hAnsi="Arial" w:cs="Arial"/>
          <w:sz w:val="22"/>
          <w:szCs w:val="22"/>
          <w:lang w:val="el-GR"/>
        </w:rPr>
        <w:t>2017/29_03_17_</w:t>
      </w:r>
      <w:r w:rsidRPr="00B5546D">
        <w:rPr>
          <w:rFonts w:ascii="Arial" w:hAnsi="Arial" w:cs="Arial"/>
          <w:sz w:val="22"/>
          <w:szCs w:val="22"/>
        </w:rPr>
        <w:t>EPAL</w:t>
      </w:r>
      <w:r w:rsidRPr="00B5546D">
        <w:rPr>
          <w:rFonts w:ascii="Arial" w:hAnsi="Arial" w:cs="Arial"/>
          <w:sz w:val="22"/>
          <w:szCs w:val="22"/>
          <w:lang w:val="el-GR"/>
        </w:rPr>
        <w:t>_</w:t>
      </w:r>
      <w:r w:rsidRPr="00B5546D">
        <w:rPr>
          <w:rFonts w:ascii="Arial" w:hAnsi="Arial" w:cs="Arial"/>
          <w:sz w:val="22"/>
          <w:szCs w:val="22"/>
        </w:rPr>
        <w:t>LOGO</w:t>
      </w:r>
      <w:r w:rsidRPr="00B5546D">
        <w:rPr>
          <w:rFonts w:ascii="Arial" w:hAnsi="Arial" w:cs="Arial"/>
          <w:sz w:val="22"/>
          <w:szCs w:val="22"/>
          <w:lang w:val="el-GR"/>
        </w:rPr>
        <w:t>.</w:t>
      </w:r>
      <w:r w:rsidRPr="00B5546D">
        <w:rPr>
          <w:rFonts w:ascii="Arial" w:hAnsi="Arial" w:cs="Arial"/>
          <w:sz w:val="22"/>
          <w:szCs w:val="22"/>
        </w:rPr>
        <w:t>jpg</w:t>
      </w:r>
    </w:p>
    <w:p w:rsidR="00826C96" w:rsidRPr="00B5546D" w:rsidRDefault="00826C96" w:rsidP="00826C96">
      <w:pPr>
        <w:pStyle w:val="a3"/>
        <w:numPr>
          <w:ilvl w:val="0"/>
          <w:numId w:val="6"/>
        </w:numPr>
        <w:overflowPunct/>
        <w:autoSpaceDE/>
        <w:autoSpaceDN/>
        <w:adjustRightInd/>
        <w:spacing w:after="0"/>
        <w:jc w:val="left"/>
        <w:textAlignment w:val="auto"/>
        <w:rPr>
          <w:rFonts w:ascii="Arial" w:hAnsi="Arial" w:cs="Arial"/>
          <w:sz w:val="22"/>
          <w:szCs w:val="22"/>
          <w:lang w:val="el-GR"/>
        </w:rPr>
      </w:pPr>
      <w:r w:rsidRPr="00B5546D">
        <w:rPr>
          <w:rFonts w:ascii="Arial" w:hAnsi="Arial" w:cs="Arial"/>
          <w:sz w:val="22"/>
          <w:szCs w:val="22"/>
          <w:lang w:val="el-GR"/>
        </w:rPr>
        <w:t xml:space="preserve">Σχεδιασμός αφισών- φυλλαδίων για τη νέα δομή των ΕΠΑ.Λ. καθώς και τις εκπαιδευτικές και εργασιακές δυνατότητες των αποφοίτων τους </w:t>
      </w:r>
      <w:hyperlink r:id="rId7" w:history="1">
        <w:r w:rsidRPr="00B5546D">
          <w:rPr>
            <w:rStyle w:val="-"/>
            <w:rFonts w:ascii="Arial" w:hAnsi="Arial" w:cs="Arial"/>
            <w:sz w:val="22"/>
            <w:szCs w:val="22"/>
          </w:rPr>
          <w:t>http</w:t>
        </w:r>
        <w:r w:rsidRPr="00B5546D">
          <w:rPr>
            <w:rStyle w:val="-"/>
            <w:rFonts w:ascii="Arial" w:hAnsi="Arial" w:cs="Arial"/>
            <w:sz w:val="22"/>
            <w:szCs w:val="22"/>
            <w:lang w:val="el-GR"/>
          </w:rPr>
          <w:t>://</w:t>
        </w:r>
        <w:r w:rsidRPr="00B5546D">
          <w:rPr>
            <w:rStyle w:val="-"/>
            <w:rFonts w:ascii="Arial" w:hAnsi="Arial" w:cs="Arial"/>
            <w:sz w:val="22"/>
            <w:szCs w:val="22"/>
          </w:rPr>
          <w:t>www</w:t>
        </w:r>
        <w:r w:rsidRPr="00B5546D">
          <w:rPr>
            <w:rStyle w:val="-"/>
            <w:rFonts w:ascii="Arial" w:hAnsi="Arial" w:cs="Arial"/>
            <w:sz w:val="22"/>
            <w:szCs w:val="22"/>
            <w:lang w:val="el-GR"/>
          </w:rPr>
          <w:t>.</w:t>
        </w:r>
        <w:proofErr w:type="spellStart"/>
        <w:r w:rsidRPr="00B5546D">
          <w:rPr>
            <w:rStyle w:val="-"/>
            <w:rFonts w:ascii="Arial" w:hAnsi="Arial" w:cs="Arial"/>
            <w:sz w:val="22"/>
            <w:szCs w:val="22"/>
          </w:rPr>
          <w:t>minedu</w:t>
        </w:r>
        <w:proofErr w:type="spellEnd"/>
        <w:r w:rsidRPr="00B5546D">
          <w:rPr>
            <w:rStyle w:val="-"/>
            <w:rFonts w:ascii="Arial" w:hAnsi="Arial" w:cs="Arial"/>
            <w:sz w:val="22"/>
            <w:szCs w:val="22"/>
            <w:lang w:val="el-GR"/>
          </w:rPr>
          <w:t>.</w:t>
        </w:r>
        <w:proofErr w:type="spellStart"/>
        <w:r w:rsidRPr="00B5546D">
          <w:rPr>
            <w:rStyle w:val="-"/>
            <w:rFonts w:ascii="Arial" w:hAnsi="Arial" w:cs="Arial"/>
            <w:sz w:val="22"/>
            <w:szCs w:val="22"/>
          </w:rPr>
          <w:t>gov</w:t>
        </w:r>
        <w:proofErr w:type="spellEnd"/>
        <w:r w:rsidRPr="00B5546D">
          <w:rPr>
            <w:rStyle w:val="-"/>
            <w:rFonts w:ascii="Arial" w:hAnsi="Arial" w:cs="Arial"/>
            <w:sz w:val="22"/>
            <w:szCs w:val="22"/>
            <w:lang w:val="el-GR"/>
          </w:rPr>
          <w:t>.</w:t>
        </w:r>
        <w:r w:rsidRPr="00B5546D">
          <w:rPr>
            <w:rStyle w:val="-"/>
            <w:rFonts w:ascii="Arial" w:hAnsi="Arial" w:cs="Arial"/>
            <w:sz w:val="22"/>
            <w:szCs w:val="22"/>
          </w:rPr>
          <w:t>gr</w:t>
        </w:r>
        <w:r w:rsidRPr="00B5546D">
          <w:rPr>
            <w:rStyle w:val="-"/>
            <w:rFonts w:ascii="Arial" w:hAnsi="Arial" w:cs="Arial"/>
            <w:sz w:val="22"/>
            <w:szCs w:val="22"/>
            <w:lang w:val="el-GR"/>
          </w:rPr>
          <w:t>/</w:t>
        </w:r>
        <w:r w:rsidRPr="00B5546D">
          <w:rPr>
            <w:rStyle w:val="-"/>
            <w:rFonts w:ascii="Arial" w:hAnsi="Arial" w:cs="Arial"/>
            <w:sz w:val="22"/>
            <w:szCs w:val="22"/>
          </w:rPr>
          <w:t>publications</w:t>
        </w:r>
        <w:r w:rsidRPr="00B5546D">
          <w:rPr>
            <w:rStyle w:val="-"/>
            <w:rFonts w:ascii="Arial" w:hAnsi="Arial" w:cs="Arial"/>
            <w:sz w:val="22"/>
            <w:szCs w:val="22"/>
            <w:lang w:val="el-GR"/>
          </w:rPr>
          <w:t>/</w:t>
        </w:r>
        <w:r w:rsidRPr="00B5546D">
          <w:rPr>
            <w:rStyle w:val="-"/>
            <w:rFonts w:ascii="Arial" w:hAnsi="Arial" w:cs="Arial"/>
            <w:sz w:val="22"/>
            <w:szCs w:val="22"/>
          </w:rPr>
          <w:t>docs</w:t>
        </w:r>
        <w:r w:rsidRPr="00B5546D">
          <w:rPr>
            <w:rStyle w:val="-"/>
            <w:rFonts w:ascii="Arial" w:hAnsi="Arial" w:cs="Arial"/>
            <w:sz w:val="22"/>
            <w:szCs w:val="22"/>
            <w:lang w:val="el-GR"/>
          </w:rPr>
          <w:t>2018/06_02_18_</w:t>
        </w:r>
        <w:r w:rsidRPr="00B5546D">
          <w:rPr>
            <w:rStyle w:val="-"/>
            <w:rFonts w:ascii="Arial" w:hAnsi="Arial" w:cs="Arial"/>
            <w:sz w:val="22"/>
            <w:szCs w:val="22"/>
          </w:rPr>
          <w:t>EXOFYLLO</w:t>
        </w:r>
        <w:r w:rsidRPr="00B5546D">
          <w:rPr>
            <w:rStyle w:val="-"/>
            <w:rFonts w:ascii="Arial" w:hAnsi="Arial" w:cs="Arial"/>
            <w:sz w:val="22"/>
            <w:szCs w:val="22"/>
            <w:lang w:val="el-GR"/>
          </w:rPr>
          <w:t>_</w:t>
        </w:r>
        <w:r w:rsidRPr="00B5546D">
          <w:rPr>
            <w:rStyle w:val="-"/>
            <w:rFonts w:ascii="Arial" w:hAnsi="Arial" w:cs="Arial"/>
            <w:sz w:val="22"/>
            <w:szCs w:val="22"/>
          </w:rPr>
          <w:t>EPILEGO</w:t>
        </w:r>
        <w:r w:rsidRPr="00B5546D">
          <w:rPr>
            <w:rStyle w:val="-"/>
            <w:rFonts w:ascii="Arial" w:hAnsi="Arial" w:cs="Arial"/>
            <w:sz w:val="22"/>
            <w:szCs w:val="22"/>
            <w:lang w:val="el-GR"/>
          </w:rPr>
          <w:t>_</w:t>
        </w:r>
        <w:r w:rsidRPr="00B5546D">
          <w:rPr>
            <w:rStyle w:val="-"/>
            <w:rFonts w:ascii="Arial" w:hAnsi="Arial" w:cs="Arial"/>
            <w:sz w:val="22"/>
            <w:szCs w:val="22"/>
          </w:rPr>
          <w:t>EPAL</w:t>
        </w:r>
        <w:r w:rsidRPr="00B5546D">
          <w:rPr>
            <w:rStyle w:val="-"/>
            <w:rFonts w:ascii="Arial" w:hAnsi="Arial" w:cs="Arial"/>
            <w:sz w:val="22"/>
            <w:szCs w:val="22"/>
            <w:lang w:val="el-GR"/>
          </w:rPr>
          <w:t>.</w:t>
        </w:r>
        <w:r w:rsidRPr="00B5546D">
          <w:rPr>
            <w:rStyle w:val="-"/>
            <w:rFonts w:ascii="Arial" w:hAnsi="Arial" w:cs="Arial"/>
            <w:sz w:val="22"/>
            <w:szCs w:val="22"/>
          </w:rPr>
          <w:t>jpg</w:t>
        </w:r>
      </w:hyperlink>
    </w:p>
    <w:p w:rsidR="00826C96" w:rsidRPr="00B5546D" w:rsidRDefault="00826C96" w:rsidP="00826C96">
      <w:pPr>
        <w:pStyle w:val="a3"/>
        <w:numPr>
          <w:ilvl w:val="0"/>
          <w:numId w:val="6"/>
        </w:numPr>
        <w:overflowPunct/>
        <w:autoSpaceDE/>
        <w:autoSpaceDN/>
        <w:adjustRightInd/>
        <w:spacing w:after="0"/>
        <w:jc w:val="left"/>
        <w:textAlignment w:val="auto"/>
        <w:rPr>
          <w:rFonts w:ascii="Arial" w:hAnsi="Arial" w:cs="Arial"/>
          <w:sz w:val="22"/>
          <w:szCs w:val="22"/>
          <w:lang w:val="el-GR"/>
        </w:rPr>
      </w:pPr>
      <w:r w:rsidRPr="00B5546D">
        <w:rPr>
          <w:rFonts w:ascii="Arial" w:hAnsi="Arial" w:cs="Arial"/>
          <w:sz w:val="22"/>
          <w:szCs w:val="22"/>
          <w:lang w:val="el-GR"/>
        </w:rPr>
        <w:t xml:space="preserve">Εκτύπωση και αποστολή αφισών στις σχολικές μονάδες </w:t>
      </w:r>
    </w:p>
    <w:p w:rsidR="00826C96" w:rsidRPr="00B5546D" w:rsidRDefault="00826C96" w:rsidP="00826C96">
      <w:pPr>
        <w:pStyle w:val="a3"/>
        <w:numPr>
          <w:ilvl w:val="0"/>
          <w:numId w:val="6"/>
        </w:numPr>
        <w:overflowPunct/>
        <w:autoSpaceDE/>
        <w:autoSpaceDN/>
        <w:adjustRightInd/>
        <w:spacing w:after="0"/>
        <w:jc w:val="left"/>
        <w:textAlignment w:val="auto"/>
        <w:rPr>
          <w:rFonts w:ascii="Arial" w:hAnsi="Arial" w:cs="Arial"/>
          <w:sz w:val="22"/>
          <w:szCs w:val="22"/>
          <w:lang w:val="el-GR"/>
        </w:rPr>
      </w:pPr>
      <w:r w:rsidRPr="00B5546D">
        <w:rPr>
          <w:rFonts w:ascii="Arial" w:hAnsi="Arial" w:cs="Arial"/>
          <w:sz w:val="22"/>
          <w:szCs w:val="22"/>
          <w:lang w:val="el-GR"/>
        </w:rPr>
        <w:t>Δημιουργία διαφημιστικού τηλεοπτικού και ηχητικού σποτ για τις εκπαιδευτικές και επαγγελματικές διεξόδους των μαθητών/ αποφοίτων των ΕΠΑ.Λ.</w:t>
      </w:r>
    </w:p>
    <w:p w:rsidR="00826C96" w:rsidRDefault="00826C96" w:rsidP="00826C96">
      <w:pPr>
        <w:pStyle w:val="a3"/>
        <w:spacing w:after="0"/>
        <w:ind w:left="0"/>
        <w:rPr>
          <w:rFonts w:ascii="Arial" w:hAnsi="Arial" w:cs="Arial"/>
          <w:sz w:val="22"/>
          <w:szCs w:val="22"/>
          <w:lang w:val="el-GR"/>
        </w:rPr>
      </w:pPr>
      <w:r w:rsidRPr="00B5546D">
        <w:rPr>
          <w:rFonts w:ascii="Arial" w:hAnsi="Arial" w:cs="Arial"/>
          <w:sz w:val="22"/>
          <w:szCs w:val="22"/>
          <w:lang w:val="el-GR"/>
        </w:rPr>
        <w:t xml:space="preserve">Οπτικοακουστικό μήνυμα </w:t>
      </w:r>
      <w:r>
        <w:rPr>
          <w:rFonts w:ascii="Arial" w:hAnsi="Arial" w:cs="Arial"/>
          <w:sz w:val="22"/>
          <w:szCs w:val="22"/>
          <w:lang w:val="el-GR"/>
        </w:rPr>
        <w:t>«</w:t>
      </w:r>
      <w:r w:rsidRPr="00B5546D">
        <w:rPr>
          <w:rFonts w:ascii="Arial" w:hAnsi="Arial" w:cs="Arial"/>
          <w:sz w:val="22"/>
          <w:szCs w:val="22"/>
          <w:lang w:val="el-GR"/>
        </w:rPr>
        <w:t>Επιλέγω ΕΠΑ.Λ.</w:t>
      </w:r>
      <w:r>
        <w:rPr>
          <w:rFonts w:ascii="Arial" w:hAnsi="Arial" w:cs="Arial"/>
          <w:sz w:val="22"/>
          <w:szCs w:val="22"/>
          <w:lang w:val="el-GR"/>
        </w:rPr>
        <w:t xml:space="preserve">»: </w:t>
      </w:r>
    </w:p>
    <w:p w:rsidR="00826C96" w:rsidRPr="00B5546D" w:rsidRDefault="00692C0D" w:rsidP="00826C96">
      <w:pPr>
        <w:pStyle w:val="a3"/>
        <w:spacing w:after="0"/>
        <w:ind w:left="0"/>
        <w:rPr>
          <w:rFonts w:ascii="Arial" w:hAnsi="Arial" w:cs="Arial"/>
          <w:sz w:val="22"/>
          <w:szCs w:val="22"/>
          <w:lang w:val="el-GR"/>
        </w:rPr>
      </w:pPr>
      <w:hyperlink r:id="rId8" w:history="1">
        <w:r w:rsidR="00826C96" w:rsidRPr="00A01980">
          <w:rPr>
            <w:rStyle w:val="-"/>
            <w:rFonts w:ascii="Arial" w:hAnsi="Arial" w:cs="Arial"/>
            <w:sz w:val="22"/>
            <w:szCs w:val="22"/>
          </w:rPr>
          <w:t>https</w:t>
        </w:r>
        <w:r w:rsidR="00826C96" w:rsidRPr="00A01980">
          <w:rPr>
            <w:rStyle w:val="-"/>
            <w:rFonts w:ascii="Arial" w:hAnsi="Arial" w:cs="Arial"/>
            <w:sz w:val="22"/>
            <w:szCs w:val="22"/>
            <w:lang w:val="el-GR"/>
          </w:rPr>
          <w:t>://</w:t>
        </w:r>
        <w:r w:rsidR="00826C96" w:rsidRPr="00A01980">
          <w:rPr>
            <w:rStyle w:val="-"/>
            <w:rFonts w:ascii="Arial" w:hAnsi="Arial" w:cs="Arial"/>
            <w:sz w:val="22"/>
            <w:szCs w:val="22"/>
          </w:rPr>
          <w:t>www</w:t>
        </w:r>
        <w:r w:rsidR="00826C96" w:rsidRPr="00A01980">
          <w:rPr>
            <w:rStyle w:val="-"/>
            <w:rFonts w:ascii="Arial" w:hAnsi="Arial" w:cs="Arial"/>
            <w:sz w:val="22"/>
            <w:szCs w:val="22"/>
            <w:lang w:val="el-GR"/>
          </w:rPr>
          <w:t>.</w:t>
        </w:r>
        <w:proofErr w:type="spellStart"/>
        <w:r w:rsidR="00826C96" w:rsidRPr="00A01980">
          <w:rPr>
            <w:rStyle w:val="-"/>
            <w:rFonts w:ascii="Arial" w:hAnsi="Arial" w:cs="Arial"/>
            <w:sz w:val="22"/>
            <w:szCs w:val="22"/>
          </w:rPr>
          <w:t>youtube</w:t>
        </w:r>
        <w:proofErr w:type="spellEnd"/>
        <w:r w:rsidR="00826C96" w:rsidRPr="00A01980">
          <w:rPr>
            <w:rStyle w:val="-"/>
            <w:rFonts w:ascii="Arial" w:hAnsi="Arial" w:cs="Arial"/>
            <w:sz w:val="22"/>
            <w:szCs w:val="22"/>
            <w:lang w:val="el-GR"/>
          </w:rPr>
          <w:t>.</w:t>
        </w:r>
        <w:r w:rsidR="00826C96" w:rsidRPr="00A01980">
          <w:rPr>
            <w:rStyle w:val="-"/>
            <w:rFonts w:ascii="Arial" w:hAnsi="Arial" w:cs="Arial"/>
            <w:sz w:val="22"/>
            <w:szCs w:val="22"/>
          </w:rPr>
          <w:t>com</w:t>
        </w:r>
        <w:r w:rsidR="00826C96" w:rsidRPr="00A01980">
          <w:rPr>
            <w:rStyle w:val="-"/>
            <w:rFonts w:ascii="Arial" w:hAnsi="Arial" w:cs="Arial"/>
            <w:sz w:val="22"/>
            <w:szCs w:val="22"/>
            <w:lang w:val="el-GR"/>
          </w:rPr>
          <w:t>/</w:t>
        </w:r>
        <w:r w:rsidR="00826C96" w:rsidRPr="00A01980">
          <w:rPr>
            <w:rStyle w:val="-"/>
            <w:rFonts w:ascii="Arial" w:hAnsi="Arial" w:cs="Arial"/>
            <w:sz w:val="22"/>
            <w:szCs w:val="22"/>
          </w:rPr>
          <w:t>watch</w:t>
        </w:r>
        <w:r w:rsidR="00826C96" w:rsidRPr="00A01980">
          <w:rPr>
            <w:rStyle w:val="-"/>
            <w:rFonts w:ascii="Arial" w:hAnsi="Arial" w:cs="Arial"/>
            <w:sz w:val="22"/>
            <w:szCs w:val="22"/>
            <w:lang w:val="el-GR"/>
          </w:rPr>
          <w:t>?</w:t>
        </w:r>
        <w:r w:rsidR="00826C96" w:rsidRPr="00A01980">
          <w:rPr>
            <w:rStyle w:val="-"/>
            <w:rFonts w:ascii="Arial" w:hAnsi="Arial" w:cs="Arial"/>
            <w:sz w:val="22"/>
            <w:szCs w:val="22"/>
          </w:rPr>
          <w:t>v</w:t>
        </w:r>
        <w:r w:rsidR="00826C96" w:rsidRPr="00A01980">
          <w:rPr>
            <w:rStyle w:val="-"/>
            <w:rFonts w:ascii="Arial" w:hAnsi="Arial" w:cs="Arial"/>
            <w:sz w:val="22"/>
            <w:szCs w:val="22"/>
            <w:lang w:val="el-GR"/>
          </w:rPr>
          <w:t>=</w:t>
        </w:r>
        <w:proofErr w:type="spellStart"/>
        <w:r w:rsidR="00826C96" w:rsidRPr="00A01980">
          <w:rPr>
            <w:rStyle w:val="-"/>
            <w:rFonts w:ascii="Arial" w:hAnsi="Arial" w:cs="Arial"/>
            <w:sz w:val="22"/>
            <w:szCs w:val="22"/>
          </w:rPr>
          <w:t>Wuuh</w:t>
        </w:r>
        <w:proofErr w:type="spellEnd"/>
        <w:r w:rsidR="00826C96" w:rsidRPr="00A01980">
          <w:rPr>
            <w:rStyle w:val="-"/>
            <w:rFonts w:ascii="Arial" w:hAnsi="Arial" w:cs="Arial"/>
            <w:sz w:val="22"/>
            <w:szCs w:val="22"/>
            <w:lang w:val="el-GR"/>
          </w:rPr>
          <w:t>2</w:t>
        </w:r>
        <w:r w:rsidR="00826C96" w:rsidRPr="00A01980">
          <w:rPr>
            <w:rStyle w:val="-"/>
            <w:rFonts w:ascii="Arial" w:hAnsi="Arial" w:cs="Arial"/>
            <w:sz w:val="22"/>
            <w:szCs w:val="22"/>
          </w:rPr>
          <w:t>ZOL</w:t>
        </w:r>
        <w:r w:rsidR="00826C96" w:rsidRPr="00A01980">
          <w:rPr>
            <w:rStyle w:val="-"/>
            <w:rFonts w:ascii="Arial" w:hAnsi="Arial" w:cs="Arial"/>
            <w:sz w:val="22"/>
            <w:szCs w:val="22"/>
            <w:lang w:val="el-GR"/>
          </w:rPr>
          <w:t>_</w:t>
        </w:r>
        <w:proofErr w:type="spellStart"/>
        <w:r w:rsidR="00826C96" w:rsidRPr="00A01980">
          <w:rPr>
            <w:rStyle w:val="-"/>
            <w:rFonts w:ascii="Arial" w:hAnsi="Arial" w:cs="Arial"/>
            <w:sz w:val="22"/>
            <w:szCs w:val="22"/>
          </w:rPr>
          <w:t>Bg</w:t>
        </w:r>
        <w:proofErr w:type="spellEnd"/>
      </w:hyperlink>
    </w:p>
    <w:p w:rsidR="00826C96" w:rsidRPr="00B5546D" w:rsidRDefault="00826C96" w:rsidP="00826C96">
      <w:pPr>
        <w:rPr>
          <w:rFonts w:ascii="Arial" w:hAnsi="Arial" w:cs="Arial"/>
          <w:sz w:val="22"/>
          <w:szCs w:val="22"/>
          <w:lang w:val="el-GR"/>
        </w:rPr>
      </w:pPr>
      <w:r w:rsidRPr="00B5546D">
        <w:rPr>
          <w:rFonts w:ascii="Arial" w:hAnsi="Arial" w:cs="Arial"/>
          <w:sz w:val="22"/>
          <w:szCs w:val="22"/>
          <w:lang w:val="el-GR"/>
        </w:rPr>
        <w:t xml:space="preserve">Οπτικοακουστικό μήνυμα ‘Μαθητεία ’ </w:t>
      </w:r>
      <w:hyperlink r:id="rId9" w:history="1">
        <w:r w:rsidRPr="00B5546D">
          <w:rPr>
            <w:rStyle w:val="-"/>
            <w:rFonts w:ascii="Arial" w:hAnsi="Arial" w:cs="Arial"/>
            <w:sz w:val="22"/>
            <w:szCs w:val="22"/>
          </w:rPr>
          <w:t>https</w:t>
        </w:r>
        <w:r w:rsidRPr="00B5546D">
          <w:rPr>
            <w:rStyle w:val="-"/>
            <w:rFonts w:ascii="Arial" w:hAnsi="Arial" w:cs="Arial"/>
            <w:sz w:val="22"/>
            <w:szCs w:val="22"/>
            <w:lang w:val="el-GR"/>
          </w:rPr>
          <w:t>://</w:t>
        </w:r>
        <w:r w:rsidRPr="00B5546D">
          <w:rPr>
            <w:rStyle w:val="-"/>
            <w:rFonts w:ascii="Arial" w:hAnsi="Arial" w:cs="Arial"/>
            <w:sz w:val="22"/>
            <w:szCs w:val="22"/>
          </w:rPr>
          <w:t>www</w:t>
        </w:r>
        <w:r w:rsidRPr="00B5546D">
          <w:rPr>
            <w:rStyle w:val="-"/>
            <w:rFonts w:ascii="Arial" w:hAnsi="Arial" w:cs="Arial"/>
            <w:sz w:val="22"/>
            <w:szCs w:val="22"/>
            <w:lang w:val="el-GR"/>
          </w:rPr>
          <w:t>.</w:t>
        </w:r>
        <w:proofErr w:type="spellStart"/>
        <w:r w:rsidRPr="00B5546D">
          <w:rPr>
            <w:rStyle w:val="-"/>
            <w:rFonts w:ascii="Arial" w:hAnsi="Arial" w:cs="Arial"/>
            <w:sz w:val="22"/>
            <w:szCs w:val="22"/>
          </w:rPr>
          <w:t>youtube</w:t>
        </w:r>
        <w:proofErr w:type="spellEnd"/>
        <w:r w:rsidRPr="00B5546D">
          <w:rPr>
            <w:rStyle w:val="-"/>
            <w:rFonts w:ascii="Arial" w:hAnsi="Arial" w:cs="Arial"/>
            <w:sz w:val="22"/>
            <w:szCs w:val="22"/>
            <w:lang w:val="el-GR"/>
          </w:rPr>
          <w:t>.</w:t>
        </w:r>
        <w:r w:rsidRPr="00B5546D">
          <w:rPr>
            <w:rStyle w:val="-"/>
            <w:rFonts w:ascii="Arial" w:hAnsi="Arial" w:cs="Arial"/>
            <w:sz w:val="22"/>
            <w:szCs w:val="22"/>
          </w:rPr>
          <w:t>com</w:t>
        </w:r>
        <w:r w:rsidRPr="00B5546D">
          <w:rPr>
            <w:rStyle w:val="-"/>
            <w:rFonts w:ascii="Arial" w:hAnsi="Arial" w:cs="Arial"/>
            <w:sz w:val="22"/>
            <w:szCs w:val="22"/>
            <w:lang w:val="el-GR"/>
          </w:rPr>
          <w:t>/</w:t>
        </w:r>
        <w:r w:rsidRPr="00B5546D">
          <w:rPr>
            <w:rStyle w:val="-"/>
            <w:rFonts w:ascii="Arial" w:hAnsi="Arial" w:cs="Arial"/>
            <w:sz w:val="22"/>
            <w:szCs w:val="22"/>
          </w:rPr>
          <w:t>watch</w:t>
        </w:r>
        <w:r w:rsidRPr="00B5546D">
          <w:rPr>
            <w:rStyle w:val="-"/>
            <w:rFonts w:ascii="Arial" w:hAnsi="Arial" w:cs="Arial"/>
            <w:sz w:val="22"/>
            <w:szCs w:val="22"/>
            <w:lang w:val="el-GR"/>
          </w:rPr>
          <w:t>?</w:t>
        </w:r>
        <w:r w:rsidRPr="00B5546D">
          <w:rPr>
            <w:rStyle w:val="-"/>
            <w:rFonts w:ascii="Arial" w:hAnsi="Arial" w:cs="Arial"/>
            <w:sz w:val="22"/>
            <w:szCs w:val="22"/>
          </w:rPr>
          <w:t>v</w:t>
        </w:r>
        <w:r w:rsidRPr="00B5546D">
          <w:rPr>
            <w:rStyle w:val="-"/>
            <w:rFonts w:ascii="Arial" w:hAnsi="Arial" w:cs="Arial"/>
            <w:sz w:val="22"/>
            <w:szCs w:val="22"/>
            <w:lang w:val="el-GR"/>
          </w:rPr>
          <w:t>=04</w:t>
        </w:r>
        <w:r w:rsidRPr="00B5546D">
          <w:rPr>
            <w:rStyle w:val="-"/>
            <w:rFonts w:ascii="Arial" w:hAnsi="Arial" w:cs="Arial"/>
            <w:sz w:val="22"/>
            <w:szCs w:val="22"/>
          </w:rPr>
          <w:t>LS</w:t>
        </w:r>
        <w:r w:rsidRPr="00B5546D">
          <w:rPr>
            <w:rStyle w:val="-"/>
            <w:rFonts w:ascii="Arial" w:hAnsi="Arial" w:cs="Arial"/>
            <w:sz w:val="22"/>
            <w:szCs w:val="22"/>
            <w:lang w:val="el-GR"/>
          </w:rPr>
          <w:t>8</w:t>
        </w:r>
        <w:proofErr w:type="spellStart"/>
        <w:r w:rsidRPr="00B5546D">
          <w:rPr>
            <w:rStyle w:val="-"/>
            <w:rFonts w:ascii="Arial" w:hAnsi="Arial" w:cs="Arial"/>
            <w:sz w:val="22"/>
            <w:szCs w:val="22"/>
          </w:rPr>
          <w:t>RZclD</w:t>
        </w:r>
        <w:proofErr w:type="spellEnd"/>
        <w:r w:rsidRPr="00B5546D">
          <w:rPr>
            <w:rStyle w:val="-"/>
            <w:rFonts w:ascii="Arial" w:hAnsi="Arial" w:cs="Arial"/>
            <w:sz w:val="22"/>
            <w:szCs w:val="22"/>
            <w:lang w:val="el-GR"/>
          </w:rPr>
          <w:t>0</w:t>
        </w:r>
      </w:hyperlink>
    </w:p>
    <w:p w:rsidR="00826C96" w:rsidRPr="00B5546D" w:rsidRDefault="00826C96" w:rsidP="00826C96">
      <w:pPr>
        <w:pStyle w:val="a3"/>
        <w:numPr>
          <w:ilvl w:val="0"/>
          <w:numId w:val="7"/>
        </w:numPr>
        <w:overflowPunct/>
        <w:autoSpaceDE/>
        <w:autoSpaceDN/>
        <w:adjustRightInd/>
        <w:spacing w:after="0"/>
        <w:jc w:val="left"/>
        <w:textAlignment w:val="auto"/>
        <w:rPr>
          <w:rFonts w:ascii="Arial" w:hAnsi="Arial" w:cs="Arial"/>
          <w:sz w:val="22"/>
          <w:szCs w:val="22"/>
          <w:lang w:val="el-GR"/>
        </w:rPr>
      </w:pPr>
      <w:r w:rsidRPr="00B5546D">
        <w:rPr>
          <w:rFonts w:ascii="Arial" w:hAnsi="Arial" w:cs="Arial"/>
          <w:sz w:val="22"/>
          <w:szCs w:val="22"/>
          <w:lang w:val="el-GR"/>
        </w:rPr>
        <w:t>Συνεργασία του Γραφείου Υφυπουργού με τη Διοίκηση των Σταθερών Συγκοινωνιών ΣΤΑ.ΣΥ. Α.Ε.</w:t>
      </w:r>
    </w:p>
    <w:p w:rsidR="00826C96" w:rsidRPr="00B5546D" w:rsidRDefault="00826C96" w:rsidP="00826C96">
      <w:pPr>
        <w:spacing w:after="0"/>
        <w:rPr>
          <w:rFonts w:ascii="Arial" w:hAnsi="Arial" w:cs="Arial"/>
          <w:sz w:val="22"/>
          <w:szCs w:val="22"/>
          <w:lang w:val="el-GR"/>
        </w:rPr>
      </w:pPr>
      <w:r w:rsidRPr="00B5546D">
        <w:rPr>
          <w:rFonts w:ascii="Arial" w:hAnsi="Arial" w:cs="Arial"/>
          <w:sz w:val="22"/>
          <w:szCs w:val="22"/>
          <w:lang w:val="el-GR"/>
        </w:rPr>
        <w:t xml:space="preserve">Στο πλαίσιο Κοινωνικής Εταιρικής Ευθύνης η συνεργασία υλοποιήθηκε σε τρεις φάσεις: α) Ιούνιος 2017- 2018 Προβολή από οθόνες των σταθμών μετρό και ηλεκτρικού σιδηροδρόμου, αλλά και εντός των οχημάτων τραμ των εικαστικών "Επιλέγω ΕΠΑΛ" και "Τάξη Μαθητείας", β) </w:t>
      </w:r>
      <w:r w:rsidRPr="00B5546D">
        <w:rPr>
          <w:rFonts w:ascii="Arial" w:hAnsi="Arial" w:cs="Arial"/>
          <w:sz w:val="22"/>
          <w:szCs w:val="22"/>
          <w:lang w:val="el-GR"/>
        </w:rPr>
        <w:lastRenderedPageBreak/>
        <w:t>Αύγουστος 2017- Φεβρουάριος 2018 Ανάρτηση αφισών μεγάλης διάστασης σε 31 πλαίσια σε 17 σταθμούς Μετρό για την εστιασμένη πληροφόρηση του επιβατικού κοινού, γ) Αξιοποίηση του εκθεσιακού χώρου πολλαπλών χρήσεων στο Μετρό ‘ΣΥΝΤΑΓΜΑ’ για τη διοργάνωση της Έκθεσης μαθητικών έργων των Επαγγελματικών Λυκείων Αττικής με στόχο την ανάδειξη των τομέων και ειδικοτήτων που προσφέρουν τα ΕΠΑ.Λ.</w:t>
      </w:r>
    </w:p>
    <w:p w:rsidR="00826C96" w:rsidRPr="00B5546D" w:rsidRDefault="00826C96" w:rsidP="00826C96">
      <w:pPr>
        <w:pStyle w:val="a3"/>
        <w:numPr>
          <w:ilvl w:val="0"/>
          <w:numId w:val="7"/>
        </w:numPr>
        <w:overflowPunct/>
        <w:autoSpaceDE/>
        <w:autoSpaceDN/>
        <w:adjustRightInd/>
        <w:spacing w:after="0"/>
        <w:jc w:val="left"/>
        <w:textAlignment w:val="auto"/>
        <w:rPr>
          <w:rFonts w:ascii="Arial" w:hAnsi="Arial" w:cs="Arial"/>
          <w:sz w:val="22"/>
          <w:szCs w:val="22"/>
          <w:lang w:val="el-GR"/>
        </w:rPr>
      </w:pPr>
      <w:r w:rsidRPr="00B5546D">
        <w:rPr>
          <w:rFonts w:ascii="Arial" w:hAnsi="Arial" w:cs="Arial"/>
          <w:sz w:val="22"/>
          <w:szCs w:val="22"/>
          <w:lang w:val="el-GR"/>
        </w:rPr>
        <w:t>Εμπλουτισμός ιστοσελίδας του ΥΠΠΕΘ και αποστολή πληροφοριακού υλικού σε ψηφιακή μορφή για την αξιοποίηση από τους εκπαιδευτικούς των ΕΠΑ.Λ. και Εργαστηριακών Κέντρων</w:t>
      </w:r>
    </w:p>
    <w:p w:rsidR="00826C96" w:rsidRPr="00B5546D" w:rsidRDefault="00692C0D" w:rsidP="00826C96">
      <w:pPr>
        <w:spacing w:after="0"/>
        <w:rPr>
          <w:rFonts w:ascii="Arial" w:hAnsi="Arial" w:cs="Arial"/>
          <w:sz w:val="22"/>
          <w:szCs w:val="22"/>
          <w:lang w:val="el-GR"/>
        </w:rPr>
      </w:pPr>
      <w:hyperlink r:id="rId10" w:history="1">
        <w:r w:rsidR="00826C96" w:rsidRPr="00B5546D">
          <w:rPr>
            <w:rStyle w:val="-"/>
            <w:rFonts w:ascii="Arial" w:hAnsi="Arial" w:cs="Arial"/>
            <w:sz w:val="22"/>
            <w:szCs w:val="22"/>
          </w:rPr>
          <w:t>www</w:t>
        </w:r>
        <w:r w:rsidR="00826C96" w:rsidRPr="00B5546D">
          <w:rPr>
            <w:rStyle w:val="-"/>
            <w:rFonts w:ascii="Arial" w:hAnsi="Arial" w:cs="Arial"/>
            <w:sz w:val="22"/>
            <w:szCs w:val="22"/>
            <w:lang w:val="el-GR"/>
          </w:rPr>
          <w:t>.</w:t>
        </w:r>
        <w:proofErr w:type="spellStart"/>
        <w:r w:rsidR="00826C96" w:rsidRPr="00B5546D">
          <w:rPr>
            <w:rStyle w:val="-"/>
            <w:rFonts w:ascii="Arial" w:hAnsi="Arial" w:cs="Arial"/>
            <w:sz w:val="22"/>
            <w:szCs w:val="22"/>
          </w:rPr>
          <w:t>minedu</w:t>
        </w:r>
        <w:proofErr w:type="spellEnd"/>
        <w:r w:rsidR="00826C96" w:rsidRPr="00B5546D">
          <w:rPr>
            <w:rStyle w:val="-"/>
            <w:rFonts w:ascii="Arial" w:hAnsi="Arial" w:cs="Arial"/>
            <w:sz w:val="22"/>
            <w:szCs w:val="22"/>
            <w:lang w:val="el-GR"/>
          </w:rPr>
          <w:t>.</w:t>
        </w:r>
        <w:proofErr w:type="spellStart"/>
        <w:r w:rsidR="00826C96" w:rsidRPr="00B5546D">
          <w:rPr>
            <w:rStyle w:val="-"/>
            <w:rFonts w:ascii="Arial" w:hAnsi="Arial" w:cs="Arial"/>
            <w:sz w:val="22"/>
            <w:szCs w:val="22"/>
          </w:rPr>
          <w:t>gov</w:t>
        </w:r>
        <w:proofErr w:type="spellEnd"/>
        <w:r w:rsidR="00826C96" w:rsidRPr="00B5546D">
          <w:rPr>
            <w:rStyle w:val="-"/>
            <w:rFonts w:ascii="Arial" w:hAnsi="Arial" w:cs="Arial"/>
            <w:sz w:val="22"/>
            <w:szCs w:val="22"/>
            <w:lang w:val="el-GR"/>
          </w:rPr>
          <w:t>.</w:t>
        </w:r>
        <w:r w:rsidR="00826C96" w:rsidRPr="00B5546D">
          <w:rPr>
            <w:rStyle w:val="-"/>
            <w:rFonts w:ascii="Arial" w:hAnsi="Arial" w:cs="Arial"/>
            <w:sz w:val="22"/>
            <w:szCs w:val="22"/>
          </w:rPr>
          <w:t>gr</w:t>
        </w:r>
        <w:r w:rsidR="00826C96" w:rsidRPr="00B5546D">
          <w:rPr>
            <w:rStyle w:val="-"/>
            <w:rFonts w:ascii="Arial" w:hAnsi="Arial" w:cs="Arial"/>
            <w:sz w:val="22"/>
            <w:szCs w:val="22"/>
            <w:lang w:val="el-GR"/>
          </w:rPr>
          <w:t>/</w:t>
        </w:r>
        <w:r w:rsidR="00826C96" w:rsidRPr="00B5546D">
          <w:rPr>
            <w:rStyle w:val="-"/>
            <w:rFonts w:ascii="Arial" w:hAnsi="Arial" w:cs="Arial"/>
            <w:sz w:val="22"/>
            <w:szCs w:val="22"/>
          </w:rPr>
          <w:t>publications</w:t>
        </w:r>
        <w:r w:rsidR="00826C96" w:rsidRPr="00B5546D">
          <w:rPr>
            <w:rStyle w:val="-"/>
            <w:rFonts w:ascii="Arial" w:hAnsi="Arial" w:cs="Arial"/>
            <w:sz w:val="22"/>
            <w:szCs w:val="22"/>
            <w:lang w:val="el-GR"/>
          </w:rPr>
          <w:t>/</w:t>
        </w:r>
        <w:r w:rsidR="00826C96" w:rsidRPr="00B5546D">
          <w:rPr>
            <w:rStyle w:val="-"/>
            <w:rFonts w:ascii="Arial" w:hAnsi="Arial" w:cs="Arial"/>
            <w:sz w:val="22"/>
            <w:szCs w:val="22"/>
          </w:rPr>
          <w:t>docs</w:t>
        </w:r>
        <w:r w:rsidR="00826C96" w:rsidRPr="00B5546D">
          <w:rPr>
            <w:rStyle w:val="-"/>
            <w:rFonts w:ascii="Arial" w:hAnsi="Arial" w:cs="Arial"/>
            <w:sz w:val="22"/>
            <w:szCs w:val="22"/>
            <w:lang w:val="el-GR"/>
          </w:rPr>
          <w:t>2018/</w:t>
        </w:r>
        <w:proofErr w:type="spellStart"/>
        <w:r w:rsidR="00826C96" w:rsidRPr="00B5546D">
          <w:rPr>
            <w:rStyle w:val="-"/>
            <w:rFonts w:ascii="Arial" w:hAnsi="Arial" w:cs="Arial"/>
            <w:sz w:val="22"/>
            <w:szCs w:val="22"/>
          </w:rPr>
          <w:t>Ypostiriktiko</w:t>
        </w:r>
        <w:proofErr w:type="spellEnd"/>
        <w:r w:rsidR="00826C96" w:rsidRPr="00B5546D">
          <w:rPr>
            <w:rStyle w:val="-"/>
            <w:rFonts w:ascii="Arial" w:hAnsi="Arial" w:cs="Arial"/>
            <w:sz w:val="22"/>
            <w:szCs w:val="22"/>
            <w:lang w:val="el-GR"/>
          </w:rPr>
          <w:t>_</w:t>
        </w:r>
        <w:proofErr w:type="spellStart"/>
        <w:r w:rsidR="00826C96" w:rsidRPr="00B5546D">
          <w:rPr>
            <w:rStyle w:val="-"/>
            <w:rFonts w:ascii="Arial" w:hAnsi="Arial" w:cs="Arial"/>
            <w:sz w:val="22"/>
            <w:szCs w:val="22"/>
          </w:rPr>
          <w:t>Yliko</w:t>
        </w:r>
        <w:proofErr w:type="spellEnd"/>
        <w:r w:rsidR="00826C96" w:rsidRPr="00B5546D">
          <w:rPr>
            <w:rStyle w:val="-"/>
            <w:rFonts w:ascii="Arial" w:hAnsi="Arial" w:cs="Arial"/>
            <w:sz w:val="22"/>
            <w:szCs w:val="22"/>
            <w:lang w:val="el-GR"/>
          </w:rPr>
          <w:t>_</w:t>
        </w:r>
        <w:proofErr w:type="spellStart"/>
        <w:r w:rsidR="00826C96" w:rsidRPr="00B5546D">
          <w:rPr>
            <w:rStyle w:val="-"/>
            <w:rFonts w:ascii="Arial" w:hAnsi="Arial" w:cs="Arial"/>
            <w:sz w:val="22"/>
            <w:szCs w:val="22"/>
          </w:rPr>
          <w:t>Psifiaki</w:t>
        </w:r>
        <w:proofErr w:type="spellEnd"/>
        <w:r w:rsidR="00826C96" w:rsidRPr="00B5546D">
          <w:rPr>
            <w:rStyle w:val="-"/>
            <w:rFonts w:ascii="Arial" w:hAnsi="Arial" w:cs="Arial"/>
            <w:sz w:val="22"/>
            <w:szCs w:val="22"/>
            <w:lang w:val="el-GR"/>
          </w:rPr>
          <w:t>_</w:t>
        </w:r>
        <w:proofErr w:type="spellStart"/>
        <w:r w:rsidR="00826C96" w:rsidRPr="00B5546D">
          <w:rPr>
            <w:rStyle w:val="-"/>
            <w:rFonts w:ascii="Arial" w:hAnsi="Arial" w:cs="Arial"/>
            <w:sz w:val="22"/>
            <w:szCs w:val="22"/>
          </w:rPr>
          <w:t>Morfi</w:t>
        </w:r>
        <w:proofErr w:type="spellEnd"/>
        <w:r w:rsidR="00826C96" w:rsidRPr="00B5546D">
          <w:rPr>
            <w:rStyle w:val="-"/>
            <w:rFonts w:ascii="Arial" w:hAnsi="Arial" w:cs="Arial"/>
            <w:sz w:val="22"/>
            <w:szCs w:val="22"/>
            <w:lang w:val="el-GR"/>
          </w:rPr>
          <w:t>.</w:t>
        </w:r>
        <w:r w:rsidR="00826C96" w:rsidRPr="00B5546D">
          <w:rPr>
            <w:rStyle w:val="-"/>
            <w:rFonts w:ascii="Arial" w:hAnsi="Arial" w:cs="Arial"/>
            <w:sz w:val="22"/>
            <w:szCs w:val="22"/>
          </w:rPr>
          <w:t>doc</w:t>
        </w:r>
      </w:hyperlink>
    </w:p>
    <w:p w:rsidR="00826C96" w:rsidRPr="00B5546D" w:rsidRDefault="00826C96" w:rsidP="00826C96">
      <w:pPr>
        <w:spacing w:after="0"/>
        <w:rPr>
          <w:rFonts w:ascii="Arial" w:hAnsi="Arial" w:cs="Arial"/>
          <w:sz w:val="22"/>
          <w:szCs w:val="22"/>
          <w:lang w:val="el-GR"/>
        </w:rPr>
      </w:pPr>
      <w:r w:rsidRPr="00B5546D">
        <w:rPr>
          <w:rFonts w:ascii="Arial" w:hAnsi="Arial" w:cs="Arial"/>
          <w:sz w:val="22"/>
          <w:szCs w:val="22"/>
          <w:lang w:val="el-GR"/>
        </w:rPr>
        <w:t>στο πλαίσιο προγραμματισμένων επισκέψεων μαθητών Γυμνασίου και Γενικού Λυκείου για την ενημέρωση αναφορικά με το Επαγγελματικό Λύκειο.</w:t>
      </w:r>
    </w:p>
    <w:p w:rsidR="00826C96" w:rsidRPr="00B5546D" w:rsidRDefault="00826C96" w:rsidP="00826C96">
      <w:pPr>
        <w:pStyle w:val="a3"/>
        <w:numPr>
          <w:ilvl w:val="0"/>
          <w:numId w:val="7"/>
        </w:numPr>
        <w:overflowPunct/>
        <w:autoSpaceDE/>
        <w:autoSpaceDN/>
        <w:adjustRightInd/>
        <w:spacing w:after="0"/>
        <w:textAlignment w:val="auto"/>
        <w:rPr>
          <w:rFonts w:ascii="Arial" w:hAnsi="Arial" w:cs="Arial"/>
          <w:sz w:val="22"/>
          <w:szCs w:val="22"/>
          <w:lang w:val="el-GR"/>
        </w:rPr>
      </w:pPr>
      <w:r w:rsidRPr="00B5546D">
        <w:rPr>
          <w:rFonts w:ascii="Arial" w:hAnsi="Arial" w:cs="Arial"/>
          <w:sz w:val="22"/>
          <w:szCs w:val="22"/>
          <w:lang w:val="el-GR"/>
        </w:rPr>
        <w:t>Δελτία Τύπου - Ομιλίες σε εκδηλώσεις - Συστηματική δημοσιοποίηση στα ενημερωτικά εκπαιδευτικά δίκτυα και κοινωνικά μέσα δικτύωσης</w:t>
      </w:r>
    </w:p>
    <w:p w:rsidR="00826C96" w:rsidRPr="00B5546D" w:rsidRDefault="00826C96" w:rsidP="00826C96">
      <w:pPr>
        <w:pStyle w:val="a3"/>
        <w:numPr>
          <w:ilvl w:val="0"/>
          <w:numId w:val="7"/>
        </w:numPr>
        <w:overflowPunct/>
        <w:autoSpaceDE/>
        <w:autoSpaceDN/>
        <w:adjustRightInd/>
        <w:spacing w:after="0"/>
        <w:textAlignment w:val="auto"/>
        <w:rPr>
          <w:rFonts w:ascii="Arial" w:hAnsi="Arial" w:cs="Arial"/>
          <w:sz w:val="22"/>
          <w:szCs w:val="22"/>
          <w:lang w:val="el-GR"/>
        </w:rPr>
      </w:pPr>
      <w:r w:rsidRPr="00B5546D">
        <w:rPr>
          <w:rFonts w:ascii="Arial" w:hAnsi="Arial" w:cs="Arial"/>
          <w:sz w:val="22"/>
          <w:szCs w:val="22"/>
          <w:lang w:val="el-GR"/>
        </w:rPr>
        <w:t>Επισκέψεις του Υφυπουργού Παιδείας και της επιτελικής ομάδας της ΕΕΚ του ΥΠΠΕΘ σε Επαγγελματικά Λύκεια, Εργαστηριακά Κέντρα, Σχολεία Δεύτερης Ευκαιρίας, Δημόσια ΙΕΚ, Συναντήσεις και με Δ/</w:t>
      </w:r>
      <w:proofErr w:type="spellStart"/>
      <w:r w:rsidRPr="00B5546D">
        <w:rPr>
          <w:rFonts w:ascii="Arial" w:hAnsi="Arial" w:cs="Arial"/>
          <w:sz w:val="22"/>
          <w:szCs w:val="22"/>
          <w:lang w:val="el-GR"/>
        </w:rPr>
        <w:t>ντες</w:t>
      </w:r>
      <w:proofErr w:type="spellEnd"/>
      <w:r w:rsidRPr="00B5546D">
        <w:rPr>
          <w:rFonts w:ascii="Arial" w:hAnsi="Arial" w:cs="Arial"/>
          <w:sz w:val="22"/>
          <w:szCs w:val="22"/>
          <w:lang w:val="el-GR"/>
        </w:rPr>
        <w:t xml:space="preserve"> Β’/</w:t>
      </w:r>
      <w:proofErr w:type="spellStart"/>
      <w:r w:rsidRPr="00B5546D">
        <w:rPr>
          <w:rFonts w:ascii="Arial" w:hAnsi="Arial" w:cs="Arial"/>
          <w:sz w:val="22"/>
          <w:szCs w:val="22"/>
          <w:lang w:val="el-GR"/>
        </w:rPr>
        <w:t>θμιας</w:t>
      </w:r>
      <w:proofErr w:type="spellEnd"/>
      <w:r w:rsidRPr="00B5546D">
        <w:rPr>
          <w:rFonts w:ascii="Arial" w:hAnsi="Arial" w:cs="Arial"/>
          <w:sz w:val="22"/>
          <w:szCs w:val="22"/>
          <w:lang w:val="el-GR"/>
        </w:rPr>
        <w:t xml:space="preserve"> </w:t>
      </w:r>
      <w:proofErr w:type="spellStart"/>
      <w:r w:rsidRPr="00B5546D">
        <w:rPr>
          <w:rFonts w:ascii="Arial" w:hAnsi="Arial" w:cs="Arial"/>
          <w:sz w:val="22"/>
          <w:szCs w:val="22"/>
          <w:lang w:val="el-GR"/>
        </w:rPr>
        <w:t>Εκπ</w:t>
      </w:r>
      <w:proofErr w:type="spellEnd"/>
      <w:r w:rsidRPr="00B5546D">
        <w:rPr>
          <w:rFonts w:ascii="Arial" w:hAnsi="Arial" w:cs="Arial"/>
          <w:sz w:val="22"/>
          <w:szCs w:val="22"/>
          <w:lang w:val="el-GR"/>
        </w:rPr>
        <w:t>/</w:t>
      </w:r>
      <w:proofErr w:type="spellStart"/>
      <w:r w:rsidRPr="00B5546D">
        <w:rPr>
          <w:rFonts w:ascii="Arial" w:hAnsi="Arial" w:cs="Arial"/>
          <w:sz w:val="22"/>
          <w:szCs w:val="22"/>
          <w:lang w:val="el-GR"/>
        </w:rPr>
        <w:t>σης</w:t>
      </w:r>
      <w:proofErr w:type="spellEnd"/>
      <w:r w:rsidRPr="00B5546D">
        <w:rPr>
          <w:rFonts w:ascii="Arial" w:hAnsi="Arial" w:cs="Arial"/>
          <w:sz w:val="22"/>
          <w:szCs w:val="22"/>
          <w:lang w:val="el-GR"/>
        </w:rPr>
        <w:t xml:space="preserve"> και Δ/</w:t>
      </w:r>
      <w:proofErr w:type="spellStart"/>
      <w:r w:rsidRPr="00B5546D">
        <w:rPr>
          <w:rFonts w:ascii="Arial" w:hAnsi="Arial" w:cs="Arial"/>
          <w:sz w:val="22"/>
          <w:szCs w:val="22"/>
          <w:lang w:val="el-GR"/>
        </w:rPr>
        <w:t>ντες</w:t>
      </w:r>
      <w:proofErr w:type="spellEnd"/>
      <w:r w:rsidRPr="00B5546D">
        <w:rPr>
          <w:rFonts w:ascii="Arial" w:hAnsi="Arial" w:cs="Arial"/>
          <w:sz w:val="22"/>
          <w:szCs w:val="22"/>
          <w:lang w:val="el-GR"/>
        </w:rPr>
        <w:t xml:space="preserve"> Περιφερειακών Δ/</w:t>
      </w:r>
      <w:proofErr w:type="spellStart"/>
      <w:r w:rsidRPr="00B5546D">
        <w:rPr>
          <w:rFonts w:ascii="Arial" w:hAnsi="Arial" w:cs="Arial"/>
          <w:sz w:val="22"/>
          <w:szCs w:val="22"/>
          <w:lang w:val="el-GR"/>
        </w:rPr>
        <w:t>νσεων</w:t>
      </w:r>
      <w:proofErr w:type="spellEnd"/>
      <w:r w:rsidRPr="00B5546D">
        <w:rPr>
          <w:rFonts w:ascii="Arial" w:hAnsi="Arial" w:cs="Arial"/>
          <w:sz w:val="22"/>
          <w:szCs w:val="22"/>
          <w:lang w:val="el-GR"/>
        </w:rPr>
        <w:t xml:space="preserve"> </w:t>
      </w:r>
      <w:proofErr w:type="spellStart"/>
      <w:r w:rsidRPr="00B5546D">
        <w:rPr>
          <w:rFonts w:ascii="Arial" w:hAnsi="Arial" w:cs="Arial"/>
          <w:sz w:val="22"/>
          <w:szCs w:val="22"/>
          <w:lang w:val="el-GR"/>
        </w:rPr>
        <w:t>Εκπ</w:t>
      </w:r>
      <w:proofErr w:type="spellEnd"/>
      <w:r w:rsidRPr="00B5546D">
        <w:rPr>
          <w:rFonts w:ascii="Arial" w:hAnsi="Arial" w:cs="Arial"/>
          <w:sz w:val="22"/>
          <w:szCs w:val="22"/>
          <w:lang w:val="el-GR"/>
        </w:rPr>
        <w:t>/</w:t>
      </w:r>
      <w:proofErr w:type="spellStart"/>
      <w:r w:rsidRPr="00B5546D">
        <w:rPr>
          <w:rFonts w:ascii="Arial" w:hAnsi="Arial" w:cs="Arial"/>
          <w:sz w:val="22"/>
          <w:szCs w:val="22"/>
          <w:lang w:val="el-GR"/>
        </w:rPr>
        <w:t>σης</w:t>
      </w:r>
      <w:proofErr w:type="spellEnd"/>
      <w:r w:rsidRPr="00B5546D">
        <w:rPr>
          <w:rFonts w:ascii="Arial" w:hAnsi="Arial" w:cs="Arial"/>
          <w:sz w:val="22"/>
          <w:szCs w:val="22"/>
          <w:lang w:val="el-GR"/>
        </w:rPr>
        <w:t xml:space="preserve"> καθώς και με τοπικούς φορείς (Δήμους, Επιμελητήρια). Επισκέψεις σε φορείς δημόσιου τομέα (π.χ. Νοσοκομεία, ΔΕΗ) όπου λειτουργεί τάξη Μαθητείας. Οι επισκέψεις συνδυάζονται με συνεντεύξεις τύπου σε τοπικά μέσα ενημέρωσης. </w:t>
      </w:r>
    </w:p>
    <w:p w:rsidR="00826C96" w:rsidRPr="00B5546D" w:rsidRDefault="00826C96" w:rsidP="00826C96">
      <w:pPr>
        <w:pStyle w:val="a3"/>
        <w:numPr>
          <w:ilvl w:val="0"/>
          <w:numId w:val="7"/>
        </w:numPr>
        <w:overflowPunct/>
        <w:autoSpaceDE/>
        <w:autoSpaceDN/>
        <w:adjustRightInd/>
        <w:spacing w:after="0"/>
        <w:textAlignment w:val="auto"/>
        <w:rPr>
          <w:rFonts w:ascii="Arial" w:hAnsi="Arial" w:cs="Arial"/>
          <w:sz w:val="22"/>
          <w:szCs w:val="22"/>
          <w:lang w:val="el-GR"/>
        </w:rPr>
      </w:pPr>
      <w:r w:rsidRPr="00B5546D">
        <w:rPr>
          <w:rFonts w:ascii="Arial" w:hAnsi="Arial" w:cs="Arial"/>
          <w:sz w:val="22"/>
          <w:szCs w:val="22"/>
          <w:lang w:val="el-GR"/>
        </w:rPr>
        <w:t>Αποστολή επιστολών του Υφυπουργού Παιδείας προς: εκπαιδευτικούς, Δ/</w:t>
      </w:r>
      <w:proofErr w:type="spellStart"/>
      <w:r w:rsidRPr="00B5546D">
        <w:rPr>
          <w:rFonts w:ascii="Arial" w:hAnsi="Arial" w:cs="Arial"/>
          <w:sz w:val="22"/>
          <w:szCs w:val="22"/>
          <w:lang w:val="el-GR"/>
        </w:rPr>
        <w:t>ντες</w:t>
      </w:r>
      <w:proofErr w:type="spellEnd"/>
      <w:r w:rsidRPr="00B5546D">
        <w:rPr>
          <w:rFonts w:ascii="Arial" w:hAnsi="Arial" w:cs="Arial"/>
          <w:sz w:val="22"/>
          <w:szCs w:val="22"/>
          <w:lang w:val="el-GR"/>
        </w:rPr>
        <w:t xml:space="preserve"> ΕΠΑ.Λ. και Ε.Κ. με στόχο την ευαισθητοποίηση όλων των εμπλεκόμενων για την ενεργό εμπλοκή τους στην αναβάθμιση τόσο των Επαγγελματικών Λυκείων όσο και της επαγγελματικής εκπαίδευσης και κατάρτισης με αίσθημα συλλογικής ευθύνης.</w:t>
      </w:r>
    </w:p>
    <w:p w:rsidR="00826C96" w:rsidRPr="00B5546D" w:rsidRDefault="00826C96" w:rsidP="00826C96">
      <w:pPr>
        <w:pStyle w:val="a3"/>
        <w:numPr>
          <w:ilvl w:val="0"/>
          <w:numId w:val="7"/>
        </w:numPr>
        <w:overflowPunct/>
        <w:autoSpaceDE/>
        <w:autoSpaceDN/>
        <w:adjustRightInd/>
        <w:spacing w:after="0"/>
        <w:textAlignment w:val="auto"/>
        <w:rPr>
          <w:rFonts w:ascii="Arial" w:hAnsi="Arial" w:cs="Arial"/>
          <w:sz w:val="22"/>
          <w:szCs w:val="22"/>
          <w:lang w:val="el-GR"/>
        </w:rPr>
      </w:pPr>
      <w:r w:rsidRPr="00B5546D">
        <w:rPr>
          <w:rFonts w:ascii="Arial" w:hAnsi="Arial" w:cs="Arial"/>
          <w:sz w:val="22"/>
          <w:szCs w:val="22"/>
          <w:lang w:val="el-GR"/>
        </w:rPr>
        <w:t xml:space="preserve">Αποστολή επιστολών του Υφυπουργού Παιδείας προς φορείς Δημοσίου, ευρύτερου Δημοσίου και ιδιωτικού τομέα για τη Διάθεση θέσεων Μαθητείας. </w:t>
      </w:r>
    </w:p>
    <w:p w:rsidR="00826C96" w:rsidRPr="00B5546D" w:rsidRDefault="00826C96" w:rsidP="00826C96">
      <w:pPr>
        <w:pStyle w:val="a3"/>
        <w:numPr>
          <w:ilvl w:val="0"/>
          <w:numId w:val="7"/>
        </w:numPr>
        <w:overflowPunct/>
        <w:autoSpaceDE/>
        <w:autoSpaceDN/>
        <w:adjustRightInd/>
        <w:spacing w:after="0"/>
        <w:textAlignment w:val="auto"/>
        <w:rPr>
          <w:rFonts w:ascii="Arial" w:hAnsi="Arial" w:cs="Arial"/>
          <w:sz w:val="22"/>
          <w:szCs w:val="22"/>
          <w:lang w:val="el-GR"/>
        </w:rPr>
      </w:pPr>
      <w:r w:rsidRPr="00B5546D">
        <w:rPr>
          <w:rFonts w:ascii="Arial" w:hAnsi="Arial" w:cs="Arial"/>
          <w:sz w:val="22"/>
          <w:szCs w:val="22"/>
          <w:lang w:val="el-GR"/>
        </w:rPr>
        <w:t>Διασύνδεση  Διοίκησης (ΥΠΠΕΘ, Δ/</w:t>
      </w:r>
      <w:proofErr w:type="spellStart"/>
      <w:r w:rsidRPr="00B5546D">
        <w:rPr>
          <w:rFonts w:ascii="Arial" w:hAnsi="Arial" w:cs="Arial"/>
          <w:sz w:val="22"/>
          <w:szCs w:val="22"/>
          <w:lang w:val="el-GR"/>
        </w:rPr>
        <w:t>νσεις</w:t>
      </w:r>
      <w:proofErr w:type="spellEnd"/>
      <w:r w:rsidRPr="00B5546D">
        <w:rPr>
          <w:rFonts w:ascii="Arial" w:hAnsi="Arial" w:cs="Arial"/>
          <w:sz w:val="22"/>
          <w:szCs w:val="22"/>
          <w:lang w:val="el-GR"/>
        </w:rPr>
        <w:t xml:space="preserve"> </w:t>
      </w:r>
      <w:proofErr w:type="spellStart"/>
      <w:r w:rsidRPr="00B5546D">
        <w:rPr>
          <w:rFonts w:ascii="Arial" w:hAnsi="Arial" w:cs="Arial"/>
          <w:sz w:val="22"/>
          <w:szCs w:val="22"/>
          <w:lang w:val="el-GR"/>
        </w:rPr>
        <w:t>Εκπ</w:t>
      </w:r>
      <w:proofErr w:type="spellEnd"/>
      <w:r w:rsidRPr="00B5546D">
        <w:rPr>
          <w:rFonts w:ascii="Arial" w:hAnsi="Arial" w:cs="Arial"/>
          <w:sz w:val="22"/>
          <w:szCs w:val="22"/>
          <w:lang w:val="el-GR"/>
        </w:rPr>
        <w:t>/</w:t>
      </w:r>
      <w:proofErr w:type="spellStart"/>
      <w:r w:rsidRPr="00B5546D">
        <w:rPr>
          <w:rFonts w:ascii="Arial" w:hAnsi="Arial" w:cs="Arial"/>
          <w:sz w:val="22"/>
          <w:szCs w:val="22"/>
          <w:lang w:val="el-GR"/>
        </w:rPr>
        <w:t>σης</w:t>
      </w:r>
      <w:proofErr w:type="spellEnd"/>
      <w:r w:rsidRPr="00B5546D">
        <w:rPr>
          <w:rFonts w:ascii="Arial" w:hAnsi="Arial" w:cs="Arial"/>
          <w:sz w:val="22"/>
          <w:szCs w:val="22"/>
          <w:lang w:val="el-GR"/>
        </w:rPr>
        <w:t>, Εκπαιδευτικές Δομές) με σχολικές κοινότητες μέσα από έγγραφα που καλούν σε συνεργασίες- Ενεργοποίηση εκπαιδευτικών/ μαθητών-τριών- Διάχυση στην Τοπική Κοινωνία</w:t>
      </w:r>
    </w:p>
    <w:p w:rsidR="00826C96" w:rsidRPr="00B5546D" w:rsidRDefault="00826C96" w:rsidP="00826C96">
      <w:pPr>
        <w:pStyle w:val="a3"/>
        <w:numPr>
          <w:ilvl w:val="0"/>
          <w:numId w:val="7"/>
        </w:numPr>
        <w:overflowPunct/>
        <w:autoSpaceDE/>
        <w:autoSpaceDN/>
        <w:adjustRightInd/>
        <w:spacing w:after="0"/>
        <w:textAlignment w:val="auto"/>
        <w:rPr>
          <w:rFonts w:ascii="Arial" w:hAnsi="Arial" w:cs="Arial"/>
          <w:sz w:val="22"/>
          <w:szCs w:val="22"/>
          <w:lang w:val="el-GR"/>
        </w:rPr>
      </w:pPr>
      <w:r w:rsidRPr="00B5546D">
        <w:rPr>
          <w:rFonts w:ascii="Arial" w:hAnsi="Arial" w:cs="Arial"/>
          <w:sz w:val="22"/>
          <w:szCs w:val="22"/>
          <w:lang w:val="el-GR"/>
        </w:rPr>
        <w:t>Δημοσιοποίηση στα ΜΜΕ μέσα από αναρτήσεις διαφημιστικού εικονιδίου (</w:t>
      </w:r>
      <w:r w:rsidRPr="00B5546D">
        <w:rPr>
          <w:rFonts w:ascii="Arial" w:hAnsi="Arial" w:cs="Arial"/>
          <w:sz w:val="22"/>
          <w:szCs w:val="22"/>
        </w:rPr>
        <w:t>banner</w:t>
      </w:r>
      <w:r w:rsidRPr="00B5546D">
        <w:rPr>
          <w:rFonts w:ascii="Arial" w:hAnsi="Arial" w:cs="Arial"/>
          <w:sz w:val="22"/>
          <w:szCs w:val="22"/>
          <w:lang w:val="en-US"/>
        </w:rPr>
        <w:t>s</w:t>
      </w:r>
      <w:r w:rsidRPr="00B5546D">
        <w:rPr>
          <w:rFonts w:ascii="Arial" w:hAnsi="Arial" w:cs="Arial"/>
          <w:sz w:val="22"/>
          <w:szCs w:val="22"/>
          <w:lang w:val="el-GR"/>
        </w:rPr>
        <w:t xml:space="preserve">) στον </w:t>
      </w:r>
      <w:proofErr w:type="spellStart"/>
      <w:r w:rsidRPr="00B5546D">
        <w:rPr>
          <w:rFonts w:ascii="Arial" w:hAnsi="Arial" w:cs="Arial"/>
          <w:sz w:val="22"/>
          <w:szCs w:val="22"/>
          <w:lang w:val="el-GR"/>
        </w:rPr>
        <w:t>ιστότοπο</w:t>
      </w:r>
      <w:proofErr w:type="spellEnd"/>
      <w:r w:rsidRPr="00B5546D">
        <w:rPr>
          <w:rFonts w:ascii="Arial" w:hAnsi="Arial" w:cs="Arial"/>
          <w:sz w:val="22"/>
          <w:szCs w:val="22"/>
          <w:lang w:val="el-GR"/>
        </w:rPr>
        <w:t xml:space="preserve"> τηλεοπτικών σταθμών,  συνεντεύξεις σε τηλεοπτικά κανάλια και ραδιοφωνικούς σταθμούς Εθνικής και Τοπικής/ Περιφερειακής Εμβέλειας, συνεντεύξεις του Υφυπουργού σε εφημερίδες Πανελλαδικής κυκλοφορίας </w:t>
      </w:r>
    </w:p>
    <w:p w:rsidR="00826C96" w:rsidRPr="00B5546D" w:rsidRDefault="00826C96" w:rsidP="00826C96">
      <w:pPr>
        <w:pStyle w:val="a3"/>
        <w:numPr>
          <w:ilvl w:val="0"/>
          <w:numId w:val="7"/>
        </w:numPr>
        <w:overflowPunct/>
        <w:autoSpaceDE/>
        <w:autoSpaceDN/>
        <w:adjustRightInd/>
        <w:spacing w:after="0"/>
        <w:textAlignment w:val="auto"/>
        <w:rPr>
          <w:rFonts w:ascii="Arial" w:hAnsi="Arial" w:cs="Arial"/>
          <w:sz w:val="22"/>
          <w:szCs w:val="22"/>
          <w:lang w:val="el-GR"/>
        </w:rPr>
      </w:pPr>
      <w:r w:rsidRPr="00B5546D">
        <w:rPr>
          <w:rFonts w:ascii="Arial" w:hAnsi="Arial" w:cs="Arial"/>
          <w:sz w:val="22"/>
          <w:szCs w:val="22"/>
          <w:lang w:val="el-GR"/>
        </w:rPr>
        <w:t xml:space="preserve">Διοργάνωση Έκθεσης ‘Το ΕΠΑ.Λ. δημιουργεί’, 7 έως και 10 Φεβρουαρίου 2018 σε συνεργασία με την εταιρεία Σταθερές Συγκοινωνίες Α.Ε. (ΣΤΑ.ΣΥ), που παραχώρησε- στο πλαίσιο κοινωνικής εταιρικής ευθύνης- τον εκθεσιακό χώρο πολλαπλών χρήσεων στο σταθμό του μετρό ΣΥΝΤΑΓΜΑ. Η εκδήλωση χρηματοδοτήθηκε από την Επιτελική Δομή του ΕΣΠΑ και σε συνεργασία με τη Διεύθυνση Επαγγελματικής Εκπαίδευσης και την Εκπαιδευτική Ραδιοτηλεόραση του Υπουργείου Παιδείας, εντασσόταν στη συνολική προσπάθεια του Υπουργείου Παιδείας, Έρευνας και Θρησκευμάτων να αναβαθμίσει το σύστημα της Επαγγελματικής Εκπαίδευσης και Κατάρτισης (ΕΕΚ) και να δημοσιοποιήσει και αναδείξει στο ευρύ κοινό το σύνολο των θεσμικών αλλαγών  που  υλοποιήθηκαν. 200 μαθητικά εκθέματα, έργα και υλικοτεχνικός εξοπλισμός από αρκετά επαγγελματικά λύκεια και εργαστηριακά κέντρα του Ν. Αττικής κατανεμημένα σε εννέα εκθεσιακά περίπτερα, τα οποία οργάνωσαν και διακόσμησαν συντονιστές- εκπαιδευτικοί για να απεικονίσουν τους εννέα τομείς και τις 35 ειδικότητες που λειτουργούν στα Επαγγελματικά Λύκεια. Τα εκθέματα συνόδευε πλούσιο οπτικό - ακουστικό  υλικό, το οποίο δημιουργήθηκε από τους ίδιους τους εκπαιδευτικούς. Πραγματοποιήθηκαν επιτόπιες εκπαιδευτικές δράσεις. Έλαβαν μέρος 280 εκπαιδευτικοί από 67 ΕΠΑ.Λ. και ΕΚ της Αττικής. Την έκθεση επισκέφθηκαν πάνω από 2000 μαθητές και μαθήτριες από 54 σχολεία και ΕΚ συνοδευόμενοι από 165 καθηγητές. Η έκθεση γνωστοποιήθηκε μέσα από ραδιοτηλεοπτικό σποτ που έπαιξε σε κανάλια, ραδιόφωνα και μέσα από την ανάρτηση αφισών σε 17 σταθμούς του ΜΕΤΡΟ. </w:t>
      </w:r>
    </w:p>
    <w:p w:rsidR="00826C96" w:rsidRPr="00B5546D" w:rsidRDefault="00826C96" w:rsidP="00826C96">
      <w:pPr>
        <w:pStyle w:val="a3"/>
        <w:spacing w:after="0"/>
        <w:ind w:left="0"/>
        <w:rPr>
          <w:rFonts w:ascii="Arial" w:hAnsi="Arial" w:cs="Arial"/>
          <w:sz w:val="22"/>
          <w:szCs w:val="22"/>
          <w:lang w:val="el-GR"/>
        </w:rPr>
      </w:pPr>
    </w:p>
    <w:p w:rsidR="00826C96" w:rsidRPr="00B5546D" w:rsidRDefault="00826C96" w:rsidP="00826C96">
      <w:pPr>
        <w:spacing w:after="0"/>
        <w:rPr>
          <w:rFonts w:ascii="Arial" w:hAnsi="Arial" w:cs="Arial"/>
          <w:sz w:val="22"/>
          <w:szCs w:val="22"/>
        </w:rPr>
      </w:pPr>
      <w:proofErr w:type="spellStart"/>
      <w:r w:rsidRPr="00B5546D">
        <w:rPr>
          <w:rFonts w:ascii="Arial" w:hAnsi="Arial" w:cs="Arial"/>
          <w:sz w:val="22"/>
          <w:szCs w:val="22"/>
        </w:rPr>
        <w:t>Σχεδιάζουμε</w:t>
      </w:r>
      <w:proofErr w:type="spellEnd"/>
      <w:r w:rsidRPr="00B5546D">
        <w:rPr>
          <w:rFonts w:ascii="Arial" w:hAnsi="Arial" w:cs="Arial"/>
          <w:sz w:val="22"/>
          <w:szCs w:val="22"/>
        </w:rPr>
        <w:t xml:space="preserve"> π</w:t>
      </w:r>
      <w:proofErr w:type="spellStart"/>
      <w:r w:rsidRPr="00B5546D">
        <w:rPr>
          <w:rFonts w:ascii="Arial" w:hAnsi="Arial" w:cs="Arial"/>
          <w:sz w:val="22"/>
          <w:szCs w:val="22"/>
        </w:rPr>
        <w:t>ρος</w:t>
      </w:r>
      <w:proofErr w:type="spellEnd"/>
      <w:r w:rsidRPr="00B5546D">
        <w:rPr>
          <w:rFonts w:ascii="Arial" w:hAnsi="Arial" w:cs="Arial"/>
          <w:sz w:val="22"/>
          <w:szCs w:val="22"/>
        </w:rPr>
        <w:t xml:space="preserve"> </w:t>
      </w:r>
      <w:proofErr w:type="spellStart"/>
      <w:r w:rsidRPr="00B5546D">
        <w:rPr>
          <w:rFonts w:ascii="Arial" w:hAnsi="Arial" w:cs="Arial"/>
          <w:sz w:val="22"/>
          <w:szCs w:val="22"/>
        </w:rPr>
        <w:t>υλο</w:t>
      </w:r>
      <w:proofErr w:type="spellEnd"/>
      <w:r w:rsidRPr="00B5546D">
        <w:rPr>
          <w:rFonts w:ascii="Arial" w:hAnsi="Arial" w:cs="Arial"/>
          <w:sz w:val="22"/>
          <w:szCs w:val="22"/>
        </w:rPr>
        <w:t>ποίηση</w:t>
      </w:r>
    </w:p>
    <w:p w:rsidR="00826C96" w:rsidRPr="00B5546D" w:rsidRDefault="00826C96" w:rsidP="00826C96">
      <w:pPr>
        <w:pStyle w:val="a3"/>
        <w:numPr>
          <w:ilvl w:val="0"/>
          <w:numId w:val="8"/>
        </w:numPr>
        <w:overflowPunct/>
        <w:autoSpaceDE/>
        <w:autoSpaceDN/>
        <w:adjustRightInd/>
        <w:spacing w:after="0"/>
        <w:textAlignment w:val="auto"/>
        <w:rPr>
          <w:rFonts w:ascii="Arial" w:hAnsi="Arial" w:cs="Arial"/>
          <w:sz w:val="22"/>
          <w:szCs w:val="22"/>
          <w:lang w:val="el-GR"/>
        </w:rPr>
      </w:pPr>
      <w:r w:rsidRPr="00B5546D">
        <w:rPr>
          <w:rFonts w:ascii="Arial" w:hAnsi="Arial" w:cs="Arial"/>
          <w:sz w:val="22"/>
          <w:szCs w:val="22"/>
          <w:lang w:val="el-GR"/>
        </w:rPr>
        <w:t xml:space="preserve">Ικανοποιώντας το αίτημα </w:t>
      </w:r>
      <w:r>
        <w:rPr>
          <w:rFonts w:ascii="Arial" w:hAnsi="Arial" w:cs="Arial"/>
          <w:sz w:val="22"/>
          <w:szCs w:val="22"/>
          <w:lang w:val="el-GR"/>
        </w:rPr>
        <w:t>του συνόλου</w:t>
      </w:r>
      <w:r w:rsidRPr="00B5546D">
        <w:rPr>
          <w:rFonts w:ascii="Arial" w:hAnsi="Arial" w:cs="Arial"/>
          <w:sz w:val="22"/>
          <w:szCs w:val="22"/>
          <w:lang w:val="el-GR"/>
        </w:rPr>
        <w:t xml:space="preserve"> των εκπαιδευτικών αλλά και </w:t>
      </w:r>
      <w:r>
        <w:rPr>
          <w:rFonts w:ascii="Arial" w:hAnsi="Arial" w:cs="Arial"/>
          <w:sz w:val="22"/>
          <w:szCs w:val="22"/>
          <w:lang w:val="el-GR"/>
        </w:rPr>
        <w:t xml:space="preserve">των </w:t>
      </w:r>
      <w:r w:rsidRPr="00B5546D">
        <w:rPr>
          <w:rFonts w:ascii="Arial" w:hAnsi="Arial" w:cs="Arial"/>
          <w:sz w:val="22"/>
          <w:szCs w:val="22"/>
          <w:lang w:val="el-GR"/>
        </w:rPr>
        <w:t>επισκεπτών (μαθητών</w:t>
      </w:r>
      <w:r>
        <w:rPr>
          <w:rFonts w:ascii="Arial" w:hAnsi="Arial" w:cs="Arial"/>
          <w:sz w:val="22"/>
          <w:szCs w:val="22"/>
          <w:lang w:val="el-GR"/>
        </w:rPr>
        <w:t xml:space="preserve"> </w:t>
      </w:r>
      <w:r w:rsidRPr="00B5546D">
        <w:rPr>
          <w:rFonts w:ascii="Arial" w:hAnsi="Arial" w:cs="Arial"/>
          <w:sz w:val="22"/>
          <w:szCs w:val="22"/>
          <w:lang w:val="el-GR"/>
        </w:rPr>
        <w:t>- γονέων</w:t>
      </w:r>
      <w:r>
        <w:rPr>
          <w:rFonts w:ascii="Arial" w:hAnsi="Arial" w:cs="Arial"/>
          <w:sz w:val="22"/>
          <w:szCs w:val="22"/>
          <w:lang w:val="el-GR"/>
        </w:rPr>
        <w:t xml:space="preserve"> </w:t>
      </w:r>
      <w:r w:rsidRPr="00B5546D">
        <w:rPr>
          <w:rFonts w:ascii="Arial" w:hAnsi="Arial" w:cs="Arial"/>
          <w:sz w:val="22"/>
          <w:szCs w:val="22"/>
          <w:lang w:val="el-GR"/>
        </w:rPr>
        <w:t xml:space="preserve">- εκπαιδευτικών) να επαναληφθεί η έκθεση προγραμματίζονται στο </w:t>
      </w:r>
      <w:r w:rsidRPr="00B5546D">
        <w:rPr>
          <w:rFonts w:ascii="Arial" w:hAnsi="Arial" w:cs="Arial"/>
          <w:sz w:val="22"/>
          <w:szCs w:val="22"/>
          <w:lang w:val="el-GR"/>
        </w:rPr>
        <w:lastRenderedPageBreak/>
        <w:t xml:space="preserve">πλαίσιο του θεσμού «Το ΕΠΑ.Λ. δημιουργεί» εκθέσεις σε άλλες μεγάλες πόλεις ώστε να είναι δυνατή η πιο </w:t>
      </w:r>
      <w:proofErr w:type="spellStart"/>
      <w:r w:rsidRPr="00B5546D">
        <w:rPr>
          <w:rFonts w:ascii="Arial" w:hAnsi="Arial" w:cs="Arial"/>
          <w:sz w:val="22"/>
          <w:szCs w:val="22"/>
          <w:lang w:val="el-GR"/>
        </w:rPr>
        <w:t>στοχευμένη</w:t>
      </w:r>
      <w:proofErr w:type="spellEnd"/>
      <w:r w:rsidRPr="00B5546D">
        <w:rPr>
          <w:rFonts w:ascii="Arial" w:hAnsi="Arial" w:cs="Arial"/>
          <w:sz w:val="22"/>
          <w:szCs w:val="22"/>
          <w:lang w:val="el-GR"/>
        </w:rPr>
        <w:t>, άμεση πληροφόρηση και ενημέρωση γονέων, αποφοίτων Γυμνασίων καθώς και μαθητών/-</w:t>
      </w:r>
      <w:proofErr w:type="spellStart"/>
      <w:r w:rsidRPr="00B5546D">
        <w:rPr>
          <w:rFonts w:ascii="Arial" w:hAnsi="Arial" w:cs="Arial"/>
          <w:sz w:val="22"/>
          <w:szCs w:val="22"/>
          <w:lang w:val="el-GR"/>
        </w:rPr>
        <w:t>ητριών</w:t>
      </w:r>
      <w:proofErr w:type="spellEnd"/>
      <w:r w:rsidRPr="00B5546D">
        <w:rPr>
          <w:rFonts w:ascii="Arial" w:hAnsi="Arial" w:cs="Arial"/>
          <w:sz w:val="22"/>
          <w:szCs w:val="22"/>
          <w:lang w:val="el-GR"/>
        </w:rPr>
        <w:t xml:space="preserve"> Γενικών και Επαγγελματικών Λυκείων και τοπικής κοινωνίας αναφορικά με τις δυνατότητες που προσφέρονται σε το τοπικό/ περιφερειακό επίπεδο. </w:t>
      </w:r>
    </w:p>
    <w:p w:rsidR="00826C96" w:rsidRPr="00B5546D" w:rsidRDefault="00826C96" w:rsidP="00826C96">
      <w:pPr>
        <w:pStyle w:val="a3"/>
        <w:numPr>
          <w:ilvl w:val="0"/>
          <w:numId w:val="8"/>
        </w:numPr>
        <w:overflowPunct/>
        <w:autoSpaceDE/>
        <w:autoSpaceDN/>
        <w:adjustRightInd/>
        <w:spacing w:after="0"/>
        <w:textAlignment w:val="auto"/>
        <w:rPr>
          <w:rFonts w:ascii="Arial" w:hAnsi="Arial" w:cs="Arial"/>
          <w:sz w:val="22"/>
          <w:szCs w:val="22"/>
          <w:lang w:val="el-GR"/>
        </w:rPr>
      </w:pPr>
      <w:r w:rsidRPr="00B5546D">
        <w:rPr>
          <w:rFonts w:ascii="Arial" w:hAnsi="Arial" w:cs="Arial"/>
          <w:sz w:val="22"/>
          <w:szCs w:val="22"/>
          <w:lang w:val="el-GR"/>
        </w:rPr>
        <w:t>Δημιουργία σε συνεργασία με την Εκπαιδευτική Ραδιοτηλεόραση εννέα εκπαιδευτικών</w:t>
      </w:r>
      <w:r w:rsidRPr="00B5546D">
        <w:rPr>
          <w:rFonts w:ascii="Arial" w:hAnsi="Arial" w:cs="Arial"/>
          <w:b/>
          <w:sz w:val="22"/>
          <w:szCs w:val="22"/>
          <w:lang w:val="el-GR"/>
        </w:rPr>
        <w:t xml:space="preserve"> βίντεο</w:t>
      </w:r>
      <w:r w:rsidRPr="00B5546D">
        <w:rPr>
          <w:rFonts w:ascii="Arial" w:hAnsi="Arial" w:cs="Arial"/>
          <w:sz w:val="22"/>
          <w:szCs w:val="22"/>
          <w:lang w:val="el-GR"/>
        </w:rPr>
        <w:t xml:space="preserve">- όσα και οι Τομείς επαγγελματικής Εκπαίδευσης που θα περιλαμβάνουν συνέντευξη εκπαιδευτικών και πλάνα από το σχολικό περιβάλλον και τα οποία βίντεο θα αναρτηθούν στον </w:t>
      </w:r>
      <w:proofErr w:type="spellStart"/>
      <w:r w:rsidRPr="00B5546D">
        <w:rPr>
          <w:rFonts w:ascii="Arial" w:hAnsi="Arial" w:cs="Arial"/>
          <w:sz w:val="22"/>
          <w:szCs w:val="22"/>
          <w:lang w:val="el-GR"/>
        </w:rPr>
        <w:t>ιστότοπο</w:t>
      </w:r>
      <w:proofErr w:type="spellEnd"/>
      <w:r w:rsidRPr="00B5546D">
        <w:rPr>
          <w:rFonts w:ascii="Arial" w:hAnsi="Arial" w:cs="Arial"/>
          <w:sz w:val="22"/>
          <w:szCs w:val="22"/>
          <w:lang w:val="el-GR"/>
        </w:rPr>
        <w:t xml:space="preserve"> του ΥΠΠΕΘ και θα αποσταλούν σε όλα τα ΕΠΑ.Λ. της χώρας.</w:t>
      </w:r>
    </w:p>
    <w:p w:rsidR="00826C96" w:rsidRPr="00B5546D" w:rsidRDefault="00826C96" w:rsidP="00826C96">
      <w:pPr>
        <w:pStyle w:val="a3"/>
        <w:numPr>
          <w:ilvl w:val="0"/>
          <w:numId w:val="8"/>
        </w:numPr>
        <w:overflowPunct/>
        <w:autoSpaceDE/>
        <w:autoSpaceDN/>
        <w:adjustRightInd/>
        <w:spacing w:after="0"/>
        <w:textAlignment w:val="auto"/>
        <w:rPr>
          <w:rFonts w:ascii="Arial" w:hAnsi="Arial" w:cs="Arial"/>
          <w:b/>
          <w:sz w:val="22"/>
          <w:szCs w:val="22"/>
          <w:lang w:val="el-GR"/>
        </w:rPr>
      </w:pPr>
      <w:r w:rsidRPr="00B5546D">
        <w:rPr>
          <w:rFonts w:ascii="Arial" w:hAnsi="Arial" w:cs="Arial"/>
          <w:b/>
          <w:sz w:val="22"/>
          <w:szCs w:val="22"/>
          <w:lang w:val="el-GR"/>
        </w:rPr>
        <w:t>Δημιουργία οπτικοακουστικού μηνύματος (σποτ) για το πρόγραμμα «Μια Νέα Αρχή για τα ΕΠΑ.Λ.»</w:t>
      </w:r>
    </w:p>
    <w:p w:rsidR="00826C96" w:rsidRPr="00B5546D" w:rsidRDefault="00826C96" w:rsidP="00826C96">
      <w:pPr>
        <w:pStyle w:val="a3"/>
        <w:numPr>
          <w:ilvl w:val="0"/>
          <w:numId w:val="8"/>
        </w:numPr>
        <w:overflowPunct/>
        <w:autoSpaceDE/>
        <w:autoSpaceDN/>
        <w:adjustRightInd/>
        <w:spacing w:after="0"/>
        <w:textAlignment w:val="auto"/>
        <w:rPr>
          <w:rFonts w:ascii="Arial" w:hAnsi="Arial" w:cs="Arial"/>
          <w:sz w:val="22"/>
          <w:szCs w:val="22"/>
          <w:lang w:val="el-GR"/>
        </w:rPr>
      </w:pPr>
      <w:r w:rsidRPr="00B5546D">
        <w:rPr>
          <w:rFonts w:ascii="Arial" w:hAnsi="Arial" w:cs="Arial"/>
          <w:b/>
          <w:sz w:val="22"/>
          <w:szCs w:val="22"/>
          <w:lang w:val="el-GR"/>
        </w:rPr>
        <w:t xml:space="preserve">Βελτιστοποίηση του </w:t>
      </w:r>
      <w:proofErr w:type="spellStart"/>
      <w:r w:rsidRPr="00B5546D">
        <w:rPr>
          <w:rFonts w:ascii="Arial" w:hAnsi="Arial" w:cs="Arial"/>
          <w:b/>
          <w:sz w:val="22"/>
          <w:szCs w:val="22"/>
          <w:lang w:val="el-GR"/>
        </w:rPr>
        <w:t>ιστότοπου</w:t>
      </w:r>
      <w:proofErr w:type="spellEnd"/>
      <w:r w:rsidRPr="00B5546D">
        <w:rPr>
          <w:rFonts w:ascii="Arial" w:hAnsi="Arial" w:cs="Arial"/>
          <w:b/>
          <w:sz w:val="22"/>
          <w:szCs w:val="22"/>
          <w:lang w:val="el-GR"/>
        </w:rPr>
        <w:t xml:space="preserve"> της Επαγγελματικής Εκπαίδευσης</w:t>
      </w:r>
      <w:r w:rsidRPr="00B5546D">
        <w:rPr>
          <w:rFonts w:ascii="Arial" w:hAnsi="Arial" w:cs="Arial"/>
          <w:sz w:val="22"/>
          <w:szCs w:val="22"/>
          <w:lang w:val="el-GR"/>
        </w:rPr>
        <w:t xml:space="preserve"> με εμπλουτισμό ψηφιακού υλικού και αναδιοργάνωση του ήδη υπάρχοντος.</w:t>
      </w:r>
    </w:p>
    <w:p w:rsidR="00826C96" w:rsidRPr="00B5546D" w:rsidRDefault="00826C96" w:rsidP="00826C96">
      <w:pPr>
        <w:pStyle w:val="a3"/>
        <w:numPr>
          <w:ilvl w:val="0"/>
          <w:numId w:val="8"/>
        </w:numPr>
        <w:overflowPunct/>
        <w:autoSpaceDE/>
        <w:autoSpaceDN/>
        <w:adjustRightInd/>
        <w:spacing w:after="0"/>
        <w:textAlignment w:val="auto"/>
        <w:rPr>
          <w:rFonts w:ascii="Arial" w:hAnsi="Arial" w:cs="Arial"/>
          <w:sz w:val="22"/>
          <w:szCs w:val="22"/>
          <w:lang w:val="el-GR"/>
        </w:rPr>
      </w:pPr>
      <w:r w:rsidRPr="00B5546D">
        <w:rPr>
          <w:rFonts w:ascii="Arial" w:hAnsi="Arial" w:cs="Arial"/>
          <w:b/>
          <w:sz w:val="22"/>
          <w:szCs w:val="22"/>
          <w:lang w:val="el-GR"/>
        </w:rPr>
        <w:t xml:space="preserve">Δημιουργία πεδίου στον </w:t>
      </w:r>
      <w:proofErr w:type="spellStart"/>
      <w:r w:rsidRPr="00B5546D">
        <w:rPr>
          <w:rFonts w:ascii="Arial" w:hAnsi="Arial" w:cs="Arial"/>
          <w:b/>
          <w:sz w:val="22"/>
          <w:szCs w:val="22"/>
          <w:lang w:val="el-GR"/>
        </w:rPr>
        <w:t>ιστότοπο</w:t>
      </w:r>
      <w:proofErr w:type="spellEnd"/>
      <w:r w:rsidRPr="00B5546D">
        <w:rPr>
          <w:rFonts w:ascii="Arial" w:hAnsi="Arial" w:cs="Arial"/>
          <w:b/>
          <w:sz w:val="22"/>
          <w:szCs w:val="22"/>
          <w:lang w:val="el-GR"/>
        </w:rPr>
        <w:t xml:space="preserve"> του ΥΠΠΕΘ με Συχνές Ερωτήσεις</w:t>
      </w:r>
      <w:r w:rsidRPr="00B5546D">
        <w:rPr>
          <w:rFonts w:ascii="Arial" w:hAnsi="Arial" w:cs="Arial"/>
          <w:sz w:val="22"/>
          <w:szCs w:val="22"/>
          <w:lang w:val="el-GR"/>
        </w:rPr>
        <w:t xml:space="preserve"> αναφορικά με το θεσμό της Μαθητείας για την πιο άμεση και </w:t>
      </w:r>
      <w:proofErr w:type="spellStart"/>
      <w:r w:rsidRPr="00B5546D">
        <w:rPr>
          <w:rFonts w:ascii="Arial" w:hAnsi="Arial" w:cs="Arial"/>
          <w:sz w:val="22"/>
          <w:szCs w:val="22"/>
          <w:lang w:val="el-GR"/>
        </w:rPr>
        <w:t>στοχευμένη</w:t>
      </w:r>
      <w:proofErr w:type="spellEnd"/>
      <w:r w:rsidRPr="00B5546D">
        <w:rPr>
          <w:rFonts w:ascii="Arial" w:hAnsi="Arial" w:cs="Arial"/>
          <w:sz w:val="22"/>
          <w:szCs w:val="22"/>
          <w:lang w:val="el-GR"/>
        </w:rPr>
        <w:t xml:space="preserve"> ενημέρωση αποφοίτων μαθητών ΕΠΑ.Λ., εργοδοτών Δημοσίου και Ιδιωτικού φορέα και εκπαιδευτικών που συμμετέχουν. </w:t>
      </w:r>
    </w:p>
    <w:p w:rsidR="00826C96" w:rsidRPr="00B5546D" w:rsidRDefault="00826C96" w:rsidP="00826C96">
      <w:pPr>
        <w:spacing w:after="0"/>
        <w:rPr>
          <w:rFonts w:ascii="Arial" w:hAnsi="Arial" w:cs="Arial"/>
          <w:sz w:val="22"/>
          <w:szCs w:val="22"/>
          <w:lang w:val="el-GR"/>
        </w:rPr>
      </w:pPr>
      <w:r w:rsidRPr="00B5546D">
        <w:rPr>
          <w:rFonts w:ascii="Arial" w:hAnsi="Arial" w:cs="Arial"/>
          <w:sz w:val="22"/>
          <w:szCs w:val="22"/>
          <w:lang w:val="el-GR"/>
        </w:rPr>
        <w:t>Παράλληλα προετοιμάζεται η ένταξη στο ΕΣΠΑ ενός φιλόδοξου προγράμματος ελκυστικότητας για την συνολική προβολή της ΕΕΚ.</w:t>
      </w:r>
    </w:p>
    <w:p w:rsidR="00826C96" w:rsidRPr="00B5546D" w:rsidRDefault="00826C96" w:rsidP="00826C96">
      <w:pPr>
        <w:spacing w:after="0"/>
        <w:rPr>
          <w:rFonts w:ascii="Arial" w:hAnsi="Arial" w:cs="Arial"/>
          <w:sz w:val="22"/>
          <w:szCs w:val="22"/>
          <w:lang w:val="el-GR"/>
        </w:rPr>
      </w:pPr>
    </w:p>
    <w:p w:rsidR="00826C96" w:rsidRPr="00B5546D" w:rsidRDefault="00826C96" w:rsidP="00826C96">
      <w:pPr>
        <w:spacing w:after="0"/>
        <w:ind w:firstLine="720"/>
        <w:rPr>
          <w:rFonts w:ascii="Arial" w:hAnsi="Arial" w:cs="Arial"/>
          <w:sz w:val="22"/>
          <w:szCs w:val="22"/>
          <w:lang w:val="el-GR"/>
        </w:rPr>
      </w:pPr>
      <w:r w:rsidRPr="00B5546D">
        <w:rPr>
          <w:rFonts w:ascii="Arial" w:hAnsi="Arial" w:cs="Arial"/>
          <w:sz w:val="22"/>
          <w:szCs w:val="22"/>
          <w:lang w:val="el-GR"/>
        </w:rPr>
        <w:t xml:space="preserve">Σύντομα στο πλαίσιο του ΕΣΠΑ και της πράξης </w:t>
      </w:r>
      <w:r>
        <w:rPr>
          <w:rFonts w:ascii="Arial" w:hAnsi="Arial" w:cs="Arial"/>
          <w:sz w:val="22"/>
          <w:szCs w:val="22"/>
          <w:lang w:val="el-GR"/>
        </w:rPr>
        <w:t>«</w:t>
      </w:r>
      <w:r w:rsidRPr="00B5546D">
        <w:rPr>
          <w:rFonts w:ascii="Arial" w:hAnsi="Arial" w:cs="Arial"/>
          <w:sz w:val="22"/>
          <w:szCs w:val="22"/>
          <w:lang w:val="el-GR"/>
        </w:rPr>
        <w:t>10.4</w:t>
      </w:r>
      <w:r>
        <w:rPr>
          <w:rFonts w:ascii="Arial" w:hAnsi="Arial" w:cs="Arial"/>
          <w:sz w:val="22"/>
          <w:szCs w:val="22"/>
          <w:lang w:val="el-GR"/>
        </w:rPr>
        <w:t>»</w:t>
      </w:r>
      <w:r w:rsidRPr="00B5546D">
        <w:rPr>
          <w:rFonts w:ascii="Arial" w:hAnsi="Arial" w:cs="Arial"/>
          <w:sz w:val="22"/>
          <w:szCs w:val="22"/>
          <w:lang w:val="el-GR"/>
        </w:rPr>
        <w:t xml:space="preserve"> θα ενταχθούν και άλλες υποστηρικτικές δράσεις που αφορούν την επαγγελματική εκπαίδευση και κατάρτιση (ΕΠΑΛ και ΙΕΚ) όπως το πληροφοριακό σύστημα για τη μαθητεία, το σύστημα πιστοποίησης των αποφοίτων του </w:t>
      </w:r>
      <w:proofErr w:type="spellStart"/>
      <w:r w:rsidRPr="00B5546D">
        <w:rPr>
          <w:rFonts w:ascii="Arial" w:hAnsi="Arial" w:cs="Arial"/>
          <w:sz w:val="22"/>
          <w:szCs w:val="22"/>
          <w:lang w:val="el-GR"/>
        </w:rPr>
        <w:t>μεταλυκειακού</w:t>
      </w:r>
      <w:proofErr w:type="spellEnd"/>
      <w:r w:rsidRPr="00B5546D">
        <w:rPr>
          <w:rFonts w:ascii="Arial" w:hAnsi="Arial" w:cs="Arial"/>
          <w:sz w:val="22"/>
          <w:szCs w:val="22"/>
          <w:lang w:val="el-GR"/>
        </w:rPr>
        <w:t xml:space="preserve"> έτους, αλλά και πολλές άλλες δράσεις για την ενίσχυση και την επέκταση της Επαγγελματικής Εκπαίδευσης στη χώρα μας. </w:t>
      </w:r>
    </w:p>
    <w:p w:rsidR="00826C96" w:rsidRDefault="00826C96" w:rsidP="00826C96">
      <w:pPr>
        <w:spacing w:after="0"/>
        <w:ind w:firstLine="720"/>
        <w:rPr>
          <w:rFonts w:ascii="Arial" w:hAnsi="Arial" w:cs="Arial"/>
          <w:sz w:val="22"/>
          <w:szCs w:val="22"/>
          <w:lang w:val="el-GR"/>
        </w:rPr>
      </w:pPr>
      <w:r w:rsidRPr="00B5546D">
        <w:rPr>
          <w:rFonts w:ascii="Arial" w:hAnsi="Arial" w:cs="Arial"/>
          <w:sz w:val="22"/>
          <w:szCs w:val="22"/>
          <w:lang w:val="el-GR"/>
        </w:rPr>
        <w:t xml:space="preserve">Οι παραπάνω ενέργειες, αποφάσεις και δράσεις του Υπουργείου Παιδείας, Έρευνας και θρησκευμάτων αποτελούν την επιβεβαίωση στην πράξη όσων έχουμε επανειλημμένα διακηρύξει: ότι </w:t>
      </w:r>
      <w:r w:rsidRPr="00B5546D">
        <w:rPr>
          <w:rFonts w:ascii="Arial" w:hAnsi="Arial" w:cs="Arial"/>
          <w:b/>
          <w:sz w:val="22"/>
          <w:szCs w:val="22"/>
          <w:lang w:val="el-GR"/>
        </w:rPr>
        <w:t>για τη σημερινή κυβέρνηση η Επαγγελματική Εκπαίδευση αποτελεί σημαντική προτεραιότητα</w:t>
      </w:r>
      <w:r w:rsidRPr="00B5546D">
        <w:rPr>
          <w:rFonts w:ascii="Arial" w:hAnsi="Arial" w:cs="Arial"/>
          <w:sz w:val="22"/>
          <w:szCs w:val="22"/>
          <w:lang w:val="el-GR"/>
        </w:rPr>
        <w:t xml:space="preserve">, γεγονός που αποδεικνύεται και από το σύνολο των αλλαγών και μεταρρυθμίσεων που έχουμε δρομολογήσει για την ουσιαστική της αναβάθμιση. </w:t>
      </w:r>
    </w:p>
    <w:p w:rsidR="00826C96" w:rsidRDefault="00826C96" w:rsidP="00826C96">
      <w:pPr>
        <w:spacing w:after="0"/>
        <w:ind w:firstLine="720"/>
        <w:rPr>
          <w:rFonts w:ascii="Arial" w:hAnsi="Arial" w:cs="Arial"/>
          <w:sz w:val="22"/>
          <w:szCs w:val="22"/>
          <w:lang w:val="el-GR"/>
        </w:rPr>
      </w:pPr>
    </w:p>
    <w:p w:rsidR="00826C96" w:rsidRDefault="00826C96" w:rsidP="00826C96">
      <w:pPr>
        <w:spacing w:after="0"/>
        <w:ind w:firstLine="720"/>
        <w:jc w:val="right"/>
        <w:rPr>
          <w:rFonts w:ascii="Arial" w:hAnsi="Arial" w:cs="Arial"/>
          <w:sz w:val="22"/>
          <w:szCs w:val="22"/>
          <w:lang w:val="el-GR"/>
        </w:rPr>
      </w:pPr>
      <w:r>
        <w:rPr>
          <w:rFonts w:ascii="Arial" w:hAnsi="Arial" w:cs="Arial"/>
          <w:sz w:val="22"/>
          <w:szCs w:val="22"/>
          <w:lang w:val="el-GR"/>
        </w:rPr>
        <w:t>Αθήνα, 3/4/18</w:t>
      </w:r>
    </w:p>
    <w:p w:rsidR="00783872" w:rsidRDefault="00783872" w:rsidP="00826C96">
      <w:pPr>
        <w:spacing w:after="0"/>
        <w:ind w:firstLine="720"/>
        <w:jc w:val="right"/>
        <w:rPr>
          <w:rFonts w:ascii="Arial" w:hAnsi="Arial" w:cs="Arial"/>
          <w:sz w:val="22"/>
          <w:szCs w:val="22"/>
          <w:lang w:val="el-GR"/>
        </w:rPr>
      </w:pPr>
    </w:p>
    <w:p w:rsidR="00783872" w:rsidRPr="00783872" w:rsidRDefault="00783872" w:rsidP="00783872">
      <w:pPr>
        <w:spacing w:after="0"/>
        <w:ind w:firstLine="0"/>
        <w:rPr>
          <w:rFonts w:asciiTheme="minorHAnsi" w:hAnsiTheme="minorHAnsi" w:cstheme="minorHAnsi"/>
          <w:i/>
          <w:sz w:val="22"/>
          <w:szCs w:val="22"/>
          <w:lang w:val="el-GR"/>
        </w:rPr>
      </w:pPr>
      <w:r w:rsidRPr="00783872">
        <w:rPr>
          <w:rFonts w:ascii="Arial" w:hAnsi="Arial" w:cs="Arial"/>
          <w:sz w:val="22"/>
          <w:szCs w:val="22"/>
          <w:lang w:val="el-GR"/>
        </w:rPr>
        <w:t xml:space="preserve"> </w:t>
      </w:r>
      <w:r>
        <w:rPr>
          <w:rFonts w:ascii="Arial" w:hAnsi="Arial" w:cs="Arial"/>
          <w:sz w:val="22"/>
          <w:szCs w:val="22"/>
          <w:lang w:val="el-GR"/>
        </w:rPr>
        <w:t xml:space="preserve">    </w:t>
      </w:r>
      <w:r w:rsidRPr="00783872">
        <w:rPr>
          <w:rFonts w:asciiTheme="minorHAnsi" w:hAnsiTheme="minorHAnsi" w:cstheme="minorHAnsi"/>
          <w:i/>
          <w:sz w:val="22"/>
          <w:szCs w:val="22"/>
          <w:lang w:val="el-GR"/>
        </w:rPr>
        <w:t xml:space="preserve">* το κείμενο αυτό αποτέλεσε το περιεχόμενο γραπτής απάντησης του Υφυπουργού Παιδείας, Έρευνας και Θρησκευμάτων κ. </w:t>
      </w:r>
      <w:r w:rsidRPr="00783872">
        <w:rPr>
          <w:rFonts w:asciiTheme="minorHAnsi" w:hAnsiTheme="minorHAnsi" w:cstheme="minorHAnsi"/>
          <w:b/>
          <w:i/>
          <w:sz w:val="22"/>
          <w:szCs w:val="22"/>
          <w:lang w:val="el-GR"/>
        </w:rPr>
        <w:t xml:space="preserve">Δημήτρη </w:t>
      </w:r>
      <w:proofErr w:type="spellStart"/>
      <w:r w:rsidRPr="00783872">
        <w:rPr>
          <w:rFonts w:asciiTheme="minorHAnsi" w:hAnsiTheme="minorHAnsi" w:cstheme="minorHAnsi"/>
          <w:b/>
          <w:i/>
          <w:sz w:val="22"/>
          <w:szCs w:val="22"/>
          <w:lang w:val="el-GR"/>
        </w:rPr>
        <w:t>Μπαξεβανάκη</w:t>
      </w:r>
      <w:proofErr w:type="spellEnd"/>
      <w:r w:rsidRPr="00783872">
        <w:rPr>
          <w:rFonts w:asciiTheme="minorHAnsi" w:hAnsiTheme="minorHAnsi" w:cstheme="minorHAnsi"/>
          <w:i/>
          <w:sz w:val="22"/>
          <w:szCs w:val="22"/>
          <w:lang w:val="el-GR"/>
        </w:rPr>
        <w:t>, σε ερώτηση βουλευτών της ΝΔ σχετικά με την πολιτική του ΥΠΠΕΘ για τα ΕΠΑΛ.</w:t>
      </w:r>
    </w:p>
    <w:p w:rsidR="00826C96" w:rsidRPr="00783872" w:rsidRDefault="00826C96" w:rsidP="00783872">
      <w:pPr>
        <w:spacing w:after="0"/>
        <w:ind w:firstLine="0"/>
        <w:rPr>
          <w:rFonts w:asciiTheme="minorHAnsi" w:hAnsiTheme="minorHAnsi" w:cstheme="minorHAnsi"/>
          <w:sz w:val="22"/>
          <w:szCs w:val="22"/>
          <w:lang w:val="el-GR"/>
        </w:rPr>
      </w:pPr>
    </w:p>
    <w:p w:rsidR="00FE67F6" w:rsidRPr="00783872" w:rsidRDefault="00FE67F6">
      <w:pPr>
        <w:rPr>
          <w:lang w:val="el-GR"/>
        </w:rPr>
      </w:pPr>
    </w:p>
    <w:sectPr w:rsidR="00FE67F6" w:rsidRPr="00783872" w:rsidSect="00826C96">
      <w:footerReference w:type="default" r:id="rId11"/>
      <w:pgSz w:w="11906" w:h="16838"/>
      <w:pgMar w:top="1134" w:right="1416"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C0D" w:rsidRDefault="00692C0D">
      <w:pPr>
        <w:spacing w:after="0"/>
      </w:pPr>
      <w:r>
        <w:separator/>
      </w:r>
    </w:p>
  </w:endnote>
  <w:endnote w:type="continuationSeparator" w:id="0">
    <w:p w:rsidR="00692C0D" w:rsidRDefault="00692C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52E" w:rsidRDefault="00692C0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C0D" w:rsidRDefault="00692C0D">
      <w:pPr>
        <w:spacing w:after="0"/>
      </w:pPr>
      <w:r>
        <w:separator/>
      </w:r>
    </w:p>
  </w:footnote>
  <w:footnote w:type="continuationSeparator" w:id="0">
    <w:p w:rsidR="00692C0D" w:rsidRDefault="00692C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77EB"/>
    <w:multiLevelType w:val="hybridMultilevel"/>
    <w:tmpl w:val="36D04918"/>
    <w:lvl w:ilvl="0" w:tplc="0408000F">
      <w:start w:val="1"/>
      <w:numFmt w:val="decimal"/>
      <w:lvlText w:val="%1."/>
      <w:lvlJc w:val="left"/>
      <w:pPr>
        <w:ind w:left="2140" w:hanging="360"/>
      </w:pPr>
      <w:rPr>
        <w:rFonts w:hint="default"/>
      </w:rPr>
    </w:lvl>
    <w:lvl w:ilvl="1" w:tplc="04080019" w:tentative="1">
      <w:start w:val="1"/>
      <w:numFmt w:val="lowerLetter"/>
      <w:lvlText w:val="%2."/>
      <w:lvlJc w:val="left"/>
      <w:pPr>
        <w:ind w:left="2860" w:hanging="360"/>
      </w:pPr>
    </w:lvl>
    <w:lvl w:ilvl="2" w:tplc="0408001B" w:tentative="1">
      <w:start w:val="1"/>
      <w:numFmt w:val="lowerRoman"/>
      <w:lvlText w:val="%3."/>
      <w:lvlJc w:val="right"/>
      <w:pPr>
        <w:ind w:left="3580" w:hanging="180"/>
      </w:pPr>
    </w:lvl>
    <w:lvl w:ilvl="3" w:tplc="0408000F" w:tentative="1">
      <w:start w:val="1"/>
      <w:numFmt w:val="decimal"/>
      <w:lvlText w:val="%4."/>
      <w:lvlJc w:val="left"/>
      <w:pPr>
        <w:ind w:left="4300" w:hanging="360"/>
      </w:pPr>
    </w:lvl>
    <w:lvl w:ilvl="4" w:tplc="04080019" w:tentative="1">
      <w:start w:val="1"/>
      <w:numFmt w:val="lowerLetter"/>
      <w:lvlText w:val="%5."/>
      <w:lvlJc w:val="left"/>
      <w:pPr>
        <w:ind w:left="5020" w:hanging="360"/>
      </w:pPr>
    </w:lvl>
    <w:lvl w:ilvl="5" w:tplc="0408001B" w:tentative="1">
      <w:start w:val="1"/>
      <w:numFmt w:val="lowerRoman"/>
      <w:lvlText w:val="%6."/>
      <w:lvlJc w:val="right"/>
      <w:pPr>
        <w:ind w:left="5740" w:hanging="180"/>
      </w:pPr>
    </w:lvl>
    <w:lvl w:ilvl="6" w:tplc="0408000F" w:tentative="1">
      <w:start w:val="1"/>
      <w:numFmt w:val="decimal"/>
      <w:lvlText w:val="%7."/>
      <w:lvlJc w:val="left"/>
      <w:pPr>
        <w:ind w:left="6460" w:hanging="360"/>
      </w:pPr>
    </w:lvl>
    <w:lvl w:ilvl="7" w:tplc="04080019" w:tentative="1">
      <w:start w:val="1"/>
      <w:numFmt w:val="lowerLetter"/>
      <w:lvlText w:val="%8."/>
      <w:lvlJc w:val="left"/>
      <w:pPr>
        <w:ind w:left="7180" w:hanging="360"/>
      </w:pPr>
    </w:lvl>
    <w:lvl w:ilvl="8" w:tplc="0408001B" w:tentative="1">
      <w:start w:val="1"/>
      <w:numFmt w:val="lowerRoman"/>
      <w:lvlText w:val="%9."/>
      <w:lvlJc w:val="right"/>
      <w:pPr>
        <w:ind w:left="7900" w:hanging="180"/>
      </w:pPr>
    </w:lvl>
  </w:abstractNum>
  <w:abstractNum w:abstractNumId="1" w15:restartNumberingAfterBreak="0">
    <w:nsid w:val="232A3203"/>
    <w:multiLevelType w:val="hybridMultilevel"/>
    <w:tmpl w:val="7F1251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430106E"/>
    <w:multiLevelType w:val="hybridMultilevel"/>
    <w:tmpl w:val="BB94B65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32411883"/>
    <w:multiLevelType w:val="hybridMultilevel"/>
    <w:tmpl w:val="1F42AC3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35566555"/>
    <w:multiLevelType w:val="hybridMultilevel"/>
    <w:tmpl w:val="82EAAD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3DAA6209"/>
    <w:multiLevelType w:val="hybridMultilevel"/>
    <w:tmpl w:val="0B90ECE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4E640EA7"/>
    <w:multiLevelType w:val="hybridMultilevel"/>
    <w:tmpl w:val="E820BEB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40D60E4"/>
    <w:multiLevelType w:val="hybridMultilevel"/>
    <w:tmpl w:val="6EF4FA66"/>
    <w:lvl w:ilvl="0" w:tplc="037AB9C8">
      <w:start w:val="1"/>
      <w:numFmt w:val="decimal"/>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7"/>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96"/>
    <w:rsid w:val="00692C0D"/>
    <w:rsid w:val="00783872"/>
    <w:rsid w:val="00826C96"/>
    <w:rsid w:val="00FE67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5C566"/>
  <w15:chartTrackingRefBased/>
  <w15:docId w15:val="{6E8B1D5E-11A0-4B45-931C-1653C5EC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6C96"/>
    <w:pPr>
      <w:overflowPunct w:val="0"/>
      <w:autoSpaceDE w:val="0"/>
      <w:autoSpaceDN w:val="0"/>
      <w:adjustRightInd w:val="0"/>
      <w:spacing w:after="120" w:line="240" w:lineRule="auto"/>
      <w:ind w:firstLine="284"/>
      <w:jc w:val="both"/>
      <w:textAlignment w:val="baseline"/>
    </w:pPr>
    <w:rPr>
      <w:rFonts w:ascii="Times New Roman" w:eastAsia="Times New Roman" w:hAnsi="Times New Roman" w:cs="Times New Roman"/>
      <w:sz w:val="24"/>
      <w:szCs w:val="24"/>
      <w:lang w:val="en-GB" w:eastAsia="el-GR"/>
    </w:rPr>
  </w:style>
  <w:style w:type="paragraph" w:styleId="1">
    <w:name w:val="heading 1"/>
    <w:basedOn w:val="a"/>
    <w:next w:val="a"/>
    <w:link w:val="1Char"/>
    <w:uiPriority w:val="9"/>
    <w:qFormat/>
    <w:rsid w:val="00826C96"/>
    <w:pPr>
      <w:keepNext/>
      <w:keepLines/>
      <w:overflowPunct/>
      <w:autoSpaceDE/>
      <w:autoSpaceDN/>
      <w:adjustRightInd/>
      <w:spacing w:before="240" w:after="0" w:line="276" w:lineRule="auto"/>
      <w:ind w:firstLine="0"/>
      <w:jc w:val="left"/>
      <w:textAlignment w:val="auto"/>
      <w:outlineLvl w:val="0"/>
    </w:pPr>
    <w:rPr>
      <w:rFonts w:asciiTheme="majorHAnsi" w:eastAsiaTheme="majorEastAsia" w:hAnsiTheme="majorHAnsi" w:cstheme="majorBidi"/>
      <w:color w:val="2F5496" w:themeColor="accent1" w:themeShade="BF"/>
      <w:sz w:val="32"/>
      <w:szCs w:val="3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6C96"/>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826C96"/>
    <w:pPr>
      <w:ind w:left="720"/>
      <w:contextualSpacing/>
    </w:pPr>
  </w:style>
  <w:style w:type="character" w:styleId="-">
    <w:name w:val="Hyperlink"/>
    <w:basedOn w:val="a0"/>
    <w:uiPriority w:val="99"/>
    <w:unhideWhenUsed/>
    <w:rsid w:val="00826C96"/>
    <w:rPr>
      <w:color w:val="0563C1" w:themeColor="hyperlink"/>
      <w:u w:val="single"/>
    </w:rPr>
  </w:style>
  <w:style w:type="paragraph" w:styleId="a4">
    <w:name w:val="footer"/>
    <w:basedOn w:val="a"/>
    <w:link w:val="Char"/>
    <w:uiPriority w:val="99"/>
    <w:unhideWhenUsed/>
    <w:rsid w:val="00826C96"/>
    <w:pPr>
      <w:tabs>
        <w:tab w:val="center" w:pos="4153"/>
        <w:tab w:val="right" w:pos="8306"/>
      </w:tabs>
      <w:spacing w:after="0"/>
    </w:pPr>
  </w:style>
  <w:style w:type="character" w:customStyle="1" w:styleId="Char">
    <w:name w:val="Υποσέλιδο Char"/>
    <w:basedOn w:val="a0"/>
    <w:link w:val="a4"/>
    <w:uiPriority w:val="99"/>
    <w:rsid w:val="00826C96"/>
    <w:rPr>
      <w:rFonts w:ascii="Times New Roman" w:eastAsia="Times New Roman" w:hAnsi="Times New Roman" w:cs="Times New Roman"/>
      <w:sz w:val="24"/>
      <w:szCs w:val="24"/>
      <w:lang w:val="en-GB" w:eastAsia="el-GR"/>
    </w:rPr>
  </w:style>
  <w:style w:type="paragraph" w:customStyle="1" w:styleId="yiv0156771833msonormal">
    <w:name w:val="yiv0156771833msonormal"/>
    <w:basedOn w:val="a"/>
    <w:rsid w:val="00826C96"/>
    <w:pPr>
      <w:overflowPunct/>
      <w:autoSpaceDE/>
      <w:autoSpaceDN/>
      <w:adjustRightInd/>
      <w:spacing w:before="100" w:beforeAutospacing="1" w:after="100" w:afterAutospacing="1"/>
      <w:ind w:firstLine="0"/>
      <w:jc w:val="left"/>
      <w:textAlignment w:val="auto"/>
    </w:pPr>
    <w:rPr>
      <w:lang w:val="el-GR"/>
    </w:rPr>
  </w:style>
  <w:style w:type="character" w:styleId="a5">
    <w:name w:val="Unresolved Mention"/>
    <w:basedOn w:val="a0"/>
    <w:uiPriority w:val="99"/>
    <w:semiHidden/>
    <w:unhideWhenUsed/>
    <w:rsid w:val="00826C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uuh2ZOL_B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nedu.gov.gr/publications/docs2018/06_02_18_EXOFYLLO_EPILEGO_EPAL.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inedu.gov.gr/publications/docs2018/Ypostiriktiko_Yliko_Psifiaki_Morfi.doc" TargetMode="External"/><Relationship Id="rId4" Type="http://schemas.openxmlformats.org/officeDocument/2006/relationships/webSettings" Target="webSettings.xml"/><Relationship Id="rId9" Type="http://schemas.openxmlformats.org/officeDocument/2006/relationships/hyperlink" Target="https://www.youtube.com/watch?v=04LS8RZclD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4695</Words>
  <Characters>25355</Characters>
  <Application>Microsoft Office Word</Application>
  <DocSecurity>0</DocSecurity>
  <Lines>211</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ΘΕΜΗΣ ΚΟΤΣΙΦΑΚΗΣ</dc:creator>
  <cp:keywords/>
  <dc:description/>
  <cp:lastModifiedBy>ΘΕΜΗΣ ΚΟΤΣΙΦΑΚΗΣ</cp:lastModifiedBy>
  <cp:revision>2</cp:revision>
  <dcterms:created xsi:type="dcterms:W3CDTF">2018-04-10T07:41:00Z</dcterms:created>
  <dcterms:modified xsi:type="dcterms:W3CDTF">2018-04-10T08:02:00Z</dcterms:modified>
</cp:coreProperties>
</file>