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B5398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6779E6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15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proofErr w:type="spellStart"/>
            <w:r w:rsidR="00BB5398">
              <w:rPr>
                <w:rFonts w:ascii="Century Gothic" w:hAnsi="Century Gothic" w:cs="Arial"/>
                <w:i/>
                <w:sz w:val="19"/>
                <w:szCs w:val="19"/>
              </w:rPr>
              <w:t>Μαϊου</w:t>
            </w:r>
            <w:proofErr w:type="spellEnd"/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79E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6779E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724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6779E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03.05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6779E6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6779E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6779E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23136/9-4-2019, 23181/9-4-2019, 23183/9-4-2019, 23146/9-4-2019, 23140/9-4-2019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6779E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23136/9-4-2019, 23181/9-4-2019, 23183/9-4-2019, 23146/9-4-2019, 23140/9-4-2019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6779E6">
        <w:rPr>
          <w:rFonts w:ascii="Century Gothic" w:hAnsi="Century Gothic" w:cs="Arial"/>
          <w:bCs/>
          <w:sz w:val="22"/>
          <w:szCs w:val="22"/>
        </w:rPr>
        <w:t>Ποιμαντικής και Κοινωνικής Θεολογίας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6779E6">
        <w:rPr>
          <w:rFonts w:ascii="Century Gothic" w:hAnsi="Century Gothic" w:cs="Arial"/>
          <w:bCs/>
          <w:sz w:val="22"/>
          <w:szCs w:val="22"/>
        </w:rPr>
        <w:t>Ιατρικής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6779E6">
        <w:rPr>
          <w:rFonts w:ascii="Century Gothic" w:hAnsi="Century Gothic" w:cs="Arial"/>
          <w:bCs/>
          <w:sz w:val="22"/>
          <w:szCs w:val="22"/>
        </w:rPr>
        <w:t>Κτηνιατρικής</w:t>
      </w:r>
      <w:r w:rsidR="002A60A8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6779E6">
        <w:rPr>
          <w:rFonts w:ascii="Century Gothic" w:hAnsi="Century Gothic" w:cs="Arial"/>
          <w:bCs/>
          <w:sz w:val="22"/>
          <w:szCs w:val="22"/>
        </w:rPr>
        <w:t>Γεωπονίας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779E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Ποιμαντικής και Κοινωνικής Θεολογίας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779E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6779E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Κτηνιατρικής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951B6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Γεωπονίας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779E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Ποιμαντικής και Κοινωνικής Θεολογίας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779E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6779E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Κτηνιατρικής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951B6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Γεωπονίας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D2839" w:rsidRDefault="00FD2839" w:rsidP="003A7C6D">
      <w:pPr>
        <w:pStyle w:val="a6"/>
        <w:rPr>
          <w:rFonts w:ascii="Century Gothic" w:hAnsi="Century Gothic"/>
          <w:sz w:val="22"/>
          <w:szCs w:val="22"/>
        </w:rPr>
      </w:pPr>
    </w:p>
    <w:p w:rsidR="00951B60" w:rsidRPr="009858C9" w:rsidRDefault="00951B60" w:rsidP="00951B6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ΠΟΙΜΑΝΤΙΚΗΣ ΚΑΙ ΚΟΙΝΩΝΙΚΗΣ 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8C13D8">
        <w:rPr>
          <w:rFonts w:ascii="Century Gothic" w:hAnsi="Century Gothic"/>
          <w:b/>
          <w:sz w:val="22"/>
          <w:szCs w:val="22"/>
          <w:u w:val="single"/>
        </w:rPr>
        <w:t>6680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vasosg</w:t>
        </w:r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past</w:t>
        </w:r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C13D8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951B60" w:rsidRDefault="00951B60" w:rsidP="00951B6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8C13D8">
        <w:rPr>
          <w:rFonts w:ascii="Century Gothic" w:hAnsi="Century Gothic"/>
          <w:sz w:val="22"/>
          <w:szCs w:val="22"/>
        </w:rPr>
        <w:t>Πατρολογία. Χριστιανική Γραμματεία από τον 1</w:t>
      </w:r>
      <w:r w:rsidR="008C13D8" w:rsidRPr="008C13D8">
        <w:rPr>
          <w:rFonts w:ascii="Century Gothic" w:hAnsi="Century Gothic"/>
          <w:sz w:val="22"/>
          <w:szCs w:val="22"/>
          <w:vertAlign w:val="superscript"/>
        </w:rPr>
        <w:t>ο</w:t>
      </w:r>
      <w:r w:rsidR="008C13D8">
        <w:rPr>
          <w:rFonts w:ascii="Century Gothic" w:hAnsi="Century Gothic"/>
          <w:sz w:val="22"/>
          <w:szCs w:val="22"/>
        </w:rPr>
        <w:t xml:space="preserve"> έως τον 8</w:t>
      </w:r>
      <w:r w:rsidR="008C13D8" w:rsidRPr="008C13D8">
        <w:rPr>
          <w:rFonts w:ascii="Century Gothic" w:hAnsi="Century Gothic"/>
          <w:sz w:val="22"/>
          <w:szCs w:val="22"/>
          <w:vertAlign w:val="superscript"/>
        </w:rPr>
        <w:t>ο</w:t>
      </w:r>
      <w:r w:rsidR="008C13D8">
        <w:rPr>
          <w:rFonts w:ascii="Century Gothic" w:hAnsi="Century Gothic"/>
          <w:sz w:val="22"/>
          <w:szCs w:val="22"/>
        </w:rPr>
        <w:t xml:space="preserve"> αιώνα</w:t>
      </w:r>
      <w:r>
        <w:rPr>
          <w:rFonts w:ascii="Century Gothic" w:hAnsi="Century Gothic"/>
          <w:sz w:val="22"/>
          <w:szCs w:val="22"/>
        </w:rPr>
        <w:t>».</w:t>
      </w:r>
    </w:p>
    <w:p w:rsidR="00951B60" w:rsidRDefault="00951B60" w:rsidP="00951B6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C13D8">
        <w:rPr>
          <w:rFonts w:ascii="Century Gothic" w:hAnsi="Century Gothic"/>
          <w:sz w:val="22"/>
          <w:szCs w:val="22"/>
        </w:rPr>
        <w:t>11396</w:t>
      </w:r>
      <w:r>
        <w:rPr>
          <w:rFonts w:ascii="Century Gothic" w:hAnsi="Century Gothic"/>
          <w:sz w:val="22"/>
          <w:szCs w:val="22"/>
        </w:rPr>
        <w:t>)</w:t>
      </w:r>
    </w:p>
    <w:p w:rsidR="00951B60" w:rsidRDefault="00951B60" w:rsidP="00FD2839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2310999288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med</w:t>
        </w:r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FD283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, </w:t>
      </w:r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gnikifor</w:t>
      </w:r>
      <w:r w:rsidRPr="00FD283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r w:rsidRPr="00FD2839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C13D8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C13D8">
        <w:rPr>
          <w:rFonts w:ascii="Century Gothic" w:hAnsi="Century Gothic"/>
          <w:sz w:val="22"/>
          <w:szCs w:val="22"/>
        </w:rPr>
        <w:t>Πλαστική και Επανορθωτική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720C24">
        <w:rPr>
          <w:rFonts w:ascii="Century Gothic" w:hAnsi="Century Gothic"/>
          <w:sz w:val="22"/>
          <w:szCs w:val="22"/>
        </w:rPr>
        <w:t>11397</w:t>
      </w:r>
      <w:r>
        <w:rPr>
          <w:rFonts w:ascii="Century Gothic" w:hAnsi="Century Gothic"/>
          <w:sz w:val="22"/>
          <w:szCs w:val="22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C13D8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C13D8">
        <w:rPr>
          <w:rFonts w:ascii="Century Gothic" w:hAnsi="Century Gothic"/>
          <w:sz w:val="22"/>
          <w:szCs w:val="22"/>
        </w:rPr>
        <w:t>Αγγειοχειρουργική</w:t>
      </w:r>
      <w:r>
        <w:rPr>
          <w:rFonts w:ascii="Century Gothic" w:hAnsi="Century Gothic"/>
          <w:sz w:val="22"/>
          <w:szCs w:val="22"/>
        </w:rPr>
        <w:t>».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C13D8">
        <w:rPr>
          <w:rFonts w:ascii="Century Gothic" w:hAnsi="Century Gothic"/>
          <w:sz w:val="22"/>
          <w:szCs w:val="22"/>
        </w:rPr>
        <w:t>11398</w:t>
      </w:r>
      <w:r>
        <w:rPr>
          <w:rFonts w:ascii="Century Gothic" w:hAnsi="Century Gothic"/>
          <w:sz w:val="22"/>
          <w:szCs w:val="22"/>
        </w:rPr>
        <w:t>)</w:t>
      </w:r>
    </w:p>
    <w:p w:rsidR="00FD2839" w:rsidRPr="009D1FC9" w:rsidRDefault="00FD2839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20C24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8835B3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720C24">
        <w:rPr>
          <w:rFonts w:ascii="Century Gothic" w:hAnsi="Century Gothic"/>
          <w:b/>
          <w:sz w:val="22"/>
          <w:szCs w:val="22"/>
          <w:u w:val="single"/>
        </w:rPr>
        <w:t>5231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D4B19" w:rsidRPr="0096377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532D69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CD4B19">
        <w:rPr>
          <w:rFonts w:ascii="Century Gothic" w:hAnsi="Century Gothic"/>
          <w:sz w:val="22"/>
          <w:szCs w:val="22"/>
        </w:rPr>
        <w:t>Παθολογία Ζώων Συντροφιάς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CD4B19">
        <w:rPr>
          <w:rFonts w:ascii="Century Gothic" w:hAnsi="Century Gothic"/>
          <w:sz w:val="22"/>
          <w:szCs w:val="22"/>
        </w:rPr>
        <w:t>11399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ΓΕ</w:t>
      </w:r>
      <w:r w:rsidR="00532D69">
        <w:rPr>
          <w:rFonts w:ascii="Century Gothic" w:hAnsi="Century Gothic"/>
          <w:b/>
          <w:sz w:val="22"/>
          <w:szCs w:val="22"/>
          <w:u w:val="single"/>
        </w:rPr>
        <w:t>ΩΠΟΝΙΑΣ</w:t>
      </w:r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33E8">
        <w:rPr>
          <w:rFonts w:ascii="Century Gothic" w:hAnsi="Century Gothic"/>
          <w:b/>
          <w:sz w:val="22"/>
          <w:szCs w:val="22"/>
          <w:u w:val="single"/>
        </w:rPr>
        <w:t>5193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32D69" w:rsidRPr="00D838D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532D69">
        <w:rPr>
          <w:rFonts w:ascii="Century Gothic" w:hAnsi="Century Gothic"/>
          <w:sz w:val="22"/>
          <w:szCs w:val="22"/>
        </w:rPr>
        <w:t xml:space="preserve">αναπληρωτή 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333E8">
        <w:rPr>
          <w:rFonts w:ascii="Century Gothic" w:hAnsi="Century Gothic"/>
          <w:sz w:val="22"/>
          <w:szCs w:val="22"/>
        </w:rPr>
        <w:t>Τηλεπισκόπηση και Γεωγραφικά Συστήματα Πληροφοριών στη Γεωργία</w:t>
      </w:r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B333E8">
        <w:rPr>
          <w:rFonts w:ascii="Century Gothic" w:hAnsi="Century Gothic"/>
          <w:sz w:val="22"/>
          <w:szCs w:val="22"/>
        </w:rPr>
        <w:t>11400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33E8">
        <w:rPr>
          <w:rFonts w:ascii="Century Gothic" w:hAnsi="Century Gothic" w:cs="Arial"/>
          <w:b/>
          <w:bCs/>
          <w:sz w:val="22"/>
          <w:szCs w:val="22"/>
        </w:rPr>
        <w:t>724/03-05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B333E8">
        <w:rPr>
          <w:rFonts w:ascii="Century Gothic" w:hAnsi="Century Gothic" w:cs="Arial"/>
          <w:bCs/>
          <w:sz w:val="22"/>
          <w:szCs w:val="22"/>
        </w:rPr>
        <w:t xml:space="preserve"> 06-05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33E8">
        <w:rPr>
          <w:rFonts w:ascii="Century Gothic" w:hAnsi="Century Gothic" w:cs="Arial"/>
          <w:b/>
          <w:bCs/>
          <w:sz w:val="22"/>
          <w:szCs w:val="22"/>
        </w:rPr>
        <w:t>15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2D69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333E8">
        <w:rPr>
          <w:rFonts w:ascii="Century Gothic" w:hAnsi="Century Gothic" w:cs="Arial"/>
          <w:b/>
          <w:sz w:val="22"/>
          <w:szCs w:val="22"/>
        </w:rPr>
        <w:t>15</w:t>
      </w:r>
      <w:bookmarkStart w:id="0" w:name="_GoBack"/>
      <w:bookmarkEnd w:id="0"/>
      <w:r w:rsidR="00532D69">
        <w:rPr>
          <w:rFonts w:ascii="Century Gothic" w:hAnsi="Century Gothic" w:cs="Arial"/>
          <w:b/>
          <w:sz w:val="22"/>
          <w:szCs w:val="22"/>
        </w:rPr>
        <w:t>/05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4F" w:rsidRDefault="00C4054F">
      <w:r>
        <w:separator/>
      </w:r>
    </w:p>
  </w:endnote>
  <w:endnote w:type="continuationSeparator" w:id="0">
    <w:p w:rsidR="00C4054F" w:rsidRDefault="00C4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4F" w:rsidRDefault="00C4054F">
      <w:r>
        <w:separator/>
      </w:r>
    </w:p>
  </w:footnote>
  <w:footnote w:type="continuationSeparator" w:id="0">
    <w:p w:rsidR="00C4054F" w:rsidRDefault="00C4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3D8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et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ed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asosg@past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D6B6-10E6-4823-8F37-FE2B8BE2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2019-01-22T11:12:00Z</cp:lastPrinted>
  <dcterms:created xsi:type="dcterms:W3CDTF">2019-05-10T11:21:00Z</dcterms:created>
  <dcterms:modified xsi:type="dcterms:W3CDTF">2019-05-10T11:25:00Z</dcterms:modified>
</cp:coreProperties>
</file>