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09D" w:rsidRDefault="00C9109D" w:rsidP="00C9109D">
      <w:pPr>
        <w:rPr>
          <w:rFonts w:asciiTheme="minorHAnsi" w:hAnsiTheme="minorHAnsi" w:cs="Arial"/>
          <w:b/>
          <w:bCs/>
          <w:noProof/>
          <w:color w:val="000000"/>
          <w:sz w:val="22"/>
          <w:szCs w:val="22"/>
          <w:lang w:val="el-GR" w:eastAsia="el-GR"/>
        </w:rPr>
      </w:pPr>
    </w:p>
    <w:p w:rsidR="00C9109D" w:rsidRDefault="00C9109D" w:rsidP="00C9109D">
      <w:pPr>
        <w:rPr>
          <w:rFonts w:asciiTheme="minorHAnsi" w:hAnsiTheme="minorHAnsi" w:cs="Arial"/>
          <w:b/>
          <w:bCs/>
          <w:color w:val="000000"/>
          <w:sz w:val="22"/>
          <w:szCs w:val="22"/>
          <w:lang w:val="el-GR"/>
        </w:rPr>
      </w:pPr>
      <w:r>
        <w:rPr>
          <w:rFonts w:asciiTheme="minorHAnsi" w:hAnsiTheme="minorHAnsi" w:cs="Arial"/>
          <w:b/>
          <w:bCs/>
          <w:noProof/>
          <w:color w:val="000000"/>
          <w:sz w:val="22"/>
          <w:szCs w:val="22"/>
          <w:lang w:val="en-US"/>
        </w:rPr>
        <w:drawing>
          <wp:inline distT="0" distB="0" distL="0" distR="0" wp14:anchorId="0A0CB01F" wp14:editId="23CD436B">
            <wp:extent cx="2343150" cy="398335"/>
            <wp:effectExtent l="0" t="0" r="0" b="1905"/>
            <wp:docPr id="2" name="Εικόνα 2" descr="C:\Users\mmakri\Desktop\COOPower project_ British Council\OPEN call _ YOUNG JOURNALISTS\ΓΓ_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kri\Desktop\COOPower project_ British Council\OPEN call _ YOUNG JOURNALISTS\ΓΓ_E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8957" cy="401022"/>
                    </a:xfrm>
                    <a:prstGeom prst="rect">
                      <a:avLst/>
                    </a:prstGeom>
                    <a:noFill/>
                    <a:ln>
                      <a:noFill/>
                    </a:ln>
                  </pic:spPr>
                </pic:pic>
              </a:graphicData>
            </a:graphic>
          </wp:inline>
        </w:drawing>
      </w:r>
      <w:r w:rsidR="00406294">
        <w:rPr>
          <w:rFonts w:asciiTheme="minorHAnsi" w:hAnsiTheme="minorHAnsi" w:cs="Arial"/>
          <w:b/>
          <w:bCs/>
          <w:color w:val="000000"/>
          <w:sz w:val="22"/>
          <w:szCs w:val="22"/>
          <w:lang w:val="el-GR"/>
        </w:rPr>
        <w:t xml:space="preserve">                     </w:t>
      </w:r>
      <w:r>
        <w:rPr>
          <w:rFonts w:asciiTheme="minorHAnsi" w:hAnsiTheme="minorHAnsi" w:cs="Arial"/>
          <w:b/>
          <w:bCs/>
          <w:color w:val="000000"/>
          <w:sz w:val="22"/>
          <w:szCs w:val="22"/>
          <w:lang w:val="el-GR"/>
        </w:rPr>
        <w:t xml:space="preserve">  </w:t>
      </w:r>
      <w:r>
        <w:rPr>
          <w:rFonts w:asciiTheme="minorHAnsi" w:hAnsiTheme="minorHAnsi" w:cs="Arial"/>
          <w:b/>
          <w:bCs/>
          <w:noProof/>
          <w:color w:val="000000"/>
          <w:sz w:val="22"/>
          <w:szCs w:val="22"/>
          <w:lang w:val="en-US"/>
        </w:rPr>
        <w:drawing>
          <wp:inline distT="0" distB="0" distL="0" distR="0" wp14:anchorId="14A03584" wp14:editId="6131D408">
            <wp:extent cx="819150" cy="598010"/>
            <wp:effectExtent l="0" t="0" r="0" b="0"/>
            <wp:docPr id="3" name="Εικόνα 3" descr="C:\Users\mmakri\Desktop\COOPower project_ British Council\OPEN call _ YOUNG JOURNALISTS\ΕΟΠΠΕΠ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makri\Desktop\COOPower project_ British Council\OPEN call _ YOUNG JOURNALISTS\ΕΟΠΠΕΠ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9859" cy="605828"/>
                    </a:xfrm>
                    <a:prstGeom prst="rect">
                      <a:avLst/>
                    </a:prstGeom>
                    <a:noFill/>
                    <a:ln>
                      <a:noFill/>
                    </a:ln>
                  </pic:spPr>
                </pic:pic>
              </a:graphicData>
            </a:graphic>
          </wp:inline>
        </w:drawing>
      </w:r>
      <w:r>
        <w:rPr>
          <w:rFonts w:asciiTheme="minorHAnsi" w:hAnsiTheme="minorHAnsi" w:cs="Arial"/>
          <w:b/>
          <w:bCs/>
          <w:color w:val="000000"/>
          <w:sz w:val="22"/>
          <w:szCs w:val="22"/>
          <w:lang w:val="el-GR"/>
        </w:rPr>
        <w:t xml:space="preserve">         </w:t>
      </w:r>
      <w:r w:rsidR="00406294">
        <w:rPr>
          <w:rFonts w:asciiTheme="minorHAnsi" w:hAnsiTheme="minorHAnsi" w:cs="Arial"/>
          <w:b/>
          <w:bCs/>
          <w:color w:val="000000"/>
          <w:sz w:val="22"/>
          <w:szCs w:val="22"/>
          <w:lang w:val="el-GR"/>
        </w:rPr>
        <w:t xml:space="preserve">                    </w:t>
      </w:r>
      <w:r>
        <w:rPr>
          <w:rFonts w:asciiTheme="minorHAnsi" w:hAnsiTheme="minorHAnsi" w:cs="Arial"/>
          <w:b/>
          <w:bCs/>
          <w:color w:val="000000"/>
          <w:sz w:val="22"/>
          <w:szCs w:val="22"/>
          <w:lang w:val="el-GR"/>
        </w:rPr>
        <w:t xml:space="preserve">  </w:t>
      </w:r>
      <w:r>
        <w:rPr>
          <w:rFonts w:asciiTheme="minorHAnsi" w:hAnsiTheme="minorHAnsi" w:cs="Arial"/>
          <w:b/>
          <w:bCs/>
          <w:noProof/>
          <w:color w:val="000000"/>
          <w:sz w:val="22"/>
          <w:szCs w:val="22"/>
          <w:lang w:val="en-US"/>
        </w:rPr>
        <w:drawing>
          <wp:inline distT="0" distB="0" distL="0" distR="0" wp14:anchorId="1CEC899F" wp14:editId="396867BD">
            <wp:extent cx="971550" cy="671758"/>
            <wp:effectExtent l="0" t="0" r="0" b="0"/>
            <wp:docPr id="7" name="Εικόνα 7" descr="C:\Users\mmakri\Desktop\COOPower project_ British Council\OPEN call _ YOUNG JOURNALISTS\EUROPEAN COMMISSIO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makri\Desktop\COOPower project_ British Council\OPEN call _ YOUNG JOURNALISTS\EUROPEAN COMMISSION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8384" cy="676483"/>
                    </a:xfrm>
                    <a:prstGeom prst="rect">
                      <a:avLst/>
                    </a:prstGeom>
                    <a:noFill/>
                    <a:ln>
                      <a:noFill/>
                    </a:ln>
                  </pic:spPr>
                </pic:pic>
              </a:graphicData>
            </a:graphic>
          </wp:inline>
        </w:drawing>
      </w:r>
    </w:p>
    <w:p w:rsidR="00C9109D" w:rsidRDefault="00C9109D" w:rsidP="00C9109D">
      <w:pPr>
        <w:rPr>
          <w:rFonts w:asciiTheme="minorHAnsi" w:hAnsiTheme="minorHAnsi" w:cs="Arial"/>
          <w:b/>
          <w:bCs/>
          <w:color w:val="000000"/>
          <w:sz w:val="22"/>
          <w:szCs w:val="22"/>
          <w:lang w:val="el-GR"/>
        </w:rPr>
      </w:pPr>
    </w:p>
    <w:p w:rsidR="00C9109D" w:rsidRDefault="00C9109D" w:rsidP="00C9109D">
      <w:pPr>
        <w:rPr>
          <w:rFonts w:asciiTheme="minorHAnsi" w:hAnsiTheme="minorHAnsi" w:cs="Arial"/>
          <w:b/>
          <w:bCs/>
          <w:color w:val="000000"/>
          <w:sz w:val="22"/>
          <w:szCs w:val="22"/>
          <w:lang w:val="el-GR"/>
        </w:rPr>
      </w:pPr>
    </w:p>
    <w:p w:rsidR="00C9109D" w:rsidRPr="00713626" w:rsidRDefault="00C9109D" w:rsidP="00062654">
      <w:pPr>
        <w:autoSpaceDE w:val="0"/>
        <w:jc w:val="center"/>
        <w:rPr>
          <w:rFonts w:asciiTheme="minorHAnsi" w:eastAsia="ArialMT" w:hAnsiTheme="minorHAnsi" w:cs="Arial"/>
          <w:b/>
          <w:color w:val="1A1A1A"/>
          <w:sz w:val="22"/>
          <w:szCs w:val="22"/>
          <w:lang w:val="el-GR"/>
        </w:rPr>
      </w:pPr>
    </w:p>
    <w:p w:rsidR="00062654" w:rsidRPr="00713626"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color w:val="00B050"/>
          <w:sz w:val="22"/>
          <w:szCs w:val="22"/>
          <w:lang w:val="el-GR"/>
        </w:rPr>
      </w:pPr>
    </w:p>
    <w:p w:rsidR="00062654"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ΠΡΟΣΚΛΗΣΗ ΕΚΔΗΛΩΣΗΣ ΕΝΔΙΑΦΕΡΟΝΤΟΣ</w:t>
      </w:r>
    </w:p>
    <w:p w:rsidR="00062654"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 xml:space="preserve">ΤΗΣ ΓΕΝΙΚΗΣ ΓΡΑΜΜΑΤΕΙΑΣ ΕΠΑΓΓΕΛΜΑΤΙΚΗΣ ΕΚΠΑΙΔΕΥΣΗΣ, </w:t>
      </w:r>
    </w:p>
    <w:p w:rsidR="004E1E4F" w:rsidRPr="001D4CEB"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ΚΑΤΑΡΤΙΣΗΣ ΚΑΙ ΔΙΑ ΒΙΟΥ ΜΑΘΗΣΗΣ</w:t>
      </w:r>
      <w:r w:rsidR="001D4CEB">
        <w:rPr>
          <w:rFonts w:asciiTheme="minorHAnsi" w:eastAsia="ArialMT" w:hAnsiTheme="minorHAnsi" w:cstheme="minorHAnsi"/>
          <w:b/>
          <w:sz w:val="22"/>
          <w:szCs w:val="22"/>
          <w:lang w:val="en-US"/>
        </w:rPr>
        <w:t xml:space="preserve"> </w:t>
      </w:r>
      <w:r w:rsidR="001D4CEB">
        <w:rPr>
          <w:rFonts w:asciiTheme="minorHAnsi" w:eastAsia="ArialMT" w:hAnsiTheme="minorHAnsi" w:cstheme="minorHAnsi"/>
          <w:b/>
          <w:sz w:val="22"/>
          <w:szCs w:val="22"/>
          <w:lang w:val="el-GR"/>
        </w:rPr>
        <w:t>Υ.ΠΑΙ.Θ.</w:t>
      </w:r>
    </w:p>
    <w:p w:rsidR="00062654" w:rsidRPr="001A158C" w:rsidRDefault="004E1E4F"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Pr>
          <w:rFonts w:asciiTheme="minorHAnsi" w:eastAsia="ArialMT" w:hAnsiTheme="minorHAnsi" w:cstheme="minorHAnsi"/>
          <w:b/>
          <w:sz w:val="22"/>
          <w:szCs w:val="22"/>
          <w:lang w:val="el-GR"/>
        </w:rPr>
        <w:t>ΔΙΕΥΘΥΝΣΗ ΝΕΑΣ ΓΕΝΙΑΣ</w:t>
      </w:r>
      <w:r w:rsidR="00062654" w:rsidRPr="001A158C">
        <w:rPr>
          <w:rFonts w:asciiTheme="minorHAnsi" w:eastAsia="ArialMT" w:hAnsiTheme="minorHAnsi" w:cstheme="minorHAnsi"/>
          <w:b/>
          <w:sz w:val="22"/>
          <w:szCs w:val="22"/>
          <w:lang w:val="el-GR"/>
        </w:rPr>
        <w:t xml:space="preserve"> </w:t>
      </w:r>
    </w:p>
    <w:p w:rsidR="00062654"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 xml:space="preserve">                                  </w:t>
      </w:r>
    </w:p>
    <w:p w:rsidR="001A158C"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ΓΙΑ ΣΥΜΜΕΤΟΧΗ</w:t>
      </w:r>
    </w:p>
    <w:p w:rsidR="001A158C"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 xml:space="preserve">ΝΕΩΝ ΔΗΜΟΣΙΟΓΡΑΦΩΝ </w:t>
      </w:r>
    </w:p>
    <w:p w:rsidR="00406294"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ΣΤΟ ΔΙΑΚΡΑΤΙΚΟ ΠΡΟΓΡΑΜΜΑ «COOPower</w:t>
      </w:r>
      <w:r w:rsidR="00C9109D" w:rsidRPr="001A158C">
        <w:rPr>
          <w:rFonts w:asciiTheme="minorHAnsi" w:eastAsia="ArialMT" w:hAnsiTheme="minorHAnsi" w:cstheme="minorHAnsi"/>
          <w:b/>
          <w:sz w:val="22"/>
          <w:szCs w:val="22"/>
          <w:lang w:val="el-GR"/>
        </w:rPr>
        <w:t>»</w:t>
      </w:r>
      <w:r w:rsidR="00406294">
        <w:rPr>
          <w:rFonts w:asciiTheme="minorHAnsi" w:eastAsia="ArialMT" w:hAnsiTheme="minorHAnsi" w:cstheme="minorHAnsi"/>
          <w:b/>
          <w:sz w:val="22"/>
          <w:szCs w:val="22"/>
          <w:lang w:val="el-GR"/>
        </w:rPr>
        <w:t xml:space="preserve">, </w:t>
      </w:r>
    </w:p>
    <w:p w:rsidR="00062654" w:rsidRPr="001A158C" w:rsidRDefault="0040629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Pr>
          <w:rFonts w:asciiTheme="minorHAnsi" w:eastAsia="ArialMT" w:hAnsiTheme="minorHAnsi" w:cstheme="minorHAnsi"/>
          <w:b/>
          <w:sz w:val="22"/>
          <w:szCs w:val="22"/>
          <w:lang w:val="el-GR"/>
        </w:rPr>
        <w:t xml:space="preserve">ΜΕ ΣΥΝΤΟΝΙΣΤΗ ΦΟΡΕΑ </w:t>
      </w:r>
      <w:r w:rsidR="00C9109D" w:rsidRPr="001A158C">
        <w:rPr>
          <w:rFonts w:asciiTheme="minorHAnsi" w:eastAsia="ArialMT" w:hAnsiTheme="minorHAnsi" w:cstheme="minorHAnsi"/>
          <w:b/>
          <w:sz w:val="22"/>
          <w:szCs w:val="22"/>
          <w:lang w:val="el-GR"/>
        </w:rPr>
        <w:t>ΤΟ ΒΡΕΤΑΝΙΚΟ ΣΥΜΒΟΥΛΙΟ</w:t>
      </w:r>
      <w:r>
        <w:rPr>
          <w:rFonts w:asciiTheme="minorHAnsi" w:eastAsia="ArialMT" w:hAnsiTheme="minorHAnsi" w:cstheme="minorHAnsi"/>
          <w:b/>
          <w:sz w:val="22"/>
          <w:szCs w:val="22"/>
          <w:lang w:val="el-GR"/>
        </w:rPr>
        <w:t xml:space="preserve"> ΚΑΙ ΕΤΑΙΡΟΥΣ ΑΠΟ </w:t>
      </w:r>
      <w:r w:rsidR="00062654" w:rsidRPr="001A158C">
        <w:rPr>
          <w:rFonts w:asciiTheme="minorHAnsi" w:eastAsia="ArialMT" w:hAnsiTheme="minorHAnsi" w:cstheme="minorHAnsi"/>
          <w:b/>
          <w:sz w:val="22"/>
          <w:szCs w:val="22"/>
          <w:lang w:val="el-GR"/>
        </w:rPr>
        <w:t>ΕΛΛΑΔΑ, ΚΥΠΡΟ</w:t>
      </w:r>
      <w:r>
        <w:rPr>
          <w:rFonts w:asciiTheme="minorHAnsi" w:eastAsia="ArialMT" w:hAnsiTheme="minorHAnsi" w:cstheme="minorHAnsi"/>
          <w:b/>
          <w:sz w:val="22"/>
          <w:szCs w:val="22"/>
          <w:lang w:val="el-GR"/>
        </w:rPr>
        <w:t xml:space="preserve"> ΚΑΙ</w:t>
      </w:r>
      <w:r w:rsidR="00062654" w:rsidRPr="001A158C">
        <w:rPr>
          <w:rFonts w:asciiTheme="minorHAnsi" w:eastAsia="ArialMT" w:hAnsiTheme="minorHAnsi" w:cstheme="minorHAnsi"/>
          <w:b/>
          <w:sz w:val="22"/>
          <w:szCs w:val="22"/>
          <w:lang w:val="el-GR"/>
        </w:rPr>
        <w:t xml:space="preserve"> ΚΡΟΑΤΙΑ</w:t>
      </w:r>
    </w:p>
    <w:p w:rsidR="00062654" w:rsidRPr="001A158C" w:rsidRDefault="00062654" w:rsidP="00406294">
      <w:pPr>
        <w:pBdr>
          <w:top w:val="single" w:sz="4" w:space="1" w:color="auto"/>
          <w:left w:val="single" w:sz="4" w:space="4" w:color="auto"/>
          <w:bottom w:val="single" w:sz="4" w:space="1" w:color="auto"/>
          <w:right w:val="single" w:sz="4" w:space="6" w:color="auto"/>
        </w:pBdr>
        <w:autoSpaceDE w:val="0"/>
        <w:jc w:val="center"/>
        <w:rPr>
          <w:rFonts w:asciiTheme="minorHAnsi" w:eastAsia="ArialMT" w:hAnsiTheme="minorHAnsi" w:cstheme="minorHAnsi"/>
          <w:b/>
          <w:sz w:val="22"/>
          <w:szCs w:val="22"/>
          <w:lang w:val="el-GR"/>
        </w:rPr>
      </w:pPr>
      <w:r w:rsidRPr="001A158C">
        <w:rPr>
          <w:rFonts w:asciiTheme="minorHAnsi" w:eastAsia="ArialMT" w:hAnsiTheme="minorHAnsi" w:cstheme="minorHAnsi"/>
          <w:b/>
          <w:sz w:val="22"/>
          <w:szCs w:val="22"/>
          <w:lang w:val="el-GR"/>
        </w:rPr>
        <w:t>2020 -2021</w:t>
      </w:r>
    </w:p>
    <w:p w:rsidR="006D4047" w:rsidRPr="00713626" w:rsidRDefault="006D4047" w:rsidP="00062654">
      <w:pPr>
        <w:autoSpaceDE w:val="0"/>
        <w:jc w:val="both"/>
        <w:rPr>
          <w:rFonts w:asciiTheme="minorHAnsi" w:eastAsia="ArialMT" w:hAnsiTheme="minorHAnsi" w:cstheme="minorHAnsi"/>
          <w:color w:val="1A1A1A"/>
          <w:sz w:val="22"/>
          <w:szCs w:val="22"/>
          <w:lang w:val="el-GR"/>
        </w:rPr>
      </w:pPr>
    </w:p>
    <w:p w:rsidR="00062654" w:rsidRPr="00713626" w:rsidRDefault="00062654" w:rsidP="00062654">
      <w:pPr>
        <w:jc w:val="both"/>
        <w:rPr>
          <w:rFonts w:asciiTheme="minorHAnsi" w:hAnsiTheme="minorHAnsi"/>
          <w:sz w:val="22"/>
          <w:szCs w:val="22"/>
          <w:lang w:val="el-GR"/>
        </w:rPr>
      </w:pPr>
      <w:r w:rsidRPr="00713626">
        <w:rPr>
          <w:rFonts w:asciiTheme="minorHAnsi" w:hAnsiTheme="minorHAnsi"/>
          <w:sz w:val="22"/>
          <w:szCs w:val="22"/>
          <w:lang w:val="el-GR"/>
        </w:rPr>
        <w:t xml:space="preserve">Η </w:t>
      </w:r>
      <w:r w:rsidRPr="00713626">
        <w:rPr>
          <w:rFonts w:asciiTheme="minorHAnsi" w:hAnsiTheme="minorHAnsi"/>
          <w:b/>
          <w:sz w:val="22"/>
          <w:szCs w:val="22"/>
          <w:lang w:val="el-GR"/>
        </w:rPr>
        <w:t>Γενική Γραμματεία Επαγγελματικής Εκπαίδευσης, Κατάρτισης και Διά Βίου Μάθησης</w:t>
      </w:r>
      <w:r w:rsidR="00D843CB" w:rsidRPr="007F152D">
        <w:rPr>
          <w:rFonts w:asciiTheme="minorHAnsi" w:hAnsiTheme="minorHAnsi"/>
          <w:b/>
          <w:sz w:val="22"/>
          <w:szCs w:val="22"/>
          <w:lang w:val="el-GR"/>
        </w:rPr>
        <w:t xml:space="preserve"> </w:t>
      </w:r>
      <w:r w:rsidR="00D843CB">
        <w:rPr>
          <w:rFonts w:asciiTheme="minorHAnsi" w:hAnsiTheme="minorHAnsi"/>
          <w:b/>
          <w:sz w:val="22"/>
          <w:szCs w:val="22"/>
          <w:lang w:val="el-GR"/>
        </w:rPr>
        <w:t>του Υπουργείου Παιδείας και Θρησκευμάτων</w:t>
      </w:r>
      <w:r w:rsidRPr="00713626">
        <w:rPr>
          <w:rFonts w:asciiTheme="minorHAnsi" w:hAnsiTheme="minorHAnsi"/>
          <w:sz w:val="22"/>
          <w:szCs w:val="22"/>
          <w:lang w:val="el-GR"/>
        </w:rPr>
        <w:t xml:space="preserve"> συμμετέχει στο διακρατικό πρόγραμμα προώθησης της συνεταιριστικής και κοινωνικής οικονομίας με τίτλο </w:t>
      </w:r>
      <w:r w:rsidRPr="00713626">
        <w:rPr>
          <w:rFonts w:asciiTheme="minorHAnsi" w:hAnsiTheme="minorHAnsi"/>
          <w:b/>
          <w:sz w:val="22"/>
          <w:szCs w:val="22"/>
          <w:lang w:val="el-GR"/>
        </w:rPr>
        <w:t>«COOPower»</w:t>
      </w:r>
      <w:r w:rsidRPr="00713626">
        <w:rPr>
          <w:rFonts w:asciiTheme="minorHAnsi" w:hAnsiTheme="minorHAnsi"/>
          <w:sz w:val="22"/>
          <w:szCs w:val="22"/>
          <w:lang w:val="el-GR"/>
        </w:rPr>
        <w:t xml:space="preserve">, που υλοποιείται από το Βρετανικό Συμβούλιο (British Council) </w:t>
      </w:r>
      <w:r w:rsidR="001A158C">
        <w:rPr>
          <w:rFonts w:asciiTheme="minorHAnsi" w:hAnsiTheme="minorHAnsi"/>
          <w:sz w:val="22"/>
          <w:szCs w:val="22"/>
          <w:lang w:val="el-GR"/>
        </w:rPr>
        <w:t xml:space="preserve">ως συντονιστή φορέα, </w:t>
      </w:r>
      <w:r w:rsidRPr="00713626">
        <w:rPr>
          <w:rFonts w:asciiTheme="minorHAnsi" w:hAnsiTheme="minorHAnsi"/>
          <w:sz w:val="22"/>
          <w:szCs w:val="22"/>
          <w:lang w:val="el-GR"/>
        </w:rPr>
        <w:t>με εταίρους την Ελλάδα (Γενική Γραμματεία Επαγγελματικής Εκπαίδευσης, Κατάρτισης και Διά Βίου Μάθησης του Υπουργείου Παιδείας και Θρησκευμάτων</w:t>
      </w:r>
      <w:r w:rsidR="00D843CB">
        <w:rPr>
          <w:rFonts w:asciiTheme="minorHAnsi" w:hAnsiTheme="minorHAnsi"/>
          <w:sz w:val="22"/>
          <w:szCs w:val="22"/>
          <w:lang w:val="el-GR"/>
        </w:rPr>
        <w:t xml:space="preserve"> και ΕΟΠΠΕΠ</w:t>
      </w:r>
      <w:r w:rsidRPr="00713626">
        <w:rPr>
          <w:rFonts w:asciiTheme="minorHAnsi" w:hAnsiTheme="minorHAnsi"/>
          <w:sz w:val="22"/>
          <w:szCs w:val="22"/>
          <w:lang w:val="el-GR"/>
        </w:rPr>
        <w:t>), την Κύπρο (Βρετανικό Συμβούλιο με την υποστήριξη του Οργανισμού Νεολαίας Κύπρου) και την Κροατία  (Πανεπιστήμιο Rijeka, STER</w:t>
      </w:r>
      <w:r w:rsidR="007F152D">
        <w:rPr>
          <w:rFonts w:asciiTheme="minorHAnsi" w:hAnsiTheme="minorHAnsi"/>
          <w:sz w:val="22"/>
          <w:szCs w:val="22"/>
          <w:lang w:val="el-GR"/>
        </w:rPr>
        <w:t>PI και Υπουργείο Παιδείας), βάσει</w:t>
      </w:r>
      <w:r w:rsidRPr="00713626">
        <w:rPr>
          <w:rFonts w:asciiTheme="minorHAnsi" w:hAnsiTheme="minorHAnsi"/>
          <w:sz w:val="22"/>
          <w:szCs w:val="22"/>
          <w:lang w:val="el-GR"/>
        </w:rPr>
        <w:t xml:space="preserve"> των δεσμεύσεων της συμφωνίας επιχορήγησης SI2.823695 με την Ευρωπαϊκή Επιτροπή (grant agreement SI2.823695 with the European  Commission)»</w:t>
      </w:r>
    </w:p>
    <w:p w:rsidR="00062654" w:rsidRPr="00713626" w:rsidRDefault="00062654" w:rsidP="00062654">
      <w:pPr>
        <w:jc w:val="both"/>
        <w:rPr>
          <w:rFonts w:asciiTheme="minorHAnsi" w:hAnsiTheme="minorHAnsi"/>
          <w:sz w:val="22"/>
          <w:szCs w:val="22"/>
          <w:lang w:val="el-GR"/>
        </w:rPr>
      </w:pPr>
    </w:p>
    <w:p w:rsidR="00062654" w:rsidRPr="00713626" w:rsidRDefault="00062654" w:rsidP="00062654">
      <w:pPr>
        <w:jc w:val="both"/>
        <w:rPr>
          <w:rFonts w:asciiTheme="minorHAnsi" w:hAnsiTheme="minorHAnsi"/>
          <w:sz w:val="22"/>
          <w:szCs w:val="22"/>
          <w:lang w:val="el-GR"/>
        </w:rPr>
      </w:pPr>
      <w:r w:rsidRPr="00713626">
        <w:rPr>
          <w:rFonts w:asciiTheme="minorHAnsi" w:hAnsiTheme="minorHAnsi"/>
          <w:bCs/>
          <w:sz w:val="22"/>
          <w:szCs w:val="22"/>
        </w:rPr>
        <w:t>Το διακρατικό πρόγραμμα “</w:t>
      </w:r>
      <w:r w:rsidRPr="00713626">
        <w:rPr>
          <w:rFonts w:asciiTheme="minorHAnsi" w:hAnsiTheme="minorHAnsi"/>
          <w:bCs/>
          <w:sz w:val="22"/>
          <w:szCs w:val="22"/>
          <w:lang w:val="en-US"/>
        </w:rPr>
        <w:t>COOPower</w:t>
      </w:r>
      <w:r w:rsidRPr="00713626">
        <w:rPr>
          <w:rFonts w:asciiTheme="minorHAnsi" w:hAnsiTheme="minorHAnsi"/>
          <w:bCs/>
          <w:sz w:val="22"/>
          <w:szCs w:val="22"/>
        </w:rPr>
        <w:t>’ αφορά στη διάχυση, ανάδειξη και στήριξη της Νεανικής Επιχειρηματικότητας στο πλαίσιο της Συνεταιριστικής και Κοινωνικής Οικονομίας,</w:t>
      </w:r>
      <w:r w:rsidRPr="00713626">
        <w:rPr>
          <w:rFonts w:asciiTheme="minorHAnsi" w:hAnsiTheme="minorHAnsi"/>
          <w:sz w:val="22"/>
          <w:szCs w:val="22"/>
        </w:rPr>
        <w:t xml:space="preserve"> ως μία εναλλακτική, καινοτόμο και χωρίς αποκλεισμούς προσέγγιση,  η οποία μπορεί να συμβάλει δραστικά στην αντιμετώπιση της νεανικής ανεργίας και απευθύνεται σε όλους τους νέους, ανεξάρτητα από το κοινωνικό, οικονομικό και εκπαιδευτικό περιβάλλον από το οποίο προέρχονται.</w:t>
      </w:r>
    </w:p>
    <w:p w:rsidR="00062654" w:rsidRPr="00713626" w:rsidRDefault="00062654" w:rsidP="00062654">
      <w:pPr>
        <w:jc w:val="both"/>
        <w:rPr>
          <w:rFonts w:asciiTheme="minorHAnsi" w:hAnsiTheme="minorHAnsi"/>
          <w:sz w:val="22"/>
          <w:szCs w:val="22"/>
          <w:lang w:val="el-GR"/>
        </w:rPr>
      </w:pPr>
    </w:p>
    <w:p w:rsidR="00062654" w:rsidRPr="00713626" w:rsidRDefault="00062654" w:rsidP="00062654">
      <w:pPr>
        <w:jc w:val="both"/>
        <w:rPr>
          <w:rFonts w:asciiTheme="minorHAnsi" w:hAnsiTheme="minorHAnsi"/>
          <w:bCs/>
          <w:sz w:val="22"/>
          <w:szCs w:val="22"/>
        </w:rPr>
      </w:pPr>
      <w:r w:rsidRPr="00713626">
        <w:rPr>
          <w:rFonts w:asciiTheme="minorHAnsi" w:hAnsiTheme="minorHAnsi"/>
          <w:bCs/>
          <w:sz w:val="22"/>
          <w:szCs w:val="22"/>
        </w:rPr>
        <w:t>Οι ειδικότεροι στόχοι του προγράμματος είναι:</w:t>
      </w:r>
    </w:p>
    <w:p w:rsidR="00062654" w:rsidRPr="00713626" w:rsidRDefault="00062654" w:rsidP="00062654">
      <w:pPr>
        <w:pStyle w:val="a3"/>
        <w:ind w:left="284" w:hanging="284"/>
        <w:jc w:val="both"/>
        <w:rPr>
          <w:rFonts w:asciiTheme="minorHAnsi" w:hAnsiTheme="minorHAnsi"/>
          <w:sz w:val="22"/>
          <w:szCs w:val="22"/>
        </w:rPr>
      </w:pPr>
      <w:bookmarkStart w:id="0" w:name="_Hlk12006362"/>
      <w:r w:rsidRPr="00713626">
        <w:rPr>
          <w:rFonts w:asciiTheme="minorHAnsi" w:hAnsiTheme="minorHAnsi"/>
          <w:sz w:val="22"/>
          <w:szCs w:val="22"/>
        </w:rPr>
        <w:t>·    Η ενημέρωση για την αξία της επιχειρηματικότητας στον τομέα της Συνεταιριστικής και Κοινωνικής Οικονομίας, ως μία σημαντική επιλογή καριέρας για τους νέους, οι οποίο επηρεάζονται από τις προκλήσεις της σύγχρονης οικονομικής κρίσης.</w:t>
      </w:r>
      <w:bookmarkEnd w:id="0"/>
    </w:p>
    <w:p w:rsidR="00062654" w:rsidRPr="00713626" w:rsidRDefault="00062654" w:rsidP="00062654">
      <w:pPr>
        <w:pStyle w:val="a3"/>
        <w:ind w:left="284" w:hanging="284"/>
        <w:jc w:val="both"/>
        <w:rPr>
          <w:rFonts w:asciiTheme="minorHAnsi" w:hAnsiTheme="minorHAnsi"/>
          <w:sz w:val="22"/>
          <w:szCs w:val="22"/>
        </w:rPr>
      </w:pPr>
      <w:r w:rsidRPr="00713626">
        <w:rPr>
          <w:rFonts w:asciiTheme="minorHAnsi" w:hAnsiTheme="minorHAnsi"/>
          <w:sz w:val="22"/>
          <w:szCs w:val="22"/>
        </w:rPr>
        <w:t xml:space="preserve">·     Η αναζήτηση αποτελεσματικής προσέγγισης με εργαλείο τα Μέσα </w:t>
      </w:r>
      <w:r w:rsidR="007F152D">
        <w:rPr>
          <w:rFonts w:asciiTheme="minorHAnsi" w:hAnsiTheme="minorHAnsi"/>
          <w:sz w:val="22"/>
          <w:szCs w:val="22"/>
          <w:lang w:val="el-GR"/>
        </w:rPr>
        <w:t xml:space="preserve">Μαζικής </w:t>
      </w:r>
      <w:r w:rsidRPr="00713626">
        <w:rPr>
          <w:rFonts w:asciiTheme="minorHAnsi" w:hAnsiTheme="minorHAnsi"/>
          <w:sz w:val="22"/>
          <w:szCs w:val="22"/>
        </w:rPr>
        <w:t>Ενημέρωσης (παραδοσιακά ή κοινωνικής δικτύωσης), με στόχο να αλλάξει η προοπτική και η κοινωνική αντίληψη για την συνεταιριστική και κοινωνική Οικονομία στην Ελλάδα, την Κροατία και την Κύπρο και να αποτελέσει τομέα επιλογής πρώτης γραμμής, διατηρώντας παράλληλα τον έντονο χαρακτήρα της αξίας της.</w:t>
      </w:r>
    </w:p>
    <w:p w:rsidR="00062654" w:rsidRPr="00713626" w:rsidRDefault="00062654" w:rsidP="00062654">
      <w:pPr>
        <w:pStyle w:val="a3"/>
        <w:ind w:left="284" w:hanging="284"/>
        <w:jc w:val="both"/>
        <w:rPr>
          <w:rFonts w:asciiTheme="minorHAnsi" w:hAnsiTheme="minorHAnsi"/>
          <w:sz w:val="22"/>
          <w:szCs w:val="22"/>
        </w:rPr>
      </w:pPr>
      <w:r w:rsidRPr="00713626">
        <w:rPr>
          <w:rFonts w:asciiTheme="minorHAnsi" w:hAnsiTheme="minorHAnsi"/>
          <w:sz w:val="22"/>
          <w:szCs w:val="22"/>
        </w:rPr>
        <w:t xml:space="preserve">·     </w:t>
      </w:r>
      <w:r w:rsidR="00D843CB">
        <w:rPr>
          <w:rFonts w:asciiTheme="minorHAnsi" w:hAnsiTheme="minorHAnsi"/>
          <w:sz w:val="22"/>
          <w:szCs w:val="22"/>
          <w:lang w:val="el-GR"/>
        </w:rPr>
        <w:t>Η</w:t>
      </w:r>
      <w:r w:rsidRPr="00713626">
        <w:rPr>
          <w:rFonts w:asciiTheme="minorHAnsi" w:hAnsiTheme="minorHAnsi"/>
          <w:sz w:val="22"/>
          <w:szCs w:val="22"/>
        </w:rPr>
        <w:t xml:space="preserve"> προώθηση της Συνεταιριστικής και Κοινωνικής Επιχειρηματικότητας, ως ένα κίνημα και νέα προσέγγιση, όχι ως ένα</w:t>
      </w:r>
      <w:r w:rsidR="000820E5">
        <w:rPr>
          <w:rFonts w:asciiTheme="minorHAnsi" w:hAnsiTheme="minorHAnsi"/>
          <w:sz w:val="22"/>
          <w:szCs w:val="22"/>
          <w:lang w:val="el-GR"/>
        </w:rPr>
        <w:t>ς</w:t>
      </w:r>
      <w:r w:rsidRPr="00713626">
        <w:rPr>
          <w:rFonts w:asciiTheme="minorHAnsi" w:hAnsiTheme="minorHAnsi"/>
          <w:sz w:val="22"/>
          <w:szCs w:val="22"/>
        </w:rPr>
        <w:t xml:space="preserve"> άλλο</w:t>
      </w:r>
      <w:r w:rsidR="000820E5">
        <w:rPr>
          <w:rFonts w:asciiTheme="minorHAnsi" w:hAnsiTheme="minorHAnsi"/>
          <w:sz w:val="22"/>
          <w:szCs w:val="22"/>
          <w:lang w:val="el-GR"/>
        </w:rPr>
        <w:t>ς</w:t>
      </w:r>
      <w:r w:rsidRPr="00713626">
        <w:rPr>
          <w:rFonts w:asciiTheme="minorHAnsi" w:hAnsiTheme="minorHAnsi"/>
          <w:sz w:val="22"/>
          <w:szCs w:val="22"/>
        </w:rPr>
        <w:t xml:space="preserve"> τομέα</w:t>
      </w:r>
      <w:r w:rsidR="000820E5">
        <w:rPr>
          <w:rFonts w:asciiTheme="minorHAnsi" w:hAnsiTheme="minorHAnsi"/>
          <w:sz w:val="22"/>
          <w:szCs w:val="22"/>
          <w:lang w:val="el-GR"/>
        </w:rPr>
        <w:t>ς</w:t>
      </w:r>
      <w:r w:rsidRPr="00713626">
        <w:rPr>
          <w:rFonts w:asciiTheme="minorHAnsi" w:hAnsiTheme="minorHAnsi"/>
          <w:sz w:val="22"/>
          <w:szCs w:val="22"/>
        </w:rPr>
        <w:t xml:space="preserve"> (ώστε να αποφευχθεί ο κίνδυνος αποδόμησής της μέσα από διάφορους Νόμους ή από την αποσπασματική </w:t>
      </w:r>
      <w:r w:rsidR="000820E5">
        <w:rPr>
          <w:rFonts w:asciiTheme="minorHAnsi" w:hAnsiTheme="minorHAnsi"/>
          <w:sz w:val="22"/>
          <w:szCs w:val="22"/>
          <w:lang w:val="el-GR"/>
        </w:rPr>
        <w:t>συν-</w:t>
      </w:r>
      <w:r w:rsidRPr="00713626">
        <w:rPr>
          <w:rFonts w:asciiTheme="minorHAnsi" w:hAnsiTheme="minorHAnsi"/>
          <w:sz w:val="22"/>
          <w:szCs w:val="22"/>
        </w:rPr>
        <w:t>αρμοδιότητα διάφορων Υπουργείων), μέσα από την ενεργοποίηση και συμμετοχή των εκπροσώπων της Συνεταιριστικής και Κοινωνικής Επιχειρηματικότητας.</w:t>
      </w:r>
    </w:p>
    <w:p w:rsidR="00062654" w:rsidRDefault="00062654" w:rsidP="00062654">
      <w:pPr>
        <w:pStyle w:val="a3"/>
        <w:ind w:left="284" w:hanging="284"/>
        <w:jc w:val="both"/>
        <w:rPr>
          <w:rFonts w:asciiTheme="minorHAnsi" w:hAnsiTheme="minorHAnsi"/>
          <w:sz w:val="22"/>
          <w:szCs w:val="22"/>
        </w:rPr>
      </w:pPr>
      <w:r w:rsidRPr="00713626">
        <w:rPr>
          <w:rFonts w:asciiTheme="minorHAnsi" w:hAnsiTheme="minorHAnsi"/>
          <w:sz w:val="22"/>
          <w:szCs w:val="22"/>
        </w:rPr>
        <w:t>·     Η παροχή ευκαιριών σε νέους που δεν βρίσκονται σε κάποια βαθμίδα Εκπαίδευσης και ούτε εργάζονται</w:t>
      </w:r>
      <w:r w:rsidR="000820E5">
        <w:rPr>
          <w:rFonts w:asciiTheme="minorHAnsi" w:hAnsiTheme="minorHAnsi"/>
          <w:sz w:val="22"/>
          <w:szCs w:val="22"/>
          <w:lang w:val="el-GR"/>
        </w:rPr>
        <w:t>,</w:t>
      </w:r>
      <w:r w:rsidRPr="00713626">
        <w:rPr>
          <w:rFonts w:asciiTheme="minorHAnsi" w:hAnsiTheme="minorHAnsi"/>
          <w:sz w:val="22"/>
          <w:szCs w:val="22"/>
        </w:rPr>
        <w:t xml:space="preserve"> ώστε να αναζητήσουν εναλλακτικές μορφές δράσης που θα τους βοηθήσουν να συνεργασθούν με άλλους νέους και να δημιουργήσουν δίκτυα και να αναπτύξουν δεξιότητες, να λάβουν υποστήριξη και να αναπτύξουν σύγχρονες και καινοτόμες συνεταιριστικές ιδέες.</w:t>
      </w:r>
    </w:p>
    <w:p w:rsidR="004E1E4F" w:rsidRDefault="004E1E4F" w:rsidP="00062654">
      <w:pPr>
        <w:pStyle w:val="a3"/>
        <w:ind w:left="284" w:hanging="284"/>
        <w:jc w:val="both"/>
        <w:rPr>
          <w:rFonts w:asciiTheme="minorHAnsi" w:hAnsiTheme="minorHAnsi"/>
          <w:sz w:val="22"/>
          <w:szCs w:val="22"/>
        </w:rPr>
      </w:pPr>
    </w:p>
    <w:p w:rsidR="004E1E4F" w:rsidRDefault="004E1E4F" w:rsidP="00062654">
      <w:pPr>
        <w:pStyle w:val="a3"/>
        <w:ind w:left="284" w:hanging="284"/>
        <w:jc w:val="both"/>
        <w:rPr>
          <w:rFonts w:asciiTheme="minorHAnsi" w:hAnsiTheme="minorHAnsi"/>
          <w:sz w:val="22"/>
          <w:szCs w:val="22"/>
        </w:rPr>
      </w:pPr>
    </w:p>
    <w:p w:rsidR="004E1E4F" w:rsidRDefault="004E1E4F" w:rsidP="00062654">
      <w:pPr>
        <w:pStyle w:val="a3"/>
        <w:ind w:left="284" w:hanging="284"/>
        <w:jc w:val="both"/>
        <w:rPr>
          <w:rFonts w:asciiTheme="minorHAnsi" w:hAnsiTheme="minorHAnsi"/>
          <w:sz w:val="22"/>
          <w:szCs w:val="22"/>
        </w:rPr>
      </w:pPr>
    </w:p>
    <w:p w:rsidR="004E1E4F" w:rsidRDefault="004E1E4F" w:rsidP="00062654">
      <w:pPr>
        <w:pStyle w:val="a3"/>
        <w:ind w:left="284" w:hanging="284"/>
        <w:jc w:val="both"/>
        <w:rPr>
          <w:rFonts w:asciiTheme="minorHAnsi" w:hAnsiTheme="minorHAnsi"/>
          <w:sz w:val="22"/>
          <w:szCs w:val="22"/>
        </w:rPr>
      </w:pPr>
    </w:p>
    <w:p w:rsidR="00F37923" w:rsidRPr="00713626" w:rsidRDefault="00F37923" w:rsidP="00062654">
      <w:pPr>
        <w:autoSpaceDE w:val="0"/>
        <w:jc w:val="both"/>
        <w:rPr>
          <w:rFonts w:asciiTheme="minorHAnsi" w:eastAsia="ArialMT" w:hAnsiTheme="minorHAnsi" w:cstheme="minorHAnsi"/>
          <w:b/>
          <w:sz w:val="22"/>
          <w:szCs w:val="22"/>
          <w:lang w:val="el-GR"/>
        </w:rPr>
      </w:pPr>
    </w:p>
    <w:p w:rsidR="003D1892" w:rsidRPr="001A158C" w:rsidRDefault="00283628" w:rsidP="00283628">
      <w:pPr>
        <w:jc w:val="both"/>
        <w:rPr>
          <w:rFonts w:asciiTheme="minorHAnsi" w:hAnsiTheme="minorHAnsi"/>
          <w:b/>
          <w:sz w:val="22"/>
          <w:szCs w:val="22"/>
          <w:lang w:val="el-GR"/>
        </w:rPr>
      </w:pPr>
      <w:r w:rsidRPr="001A158C">
        <w:rPr>
          <w:rFonts w:asciiTheme="minorHAnsi" w:hAnsiTheme="minorHAnsi"/>
          <w:b/>
          <w:bCs/>
          <w:sz w:val="22"/>
          <w:szCs w:val="22"/>
          <w:lang w:val="el-GR"/>
        </w:rPr>
        <w:t>Στ</w:t>
      </w:r>
      <w:r w:rsidRPr="001A158C">
        <w:rPr>
          <w:rFonts w:asciiTheme="minorHAnsi" w:hAnsiTheme="minorHAnsi"/>
          <w:b/>
          <w:bCs/>
          <w:sz w:val="22"/>
          <w:szCs w:val="22"/>
        </w:rPr>
        <w:t>ο διακρατικό πρόγραμμα “</w:t>
      </w:r>
      <w:r w:rsidRPr="001A158C">
        <w:rPr>
          <w:rFonts w:asciiTheme="minorHAnsi" w:hAnsiTheme="minorHAnsi"/>
          <w:b/>
          <w:bCs/>
          <w:sz w:val="22"/>
          <w:szCs w:val="22"/>
          <w:lang w:val="en-US"/>
        </w:rPr>
        <w:t>COOPower</w:t>
      </w:r>
      <w:r w:rsidR="00D843CB" w:rsidRPr="007F152D">
        <w:rPr>
          <w:rFonts w:asciiTheme="minorHAnsi" w:hAnsiTheme="minorHAnsi"/>
          <w:b/>
          <w:bCs/>
          <w:sz w:val="22"/>
          <w:szCs w:val="22"/>
          <w:lang w:val="el-GR"/>
        </w:rPr>
        <w:t>”</w:t>
      </w:r>
      <w:r w:rsidR="000820E5">
        <w:rPr>
          <w:rFonts w:asciiTheme="minorHAnsi" w:hAnsiTheme="minorHAnsi"/>
          <w:b/>
          <w:bCs/>
          <w:sz w:val="22"/>
          <w:szCs w:val="22"/>
          <w:lang w:val="el-GR"/>
        </w:rPr>
        <w:t>,</w:t>
      </w:r>
      <w:r w:rsidR="00D843CB" w:rsidRPr="007F152D">
        <w:rPr>
          <w:rFonts w:asciiTheme="minorHAnsi" w:hAnsiTheme="minorHAnsi"/>
          <w:b/>
          <w:bCs/>
          <w:sz w:val="22"/>
          <w:szCs w:val="22"/>
          <w:lang w:val="el-GR"/>
        </w:rPr>
        <w:t xml:space="preserve"> </w:t>
      </w:r>
      <w:r w:rsidR="00443C88" w:rsidRPr="001A158C">
        <w:rPr>
          <w:rFonts w:asciiTheme="minorHAnsi" w:hAnsiTheme="minorHAnsi"/>
          <w:b/>
          <w:sz w:val="22"/>
          <w:szCs w:val="22"/>
          <w:lang w:val="el-GR"/>
        </w:rPr>
        <w:t xml:space="preserve">12 </w:t>
      </w:r>
      <w:r w:rsidRPr="001A158C">
        <w:rPr>
          <w:rFonts w:asciiTheme="minorHAnsi" w:hAnsiTheme="minorHAnsi"/>
          <w:b/>
          <w:sz w:val="22"/>
          <w:szCs w:val="22"/>
          <w:lang w:val="el-GR"/>
        </w:rPr>
        <w:t>συνολικά νέοι</w:t>
      </w:r>
      <w:r w:rsidRPr="001A158C">
        <w:rPr>
          <w:rFonts w:asciiTheme="minorHAnsi" w:hAnsiTheme="minorHAnsi"/>
          <w:b/>
          <w:sz w:val="22"/>
          <w:szCs w:val="22"/>
        </w:rPr>
        <w:t xml:space="preserve"> </w:t>
      </w:r>
      <w:r w:rsidRPr="001A158C">
        <w:rPr>
          <w:rFonts w:asciiTheme="minorHAnsi" w:hAnsiTheme="minorHAnsi"/>
          <w:b/>
          <w:sz w:val="22"/>
          <w:szCs w:val="22"/>
          <w:lang w:val="el-GR"/>
        </w:rPr>
        <w:t>δ</w:t>
      </w:r>
      <w:r w:rsidR="00443C88" w:rsidRPr="001A158C">
        <w:rPr>
          <w:rFonts w:asciiTheme="minorHAnsi" w:hAnsiTheme="minorHAnsi"/>
          <w:b/>
          <w:sz w:val="22"/>
          <w:szCs w:val="22"/>
        </w:rPr>
        <w:t>ημοσιογράφοι</w:t>
      </w:r>
      <w:r w:rsidR="00443C88" w:rsidRPr="001A158C">
        <w:rPr>
          <w:rFonts w:asciiTheme="minorHAnsi" w:hAnsiTheme="minorHAnsi"/>
          <w:b/>
          <w:sz w:val="22"/>
          <w:szCs w:val="22"/>
          <w:lang w:val="el-GR"/>
        </w:rPr>
        <w:t>, 4 από κάθε εταίρο του προγράμματος (Ελλάδα, Κύπρο και Κροατία)</w:t>
      </w:r>
      <w:r w:rsidR="000820E5">
        <w:rPr>
          <w:rFonts w:asciiTheme="minorHAnsi" w:hAnsiTheme="minorHAnsi"/>
          <w:b/>
          <w:sz w:val="22"/>
          <w:szCs w:val="22"/>
          <w:lang w:val="el-GR"/>
        </w:rPr>
        <w:t>,</w:t>
      </w:r>
      <w:r w:rsidR="00443C88" w:rsidRPr="001A158C">
        <w:rPr>
          <w:rFonts w:asciiTheme="minorHAnsi" w:hAnsiTheme="minorHAnsi"/>
          <w:b/>
          <w:sz w:val="22"/>
          <w:szCs w:val="22"/>
          <w:lang w:val="el-GR"/>
        </w:rPr>
        <w:t xml:space="preserve"> θα μετέχουν στην υλοποίηση του προγράμματος</w:t>
      </w:r>
      <w:r w:rsidR="001D4CEB">
        <w:rPr>
          <w:rFonts w:asciiTheme="minorHAnsi" w:hAnsiTheme="minorHAnsi"/>
          <w:b/>
          <w:sz w:val="22"/>
          <w:szCs w:val="22"/>
          <w:lang w:val="el-GR"/>
        </w:rPr>
        <w:t xml:space="preserve"> και θα παρακολουθούν </w:t>
      </w:r>
      <w:r w:rsidR="00443C88" w:rsidRPr="001A158C">
        <w:rPr>
          <w:rFonts w:asciiTheme="minorHAnsi" w:hAnsiTheme="minorHAnsi"/>
          <w:b/>
          <w:sz w:val="22"/>
          <w:szCs w:val="22"/>
          <w:lang w:val="el-GR"/>
        </w:rPr>
        <w:t>τον</w:t>
      </w:r>
      <w:r w:rsidR="00443C88" w:rsidRPr="001A158C">
        <w:rPr>
          <w:rFonts w:asciiTheme="minorHAnsi" w:hAnsiTheme="minorHAnsi"/>
          <w:b/>
          <w:sz w:val="22"/>
          <w:szCs w:val="22"/>
        </w:rPr>
        <w:t xml:space="preserve"> σχεδιασμό και την εφαρμογή </w:t>
      </w:r>
      <w:r w:rsidR="00443C88" w:rsidRPr="001A158C">
        <w:rPr>
          <w:rFonts w:asciiTheme="minorHAnsi" w:hAnsiTheme="minorHAnsi"/>
          <w:b/>
          <w:sz w:val="22"/>
          <w:szCs w:val="22"/>
          <w:lang w:val="el-GR"/>
        </w:rPr>
        <w:t xml:space="preserve">του. </w:t>
      </w:r>
    </w:p>
    <w:p w:rsidR="00283628" w:rsidRPr="00713626" w:rsidRDefault="00283628" w:rsidP="00F5417C">
      <w:pPr>
        <w:autoSpaceDE w:val="0"/>
        <w:jc w:val="both"/>
        <w:rPr>
          <w:rFonts w:asciiTheme="minorHAnsi" w:eastAsia="ArialMT" w:hAnsiTheme="minorHAnsi" w:cstheme="minorHAnsi"/>
          <w:sz w:val="22"/>
          <w:szCs w:val="22"/>
          <w:lang w:val="el-GR"/>
        </w:rPr>
      </w:pPr>
    </w:p>
    <w:p w:rsidR="00062654" w:rsidRPr="00713626" w:rsidRDefault="00283628" w:rsidP="00F5417C">
      <w:pPr>
        <w:autoSpaceDE w:val="0"/>
        <w:jc w:val="both"/>
        <w:rPr>
          <w:rFonts w:asciiTheme="minorHAnsi" w:hAnsiTheme="minorHAnsi"/>
          <w:b/>
          <w:sz w:val="22"/>
          <w:szCs w:val="22"/>
          <w:lang w:val="el-GR"/>
        </w:rPr>
      </w:pPr>
      <w:r w:rsidRPr="00713626">
        <w:rPr>
          <w:rFonts w:asciiTheme="minorHAnsi" w:hAnsiTheme="minorHAnsi"/>
          <w:b/>
          <w:sz w:val="22"/>
          <w:szCs w:val="22"/>
          <w:lang w:val="el-GR"/>
        </w:rPr>
        <w:t>Η Γενική Γραμματεία Επαγγελματικής Εκπαίδευσης, Κατάρτισης και Διά Βίου Μάθησης</w:t>
      </w:r>
      <w:r w:rsidRPr="00713626">
        <w:rPr>
          <w:rFonts w:asciiTheme="minorHAnsi" w:eastAsia="ArialMT" w:hAnsiTheme="minorHAnsi" w:cstheme="minorHAnsi"/>
          <w:b/>
          <w:sz w:val="22"/>
          <w:szCs w:val="22"/>
          <w:lang w:val="el-GR"/>
        </w:rPr>
        <w:t xml:space="preserve"> </w:t>
      </w:r>
      <w:r w:rsidR="001D4CEB">
        <w:rPr>
          <w:rFonts w:asciiTheme="minorHAnsi" w:eastAsia="ArialMT" w:hAnsiTheme="minorHAnsi" w:cstheme="minorHAnsi"/>
          <w:b/>
          <w:sz w:val="22"/>
          <w:szCs w:val="22"/>
          <w:lang w:val="el-GR"/>
        </w:rPr>
        <w:t xml:space="preserve">/ Διεύθυνση Νέας γενιάς </w:t>
      </w:r>
      <w:r w:rsidRPr="00713626">
        <w:rPr>
          <w:rFonts w:asciiTheme="minorHAnsi" w:eastAsia="ArialMT" w:hAnsiTheme="minorHAnsi" w:cstheme="minorHAnsi"/>
          <w:b/>
          <w:sz w:val="22"/>
          <w:szCs w:val="22"/>
          <w:lang w:val="el-GR"/>
        </w:rPr>
        <w:t xml:space="preserve">απευθύνει την παρούσα </w:t>
      </w:r>
      <w:r w:rsidR="00F5417C" w:rsidRPr="00713626">
        <w:rPr>
          <w:rFonts w:asciiTheme="minorHAnsi" w:eastAsia="ArialMT" w:hAnsiTheme="minorHAnsi" w:cstheme="minorHAnsi"/>
          <w:b/>
          <w:sz w:val="22"/>
          <w:szCs w:val="22"/>
          <w:lang w:val="el-GR"/>
        </w:rPr>
        <w:t>Πρόσκληση σε όλες και όλους</w:t>
      </w:r>
      <w:r w:rsidR="00443C88" w:rsidRPr="00713626">
        <w:rPr>
          <w:rFonts w:asciiTheme="minorHAnsi" w:hAnsiTheme="minorHAnsi"/>
          <w:b/>
          <w:sz w:val="22"/>
          <w:szCs w:val="22"/>
          <w:lang w:val="el-GR"/>
        </w:rPr>
        <w:t xml:space="preserve"> </w:t>
      </w:r>
      <w:r w:rsidR="00F5417C" w:rsidRPr="00713626">
        <w:rPr>
          <w:rFonts w:asciiTheme="minorHAnsi" w:hAnsiTheme="minorHAnsi"/>
          <w:b/>
          <w:sz w:val="22"/>
          <w:szCs w:val="22"/>
          <w:lang w:val="el-GR"/>
        </w:rPr>
        <w:t xml:space="preserve">τους </w:t>
      </w:r>
      <w:r w:rsidR="00443C88" w:rsidRPr="00713626">
        <w:rPr>
          <w:rFonts w:asciiTheme="minorHAnsi" w:hAnsiTheme="minorHAnsi"/>
          <w:b/>
          <w:sz w:val="22"/>
          <w:szCs w:val="22"/>
          <w:lang w:val="el-GR"/>
        </w:rPr>
        <w:t>νέους</w:t>
      </w:r>
      <w:r w:rsidR="003D1892" w:rsidRPr="00713626">
        <w:rPr>
          <w:rFonts w:asciiTheme="minorHAnsi" w:hAnsiTheme="minorHAnsi"/>
          <w:b/>
          <w:sz w:val="22"/>
          <w:szCs w:val="22"/>
          <w:lang w:val="el-GR"/>
        </w:rPr>
        <w:t xml:space="preserve"> </w:t>
      </w:r>
      <w:r w:rsidR="00F5417C" w:rsidRPr="00713626">
        <w:rPr>
          <w:rFonts w:asciiTheme="minorHAnsi" w:eastAsia="ArialMT" w:hAnsiTheme="minorHAnsi" w:cstheme="minorHAnsi"/>
          <w:b/>
          <w:sz w:val="22"/>
          <w:szCs w:val="22"/>
          <w:lang w:val="el-GR"/>
        </w:rPr>
        <w:t>Έλληνες ή/και διαμένοντες νόμιμα στην Ελλάδα</w:t>
      </w:r>
      <w:r w:rsidR="00F5417C" w:rsidRPr="00713626">
        <w:rPr>
          <w:rFonts w:asciiTheme="minorHAnsi" w:hAnsiTheme="minorHAnsi"/>
          <w:b/>
          <w:sz w:val="22"/>
          <w:szCs w:val="22"/>
          <w:lang w:val="el-GR"/>
        </w:rPr>
        <w:t xml:space="preserve">, </w:t>
      </w:r>
      <w:r w:rsidR="003D1892" w:rsidRPr="00713626">
        <w:rPr>
          <w:rFonts w:asciiTheme="minorHAnsi" w:hAnsiTheme="minorHAnsi"/>
          <w:b/>
          <w:sz w:val="22"/>
          <w:szCs w:val="22"/>
        </w:rPr>
        <w:t>18-30 ετών (</w:t>
      </w:r>
      <w:r w:rsidR="00F5417C" w:rsidRPr="00713626">
        <w:rPr>
          <w:rFonts w:asciiTheme="minorHAnsi" w:hAnsiTheme="minorHAnsi"/>
          <w:b/>
          <w:sz w:val="22"/>
          <w:szCs w:val="22"/>
          <w:lang w:val="el-GR"/>
        </w:rPr>
        <w:t xml:space="preserve">με </w:t>
      </w:r>
      <w:r w:rsidR="00D843CB">
        <w:rPr>
          <w:rFonts w:asciiTheme="minorHAnsi" w:hAnsiTheme="minorHAnsi"/>
          <w:b/>
          <w:sz w:val="22"/>
          <w:szCs w:val="22"/>
          <w:lang w:val="el-GR"/>
        </w:rPr>
        <w:t>περιορισμένη</w:t>
      </w:r>
      <w:r w:rsidR="003D1892" w:rsidRPr="00713626">
        <w:rPr>
          <w:rFonts w:asciiTheme="minorHAnsi" w:hAnsiTheme="minorHAnsi"/>
          <w:b/>
          <w:sz w:val="22"/>
          <w:szCs w:val="22"/>
        </w:rPr>
        <w:t xml:space="preserve"> ευελιξία για άτομα άνω των 30 ετών)</w:t>
      </w:r>
      <w:r w:rsidR="00F5417C" w:rsidRPr="00713626">
        <w:rPr>
          <w:rFonts w:asciiTheme="minorHAnsi" w:hAnsiTheme="minorHAnsi"/>
          <w:b/>
          <w:sz w:val="22"/>
          <w:szCs w:val="22"/>
          <w:lang w:val="el-GR"/>
        </w:rPr>
        <w:t>,</w:t>
      </w:r>
      <w:r w:rsidR="003D1892" w:rsidRPr="00713626">
        <w:rPr>
          <w:rFonts w:asciiTheme="minorHAnsi" w:hAnsiTheme="minorHAnsi"/>
          <w:b/>
          <w:sz w:val="22"/>
          <w:szCs w:val="22"/>
          <w:lang w:val="el-GR"/>
        </w:rPr>
        <w:t xml:space="preserve"> </w:t>
      </w:r>
      <w:r w:rsidR="00443C88" w:rsidRPr="00713626">
        <w:rPr>
          <w:rFonts w:asciiTheme="minorHAnsi" w:hAnsiTheme="minorHAnsi"/>
          <w:b/>
          <w:sz w:val="22"/>
          <w:szCs w:val="22"/>
          <w:lang w:val="el-GR"/>
        </w:rPr>
        <w:t xml:space="preserve">που </w:t>
      </w:r>
      <w:r w:rsidR="00443C88" w:rsidRPr="00713626">
        <w:rPr>
          <w:rFonts w:asciiTheme="minorHAnsi" w:hAnsiTheme="minorHAnsi"/>
          <w:b/>
          <w:sz w:val="22"/>
          <w:szCs w:val="22"/>
        </w:rPr>
        <w:t>ασχολούνται με</w:t>
      </w:r>
      <w:r w:rsidR="00443C88" w:rsidRPr="00713626">
        <w:rPr>
          <w:rFonts w:asciiTheme="minorHAnsi" w:hAnsiTheme="minorHAnsi"/>
          <w:b/>
          <w:sz w:val="22"/>
          <w:szCs w:val="22"/>
          <w:lang w:val="el-GR"/>
        </w:rPr>
        <w:t xml:space="preserve"> </w:t>
      </w:r>
      <w:r w:rsidR="00F5417C" w:rsidRPr="00713626">
        <w:rPr>
          <w:rFonts w:asciiTheme="minorHAnsi" w:hAnsiTheme="minorHAnsi"/>
          <w:b/>
          <w:sz w:val="22"/>
          <w:szCs w:val="22"/>
        </w:rPr>
        <w:t>τομείς</w:t>
      </w:r>
      <w:r w:rsidR="00F5417C" w:rsidRPr="00713626">
        <w:rPr>
          <w:rFonts w:asciiTheme="minorHAnsi" w:hAnsiTheme="minorHAnsi"/>
          <w:b/>
          <w:sz w:val="22"/>
          <w:szCs w:val="22"/>
          <w:lang w:val="el-GR"/>
        </w:rPr>
        <w:t xml:space="preserve">, παραδοσιακούς ή μη, </w:t>
      </w:r>
      <w:r w:rsidR="003D1892" w:rsidRPr="00713626">
        <w:rPr>
          <w:rFonts w:asciiTheme="minorHAnsi" w:hAnsiTheme="minorHAnsi"/>
          <w:b/>
          <w:sz w:val="22"/>
          <w:szCs w:val="22"/>
        </w:rPr>
        <w:t xml:space="preserve">παραγωγής δημοσιογραφίας </w:t>
      </w:r>
      <w:r w:rsidR="003D1892" w:rsidRPr="00713626">
        <w:rPr>
          <w:rFonts w:asciiTheme="minorHAnsi" w:hAnsiTheme="minorHAnsi"/>
          <w:b/>
          <w:sz w:val="22"/>
          <w:szCs w:val="22"/>
          <w:lang w:val="el-GR"/>
        </w:rPr>
        <w:t>και</w:t>
      </w:r>
      <w:r w:rsidR="00443C88" w:rsidRPr="00713626">
        <w:rPr>
          <w:rFonts w:asciiTheme="minorHAnsi" w:hAnsiTheme="minorHAnsi"/>
          <w:b/>
          <w:sz w:val="22"/>
          <w:szCs w:val="22"/>
          <w:lang w:val="el-GR"/>
        </w:rPr>
        <w:t xml:space="preserve"> επικοινωνίας</w:t>
      </w:r>
      <w:r w:rsidR="007F152D">
        <w:rPr>
          <w:rFonts w:asciiTheme="minorHAnsi" w:hAnsiTheme="minorHAnsi"/>
          <w:b/>
          <w:sz w:val="22"/>
          <w:szCs w:val="22"/>
          <w:lang w:val="el-GR"/>
        </w:rPr>
        <w:t xml:space="preserve"> (</w:t>
      </w:r>
      <w:r w:rsidR="00443C88" w:rsidRPr="00713626">
        <w:rPr>
          <w:rFonts w:asciiTheme="minorHAnsi" w:hAnsiTheme="minorHAnsi"/>
          <w:b/>
          <w:sz w:val="22"/>
          <w:szCs w:val="22"/>
        </w:rPr>
        <w:t>δημοσιογραφία, ραδι</w:t>
      </w:r>
      <w:r w:rsidR="00443C88" w:rsidRPr="00713626">
        <w:rPr>
          <w:rFonts w:asciiTheme="minorHAnsi" w:hAnsiTheme="minorHAnsi"/>
          <w:b/>
          <w:sz w:val="22"/>
          <w:szCs w:val="22"/>
          <w:lang w:val="el-GR"/>
        </w:rPr>
        <w:t xml:space="preserve">όφωνο, </w:t>
      </w:r>
      <w:r w:rsidR="00443C88" w:rsidRPr="00713626">
        <w:rPr>
          <w:rFonts w:asciiTheme="minorHAnsi" w:hAnsiTheme="minorHAnsi"/>
          <w:b/>
          <w:sz w:val="22"/>
          <w:szCs w:val="22"/>
        </w:rPr>
        <w:t xml:space="preserve">βίντεο, podcast, φωτορεπορτάζ, </w:t>
      </w:r>
      <w:r w:rsidR="00443C88" w:rsidRPr="00713626">
        <w:rPr>
          <w:rFonts w:asciiTheme="minorHAnsi" w:hAnsiTheme="minorHAnsi"/>
          <w:b/>
          <w:sz w:val="22"/>
          <w:szCs w:val="22"/>
          <w:lang w:val="el-GR"/>
        </w:rPr>
        <w:t xml:space="preserve">κοινωνικά δίκτυα </w:t>
      </w:r>
      <w:r w:rsidR="004E1E4F" w:rsidRPr="00713626">
        <w:rPr>
          <w:rFonts w:asciiTheme="minorHAnsi" w:hAnsiTheme="minorHAnsi"/>
          <w:b/>
          <w:sz w:val="22"/>
          <w:szCs w:val="22"/>
          <w:lang w:val="el-GR"/>
        </w:rPr>
        <w:t>κ</w:t>
      </w:r>
      <w:r w:rsidR="004E1E4F">
        <w:rPr>
          <w:rFonts w:asciiTheme="minorHAnsi" w:hAnsiTheme="minorHAnsi"/>
          <w:b/>
          <w:sz w:val="22"/>
          <w:szCs w:val="22"/>
          <w:lang w:val="el-GR"/>
        </w:rPr>
        <w:t>.</w:t>
      </w:r>
      <w:r w:rsidR="004E1E4F" w:rsidRPr="00713626">
        <w:rPr>
          <w:rFonts w:asciiTheme="minorHAnsi" w:hAnsiTheme="minorHAnsi"/>
          <w:b/>
          <w:sz w:val="22"/>
          <w:szCs w:val="22"/>
          <w:lang w:val="el-GR"/>
        </w:rPr>
        <w:t>λ</w:t>
      </w:r>
      <w:r w:rsidR="004E1E4F">
        <w:rPr>
          <w:rFonts w:asciiTheme="minorHAnsi" w:hAnsiTheme="minorHAnsi"/>
          <w:b/>
          <w:sz w:val="22"/>
          <w:szCs w:val="22"/>
          <w:lang w:val="el-GR"/>
        </w:rPr>
        <w:t>π</w:t>
      </w:r>
      <w:r w:rsidR="004E1E4F" w:rsidRPr="00713626">
        <w:rPr>
          <w:rFonts w:asciiTheme="minorHAnsi" w:hAnsiTheme="minorHAnsi"/>
          <w:b/>
          <w:sz w:val="22"/>
          <w:szCs w:val="22"/>
          <w:lang w:val="el-GR"/>
        </w:rPr>
        <w:t>.</w:t>
      </w:r>
      <w:r w:rsidR="007F152D">
        <w:rPr>
          <w:rFonts w:asciiTheme="minorHAnsi" w:hAnsiTheme="minorHAnsi"/>
          <w:b/>
          <w:sz w:val="22"/>
          <w:szCs w:val="22"/>
          <w:lang w:val="el-GR"/>
        </w:rPr>
        <w:t>)</w:t>
      </w:r>
      <w:r w:rsidR="00443C88" w:rsidRPr="00713626">
        <w:rPr>
          <w:rFonts w:asciiTheme="minorHAnsi" w:hAnsiTheme="minorHAnsi"/>
          <w:b/>
          <w:sz w:val="22"/>
          <w:szCs w:val="22"/>
          <w:lang w:val="el-GR"/>
        </w:rPr>
        <w:t>, με</w:t>
      </w:r>
      <w:r w:rsidR="003D1892" w:rsidRPr="00713626">
        <w:rPr>
          <w:rFonts w:asciiTheme="minorHAnsi" w:hAnsiTheme="minorHAnsi"/>
          <w:b/>
          <w:sz w:val="22"/>
          <w:szCs w:val="22"/>
          <w:lang w:val="el-GR"/>
        </w:rPr>
        <w:t xml:space="preserve"> έμφαση στη</w:t>
      </w:r>
      <w:r w:rsidR="003D1892" w:rsidRPr="00713626">
        <w:rPr>
          <w:rFonts w:asciiTheme="minorHAnsi" w:hAnsiTheme="minorHAnsi"/>
          <w:b/>
          <w:sz w:val="22"/>
          <w:szCs w:val="22"/>
        </w:rPr>
        <w:t xml:space="preserve"> θετική κοινωνική αλλαγή και ενδιαφέρον για δημιουργικές ή επιχειρηματικές προσεγγίσεις για την αντιμετώπιση </w:t>
      </w:r>
      <w:r w:rsidR="003D1892" w:rsidRPr="00713626">
        <w:rPr>
          <w:rFonts w:asciiTheme="minorHAnsi" w:hAnsiTheme="minorHAnsi"/>
          <w:b/>
          <w:sz w:val="22"/>
          <w:szCs w:val="22"/>
          <w:lang w:val="el-GR"/>
        </w:rPr>
        <w:t xml:space="preserve">σύγχρονων </w:t>
      </w:r>
      <w:r w:rsidR="003D1892" w:rsidRPr="00713626">
        <w:rPr>
          <w:rFonts w:asciiTheme="minorHAnsi" w:hAnsiTheme="minorHAnsi"/>
          <w:b/>
          <w:sz w:val="22"/>
          <w:szCs w:val="22"/>
        </w:rPr>
        <w:t>κοινωνικών ζητημάτων</w:t>
      </w:r>
      <w:r w:rsidR="003D1892" w:rsidRPr="00713626">
        <w:rPr>
          <w:rFonts w:asciiTheme="minorHAnsi" w:hAnsiTheme="minorHAnsi"/>
          <w:b/>
          <w:sz w:val="22"/>
          <w:szCs w:val="22"/>
          <w:lang w:val="el-GR"/>
        </w:rPr>
        <w:t>.</w:t>
      </w:r>
    </w:p>
    <w:p w:rsidR="00CE5302" w:rsidRPr="00713626" w:rsidRDefault="00CE5302" w:rsidP="00CE5302">
      <w:pPr>
        <w:widowControl/>
        <w:tabs>
          <w:tab w:val="left" w:pos="426"/>
        </w:tabs>
        <w:suppressAutoHyphens w:val="0"/>
        <w:jc w:val="both"/>
        <w:rPr>
          <w:rFonts w:asciiTheme="minorHAnsi" w:hAnsiTheme="minorHAnsi"/>
          <w:sz w:val="22"/>
          <w:szCs w:val="22"/>
          <w:lang w:val="el-GR"/>
        </w:rPr>
      </w:pPr>
    </w:p>
    <w:p w:rsidR="00283628" w:rsidRPr="00713626" w:rsidRDefault="00283628" w:rsidP="00713626">
      <w:pPr>
        <w:widowControl/>
        <w:tabs>
          <w:tab w:val="left" w:pos="426"/>
        </w:tabs>
        <w:suppressAutoHyphens w:val="0"/>
        <w:jc w:val="both"/>
        <w:rPr>
          <w:rFonts w:asciiTheme="minorHAnsi" w:hAnsiTheme="minorHAnsi"/>
          <w:sz w:val="22"/>
          <w:szCs w:val="22"/>
          <w:lang w:val="el-GR"/>
        </w:rPr>
      </w:pPr>
      <w:r w:rsidRPr="00713626">
        <w:rPr>
          <w:rFonts w:asciiTheme="minorHAnsi" w:hAnsiTheme="minorHAnsi"/>
          <w:sz w:val="22"/>
          <w:szCs w:val="22"/>
          <w:lang w:val="el-GR"/>
        </w:rPr>
        <w:t>Σημειώνεται ότι η δράση «COOPower» έχει σχεδιαστεί με τρόπο ώστε να υλοποιηθεί με την φυσική παρουσία των νέων δημοσιογράφων και όλων των συμμετεχόντων.  Ωστόσο</w:t>
      </w:r>
      <w:r w:rsidR="000820E5">
        <w:rPr>
          <w:rFonts w:asciiTheme="minorHAnsi" w:hAnsiTheme="minorHAnsi"/>
          <w:sz w:val="22"/>
          <w:szCs w:val="22"/>
          <w:lang w:val="el-GR"/>
        </w:rPr>
        <w:t>,</w:t>
      </w:r>
      <w:r w:rsidRPr="00713626">
        <w:rPr>
          <w:rFonts w:asciiTheme="minorHAnsi" w:hAnsiTheme="minorHAnsi"/>
          <w:sz w:val="22"/>
          <w:szCs w:val="22"/>
          <w:lang w:val="el-GR"/>
        </w:rPr>
        <w:t xml:space="preserve"> λόγω της πανδημίας του κορονοϊού (COVID-19) έχει τροποποιηθεί και μετακινηθεί χρονικά η έναρξη των επιμέρους δράσεων</w:t>
      </w:r>
      <w:r w:rsidR="00D843CB" w:rsidRPr="007F152D">
        <w:rPr>
          <w:rFonts w:asciiTheme="minorHAnsi" w:hAnsiTheme="minorHAnsi"/>
          <w:sz w:val="22"/>
          <w:szCs w:val="22"/>
          <w:lang w:val="el-GR"/>
        </w:rPr>
        <w:t>,</w:t>
      </w:r>
      <w:r w:rsidRPr="00713626">
        <w:rPr>
          <w:rFonts w:asciiTheme="minorHAnsi" w:hAnsiTheme="minorHAnsi"/>
          <w:sz w:val="22"/>
          <w:szCs w:val="22"/>
          <w:lang w:val="el-GR"/>
        </w:rPr>
        <w:t xml:space="preserve"> ενώ εξετάζεται </w:t>
      </w:r>
      <w:r w:rsidR="000820E5">
        <w:rPr>
          <w:rFonts w:asciiTheme="minorHAnsi" w:hAnsiTheme="minorHAnsi"/>
          <w:sz w:val="22"/>
          <w:szCs w:val="22"/>
          <w:lang w:val="el-GR"/>
        </w:rPr>
        <w:t xml:space="preserve">και η πιθανότητα </w:t>
      </w:r>
      <w:r w:rsidRPr="00713626">
        <w:rPr>
          <w:rFonts w:asciiTheme="minorHAnsi" w:hAnsiTheme="minorHAnsi"/>
          <w:sz w:val="22"/>
          <w:szCs w:val="22"/>
          <w:lang w:val="el-GR"/>
        </w:rPr>
        <w:t>οργάνωση</w:t>
      </w:r>
      <w:r w:rsidR="000820E5">
        <w:rPr>
          <w:rFonts w:asciiTheme="minorHAnsi" w:hAnsiTheme="minorHAnsi"/>
          <w:sz w:val="22"/>
          <w:szCs w:val="22"/>
          <w:lang w:val="el-GR"/>
        </w:rPr>
        <w:t>ς</w:t>
      </w:r>
      <w:r w:rsidRPr="00713626">
        <w:rPr>
          <w:rFonts w:asciiTheme="minorHAnsi" w:hAnsiTheme="minorHAnsi"/>
          <w:sz w:val="22"/>
          <w:szCs w:val="22"/>
          <w:lang w:val="el-GR"/>
        </w:rPr>
        <w:t xml:space="preserve"> και υλοποίηση</w:t>
      </w:r>
      <w:r w:rsidR="000820E5">
        <w:rPr>
          <w:rFonts w:asciiTheme="minorHAnsi" w:hAnsiTheme="minorHAnsi"/>
          <w:sz w:val="22"/>
          <w:szCs w:val="22"/>
          <w:lang w:val="el-GR"/>
        </w:rPr>
        <w:t>ς</w:t>
      </w:r>
      <w:r w:rsidRPr="00713626">
        <w:rPr>
          <w:rFonts w:asciiTheme="minorHAnsi" w:hAnsiTheme="minorHAnsi"/>
          <w:sz w:val="22"/>
          <w:szCs w:val="22"/>
          <w:lang w:val="el-GR"/>
        </w:rPr>
        <w:t xml:space="preserve"> </w:t>
      </w:r>
      <w:r w:rsidR="000820E5">
        <w:rPr>
          <w:rFonts w:asciiTheme="minorHAnsi" w:hAnsiTheme="minorHAnsi"/>
          <w:sz w:val="22"/>
          <w:szCs w:val="22"/>
          <w:lang w:val="el-GR"/>
        </w:rPr>
        <w:t xml:space="preserve">μέρους </w:t>
      </w:r>
      <w:r w:rsidRPr="00713626">
        <w:rPr>
          <w:rFonts w:asciiTheme="minorHAnsi" w:hAnsiTheme="minorHAnsi"/>
          <w:sz w:val="22"/>
          <w:szCs w:val="22"/>
          <w:lang w:val="el-GR"/>
        </w:rPr>
        <w:t>αυτών με τη διαδικτυακή συμμετοχή όλων των εμπλεκομένων και των ωφελούμενων νέων.</w:t>
      </w:r>
    </w:p>
    <w:p w:rsidR="00283628" w:rsidRPr="00713626" w:rsidRDefault="00283628" w:rsidP="00283628">
      <w:pPr>
        <w:widowControl/>
        <w:tabs>
          <w:tab w:val="left" w:pos="426"/>
        </w:tabs>
        <w:suppressAutoHyphens w:val="0"/>
        <w:rPr>
          <w:rFonts w:asciiTheme="minorHAnsi" w:hAnsiTheme="minorHAnsi"/>
          <w:sz w:val="22"/>
          <w:szCs w:val="22"/>
          <w:lang w:val="el-GR"/>
        </w:rPr>
      </w:pPr>
    </w:p>
    <w:p w:rsidR="00283628" w:rsidRPr="00713626" w:rsidRDefault="00283628" w:rsidP="00283628">
      <w:pPr>
        <w:jc w:val="both"/>
        <w:rPr>
          <w:rFonts w:asciiTheme="minorHAnsi" w:hAnsiTheme="minorHAnsi"/>
          <w:sz w:val="22"/>
          <w:szCs w:val="22"/>
          <w:lang w:val="el-GR"/>
        </w:rPr>
      </w:pPr>
      <w:r w:rsidRPr="00713626">
        <w:rPr>
          <w:rFonts w:asciiTheme="minorHAnsi" w:hAnsiTheme="minorHAnsi"/>
          <w:sz w:val="22"/>
          <w:szCs w:val="22"/>
          <w:lang w:val="el-GR"/>
        </w:rPr>
        <w:t xml:space="preserve">Η ομάδα των νέων δημοσιογράφων και από τις 3 χώρες μέλη του προγράμματος </w:t>
      </w:r>
      <w:r w:rsidR="00D843CB">
        <w:rPr>
          <w:rFonts w:asciiTheme="minorHAnsi" w:hAnsiTheme="minorHAnsi"/>
          <w:sz w:val="22"/>
          <w:szCs w:val="22"/>
          <w:lang w:val="el-GR"/>
        </w:rPr>
        <w:t xml:space="preserve">θα είναι μη αμειβόμενη και </w:t>
      </w:r>
      <w:r w:rsidRPr="00713626">
        <w:rPr>
          <w:rFonts w:asciiTheme="minorHAnsi" w:hAnsiTheme="minorHAnsi"/>
          <w:sz w:val="22"/>
          <w:szCs w:val="22"/>
          <w:lang w:val="el-GR"/>
        </w:rPr>
        <w:t xml:space="preserve">θα εκπαιδευτεί </w:t>
      </w:r>
      <w:r w:rsidRPr="00713626">
        <w:rPr>
          <w:rFonts w:asciiTheme="minorHAnsi" w:hAnsiTheme="minorHAnsi"/>
          <w:sz w:val="22"/>
          <w:szCs w:val="22"/>
        </w:rPr>
        <w:t>διαδικτυακ</w:t>
      </w:r>
      <w:r w:rsidRPr="00713626">
        <w:rPr>
          <w:rFonts w:asciiTheme="minorHAnsi" w:hAnsiTheme="minorHAnsi"/>
          <w:sz w:val="22"/>
          <w:szCs w:val="22"/>
          <w:lang w:val="el-GR"/>
        </w:rPr>
        <w:t xml:space="preserve">ά </w:t>
      </w:r>
      <w:r w:rsidRPr="00713626">
        <w:rPr>
          <w:rFonts w:asciiTheme="minorHAnsi" w:hAnsiTheme="minorHAnsi"/>
          <w:sz w:val="22"/>
          <w:szCs w:val="22"/>
        </w:rPr>
        <w:t>από το κορυφαίο κοινωνικό περιοδικό Pioneers Post (https://www.pioneerspost.com/)</w:t>
      </w:r>
      <w:r w:rsidRPr="00713626">
        <w:rPr>
          <w:rFonts w:asciiTheme="minorHAnsi" w:hAnsiTheme="minorHAnsi"/>
          <w:sz w:val="22"/>
          <w:szCs w:val="22"/>
          <w:lang w:val="el-GR"/>
        </w:rPr>
        <w:t xml:space="preserve"> με ευθύνη του Βρετανικού Συμβουλίου τον Σεπτέμβριο του 2020, θα πραγματοποιεί </w:t>
      </w:r>
      <w:r w:rsidRPr="00713626">
        <w:rPr>
          <w:rFonts w:asciiTheme="minorHAnsi" w:hAnsiTheme="minorHAnsi"/>
          <w:sz w:val="22"/>
          <w:szCs w:val="22"/>
        </w:rPr>
        <w:t xml:space="preserve">μηνιαίες διαδικτυακές συναντήσεις </w:t>
      </w:r>
      <w:r w:rsidRPr="00713626">
        <w:rPr>
          <w:rFonts w:asciiTheme="minorHAnsi" w:hAnsiTheme="minorHAnsi"/>
          <w:sz w:val="22"/>
          <w:szCs w:val="22"/>
          <w:lang w:val="el-GR"/>
        </w:rPr>
        <w:t xml:space="preserve">προκειμένου να συμμετέχει στο σχεδιασμό </w:t>
      </w:r>
      <w:r w:rsidRPr="00713626">
        <w:rPr>
          <w:rFonts w:asciiTheme="minorHAnsi" w:hAnsiTheme="minorHAnsi"/>
          <w:sz w:val="22"/>
          <w:szCs w:val="22"/>
        </w:rPr>
        <w:t xml:space="preserve">της στρατηγικής διάδοσης </w:t>
      </w:r>
      <w:r w:rsidRPr="00713626">
        <w:rPr>
          <w:rFonts w:asciiTheme="minorHAnsi" w:hAnsiTheme="minorHAnsi"/>
          <w:sz w:val="22"/>
          <w:szCs w:val="22"/>
          <w:lang w:val="el-GR"/>
        </w:rPr>
        <w:t>της δράσης</w:t>
      </w:r>
      <w:r w:rsidR="00D843CB" w:rsidRPr="007F152D">
        <w:rPr>
          <w:rFonts w:asciiTheme="minorHAnsi" w:hAnsiTheme="minorHAnsi"/>
          <w:sz w:val="22"/>
          <w:szCs w:val="22"/>
          <w:lang w:val="el-GR"/>
        </w:rPr>
        <w:t xml:space="preserve">, </w:t>
      </w:r>
      <w:r w:rsidR="00D843CB">
        <w:rPr>
          <w:rFonts w:asciiTheme="minorHAnsi" w:hAnsiTheme="minorHAnsi"/>
          <w:sz w:val="22"/>
          <w:szCs w:val="22"/>
          <w:lang w:val="el-GR"/>
        </w:rPr>
        <w:t>ενώ όλοι οι συμμετέχοντες δημοσιογράφοι θα έχουν</w:t>
      </w:r>
      <w:r w:rsidRPr="00713626">
        <w:rPr>
          <w:rFonts w:asciiTheme="minorHAnsi" w:hAnsiTheme="minorHAnsi"/>
          <w:sz w:val="22"/>
          <w:szCs w:val="22"/>
          <w:lang w:val="el-GR"/>
        </w:rPr>
        <w:t xml:space="preserve"> την ευκαιρία </w:t>
      </w:r>
      <w:r w:rsidRPr="00713626">
        <w:rPr>
          <w:rFonts w:asciiTheme="minorHAnsi" w:hAnsiTheme="minorHAnsi"/>
          <w:sz w:val="22"/>
          <w:szCs w:val="22"/>
        </w:rPr>
        <w:t xml:space="preserve">να </w:t>
      </w:r>
      <w:r w:rsidRPr="00713626">
        <w:rPr>
          <w:rFonts w:asciiTheme="minorHAnsi" w:hAnsiTheme="minorHAnsi"/>
          <w:sz w:val="22"/>
          <w:szCs w:val="22"/>
          <w:lang w:val="el-GR"/>
        </w:rPr>
        <w:t xml:space="preserve">μετέχουν στο τελευταίο σκέλος της δράσης </w:t>
      </w:r>
      <w:r w:rsidRPr="00713626">
        <w:rPr>
          <w:rFonts w:asciiTheme="minorHAnsi" w:hAnsiTheme="minorHAnsi"/>
          <w:sz w:val="22"/>
          <w:szCs w:val="22"/>
        </w:rPr>
        <w:t>το καλοκαίρι του 2021</w:t>
      </w:r>
      <w:r w:rsidR="00D843CB">
        <w:rPr>
          <w:rFonts w:asciiTheme="minorHAnsi" w:hAnsiTheme="minorHAnsi"/>
          <w:sz w:val="22"/>
          <w:szCs w:val="22"/>
          <w:lang w:val="el-GR"/>
        </w:rPr>
        <w:t xml:space="preserve">, το οποίο </w:t>
      </w:r>
      <w:r w:rsidRPr="00713626">
        <w:rPr>
          <w:rFonts w:asciiTheme="minorHAnsi" w:hAnsiTheme="minorHAnsi"/>
          <w:sz w:val="22"/>
          <w:szCs w:val="22"/>
          <w:lang w:val="el-GR"/>
        </w:rPr>
        <w:t xml:space="preserve">αφορά σε </w:t>
      </w:r>
      <w:r w:rsidR="00D843CB">
        <w:rPr>
          <w:rFonts w:asciiTheme="minorHAnsi" w:hAnsiTheme="minorHAnsi"/>
          <w:sz w:val="22"/>
          <w:szCs w:val="22"/>
          <w:lang w:val="el-GR"/>
        </w:rPr>
        <w:t xml:space="preserve">πραγματοποίηση </w:t>
      </w:r>
      <w:r w:rsidRPr="00713626">
        <w:rPr>
          <w:rFonts w:asciiTheme="minorHAnsi" w:hAnsiTheme="minorHAnsi"/>
          <w:sz w:val="22"/>
          <w:szCs w:val="22"/>
          <w:lang w:val="el-GR"/>
        </w:rPr>
        <w:t>επίσκεψη</w:t>
      </w:r>
      <w:r w:rsidR="00D843CB">
        <w:rPr>
          <w:rFonts w:asciiTheme="minorHAnsi" w:hAnsiTheme="minorHAnsi"/>
          <w:sz w:val="22"/>
          <w:szCs w:val="22"/>
          <w:lang w:val="el-GR"/>
        </w:rPr>
        <w:t>ς</w:t>
      </w:r>
      <w:r w:rsidRPr="00713626">
        <w:rPr>
          <w:rFonts w:asciiTheme="minorHAnsi" w:hAnsiTheme="minorHAnsi"/>
          <w:sz w:val="22"/>
          <w:szCs w:val="22"/>
          <w:lang w:val="el-GR"/>
        </w:rPr>
        <w:t xml:space="preserve"> μελέτης στο Ηνωμένο Βασίλειο.</w:t>
      </w:r>
    </w:p>
    <w:p w:rsidR="00283628" w:rsidRPr="00713626" w:rsidRDefault="00283628" w:rsidP="00CE5302">
      <w:pPr>
        <w:widowControl/>
        <w:tabs>
          <w:tab w:val="left" w:pos="426"/>
        </w:tabs>
        <w:suppressAutoHyphens w:val="0"/>
        <w:jc w:val="both"/>
        <w:rPr>
          <w:rFonts w:asciiTheme="minorHAnsi" w:hAnsiTheme="minorHAnsi"/>
          <w:sz w:val="22"/>
          <w:szCs w:val="22"/>
          <w:lang w:val="el-GR"/>
        </w:rPr>
      </w:pPr>
    </w:p>
    <w:p w:rsidR="00CE5302" w:rsidRPr="00713626" w:rsidRDefault="00CE5302" w:rsidP="00CE5302">
      <w:pPr>
        <w:widowControl/>
        <w:tabs>
          <w:tab w:val="left" w:pos="426"/>
        </w:tabs>
        <w:suppressAutoHyphens w:val="0"/>
        <w:jc w:val="both"/>
        <w:rPr>
          <w:rFonts w:asciiTheme="minorHAnsi" w:eastAsiaTheme="minorHAnsi" w:hAnsiTheme="minorHAnsi" w:cstheme="minorHAnsi"/>
          <w:b/>
          <w:sz w:val="22"/>
          <w:szCs w:val="22"/>
          <w:lang w:val="el-GR" w:eastAsia="el-GR"/>
        </w:rPr>
      </w:pPr>
      <w:r w:rsidRPr="00713626">
        <w:rPr>
          <w:rFonts w:asciiTheme="minorHAnsi" w:hAnsiTheme="minorHAnsi"/>
          <w:sz w:val="22"/>
          <w:szCs w:val="22"/>
          <w:lang w:val="el-GR"/>
        </w:rPr>
        <w:t>Η επιλογή των νέων δημοσιογράφων θα πραγματοποιηθεί με ευθύνη της Γενικής Γραμματείας Επαγγελματικής Εκπαίδευσης, Κατάρτισης και Διά Βίου Μάθησης του ΥΠΑΙΘ, σύμφωνα με τα κριτήρια που ορίζονται στην ανοιχτή πρόσκληση και τα αποτελέσματα θα γνωστοποιηθούν</w:t>
      </w:r>
      <w:r w:rsidR="000820E5">
        <w:rPr>
          <w:rFonts w:asciiTheme="minorHAnsi" w:hAnsiTheme="minorHAnsi"/>
          <w:sz w:val="22"/>
          <w:szCs w:val="22"/>
          <w:lang w:val="el-GR"/>
        </w:rPr>
        <w:t xml:space="preserve"> εντός του 1</w:t>
      </w:r>
      <w:r w:rsidR="000820E5" w:rsidRPr="000820E5">
        <w:rPr>
          <w:rFonts w:asciiTheme="minorHAnsi" w:hAnsiTheme="minorHAnsi"/>
          <w:sz w:val="22"/>
          <w:szCs w:val="22"/>
          <w:vertAlign w:val="superscript"/>
          <w:lang w:val="el-GR"/>
        </w:rPr>
        <w:t>ου</w:t>
      </w:r>
      <w:r w:rsidR="000820E5">
        <w:rPr>
          <w:rFonts w:asciiTheme="minorHAnsi" w:hAnsiTheme="minorHAnsi"/>
          <w:sz w:val="22"/>
          <w:szCs w:val="22"/>
          <w:lang w:val="el-GR"/>
        </w:rPr>
        <w:t xml:space="preserve"> δεκαπενθημέρου του Αυγούστου</w:t>
      </w:r>
      <w:r w:rsidRPr="00713626">
        <w:rPr>
          <w:rFonts w:asciiTheme="minorHAnsi" w:hAnsiTheme="minorHAnsi"/>
          <w:sz w:val="22"/>
          <w:szCs w:val="22"/>
          <w:lang w:val="el-GR"/>
        </w:rPr>
        <w:t>.</w:t>
      </w:r>
    </w:p>
    <w:p w:rsidR="003D1892" w:rsidRPr="00713626" w:rsidRDefault="003D1892" w:rsidP="003D1892">
      <w:pPr>
        <w:autoSpaceDE w:val="0"/>
        <w:jc w:val="both"/>
        <w:rPr>
          <w:rFonts w:asciiTheme="minorHAnsi" w:hAnsiTheme="minorHAnsi"/>
          <w:sz w:val="22"/>
          <w:szCs w:val="22"/>
          <w:lang w:val="el-GR"/>
        </w:rPr>
      </w:pPr>
    </w:p>
    <w:p w:rsidR="00283628" w:rsidRPr="00713626" w:rsidRDefault="00283628" w:rsidP="00062654">
      <w:pPr>
        <w:widowControl/>
        <w:tabs>
          <w:tab w:val="left" w:pos="426"/>
        </w:tabs>
        <w:suppressAutoHyphens w:val="0"/>
        <w:ind w:left="284"/>
        <w:jc w:val="center"/>
        <w:rPr>
          <w:rFonts w:asciiTheme="minorHAnsi" w:eastAsiaTheme="minorHAnsi" w:hAnsiTheme="minorHAnsi" w:cstheme="minorHAnsi"/>
          <w:b/>
          <w:sz w:val="22"/>
          <w:szCs w:val="22"/>
          <w:lang w:val="el-GR" w:eastAsia="el-GR"/>
        </w:rPr>
      </w:pPr>
    </w:p>
    <w:p w:rsidR="00EE6C8A" w:rsidRPr="000820E5" w:rsidRDefault="00EE6C8A" w:rsidP="00EE6C8A">
      <w:pPr>
        <w:autoSpaceDE w:val="0"/>
        <w:jc w:val="center"/>
        <w:rPr>
          <w:rFonts w:asciiTheme="minorHAnsi" w:eastAsia="ArialMT" w:hAnsiTheme="minorHAnsi" w:cstheme="minorHAnsi"/>
          <w:b/>
          <w:color w:val="FF0000"/>
          <w:sz w:val="28"/>
          <w:szCs w:val="22"/>
          <w:u w:val="single"/>
          <w:lang w:val="el-GR"/>
        </w:rPr>
      </w:pPr>
      <w:r w:rsidRPr="000820E5">
        <w:rPr>
          <w:rFonts w:asciiTheme="minorHAnsi" w:eastAsia="ArialMT" w:hAnsiTheme="minorHAnsi" w:cstheme="minorHAnsi"/>
          <w:b/>
          <w:color w:val="FF0000"/>
          <w:sz w:val="28"/>
          <w:szCs w:val="22"/>
          <w:u w:val="single"/>
          <w:lang w:val="el-GR"/>
        </w:rPr>
        <w:t>Για την Ελληνική πλευρά η προθεσμία κατάθεσης φακέλων υποψηφιότητας για επιλογή λήγει την Παρασκευή</w:t>
      </w:r>
      <w:r w:rsidRPr="000820E5">
        <w:rPr>
          <w:rFonts w:asciiTheme="minorHAnsi" w:hAnsiTheme="minorHAnsi"/>
          <w:b/>
          <w:color w:val="FF0000"/>
          <w:sz w:val="28"/>
          <w:szCs w:val="22"/>
          <w:u w:val="single"/>
        </w:rPr>
        <w:t xml:space="preserve"> 3</w:t>
      </w:r>
      <w:r w:rsidRPr="000820E5">
        <w:rPr>
          <w:rFonts w:asciiTheme="minorHAnsi" w:hAnsiTheme="minorHAnsi"/>
          <w:b/>
          <w:color w:val="FF0000"/>
          <w:sz w:val="28"/>
          <w:szCs w:val="22"/>
          <w:u w:val="single"/>
          <w:lang w:val="el-GR"/>
        </w:rPr>
        <w:t>1</w:t>
      </w:r>
      <w:r w:rsidRPr="000820E5">
        <w:rPr>
          <w:rFonts w:asciiTheme="minorHAnsi" w:hAnsiTheme="minorHAnsi"/>
          <w:b/>
          <w:color w:val="FF0000"/>
          <w:sz w:val="28"/>
          <w:szCs w:val="22"/>
          <w:u w:val="single"/>
        </w:rPr>
        <w:t xml:space="preserve"> </w:t>
      </w:r>
      <w:r w:rsidRPr="000820E5">
        <w:rPr>
          <w:rFonts w:asciiTheme="minorHAnsi" w:hAnsiTheme="minorHAnsi"/>
          <w:b/>
          <w:color w:val="FF0000"/>
          <w:sz w:val="28"/>
          <w:szCs w:val="22"/>
          <w:u w:val="single"/>
          <w:lang w:val="el-GR"/>
        </w:rPr>
        <w:t>Ιουλίου</w:t>
      </w:r>
      <w:r w:rsidRPr="000820E5">
        <w:rPr>
          <w:rFonts w:asciiTheme="minorHAnsi" w:eastAsia="ArialMT" w:hAnsiTheme="minorHAnsi" w:cstheme="minorHAnsi"/>
          <w:b/>
          <w:color w:val="FF0000"/>
          <w:sz w:val="28"/>
          <w:szCs w:val="22"/>
          <w:u w:val="single"/>
          <w:lang w:val="el-GR"/>
        </w:rPr>
        <w:t xml:space="preserve"> 2020 και ώρα 14:00. </w:t>
      </w:r>
    </w:p>
    <w:p w:rsidR="007C7790" w:rsidRPr="00713626" w:rsidRDefault="007C7790" w:rsidP="00062654">
      <w:pPr>
        <w:autoSpaceDE w:val="0"/>
        <w:jc w:val="both"/>
        <w:rPr>
          <w:rFonts w:asciiTheme="minorHAnsi" w:eastAsia="ArialMT" w:hAnsiTheme="minorHAnsi" w:cstheme="minorHAnsi"/>
          <w:b/>
          <w:color w:val="1A1A1A"/>
          <w:sz w:val="22"/>
          <w:szCs w:val="22"/>
          <w:lang w:val="el-GR"/>
        </w:rPr>
      </w:pPr>
    </w:p>
    <w:p w:rsidR="00CE5302" w:rsidRPr="00713626" w:rsidRDefault="00CE5302" w:rsidP="00062654">
      <w:pPr>
        <w:autoSpaceDE w:val="0"/>
        <w:jc w:val="both"/>
        <w:rPr>
          <w:rFonts w:asciiTheme="minorHAnsi" w:eastAsia="ArialMT" w:hAnsiTheme="minorHAnsi" w:cstheme="minorHAnsi"/>
          <w:b/>
          <w:color w:val="1A1A1A"/>
          <w:sz w:val="22"/>
          <w:szCs w:val="22"/>
          <w:lang w:val="el-GR"/>
        </w:rPr>
      </w:pPr>
    </w:p>
    <w:p w:rsidR="007436EE" w:rsidRDefault="007436EE" w:rsidP="00C9109D">
      <w:pPr>
        <w:jc w:val="both"/>
        <w:rPr>
          <w:rFonts w:asciiTheme="minorHAnsi" w:eastAsia="ArialMT" w:hAnsiTheme="minorHAnsi" w:cstheme="minorHAnsi"/>
          <w:b/>
          <w:color w:val="2F5496" w:themeColor="accent5" w:themeShade="BF"/>
          <w:lang w:val="el-GR"/>
        </w:rPr>
      </w:pPr>
      <w:r w:rsidRPr="001A158C">
        <w:rPr>
          <w:rFonts w:asciiTheme="minorHAnsi" w:eastAsia="ArialMT" w:hAnsiTheme="minorHAnsi" w:cstheme="minorHAnsi"/>
          <w:lang w:val="el-GR"/>
        </w:rPr>
        <w:t xml:space="preserve">Για την </w:t>
      </w:r>
      <w:r w:rsidR="00CE5302" w:rsidRPr="001A158C">
        <w:rPr>
          <w:rFonts w:asciiTheme="minorHAnsi" w:eastAsia="ArialMT" w:hAnsiTheme="minorHAnsi" w:cstheme="minorHAnsi"/>
          <w:lang w:val="el-GR"/>
        </w:rPr>
        <w:t xml:space="preserve">αναλυτική </w:t>
      </w:r>
      <w:r w:rsidR="00337BBA" w:rsidRPr="001A158C">
        <w:rPr>
          <w:rFonts w:asciiTheme="minorHAnsi" w:eastAsia="ArialMT" w:hAnsiTheme="minorHAnsi" w:cstheme="minorHAnsi"/>
          <w:lang w:val="el-GR"/>
        </w:rPr>
        <w:t>προκήρυξη</w:t>
      </w:r>
      <w:r w:rsidR="00747393" w:rsidRPr="001A158C">
        <w:rPr>
          <w:rFonts w:asciiTheme="minorHAnsi" w:eastAsia="ArialMT" w:hAnsiTheme="minorHAnsi" w:cstheme="minorHAnsi"/>
          <w:lang w:val="el-GR"/>
        </w:rPr>
        <w:t>/</w:t>
      </w:r>
      <w:r w:rsidRPr="001A158C">
        <w:rPr>
          <w:rFonts w:asciiTheme="minorHAnsi" w:eastAsia="ArialMT" w:hAnsiTheme="minorHAnsi" w:cstheme="minorHAnsi"/>
          <w:lang w:val="el-GR"/>
        </w:rPr>
        <w:t xml:space="preserve">πρόκληση εκδήλωσης ενδιαφέροντος </w:t>
      </w:r>
      <w:r w:rsidR="00C9109D" w:rsidRPr="001A158C">
        <w:rPr>
          <w:rFonts w:asciiTheme="minorHAnsi" w:eastAsia="ArialMT" w:hAnsiTheme="minorHAnsi" w:cstheme="minorHAnsi"/>
          <w:b/>
          <w:i/>
          <w:lang w:val="el-GR"/>
        </w:rPr>
        <w:t>Call for COOPower Young Journalists</w:t>
      </w:r>
      <w:r w:rsidR="00C9109D" w:rsidRPr="001A158C">
        <w:rPr>
          <w:rFonts w:asciiTheme="minorHAnsi" w:eastAsia="ArialMT" w:hAnsiTheme="minorHAnsi" w:cstheme="minorHAnsi"/>
          <w:lang w:val="el-GR"/>
        </w:rPr>
        <w:t xml:space="preserve">, </w:t>
      </w:r>
      <w:r w:rsidR="00CE5302" w:rsidRPr="001A158C">
        <w:rPr>
          <w:rFonts w:asciiTheme="minorHAnsi" w:eastAsia="ArialMT" w:hAnsiTheme="minorHAnsi" w:cstheme="minorHAnsi"/>
          <w:lang w:val="el-GR"/>
        </w:rPr>
        <w:t>στα αγγλικά</w:t>
      </w:r>
      <w:r w:rsidR="00C9109D" w:rsidRPr="001A158C">
        <w:rPr>
          <w:rFonts w:asciiTheme="minorHAnsi" w:eastAsia="ArialMT" w:hAnsiTheme="minorHAnsi" w:cstheme="minorHAnsi"/>
          <w:lang w:val="el-GR"/>
        </w:rPr>
        <w:t xml:space="preserve">, </w:t>
      </w:r>
      <w:r w:rsidR="00CE5302" w:rsidRPr="001A158C">
        <w:rPr>
          <w:rFonts w:asciiTheme="minorHAnsi" w:eastAsia="ArialMT" w:hAnsiTheme="minorHAnsi" w:cstheme="minorHAnsi"/>
          <w:lang w:val="el-GR"/>
        </w:rPr>
        <w:t>κοινή σε όλους τους εταίρους του προγράμματος</w:t>
      </w:r>
      <w:r w:rsidRPr="001A158C">
        <w:rPr>
          <w:rFonts w:asciiTheme="minorHAnsi" w:eastAsia="ArialMT" w:hAnsiTheme="minorHAnsi" w:cstheme="minorHAnsi"/>
          <w:lang w:val="el-GR"/>
        </w:rPr>
        <w:t xml:space="preserve">, πατήστε </w:t>
      </w:r>
      <w:r w:rsidRPr="001A158C">
        <w:rPr>
          <w:rFonts w:asciiTheme="minorHAnsi" w:eastAsia="ArialMT" w:hAnsiTheme="minorHAnsi" w:cstheme="minorHAnsi"/>
          <w:b/>
          <w:color w:val="2F5496" w:themeColor="accent5" w:themeShade="BF"/>
          <w:lang w:val="el-GR"/>
        </w:rPr>
        <w:t>εδώ</w:t>
      </w:r>
    </w:p>
    <w:p w:rsidR="001D4CEB" w:rsidRDefault="001D4CEB" w:rsidP="00C9109D">
      <w:pPr>
        <w:jc w:val="both"/>
        <w:rPr>
          <w:rFonts w:asciiTheme="minorHAnsi" w:eastAsia="ArialMT" w:hAnsiTheme="minorHAnsi" w:cstheme="minorHAnsi"/>
          <w:b/>
          <w:color w:val="2F5496" w:themeColor="accent5" w:themeShade="BF"/>
          <w:lang w:val="el-GR"/>
        </w:rPr>
      </w:pPr>
    </w:p>
    <w:p w:rsidR="001D4CEB" w:rsidRDefault="001D4CEB" w:rsidP="00C9109D">
      <w:pPr>
        <w:jc w:val="both"/>
        <w:rPr>
          <w:rFonts w:asciiTheme="minorHAnsi" w:eastAsia="ArialMT" w:hAnsiTheme="minorHAnsi" w:cstheme="minorHAnsi"/>
          <w:b/>
          <w:color w:val="2F5496" w:themeColor="accent5" w:themeShade="BF"/>
          <w:lang w:val="el-GR"/>
        </w:rPr>
      </w:pPr>
      <w:r w:rsidRPr="001D4CEB">
        <w:rPr>
          <w:rFonts w:asciiTheme="minorHAnsi" w:eastAsia="ArialMT" w:hAnsiTheme="minorHAnsi" w:cstheme="minorHAnsi"/>
          <w:b/>
          <w:lang w:val="el-GR"/>
        </w:rPr>
        <w:t xml:space="preserve">Για να βρείτε το έντυπο της αίτησης, πατήστε </w:t>
      </w:r>
      <w:r>
        <w:rPr>
          <w:rFonts w:asciiTheme="minorHAnsi" w:eastAsia="ArialMT" w:hAnsiTheme="minorHAnsi" w:cstheme="minorHAnsi"/>
          <w:b/>
          <w:color w:val="2F5496" w:themeColor="accent5" w:themeShade="BF"/>
          <w:lang w:val="el-GR"/>
        </w:rPr>
        <w:t>εδώ</w:t>
      </w:r>
    </w:p>
    <w:p w:rsidR="00406294" w:rsidRDefault="00406294" w:rsidP="00C9109D">
      <w:pPr>
        <w:jc w:val="both"/>
        <w:rPr>
          <w:rFonts w:asciiTheme="minorHAnsi" w:eastAsia="ArialMT" w:hAnsiTheme="minorHAnsi" w:cstheme="minorHAnsi"/>
          <w:b/>
          <w:color w:val="2F5496" w:themeColor="accent5" w:themeShade="BF"/>
          <w:lang w:val="el-GR"/>
        </w:rPr>
      </w:pPr>
    </w:p>
    <w:p w:rsidR="00406294" w:rsidRDefault="00406294" w:rsidP="00C9109D">
      <w:pPr>
        <w:jc w:val="both"/>
        <w:rPr>
          <w:rFonts w:asciiTheme="minorHAnsi" w:eastAsia="ArialMT" w:hAnsiTheme="minorHAnsi" w:cstheme="minorHAnsi"/>
          <w:b/>
          <w:color w:val="2F5496" w:themeColor="accent5" w:themeShade="BF"/>
          <w:lang w:val="el-GR"/>
        </w:rPr>
      </w:pPr>
    </w:p>
    <w:p w:rsidR="00406294" w:rsidRPr="00406294" w:rsidRDefault="00406294" w:rsidP="00406294">
      <w:pPr>
        <w:autoSpaceDE w:val="0"/>
        <w:jc w:val="both"/>
        <w:rPr>
          <w:rFonts w:ascii="Calibri" w:eastAsiaTheme="minorHAnsi" w:hAnsi="Calibri"/>
          <w:b/>
          <w:sz w:val="22"/>
          <w:szCs w:val="22"/>
          <w:lang w:val="el-GR"/>
        </w:rPr>
      </w:pPr>
      <w:r w:rsidRPr="00406294">
        <w:rPr>
          <w:rFonts w:ascii="Calibri" w:hAnsi="Calibri"/>
          <w:b/>
          <w:sz w:val="22"/>
          <w:szCs w:val="22"/>
          <w:lang w:val="el-GR" w:eastAsia="el-GR"/>
        </w:rPr>
        <w:t xml:space="preserve">Οι αιτήσεις θα υποβληθούν </w:t>
      </w:r>
      <w:r w:rsidRPr="00406294">
        <w:rPr>
          <w:rFonts w:ascii="Calibri" w:hAnsi="Calibri"/>
          <w:b/>
          <w:sz w:val="22"/>
          <w:szCs w:val="22"/>
          <w:u w:val="single"/>
          <w:lang w:val="el-GR" w:eastAsia="el-GR"/>
        </w:rPr>
        <w:t>ηλεκτρονικά</w:t>
      </w:r>
      <w:r w:rsidRPr="00406294">
        <w:rPr>
          <w:rFonts w:ascii="Calibri" w:hAnsi="Calibri"/>
          <w:b/>
          <w:sz w:val="22"/>
          <w:szCs w:val="22"/>
          <w:lang w:val="el-GR" w:eastAsia="el-GR"/>
        </w:rPr>
        <w:t xml:space="preserve"> στη </w:t>
      </w:r>
      <w:r w:rsidR="004E1E4F">
        <w:rPr>
          <w:rFonts w:ascii="Calibri" w:hAnsi="Calibri"/>
          <w:b/>
          <w:sz w:val="22"/>
          <w:szCs w:val="22"/>
          <w:lang w:val="el-GR" w:eastAsia="el-GR"/>
        </w:rPr>
        <w:t xml:space="preserve">Γραμματεία της </w:t>
      </w:r>
      <w:r w:rsidRPr="00406294">
        <w:rPr>
          <w:rFonts w:ascii="Calibri" w:hAnsi="Calibri"/>
          <w:b/>
          <w:sz w:val="22"/>
          <w:szCs w:val="22"/>
          <w:lang w:val="el-GR" w:eastAsia="el-GR"/>
        </w:rPr>
        <w:t xml:space="preserve">Διεύθυνση Νέας Γενιάς της </w:t>
      </w:r>
      <w:r w:rsidRPr="00406294">
        <w:rPr>
          <w:rFonts w:ascii="Calibri" w:hAnsi="Calibri"/>
          <w:b/>
          <w:sz w:val="22"/>
          <w:szCs w:val="22"/>
          <w:lang w:val="el-GR"/>
        </w:rPr>
        <w:t>Γενικής Γραμματείας Επαγγελματικής Εκπαίδευσης, Κατάρτισης και Διά Βίου Μάθησης του Υ</w:t>
      </w:r>
      <w:r>
        <w:rPr>
          <w:rFonts w:ascii="Calibri" w:hAnsi="Calibri"/>
          <w:b/>
          <w:sz w:val="22"/>
          <w:szCs w:val="22"/>
          <w:lang w:val="el-GR"/>
        </w:rPr>
        <w:t>.</w:t>
      </w:r>
      <w:r w:rsidRPr="00406294">
        <w:rPr>
          <w:rFonts w:ascii="Calibri" w:hAnsi="Calibri"/>
          <w:b/>
          <w:sz w:val="22"/>
          <w:szCs w:val="22"/>
          <w:lang w:val="el-GR"/>
        </w:rPr>
        <w:t>ΠΑΙ</w:t>
      </w:r>
      <w:r>
        <w:rPr>
          <w:rFonts w:ascii="Calibri" w:hAnsi="Calibri"/>
          <w:b/>
          <w:sz w:val="22"/>
          <w:szCs w:val="22"/>
          <w:lang w:val="el-GR"/>
        </w:rPr>
        <w:t>.</w:t>
      </w:r>
      <w:r w:rsidRPr="00406294">
        <w:rPr>
          <w:rFonts w:ascii="Calibri" w:hAnsi="Calibri"/>
          <w:b/>
          <w:sz w:val="22"/>
          <w:szCs w:val="22"/>
          <w:lang w:val="el-GR"/>
        </w:rPr>
        <w:t>Θ</w:t>
      </w:r>
      <w:r>
        <w:rPr>
          <w:rFonts w:ascii="Calibri" w:hAnsi="Calibri"/>
          <w:b/>
          <w:sz w:val="22"/>
          <w:szCs w:val="22"/>
          <w:lang w:val="el-GR"/>
        </w:rPr>
        <w:t>.</w:t>
      </w:r>
      <w:r w:rsidRPr="00406294">
        <w:rPr>
          <w:rFonts w:ascii="Calibri" w:hAnsi="Calibri"/>
          <w:b/>
          <w:sz w:val="22"/>
          <w:szCs w:val="22"/>
          <w:lang w:val="el-GR"/>
        </w:rPr>
        <w:t>:</w:t>
      </w:r>
    </w:p>
    <w:p w:rsidR="00406294" w:rsidRDefault="00406294" w:rsidP="00406294">
      <w:pPr>
        <w:rPr>
          <w:rFonts w:ascii="Calibri" w:hAnsi="Calibri"/>
          <w:sz w:val="22"/>
          <w:szCs w:val="22"/>
          <w:lang w:val="el-GR" w:eastAsia="el-GR"/>
        </w:rPr>
      </w:pPr>
    </w:p>
    <w:p w:rsidR="00406294" w:rsidRDefault="00406294" w:rsidP="00406294">
      <w:pPr>
        <w:rPr>
          <w:rFonts w:ascii="Calibri" w:hAnsi="Calibri"/>
          <w:sz w:val="22"/>
          <w:szCs w:val="22"/>
          <w:lang w:val="en-US"/>
        </w:rPr>
      </w:pPr>
      <w:r>
        <w:rPr>
          <w:rFonts w:ascii="Calibri" w:hAnsi="Calibri"/>
          <w:sz w:val="22"/>
          <w:szCs w:val="22"/>
          <w:lang w:val="de-DE" w:eastAsia="el-GR"/>
        </w:rPr>
        <w:t>E-mail:</w:t>
      </w:r>
      <w:r>
        <w:rPr>
          <w:rFonts w:ascii="Calibri" w:hAnsi="Calibri"/>
          <w:sz w:val="22"/>
          <w:szCs w:val="22"/>
          <w:lang w:val="de-DE"/>
        </w:rPr>
        <w:t xml:space="preserve"> </w:t>
      </w:r>
      <w:hyperlink r:id="rId11" w:history="1">
        <w:r>
          <w:rPr>
            <w:rStyle w:val="-"/>
            <w:rFonts w:ascii="Calibri" w:hAnsi="Calibri"/>
            <w:sz w:val="22"/>
            <w:szCs w:val="22"/>
          </w:rPr>
          <w:t>youth.direction@minedu.gov.gr</w:t>
        </w:r>
      </w:hyperlink>
    </w:p>
    <w:p w:rsidR="00406294" w:rsidRDefault="00406294" w:rsidP="00406294">
      <w:pPr>
        <w:autoSpaceDE w:val="0"/>
        <w:jc w:val="both"/>
        <w:rPr>
          <w:rFonts w:ascii="Calibri" w:hAnsi="Calibri"/>
          <w:sz w:val="22"/>
          <w:szCs w:val="22"/>
          <w:lang w:val="el-GR"/>
        </w:rPr>
      </w:pPr>
      <w:r>
        <w:rPr>
          <w:rFonts w:ascii="Calibri" w:hAnsi="Calibri"/>
          <w:sz w:val="22"/>
          <w:szCs w:val="22"/>
          <w:lang w:val="el-GR"/>
        </w:rPr>
        <w:t xml:space="preserve">Πληροφορίες: </w:t>
      </w:r>
    </w:p>
    <w:p w:rsidR="00406294" w:rsidRDefault="00406294" w:rsidP="00406294">
      <w:pPr>
        <w:autoSpaceDE w:val="0"/>
        <w:jc w:val="both"/>
        <w:rPr>
          <w:rFonts w:ascii="Calibri" w:hAnsi="Calibri"/>
          <w:sz w:val="22"/>
          <w:szCs w:val="22"/>
          <w:lang w:val="el-GR" w:eastAsia="el-GR"/>
        </w:rPr>
      </w:pPr>
      <w:r>
        <w:rPr>
          <w:rFonts w:ascii="Calibri" w:hAnsi="Calibri"/>
          <w:sz w:val="22"/>
          <w:szCs w:val="22"/>
          <w:lang w:val="el-GR"/>
        </w:rPr>
        <w:t xml:space="preserve">Μάγδα Μακρή: </w:t>
      </w:r>
      <w:r>
        <w:rPr>
          <w:rFonts w:ascii="Calibri" w:hAnsi="Calibri"/>
          <w:sz w:val="22"/>
          <w:szCs w:val="22"/>
          <w:lang w:val="de-DE" w:eastAsia="el-GR"/>
        </w:rPr>
        <w:t>210 344 2798</w:t>
      </w:r>
    </w:p>
    <w:p w:rsidR="00283628" w:rsidRPr="00713626" w:rsidRDefault="00406294" w:rsidP="000820E5">
      <w:pPr>
        <w:autoSpaceDE w:val="0"/>
        <w:jc w:val="both"/>
        <w:rPr>
          <w:rFonts w:asciiTheme="minorHAnsi" w:eastAsia="ArialMT" w:hAnsiTheme="minorHAnsi" w:cstheme="minorHAnsi"/>
          <w:sz w:val="22"/>
          <w:szCs w:val="22"/>
        </w:rPr>
      </w:pPr>
      <w:r>
        <w:rPr>
          <w:rFonts w:ascii="Calibri" w:hAnsi="Calibri"/>
          <w:sz w:val="22"/>
          <w:szCs w:val="22"/>
          <w:lang w:val="el-GR"/>
        </w:rPr>
        <w:t>Αικατερίνη Σταυρουλάκη: 210 3442774</w:t>
      </w:r>
      <w:bookmarkStart w:id="1" w:name="_GoBack"/>
      <w:bookmarkEnd w:id="1"/>
    </w:p>
    <w:p w:rsidR="00283628" w:rsidRPr="00713626" w:rsidRDefault="00283628" w:rsidP="00283628">
      <w:pPr>
        <w:rPr>
          <w:rFonts w:asciiTheme="minorHAnsi" w:eastAsia="ArialMT" w:hAnsiTheme="minorHAnsi" w:cstheme="minorHAnsi"/>
          <w:sz w:val="22"/>
          <w:szCs w:val="22"/>
        </w:rPr>
      </w:pPr>
    </w:p>
    <w:p w:rsidR="00283628" w:rsidRPr="00713626" w:rsidRDefault="00283628" w:rsidP="00283628">
      <w:pPr>
        <w:rPr>
          <w:rFonts w:asciiTheme="minorHAnsi" w:eastAsia="ArialMT" w:hAnsiTheme="minorHAnsi" w:cstheme="minorHAnsi"/>
          <w:sz w:val="22"/>
          <w:szCs w:val="22"/>
        </w:rPr>
      </w:pPr>
    </w:p>
    <w:p w:rsidR="00283628" w:rsidRPr="00713626" w:rsidRDefault="00283628" w:rsidP="00283628">
      <w:pPr>
        <w:rPr>
          <w:rFonts w:asciiTheme="minorHAnsi" w:eastAsia="ArialMT" w:hAnsiTheme="minorHAnsi" w:cstheme="minorHAnsi"/>
          <w:sz w:val="22"/>
          <w:szCs w:val="22"/>
        </w:rPr>
      </w:pPr>
    </w:p>
    <w:p w:rsidR="008F0C2D" w:rsidRPr="00713626" w:rsidRDefault="008F0C2D" w:rsidP="00283628">
      <w:pPr>
        <w:ind w:firstLine="720"/>
        <w:rPr>
          <w:rFonts w:asciiTheme="minorHAnsi" w:eastAsia="ArialMT" w:hAnsiTheme="minorHAnsi" w:cstheme="minorHAnsi"/>
          <w:sz w:val="22"/>
          <w:szCs w:val="22"/>
        </w:rPr>
      </w:pPr>
    </w:p>
    <w:sectPr w:rsidR="008F0C2D" w:rsidRPr="00713626" w:rsidSect="00406294">
      <w:type w:val="continuous"/>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26" w:rsidRDefault="00F05C26" w:rsidP="008E1671">
      <w:r>
        <w:separator/>
      </w:r>
    </w:p>
  </w:endnote>
  <w:endnote w:type="continuationSeparator" w:id="0">
    <w:p w:rsidR="00F05C26" w:rsidRDefault="00F05C26" w:rsidP="008E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26" w:rsidRDefault="00F05C26" w:rsidP="008E1671">
      <w:r>
        <w:separator/>
      </w:r>
    </w:p>
  </w:footnote>
  <w:footnote w:type="continuationSeparator" w:id="0">
    <w:p w:rsidR="00F05C26" w:rsidRDefault="00F05C26" w:rsidP="008E1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00A16"/>
    <w:multiLevelType w:val="hybridMultilevel"/>
    <w:tmpl w:val="51F23A6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5B6685"/>
    <w:multiLevelType w:val="hybridMultilevel"/>
    <w:tmpl w:val="30B053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CE6844"/>
    <w:multiLevelType w:val="hybridMultilevel"/>
    <w:tmpl w:val="ECA04E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526406C"/>
    <w:multiLevelType w:val="hybridMultilevel"/>
    <w:tmpl w:val="775A57C4"/>
    <w:lvl w:ilvl="0" w:tplc="74648592">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3D3255CF"/>
    <w:multiLevelType w:val="hybridMultilevel"/>
    <w:tmpl w:val="88605448"/>
    <w:lvl w:ilvl="0" w:tplc="04080011">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15:restartNumberingAfterBreak="0">
    <w:nsid w:val="46C95F06"/>
    <w:multiLevelType w:val="hybridMultilevel"/>
    <w:tmpl w:val="F2625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8E548EB"/>
    <w:multiLevelType w:val="hybridMultilevel"/>
    <w:tmpl w:val="E8C0C25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61287769"/>
    <w:multiLevelType w:val="hybridMultilevel"/>
    <w:tmpl w:val="25DEFD88"/>
    <w:lvl w:ilvl="0" w:tplc="F118E30E">
      <w:start w:val="2"/>
      <w:numFmt w:val="bullet"/>
      <w:lvlText w:val="-"/>
      <w:lvlJc w:val="left"/>
      <w:pPr>
        <w:ind w:left="-66" w:hanging="360"/>
      </w:pPr>
      <w:rPr>
        <w:rFonts w:ascii="Arial" w:eastAsiaTheme="minorHAnsi" w:hAnsi="Arial" w:cs="Arial"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9373DA8"/>
    <w:multiLevelType w:val="hybridMultilevel"/>
    <w:tmpl w:val="1AD845F0"/>
    <w:lvl w:ilvl="0" w:tplc="7464859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8679F6"/>
    <w:multiLevelType w:val="hybridMultilevel"/>
    <w:tmpl w:val="326CD634"/>
    <w:lvl w:ilvl="0" w:tplc="04080011">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6E4A5BBE"/>
    <w:multiLevelType w:val="hybridMultilevel"/>
    <w:tmpl w:val="F436504A"/>
    <w:lvl w:ilvl="0" w:tplc="BE927C46">
      <w:start w:val="1"/>
      <w:numFmt w:val="bullet"/>
      <w:lvlText w:val="-"/>
      <w:lvlJc w:val="left"/>
      <w:pPr>
        <w:ind w:left="-66" w:hanging="360"/>
      </w:pPr>
      <w:rPr>
        <w:rFonts w:ascii="Calibri" w:eastAsiaTheme="minorHAnsi" w:hAnsi="Calibri" w:cs="Calibri" w:hint="default"/>
        <w:b/>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11" w15:restartNumberingAfterBreak="0">
    <w:nsid w:val="75FA59EA"/>
    <w:multiLevelType w:val="hybridMultilevel"/>
    <w:tmpl w:val="2C3ECAB0"/>
    <w:lvl w:ilvl="0" w:tplc="0408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12" w15:restartNumberingAfterBreak="0">
    <w:nsid w:val="7D1D0FA0"/>
    <w:multiLevelType w:val="hybridMultilevel"/>
    <w:tmpl w:val="253E2E1A"/>
    <w:lvl w:ilvl="0" w:tplc="6900893A">
      <w:start w:val="3"/>
      <w:numFmt w:val="decimal"/>
      <w:lvlText w:val="%1."/>
      <w:lvlJc w:val="left"/>
      <w:pPr>
        <w:ind w:left="29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4"/>
  </w:num>
  <w:num w:numId="5">
    <w:abstractNumId w:val="5"/>
  </w:num>
  <w:num w:numId="6">
    <w:abstractNumId w:val="9"/>
  </w:num>
  <w:num w:numId="7">
    <w:abstractNumId w:val="8"/>
  </w:num>
  <w:num w:numId="8">
    <w:abstractNumId w:val="11"/>
  </w:num>
  <w:num w:numId="9">
    <w:abstractNumId w:val="7"/>
  </w:num>
  <w:num w:numId="10">
    <w:abstractNumId w:val="0"/>
  </w:num>
  <w:num w:numId="11">
    <w:abstractNumId w:val="1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F4"/>
    <w:rsid w:val="00025A76"/>
    <w:rsid w:val="00025CFF"/>
    <w:rsid w:val="00062654"/>
    <w:rsid w:val="000820E5"/>
    <w:rsid w:val="000A04F5"/>
    <w:rsid w:val="000B7523"/>
    <w:rsid w:val="000D6DDA"/>
    <w:rsid w:val="000E3D2E"/>
    <w:rsid w:val="000F308B"/>
    <w:rsid w:val="000F58E6"/>
    <w:rsid w:val="000F7700"/>
    <w:rsid w:val="001722CD"/>
    <w:rsid w:val="001A158C"/>
    <w:rsid w:val="001B4F7D"/>
    <w:rsid w:val="001D4CEB"/>
    <w:rsid w:val="0020727F"/>
    <w:rsid w:val="00227FF7"/>
    <w:rsid w:val="00241B74"/>
    <w:rsid w:val="002425EB"/>
    <w:rsid w:val="002752D3"/>
    <w:rsid w:val="00276688"/>
    <w:rsid w:val="00283628"/>
    <w:rsid w:val="00292A0A"/>
    <w:rsid w:val="00337BBA"/>
    <w:rsid w:val="00362A7D"/>
    <w:rsid w:val="003905E8"/>
    <w:rsid w:val="003B0DFA"/>
    <w:rsid w:val="003D071C"/>
    <w:rsid w:val="003D1892"/>
    <w:rsid w:val="003D7037"/>
    <w:rsid w:val="003F4452"/>
    <w:rsid w:val="00406294"/>
    <w:rsid w:val="00443C88"/>
    <w:rsid w:val="0047611A"/>
    <w:rsid w:val="004B46F3"/>
    <w:rsid w:val="004C6B7E"/>
    <w:rsid w:val="004E1E4F"/>
    <w:rsid w:val="005032D4"/>
    <w:rsid w:val="00526159"/>
    <w:rsid w:val="00544962"/>
    <w:rsid w:val="0058194F"/>
    <w:rsid w:val="00594010"/>
    <w:rsid w:val="005C1359"/>
    <w:rsid w:val="005D6A64"/>
    <w:rsid w:val="005E015D"/>
    <w:rsid w:val="005E60F4"/>
    <w:rsid w:val="00695CCD"/>
    <w:rsid w:val="006B2098"/>
    <w:rsid w:val="006B7FC0"/>
    <w:rsid w:val="006D4047"/>
    <w:rsid w:val="006E76D8"/>
    <w:rsid w:val="00713626"/>
    <w:rsid w:val="00717432"/>
    <w:rsid w:val="0073335B"/>
    <w:rsid w:val="007436EE"/>
    <w:rsid w:val="00747393"/>
    <w:rsid w:val="007709F6"/>
    <w:rsid w:val="007C0BB7"/>
    <w:rsid w:val="007C7790"/>
    <w:rsid w:val="007E5319"/>
    <w:rsid w:val="007F152D"/>
    <w:rsid w:val="00820E1A"/>
    <w:rsid w:val="00826BCC"/>
    <w:rsid w:val="00883920"/>
    <w:rsid w:val="0089335D"/>
    <w:rsid w:val="008B08EE"/>
    <w:rsid w:val="008D3EF0"/>
    <w:rsid w:val="008E1671"/>
    <w:rsid w:val="008F0C2D"/>
    <w:rsid w:val="00927E26"/>
    <w:rsid w:val="00935886"/>
    <w:rsid w:val="009A5F6D"/>
    <w:rsid w:val="009D2CDF"/>
    <w:rsid w:val="009D3DF1"/>
    <w:rsid w:val="009D61A5"/>
    <w:rsid w:val="00A5418D"/>
    <w:rsid w:val="00A55E0D"/>
    <w:rsid w:val="00A6446A"/>
    <w:rsid w:val="00A72BF2"/>
    <w:rsid w:val="00A861B5"/>
    <w:rsid w:val="00AB5BBF"/>
    <w:rsid w:val="00B15B6E"/>
    <w:rsid w:val="00B464A2"/>
    <w:rsid w:val="00B4725B"/>
    <w:rsid w:val="00B508D0"/>
    <w:rsid w:val="00B75A26"/>
    <w:rsid w:val="00C666FD"/>
    <w:rsid w:val="00C70D00"/>
    <w:rsid w:val="00C9109D"/>
    <w:rsid w:val="00C97A06"/>
    <w:rsid w:val="00CC3940"/>
    <w:rsid w:val="00CE5302"/>
    <w:rsid w:val="00D203E8"/>
    <w:rsid w:val="00D3209A"/>
    <w:rsid w:val="00D5329B"/>
    <w:rsid w:val="00D730B9"/>
    <w:rsid w:val="00D76D37"/>
    <w:rsid w:val="00D843CB"/>
    <w:rsid w:val="00DF4F38"/>
    <w:rsid w:val="00E90612"/>
    <w:rsid w:val="00EC193F"/>
    <w:rsid w:val="00EE6C8A"/>
    <w:rsid w:val="00F05C26"/>
    <w:rsid w:val="00F37923"/>
    <w:rsid w:val="00F5417C"/>
    <w:rsid w:val="00F600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026CD-16C8-45DC-A601-AA9ABA50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359"/>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4047"/>
    <w:pPr>
      <w:ind w:left="720"/>
      <w:contextualSpacing/>
    </w:pPr>
  </w:style>
  <w:style w:type="paragraph" w:styleId="a4">
    <w:name w:val="Balloon Text"/>
    <w:basedOn w:val="a"/>
    <w:link w:val="Char"/>
    <w:uiPriority w:val="99"/>
    <w:semiHidden/>
    <w:unhideWhenUsed/>
    <w:rsid w:val="003D071C"/>
    <w:rPr>
      <w:rFonts w:ascii="Tahoma" w:hAnsi="Tahoma" w:cs="Tahoma"/>
      <w:sz w:val="16"/>
      <w:szCs w:val="16"/>
    </w:rPr>
  </w:style>
  <w:style w:type="character" w:customStyle="1" w:styleId="Char">
    <w:name w:val="Κείμενο πλαισίου Char"/>
    <w:basedOn w:val="a0"/>
    <w:link w:val="a4"/>
    <w:uiPriority w:val="99"/>
    <w:semiHidden/>
    <w:rsid w:val="003D071C"/>
    <w:rPr>
      <w:rFonts w:ascii="Tahoma" w:eastAsia="Lucida Sans Unicode" w:hAnsi="Tahoma" w:cs="Tahoma"/>
      <w:sz w:val="16"/>
      <w:szCs w:val="16"/>
      <w:lang w:val="it-IT"/>
    </w:rPr>
  </w:style>
  <w:style w:type="character" w:styleId="-">
    <w:name w:val="Hyperlink"/>
    <w:rsid w:val="008E1671"/>
    <w:rPr>
      <w:color w:val="000080"/>
      <w:u w:val="single"/>
    </w:rPr>
  </w:style>
  <w:style w:type="paragraph" w:styleId="a5">
    <w:name w:val="footnote text"/>
    <w:basedOn w:val="a"/>
    <w:link w:val="Char0"/>
    <w:rsid w:val="008E1671"/>
    <w:pPr>
      <w:suppressLineNumbers/>
      <w:ind w:left="283" w:hanging="283"/>
    </w:pPr>
    <w:rPr>
      <w:sz w:val="20"/>
      <w:szCs w:val="20"/>
    </w:rPr>
  </w:style>
  <w:style w:type="character" w:customStyle="1" w:styleId="Char0">
    <w:name w:val="Κείμενο υποσημείωσης Char"/>
    <w:basedOn w:val="a0"/>
    <w:link w:val="a5"/>
    <w:rsid w:val="008E1671"/>
    <w:rPr>
      <w:rFonts w:ascii="Times New Roman" w:eastAsia="Lucida Sans Unicode" w:hAnsi="Times New Roman" w:cs="Times New Roman"/>
      <w:sz w:val="20"/>
      <w:szCs w:val="20"/>
      <w:lang w:val="it-IT"/>
    </w:rPr>
  </w:style>
  <w:style w:type="paragraph" w:customStyle="1" w:styleId="21">
    <w:name w:val="Μεσαίο πλέγμα 21"/>
    <w:qFormat/>
    <w:rsid w:val="008E1671"/>
    <w:pPr>
      <w:suppressAutoHyphens/>
      <w:spacing w:after="0" w:line="240" w:lineRule="auto"/>
    </w:pPr>
    <w:rPr>
      <w:rFonts w:ascii="Calibri" w:eastAsia="Calibri" w:hAnsi="Calibri" w:cs="Times New Roman"/>
      <w:lang w:val="it-IT" w:eastAsia="ar-SA"/>
    </w:rPr>
  </w:style>
  <w:style w:type="character" w:styleId="a6">
    <w:name w:val="footnote reference"/>
    <w:uiPriority w:val="99"/>
    <w:semiHidden/>
    <w:unhideWhenUsed/>
    <w:rsid w:val="008E16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1676">
      <w:bodyDiv w:val="1"/>
      <w:marLeft w:val="0"/>
      <w:marRight w:val="0"/>
      <w:marTop w:val="0"/>
      <w:marBottom w:val="0"/>
      <w:divBdr>
        <w:top w:val="none" w:sz="0" w:space="0" w:color="auto"/>
        <w:left w:val="none" w:sz="0" w:space="0" w:color="auto"/>
        <w:bottom w:val="none" w:sz="0" w:space="0" w:color="auto"/>
        <w:right w:val="none" w:sz="0" w:space="0" w:color="auto"/>
      </w:divBdr>
    </w:div>
    <w:div w:id="376205565">
      <w:bodyDiv w:val="1"/>
      <w:marLeft w:val="0"/>
      <w:marRight w:val="0"/>
      <w:marTop w:val="0"/>
      <w:marBottom w:val="0"/>
      <w:divBdr>
        <w:top w:val="none" w:sz="0" w:space="0" w:color="auto"/>
        <w:left w:val="none" w:sz="0" w:space="0" w:color="auto"/>
        <w:bottom w:val="none" w:sz="0" w:space="0" w:color="auto"/>
        <w:right w:val="none" w:sz="0" w:space="0" w:color="auto"/>
      </w:divBdr>
    </w:div>
    <w:div w:id="564224124">
      <w:bodyDiv w:val="1"/>
      <w:marLeft w:val="0"/>
      <w:marRight w:val="0"/>
      <w:marTop w:val="0"/>
      <w:marBottom w:val="0"/>
      <w:divBdr>
        <w:top w:val="none" w:sz="0" w:space="0" w:color="auto"/>
        <w:left w:val="none" w:sz="0" w:space="0" w:color="auto"/>
        <w:bottom w:val="none" w:sz="0" w:space="0" w:color="auto"/>
        <w:right w:val="none" w:sz="0" w:space="0" w:color="auto"/>
      </w:divBdr>
    </w:div>
    <w:div w:id="792946098">
      <w:bodyDiv w:val="1"/>
      <w:marLeft w:val="0"/>
      <w:marRight w:val="0"/>
      <w:marTop w:val="0"/>
      <w:marBottom w:val="0"/>
      <w:divBdr>
        <w:top w:val="none" w:sz="0" w:space="0" w:color="auto"/>
        <w:left w:val="none" w:sz="0" w:space="0" w:color="auto"/>
        <w:bottom w:val="none" w:sz="0" w:space="0" w:color="auto"/>
        <w:right w:val="none" w:sz="0" w:space="0" w:color="auto"/>
      </w:divBdr>
    </w:div>
    <w:div w:id="1397699182">
      <w:bodyDiv w:val="1"/>
      <w:marLeft w:val="0"/>
      <w:marRight w:val="0"/>
      <w:marTop w:val="0"/>
      <w:marBottom w:val="0"/>
      <w:divBdr>
        <w:top w:val="none" w:sz="0" w:space="0" w:color="auto"/>
        <w:left w:val="none" w:sz="0" w:space="0" w:color="auto"/>
        <w:bottom w:val="none" w:sz="0" w:space="0" w:color="auto"/>
        <w:right w:val="none" w:sz="0" w:space="0" w:color="auto"/>
      </w:divBdr>
    </w:div>
    <w:div w:id="1528717971">
      <w:bodyDiv w:val="1"/>
      <w:marLeft w:val="0"/>
      <w:marRight w:val="0"/>
      <w:marTop w:val="0"/>
      <w:marBottom w:val="0"/>
      <w:divBdr>
        <w:top w:val="none" w:sz="0" w:space="0" w:color="auto"/>
        <w:left w:val="none" w:sz="0" w:space="0" w:color="auto"/>
        <w:bottom w:val="none" w:sz="0" w:space="0" w:color="auto"/>
        <w:right w:val="none" w:sz="0" w:space="0" w:color="auto"/>
      </w:divBdr>
    </w:div>
    <w:div w:id="1530340206">
      <w:bodyDiv w:val="1"/>
      <w:marLeft w:val="0"/>
      <w:marRight w:val="0"/>
      <w:marTop w:val="0"/>
      <w:marBottom w:val="0"/>
      <w:divBdr>
        <w:top w:val="none" w:sz="0" w:space="0" w:color="auto"/>
        <w:left w:val="none" w:sz="0" w:space="0" w:color="auto"/>
        <w:bottom w:val="none" w:sz="0" w:space="0" w:color="auto"/>
        <w:right w:val="none" w:sz="0" w:space="0" w:color="auto"/>
      </w:divBdr>
    </w:div>
    <w:div w:id="213806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uth.direction@minedu.gov.gr"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22E45-E589-488D-B4AC-21116AD8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Μπέη</dc:creator>
  <cp:keywords/>
  <dc:description/>
  <cp:lastModifiedBy>Δώρα Μπέη</cp:lastModifiedBy>
  <cp:revision>2</cp:revision>
  <cp:lastPrinted>2020-07-02T08:41:00Z</cp:lastPrinted>
  <dcterms:created xsi:type="dcterms:W3CDTF">2020-07-23T08:41:00Z</dcterms:created>
  <dcterms:modified xsi:type="dcterms:W3CDTF">2020-07-23T08:41:00Z</dcterms:modified>
</cp:coreProperties>
</file>