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68C" w:rsidRDefault="0068668C" w:rsidP="0068668C">
      <w:pPr>
        <w:pBdr>
          <w:bottom w:val="single" w:sz="6" w:space="1" w:color="auto"/>
        </w:pBdr>
        <w:jc w:val="center"/>
        <w:rPr>
          <w:rFonts w:ascii="Calibri" w:hAnsi="Calibri" w:cs="Calibri"/>
          <w:sz w:val="28"/>
          <w:szCs w:val="28"/>
          <w:lang w:val="en-US"/>
        </w:rPr>
      </w:pPr>
      <w:r>
        <w:rPr>
          <w:rFonts w:ascii="Calibri" w:hAnsi="Calibri"/>
          <w:i/>
          <w:noProof/>
          <w:lang w:val="el-GR" w:eastAsia="el-GR"/>
        </w:rPr>
        <w:drawing>
          <wp:inline distT="0" distB="0" distL="0" distR="0" wp14:anchorId="3EA5260A" wp14:editId="60B12DD7">
            <wp:extent cx="389890" cy="38163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890" cy="381635"/>
                    </a:xfrm>
                    <a:prstGeom prst="rect">
                      <a:avLst/>
                    </a:prstGeom>
                    <a:noFill/>
                    <a:ln>
                      <a:noFill/>
                    </a:ln>
                  </pic:spPr>
                </pic:pic>
              </a:graphicData>
            </a:graphic>
          </wp:inline>
        </w:drawing>
      </w:r>
    </w:p>
    <w:p w:rsidR="0068668C" w:rsidRPr="00747625" w:rsidRDefault="0068668C" w:rsidP="0068668C">
      <w:pPr>
        <w:pBdr>
          <w:bottom w:val="single" w:sz="6" w:space="1" w:color="auto"/>
        </w:pBdr>
        <w:jc w:val="center"/>
        <w:rPr>
          <w:rFonts w:ascii="Calibri" w:hAnsi="Calibri" w:cs="Calibri"/>
          <w:sz w:val="28"/>
          <w:szCs w:val="28"/>
          <w:lang w:val="el-GR"/>
        </w:rPr>
      </w:pPr>
      <w:r w:rsidRPr="00747625">
        <w:rPr>
          <w:rFonts w:ascii="Calibri" w:hAnsi="Calibri" w:cs="Calibri"/>
          <w:sz w:val="28"/>
          <w:szCs w:val="28"/>
          <w:lang w:val="el-GR"/>
        </w:rPr>
        <w:t>Υπουργείο Παιδείας και Θρησκευμάτων</w:t>
      </w:r>
    </w:p>
    <w:p w:rsidR="0068668C" w:rsidRPr="00747625" w:rsidRDefault="0068668C" w:rsidP="0068668C">
      <w:pPr>
        <w:jc w:val="center"/>
        <w:rPr>
          <w:rFonts w:ascii="Calibri" w:hAnsi="Calibri" w:cs="Calibri"/>
          <w:sz w:val="28"/>
          <w:szCs w:val="28"/>
          <w:lang w:val="el-GR"/>
        </w:rPr>
      </w:pPr>
    </w:p>
    <w:p w:rsidR="0068668C" w:rsidRPr="00747625" w:rsidRDefault="0068668C" w:rsidP="0068668C">
      <w:pPr>
        <w:jc w:val="center"/>
        <w:rPr>
          <w:rFonts w:ascii="Calibri" w:hAnsi="Calibri" w:cs="Calibri"/>
          <w:sz w:val="28"/>
          <w:szCs w:val="28"/>
          <w:lang w:val="el-GR"/>
        </w:rPr>
      </w:pPr>
      <w:r w:rsidRPr="00747625">
        <w:rPr>
          <w:rFonts w:ascii="Calibri" w:hAnsi="Calibri" w:cs="Calibri"/>
          <w:b/>
          <w:bCs/>
          <w:sz w:val="28"/>
          <w:szCs w:val="28"/>
          <w:lang w:val="el-GR"/>
        </w:rPr>
        <w:t>Επιστημονική Επιτροπή Επιμόρφωσης</w:t>
      </w:r>
    </w:p>
    <w:p w:rsidR="0068668C" w:rsidRPr="00747625" w:rsidRDefault="0068668C" w:rsidP="0068668C">
      <w:pPr>
        <w:jc w:val="center"/>
        <w:rPr>
          <w:rFonts w:ascii="Calibri" w:hAnsi="Calibri" w:cs="Calibri"/>
          <w:sz w:val="28"/>
          <w:szCs w:val="28"/>
          <w:lang w:val="el-GR"/>
        </w:rPr>
      </w:pPr>
      <w:r w:rsidRPr="00747625">
        <w:rPr>
          <w:rFonts w:ascii="Calibri" w:hAnsi="Calibri" w:cs="Calibri"/>
          <w:sz w:val="28"/>
          <w:szCs w:val="28"/>
          <w:lang w:val="el-GR"/>
        </w:rPr>
        <w:t xml:space="preserve">στο πλαίσιο της </w:t>
      </w:r>
      <w:r>
        <w:rPr>
          <w:rFonts w:ascii="Calibri" w:hAnsi="Calibri" w:cs="Calibri"/>
          <w:sz w:val="28"/>
          <w:szCs w:val="28"/>
          <w:lang w:val="el-GR"/>
        </w:rPr>
        <w:t>Π</w:t>
      </w:r>
      <w:r w:rsidRPr="00747625">
        <w:rPr>
          <w:rFonts w:ascii="Calibri" w:hAnsi="Calibri" w:cs="Calibri"/>
          <w:sz w:val="28"/>
          <w:szCs w:val="28"/>
          <w:lang w:val="el-GR"/>
        </w:rPr>
        <w:t>ράξης</w:t>
      </w:r>
    </w:p>
    <w:p w:rsidR="0068668C" w:rsidRPr="00747625" w:rsidRDefault="0068668C" w:rsidP="0068668C">
      <w:pPr>
        <w:jc w:val="center"/>
        <w:rPr>
          <w:rFonts w:ascii="Calibri" w:hAnsi="Calibri" w:cs="Calibri"/>
          <w:sz w:val="28"/>
          <w:szCs w:val="28"/>
          <w:lang w:val="el-GR"/>
        </w:rPr>
      </w:pPr>
      <w:r w:rsidRPr="00747625">
        <w:rPr>
          <w:rFonts w:ascii="Calibri" w:hAnsi="Calibri" w:cs="Calibri"/>
          <w:sz w:val="28"/>
          <w:szCs w:val="28"/>
          <w:lang w:val="el-GR"/>
        </w:rPr>
        <w:t xml:space="preserve"> </w:t>
      </w:r>
      <w:r>
        <w:rPr>
          <w:rFonts w:ascii="Calibri" w:hAnsi="Calibri" w:cs="Calibri"/>
          <w:sz w:val="28"/>
          <w:szCs w:val="28"/>
          <w:lang w:val="el-GR"/>
        </w:rPr>
        <w:t>«</w:t>
      </w:r>
      <w:r w:rsidRPr="00747625">
        <w:rPr>
          <w:rFonts w:ascii="Calibri" w:hAnsi="Calibri" w:cs="Calibri"/>
          <w:i/>
          <w:iCs/>
          <w:sz w:val="28"/>
          <w:szCs w:val="28"/>
          <w:lang w:val="el-GR"/>
        </w:rPr>
        <w:t>Υποστήριξη Αναβάθμισης της Μουσικής Εκπαίδευσης των Μουσικών Σχολείων</w:t>
      </w:r>
      <w:r>
        <w:rPr>
          <w:rFonts w:ascii="Calibri" w:hAnsi="Calibri" w:cs="Calibri"/>
          <w:i/>
          <w:iCs/>
          <w:sz w:val="28"/>
          <w:szCs w:val="28"/>
          <w:lang w:val="el-GR"/>
        </w:rPr>
        <w:t>»</w:t>
      </w:r>
      <w:r w:rsidRPr="00747625">
        <w:rPr>
          <w:rFonts w:ascii="Calibri" w:hAnsi="Calibri" w:cs="Calibri"/>
          <w:sz w:val="28"/>
          <w:szCs w:val="28"/>
          <w:lang w:val="el-GR"/>
        </w:rPr>
        <w:t xml:space="preserve"> (</w:t>
      </w:r>
      <w:r>
        <w:rPr>
          <w:rFonts w:ascii="Calibri" w:hAnsi="Calibri" w:cs="Calibri"/>
          <w:sz w:val="28"/>
          <w:szCs w:val="28"/>
          <w:lang w:val="el-GR"/>
        </w:rPr>
        <w:t>Κωδικός ΟΠΣ:</w:t>
      </w:r>
      <w:r w:rsidRPr="00747625">
        <w:rPr>
          <w:rFonts w:ascii="Calibri" w:hAnsi="Calibri" w:cs="Calibri"/>
          <w:sz w:val="28"/>
          <w:szCs w:val="28"/>
          <w:lang w:val="el-GR"/>
        </w:rPr>
        <w:t xml:space="preserve"> 5131889) του Ε.Π. </w:t>
      </w:r>
      <w:r>
        <w:rPr>
          <w:rFonts w:ascii="Calibri" w:hAnsi="Calibri" w:cs="Calibri"/>
          <w:sz w:val="28"/>
          <w:szCs w:val="28"/>
          <w:lang w:val="el-GR"/>
        </w:rPr>
        <w:t>«</w:t>
      </w:r>
      <w:r w:rsidRPr="00747625">
        <w:rPr>
          <w:rFonts w:ascii="Calibri" w:hAnsi="Calibri" w:cs="Calibri"/>
          <w:i/>
          <w:iCs/>
          <w:sz w:val="28"/>
          <w:szCs w:val="28"/>
          <w:lang w:val="el-GR"/>
        </w:rPr>
        <w:t>Ανάπτυξη Ανθρώπινου Δυναμικού, Εκπαίδευση &amp; Δια Βίου Μάθηση</w:t>
      </w:r>
      <w:r>
        <w:rPr>
          <w:rFonts w:ascii="Calibri" w:hAnsi="Calibri" w:cs="Calibri"/>
          <w:sz w:val="28"/>
          <w:szCs w:val="28"/>
          <w:lang w:val="el-GR"/>
        </w:rPr>
        <w:t xml:space="preserve">», </w:t>
      </w:r>
      <w:r w:rsidRPr="00747625">
        <w:rPr>
          <w:rFonts w:ascii="Calibri" w:hAnsi="Calibri" w:cs="Calibri"/>
          <w:b/>
          <w:bCs/>
          <w:sz w:val="28"/>
          <w:szCs w:val="28"/>
          <w:lang w:val="el-GR"/>
        </w:rPr>
        <w:t>ΕΣΠΑ 2014-2020</w:t>
      </w:r>
      <w:r w:rsidRPr="00747625">
        <w:rPr>
          <w:rFonts w:ascii="Calibri" w:hAnsi="Calibri" w:cs="Calibri"/>
          <w:sz w:val="28"/>
          <w:szCs w:val="28"/>
          <w:lang w:val="el-GR"/>
        </w:rPr>
        <w:t>.</w:t>
      </w:r>
    </w:p>
    <w:p w:rsidR="0068668C" w:rsidRPr="00747625" w:rsidRDefault="0068668C" w:rsidP="0068668C">
      <w:pPr>
        <w:jc w:val="center"/>
        <w:rPr>
          <w:rFonts w:ascii="Calibri" w:hAnsi="Calibri" w:cs="Calibri"/>
          <w:lang w:val="el-GR"/>
        </w:rPr>
      </w:pPr>
    </w:p>
    <w:p w:rsidR="0068668C" w:rsidRPr="00747625" w:rsidRDefault="0068668C" w:rsidP="0068668C">
      <w:pPr>
        <w:jc w:val="center"/>
        <w:rPr>
          <w:rFonts w:ascii="Calibri" w:hAnsi="Calibri" w:cs="Calibri"/>
          <w:lang w:val="el-GR"/>
        </w:rPr>
      </w:pPr>
    </w:p>
    <w:p w:rsidR="0068668C" w:rsidRPr="004A5BE1" w:rsidRDefault="0068668C" w:rsidP="0068668C">
      <w:pPr>
        <w:jc w:val="center"/>
        <w:rPr>
          <w:rFonts w:ascii="Calibri" w:hAnsi="Calibri" w:cs="Calibri"/>
          <w:sz w:val="94"/>
          <w:szCs w:val="32"/>
        </w:rPr>
      </w:pPr>
      <w:r>
        <w:rPr>
          <w:rFonts w:ascii="Calibri" w:hAnsi="Calibri" w:cs="Calibri"/>
          <w:b/>
          <w:sz w:val="60"/>
          <w:szCs w:val="60"/>
          <w:lang w:val="el-GR"/>
        </w:rPr>
        <w:t>Σχεδιασμός</w:t>
      </w:r>
      <w:r w:rsidRPr="004A5BE1">
        <w:rPr>
          <w:rFonts w:ascii="Calibri" w:hAnsi="Calibri" w:cs="Calibri"/>
          <w:b/>
          <w:sz w:val="60"/>
          <w:szCs w:val="60"/>
          <w:lang w:val="el-GR"/>
        </w:rPr>
        <w:t xml:space="preserve"> Επιμόρφωσης</w:t>
      </w:r>
    </w:p>
    <w:p w:rsidR="0068668C" w:rsidRPr="00747625" w:rsidRDefault="0068668C" w:rsidP="0068668C">
      <w:pPr>
        <w:jc w:val="both"/>
        <w:rPr>
          <w:rFonts w:ascii="Calibri" w:hAnsi="Calibri" w:cs="Calibri"/>
          <w:sz w:val="38"/>
          <w:szCs w:val="38"/>
          <w:lang w:val="el-GR"/>
        </w:rPr>
        <w:sectPr w:rsidR="0068668C" w:rsidRPr="00747625" w:rsidSect="007C1C24">
          <w:footerReference w:type="default" r:id="rId9"/>
          <w:pgSz w:w="12240" w:h="15840"/>
          <w:pgMar w:top="1440" w:right="1440" w:bottom="1440" w:left="1440" w:header="567" w:footer="0" w:gutter="0"/>
          <w:pgNumType w:start="1"/>
          <w:cols w:space="720"/>
          <w:docGrid w:linePitch="299"/>
        </w:sectPr>
      </w:pPr>
    </w:p>
    <w:sdt>
      <w:sdtPr>
        <w:rPr>
          <w:rFonts w:ascii="Arial" w:eastAsia="Arial" w:hAnsi="Arial" w:cs="Arial"/>
          <w:color w:val="auto"/>
          <w:sz w:val="22"/>
          <w:szCs w:val="22"/>
          <w:lang w:val="en"/>
        </w:rPr>
        <w:id w:val="-436908189"/>
        <w:docPartObj>
          <w:docPartGallery w:val="Table of Contents"/>
          <w:docPartUnique/>
        </w:docPartObj>
      </w:sdtPr>
      <w:sdtEndPr>
        <w:rPr>
          <w:b/>
          <w:bCs/>
          <w:noProof/>
        </w:rPr>
      </w:sdtEndPr>
      <w:sdtContent>
        <w:p w:rsidR="0068668C" w:rsidRPr="00554579" w:rsidRDefault="0068668C" w:rsidP="0068668C">
          <w:pPr>
            <w:pStyle w:val="a5"/>
            <w:spacing w:line="720" w:lineRule="auto"/>
            <w:jc w:val="center"/>
            <w:rPr>
              <w:rStyle w:val="-"/>
              <w:rFonts w:ascii="Arial" w:eastAsia="Arial" w:hAnsi="Arial" w:cs="Arial"/>
              <w:b/>
              <w:noProof/>
              <w:color w:val="auto"/>
              <w:sz w:val="22"/>
              <w:szCs w:val="22"/>
            </w:rPr>
          </w:pPr>
          <w:r w:rsidRPr="00554579">
            <w:rPr>
              <w:rStyle w:val="-"/>
              <w:rFonts w:ascii="Arial" w:eastAsia="Arial" w:hAnsi="Arial" w:cs="Arial"/>
              <w:b/>
              <w:noProof/>
              <w:color w:val="auto"/>
              <w:sz w:val="22"/>
              <w:szCs w:val="22"/>
            </w:rPr>
            <w:t>Περιεχόμενα</w:t>
          </w:r>
        </w:p>
        <w:p w:rsidR="0068668C" w:rsidRDefault="0068668C" w:rsidP="0068668C">
          <w:pPr>
            <w:pStyle w:val="10"/>
            <w:tabs>
              <w:tab w:val="right" w:leader="dot" w:pos="9350"/>
            </w:tabs>
            <w:spacing w:line="720" w:lineRule="auto"/>
            <w:rPr>
              <w:rFonts w:asciiTheme="minorHAnsi" w:eastAsiaTheme="minorEastAsia" w:hAnsiTheme="minorHAnsi" w:cstheme="minorBidi"/>
              <w:noProof/>
              <w:lang w:val="el-GR" w:eastAsia="el-GR"/>
            </w:rPr>
          </w:pPr>
          <w:r>
            <w:fldChar w:fldCharType="begin"/>
          </w:r>
          <w:r>
            <w:instrText xml:space="preserve"> TOC \o "1-3" \h \z \u </w:instrText>
          </w:r>
          <w:r>
            <w:fldChar w:fldCharType="separate"/>
          </w:r>
          <w:hyperlink w:anchor="_Toc115076376" w:history="1">
            <w:r w:rsidRPr="005F5D37">
              <w:rPr>
                <w:rStyle w:val="-"/>
                <w:b/>
                <w:noProof/>
                <w:lang w:val="el-GR"/>
              </w:rPr>
              <w:t>Εισαγωγή</w:t>
            </w:r>
            <w:r>
              <w:rPr>
                <w:noProof/>
                <w:webHidden/>
              </w:rPr>
              <w:tab/>
            </w:r>
            <w:r>
              <w:rPr>
                <w:noProof/>
                <w:webHidden/>
              </w:rPr>
              <w:fldChar w:fldCharType="begin"/>
            </w:r>
            <w:r>
              <w:rPr>
                <w:noProof/>
                <w:webHidden/>
              </w:rPr>
              <w:instrText xml:space="preserve"> PAGEREF _Toc115076376 \h </w:instrText>
            </w:r>
            <w:r>
              <w:rPr>
                <w:noProof/>
                <w:webHidden/>
              </w:rPr>
            </w:r>
            <w:r>
              <w:rPr>
                <w:noProof/>
                <w:webHidden/>
              </w:rPr>
              <w:fldChar w:fldCharType="separate"/>
            </w:r>
            <w:r>
              <w:rPr>
                <w:noProof/>
                <w:webHidden/>
              </w:rPr>
              <w:t>2</w:t>
            </w:r>
            <w:r>
              <w:rPr>
                <w:noProof/>
                <w:webHidden/>
              </w:rPr>
              <w:fldChar w:fldCharType="end"/>
            </w:r>
          </w:hyperlink>
        </w:p>
        <w:p w:rsidR="0068668C" w:rsidRDefault="00F073A5" w:rsidP="0068668C">
          <w:pPr>
            <w:pStyle w:val="10"/>
            <w:tabs>
              <w:tab w:val="right" w:leader="dot" w:pos="9350"/>
            </w:tabs>
            <w:spacing w:line="720" w:lineRule="auto"/>
            <w:rPr>
              <w:rFonts w:asciiTheme="minorHAnsi" w:eastAsiaTheme="minorEastAsia" w:hAnsiTheme="minorHAnsi" w:cstheme="minorBidi"/>
              <w:noProof/>
              <w:lang w:val="el-GR" w:eastAsia="el-GR"/>
            </w:rPr>
          </w:pPr>
          <w:hyperlink w:anchor="_Toc115076377" w:history="1">
            <w:r w:rsidR="0068668C" w:rsidRPr="005F5D37">
              <w:rPr>
                <w:rStyle w:val="-"/>
                <w:b/>
                <w:noProof/>
                <w:lang w:val="el-GR"/>
              </w:rPr>
              <w:t>ΚΕΦΑΛΑΙΟ 1: Συνοπτική περιγραφή της διαδικασίας επιμόρφωσης</w:t>
            </w:r>
            <w:r w:rsidR="0068668C">
              <w:rPr>
                <w:noProof/>
                <w:webHidden/>
              </w:rPr>
              <w:tab/>
            </w:r>
            <w:r w:rsidR="0068668C">
              <w:rPr>
                <w:noProof/>
                <w:webHidden/>
              </w:rPr>
              <w:fldChar w:fldCharType="begin"/>
            </w:r>
            <w:r w:rsidR="0068668C">
              <w:rPr>
                <w:noProof/>
                <w:webHidden/>
              </w:rPr>
              <w:instrText xml:space="preserve"> PAGEREF _Toc115076377 \h </w:instrText>
            </w:r>
            <w:r w:rsidR="0068668C">
              <w:rPr>
                <w:noProof/>
                <w:webHidden/>
              </w:rPr>
            </w:r>
            <w:r w:rsidR="0068668C">
              <w:rPr>
                <w:noProof/>
                <w:webHidden/>
              </w:rPr>
              <w:fldChar w:fldCharType="separate"/>
            </w:r>
            <w:r w:rsidR="0068668C">
              <w:rPr>
                <w:noProof/>
                <w:webHidden/>
              </w:rPr>
              <w:t>3</w:t>
            </w:r>
            <w:r w:rsidR="0068668C">
              <w:rPr>
                <w:noProof/>
                <w:webHidden/>
              </w:rPr>
              <w:fldChar w:fldCharType="end"/>
            </w:r>
          </w:hyperlink>
        </w:p>
        <w:p w:rsidR="0068668C" w:rsidRDefault="00F073A5" w:rsidP="0068668C">
          <w:pPr>
            <w:pStyle w:val="10"/>
            <w:tabs>
              <w:tab w:val="right" w:leader="dot" w:pos="9350"/>
            </w:tabs>
            <w:spacing w:line="720" w:lineRule="auto"/>
            <w:rPr>
              <w:rFonts w:asciiTheme="minorHAnsi" w:eastAsiaTheme="minorEastAsia" w:hAnsiTheme="minorHAnsi" w:cstheme="minorBidi"/>
              <w:noProof/>
              <w:lang w:val="el-GR" w:eastAsia="el-GR"/>
            </w:rPr>
          </w:pPr>
          <w:hyperlink w:anchor="_Toc115076379" w:history="1">
            <w:r w:rsidR="0068668C" w:rsidRPr="005F5D37">
              <w:rPr>
                <w:rStyle w:val="-"/>
                <w:b/>
                <w:noProof/>
                <w:lang w:val="el-GR"/>
              </w:rPr>
              <w:t>ΚΕΦΑΛΑΙΟ 2 : Προϋποθέσεις συμμετοχής των εκπαιδευτικών στην επιμόρφωση</w:t>
            </w:r>
            <w:r w:rsidR="0068668C">
              <w:rPr>
                <w:noProof/>
                <w:webHidden/>
              </w:rPr>
              <w:tab/>
            </w:r>
            <w:r w:rsidR="0068668C">
              <w:rPr>
                <w:noProof/>
                <w:webHidden/>
              </w:rPr>
              <w:fldChar w:fldCharType="begin"/>
            </w:r>
            <w:r w:rsidR="0068668C">
              <w:rPr>
                <w:noProof/>
                <w:webHidden/>
              </w:rPr>
              <w:instrText xml:space="preserve"> PAGEREF _Toc115076379 \h </w:instrText>
            </w:r>
            <w:r w:rsidR="0068668C">
              <w:rPr>
                <w:noProof/>
                <w:webHidden/>
              </w:rPr>
            </w:r>
            <w:r w:rsidR="0068668C">
              <w:rPr>
                <w:noProof/>
                <w:webHidden/>
              </w:rPr>
              <w:fldChar w:fldCharType="separate"/>
            </w:r>
            <w:r w:rsidR="0068668C">
              <w:rPr>
                <w:noProof/>
                <w:webHidden/>
              </w:rPr>
              <w:t>5</w:t>
            </w:r>
            <w:r w:rsidR="0068668C">
              <w:rPr>
                <w:noProof/>
                <w:webHidden/>
              </w:rPr>
              <w:fldChar w:fldCharType="end"/>
            </w:r>
          </w:hyperlink>
        </w:p>
        <w:p w:rsidR="0068668C" w:rsidRDefault="00F073A5" w:rsidP="0068668C">
          <w:pPr>
            <w:pStyle w:val="10"/>
            <w:tabs>
              <w:tab w:val="right" w:leader="dot" w:pos="9350"/>
            </w:tabs>
            <w:spacing w:line="720" w:lineRule="auto"/>
            <w:rPr>
              <w:rFonts w:asciiTheme="minorHAnsi" w:eastAsiaTheme="minorEastAsia" w:hAnsiTheme="minorHAnsi" w:cstheme="minorBidi"/>
              <w:noProof/>
              <w:lang w:val="el-GR" w:eastAsia="el-GR"/>
            </w:rPr>
          </w:pPr>
          <w:hyperlink w:anchor="_Toc115076380" w:history="1">
            <w:r w:rsidR="0068668C" w:rsidRPr="005F5D37">
              <w:rPr>
                <w:rStyle w:val="-"/>
                <w:b/>
                <w:noProof/>
                <w:lang w:val="el-GR"/>
              </w:rPr>
              <w:t>ΚΕΦΑΛΑΙΟ 3: Περιγραφή του εξοπλισμού</w:t>
            </w:r>
            <w:r w:rsidR="0068668C">
              <w:rPr>
                <w:noProof/>
                <w:webHidden/>
              </w:rPr>
              <w:tab/>
            </w:r>
            <w:r w:rsidR="0068668C">
              <w:rPr>
                <w:noProof/>
                <w:webHidden/>
              </w:rPr>
              <w:fldChar w:fldCharType="begin"/>
            </w:r>
            <w:r w:rsidR="0068668C">
              <w:rPr>
                <w:noProof/>
                <w:webHidden/>
              </w:rPr>
              <w:instrText xml:space="preserve"> PAGEREF _Toc115076380 \h </w:instrText>
            </w:r>
            <w:r w:rsidR="0068668C">
              <w:rPr>
                <w:noProof/>
                <w:webHidden/>
              </w:rPr>
            </w:r>
            <w:r w:rsidR="0068668C">
              <w:rPr>
                <w:noProof/>
                <w:webHidden/>
              </w:rPr>
              <w:fldChar w:fldCharType="separate"/>
            </w:r>
            <w:r w:rsidR="0068668C">
              <w:rPr>
                <w:noProof/>
                <w:webHidden/>
              </w:rPr>
              <w:t>5</w:t>
            </w:r>
            <w:r w:rsidR="0068668C">
              <w:rPr>
                <w:noProof/>
                <w:webHidden/>
              </w:rPr>
              <w:fldChar w:fldCharType="end"/>
            </w:r>
          </w:hyperlink>
        </w:p>
        <w:p w:rsidR="0068668C" w:rsidRDefault="00F073A5" w:rsidP="0068668C">
          <w:pPr>
            <w:pStyle w:val="10"/>
            <w:tabs>
              <w:tab w:val="right" w:leader="dot" w:pos="9350"/>
            </w:tabs>
            <w:spacing w:line="720" w:lineRule="auto"/>
            <w:rPr>
              <w:rFonts w:asciiTheme="minorHAnsi" w:eastAsiaTheme="minorEastAsia" w:hAnsiTheme="minorHAnsi" w:cstheme="minorBidi"/>
              <w:noProof/>
              <w:lang w:val="el-GR" w:eastAsia="el-GR"/>
            </w:rPr>
          </w:pPr>
          <w:hyperlink w:anchor="_Toc115076381" w:history="1">
            <w:r w:rsidR="0068668C" w:rsidRPr="005F5D37">
              <w:rPr>
                <w:rStyle w:val="-"/>
                <w:b/>
                <w:noProof/>
                <w:lang w:val="el-GR"/>
              </w:rPr>
              <w:t>ΚΕΦΑΛΑΙΟ 4: Συνοπτική παρουσίαση του επιμορφωτικού υλικού.</w:t>
            </w:r>
            <w:r w:rsidR="0068668C">
              <w:rPr>
                <w:noProof/>
                <w:webHidden/>
              </w:rPr>
              <w:tab/>
            </w:r>
            <w:r w:rsidR="0068668C">
              <w:rPr>
                <w:noProof/>
                <w:webHidden/>
              </w:rPr>
              <w:fldChar w:fldCharType="begin"/>
            </w:r>
            <w:r w:rsidR="0068668C">
              <w:rPr>
                <w:noProof/>
                <w:webHidden/>
              </w:rPr>
              <w:instrText xml:space="preserve"> PAGEREF _Toc115076381 \h </w:instrText>
            </w:r>
            <w:r w:rsidR="0068668C">
              <w:rPr>
                <w:noProof/>
                <w:webHidden/>
              </w:rPr>
            </w:r>
            <w:r w:rsidR="0068668C">
              <w:rPr>
                <w:noProof/>
                <w:webHidden/>
              </w:rPr>
              <w:fldChar w:fldCharType="separate"/>
            </w:r>
            <w:r w:rsidR="0068668C">
              <w:rPr>
                <w:noProof/>
                <w:webHidden/>
              </w:rPr>
              <w:t>6</w:t>
            </w:r>
            <w:r w:rsidR="0068668C">
              <w:rPr>
                <w:noProof/>
                <w:webHidden/>
              </w:rPr>
              <w:fldChar w:fldCharType="end"/>
            </w:r>
          </w:hyperlink>
        </w:p>
        <w:p w:rsidR="0068668C" w:rsidRDefault="00F073A5" w:rsidP="0068668C">
          <w:pPr>
            <w:pStyle w:val="10"/>
            <w:tabs>
              <w:tab w:val="right" w:leader="dot" w:pos="9350"/>
            </w:tabs>
            <w:spacing w:line="720" w:lineRule="auto"/>
            <w:rPr>
              <w:rFonts w:asciiTheme="minorHAnsi" w:eastAsiaTheme="minorEastAsia" w:hAnsiTheme="minorHAnsi" w:cstheme="minorBidi"/>
              <w:noProof/>
              <w:lang w:val="el-GR" w:eastAsia="el-GR"/>
            </w:rPr>
          </w:pPr>
          <w:hyperlink w:anchor="_Toc115076382" w:history="1">
            <w:r w:rsidR="0068668C" w:rsidRPr="005F5D37">
              <w:rPr>
                <w:rStyle w:val="-"/>
                <w:b/>
                <w:noProof/>
                <w:lang w:val="el-GR"/>
              </w:rPr>
              <w:t>ΚΕΦΑΛΑΙΟ 5: Αναμενόμενα αποτελέσματα</w:t>
            </w:r>
            <w:r w:rsidR="0068668C">
              <w:rPr>
                <w:noProof/>
                <w:webHidden/>
              </w:rPr>
              <w:tab/>
            </w:r>
            <w:r w:rsidR="0068668C">
              <w:rPr>
                <w:noProof/>
                <w:webHidden/>
              </w:rPr>
              <w:fldChar w:fldCharType="begin"/>
            </w:r>
            <w:r w:rsidR="0068668C">
              <w:rPr>
                <w:noProof/>
                <w:webHidden/>
              </w:rPr>
              <w:instrText xml:space="preserve"> PAGEREF _Toc115076382 \h </w:instrText>
            </w:r>
            <w:r w:rsidR="0068668C">
              <w:rPr>
                <w:noProof/>
                <w:webHidden/>
              </w:rPr>
            </w:r>
            <w:r w:rsidR="0068668C">
              <w:rPr>
                <w:noProof/>
                <w:webHidden/>
              </w:rPr>
              <w:fldChar w:fldCharType="separate"/>
            </w:r>
            <w:r w:rsidR="0068668C">
              <w:rPr>
                <w:noProof/>
                <w:webHidden/>
              </w:rPr>
              <w:t>11</w:t>
            </w:r>
            <w:r w:rsidR="0068668C">
              <w:rPr>
                <w:noProof/>
                <w:webHidden/>
              </w:rPr>
              <w:fldChar w:fldCharType="end"/>
            </w:r>
          </w:hyperlink>
        </w:p>
        <w:p w:rsidR="0068668C" w:rsidRDefault="0068668C" w:rsidP="0068668C">
          <w:pPr>
            <w:spacing w:line="720" w:lineRule="auto"/>
          </w:pPr>
          <w:r>
            <w:rPr>
              <w:b/>
              <w:bCs/>
              <w:noProof/>
            </w:rPr>
            <w:fldChar w:fldCharType="end"/>
          </w:r>
        </w:p>
      </w:sdtContent>
    </w:sdt>
    <w:p w:rsidR="0068668C" w:rsidRDefault="0068668C" w:rsidP="0068668C">
      <w:pPr>
        <w:jc w:val="both"/>
        <w:rPr>
          <w:rFonts w:ascii="Calibri" w:hAnsi="Calibri" w:cs="Calibri"/>
        </w:rPr>
      </w:pPr>
    </w:p>
    <w:p w:rsidR="0068668C" w:rsidRDefault="0068668C" w:rsidP="0068668C">
      <w:pPr>
        <w:spacing w:line="240" w:lineRule="auto"/>
        <w:rPr>
          <w:rFonts w:ascii="Calibri" w:hAnsi="Calibri" w:cs="Calibri"/>
          <w:szCs w:val="24"/>
          <w:lang w:val="el-GR"/>
        </w:rPr>
      </w:pPr>
      <w:r>
        <w:rPr>
          <w:rFonts w:ascii="Calibri" w:hAnsi="Calibri" w:cs="Calibri"/>
          <w:szCs w:val="24"/>
          <w:lang w:val="el-GR"/>
        </w:rPr>
        <w:br w:type="page"/>
      </w:r>
    </w:p>
    <w:p w:rsidR="0068668C" w:rsidRPr="00924CA3" w:rsidRDefault="0068668C" w:rsidP="0068668C">
      <w:pPr>
        <w:pStyle w:val="1"/>
        <w:rPr>
          <w:b/>
          <w:lang w:val="el-GR"/>
        </w:rPr>
      </w:pPr>
      <w:bookmarkStart w:id="0" w:name="_Toc115076376"/>
      <w:r w:rsidRPr="00924CA3">
        <w:rPr>
          <w:b/>
          <w:lang w:val="el-GR"/>
        </w:rPr>
        <w:lastRenderedPageBreak/>
        <w:t>Εισαγωγή</w:t>
      </w:r>
      <w:bookmarkEnd w:id="0"/>
    </w:p>
    <w:p w:rsidR="0068668C" w:rsidRDefault="0068668C" w:rsidP="0068668C">
      <w:pPr>
        <w:jc w:val="both"/>
        <w:rPr>
          <w:rFonts w:ascii="Calibri" w:hAnsi="Calibri" w:cs="Calibri"/>
          <w:strike/>
          <w:lang w:val="el-GR"/>
        </w:rPr>
      </w:pPr>
    </w:p>
    <w:p w:rsidR="0068668C" w:rsidRDefault="0068668C" w:rsidP="0068668C">
      <w:pPr>
        <w:jc w:val="both"/>
        <w:rPr>
          <w:rFonts w:ascii="Calibri" w:hAnsi="Calibri" w:cs="Calibri"/>
          <w:lang w:val="el-GR"/>
        </w:rPr>
      </w:pPr>
      <w:r>
        <w:rPr>
          <w:rFonts w:ascii="Calibri" w:hAnsi="Calibri" w:cs="Calibri"/>
          <w:lang w:val="el-GR"/>
        </w:rPr>
        <w:t xml:space="preserve"> </w:t>
      </w:r>
      <w:r w:rsidRPr="00D279FC">
        <w:rPr>
          <w:rFonts w:ascii="Calibri" w:hAnsi="Calibri" w:cs="Calibri"/>
          <w:lang w:val="el-GR"/>
        </w:rPr>
        <w:t xml:space="preserve">Η </w:t>
      </w:r>
      <w:r>
        <w:rPr>
          <w:rFonts w:ascii="Calibri" w:hAnsi="Calibri" w:cs="Calibri"/>
          <w:lang w:val="el-GR"/>
        </w:rPr>
        <w:t xml:space="preserve">διαπιστωμένη </w:t>
      </w:r>
      <w:r w:rsidRPr="00D279FC">
        <w:rPr>
          <w:rFonts w:ascii="Calibri" w:hAnsi="Calibri" w:cs="Calibri"/>
          <w:lang w:val="el-GR"/>
        </w:rPr>
        <w:t xml:space="preserve">ανάγκη συνεχούς επιμόρφωσης </w:t>
      </w:r>
      <w:r>
        <w:rPr>
          <w:rFonts w:ascii="Calibri" w:hAnsi="Calibri" w:cs="Calibri"/>
          <w:lang w:val="el-GR"/>
        </w:rPr>
        <w:t>του ανθρώπινου δυναμικού και αναβάθμισης των επαγγελματικών δεξιοτήτων, συναντά το προνομιακό της πεδίο κατεξοχήν στον χώρο της εκπαίδευσης. Το παρόν πρόγραμμα αφορά την επιμόρφωση εκπαιδευτικών μουσικών ειδικοτήτων των Μουσικών Σχολείων, καθώς και στελεχών εκπαίδευσης Μουσικής,</w:t>
      </w:r>
      <w:r w:rsidRPr="00D279FC">
        <w:rPr>
          <w:rFonts w:ascii="Calibri" w:hAnsi="Calibri" w:cs="Calibri"/>
          <w:lang w:val="el-GR"/>
        </w:rPr>
        <w:t xml:space="preserve"> </w:t>
      </w:r>
      <w:r>
        <w:rPr>
          <w:rFonts w:ascii="Calibri" w:hAnsi="Calibri" w:cs="Calibri"/>
          <w:lang w:val="el-GR"/>
        </w:rPr>
        <w:t>σε θέματα σύγχρονης μουσικής τεχνολογίας που έχουν άμεση εφαρμογή σε διδακτικά αντικείμενα του ωρολογίου προγράμματος των σχολείων αυτών. Στα Μουσικά Σχολεία υλοποιείται επί της ουσίας και ως αποτέλεσμα της δομής λειτουργίας τους, το μοντέλο της συνεργατικής μάθησης, που χαράσσει το μαθησιακό μονοπάτι μέσα από το οποίο κάθε μεμονωμένος μαθητής μπορεί να προσπορίζεται ανεμπόδιστα τα οφέλη της προσωπικής του προόδου ευρισκόμενος σε διαρκή αλληλεπίδραση με ένα ανοιχτό περιβάλλον μάθησης που προσφέρει ποικίλες εμπειρίες δημιουργικής συνεργασίας (</w:t>
      </w:r>
      <w:proofErr w:type="spellStart"/>
      <w:r>
        <w:rPr>
          <w:rFonts w:ascii="Calibri" w:hAnsi="Calibri" w:cs="Calibri"/>
          <w:lang w:val="el-GR"/>
        </w:rPr>
        <w:t>διαταξικά</w:t>
      </w:r>
      <w:proofErr w:type="spellEnd"/>
      <w:r>
        <w:rPr>
          <w:rFonts w:ascii="Calibri" w:hAnsi="Calibri" w:cs="Calibri"/>
          <w:lang w:val="el-GR"/>
        </w:rPr>
        <w:t xml:space="preserve"> τμήματα-Μουσικά Σύνολα, εργαστηριακά μαθήματα/εφαρμογές μουσικής τεχνολογίας, συναυλίες και παραστάσεις πολύτεχνης έκφρασης κ.α.). Εμπεδώνεται, επομένως, η </w:t>
      </w:r>
      <w:r w:rsidRPr="00D279FC">
        <w:rPr>
          <w:rFonts w:ascii="Calibri" w:hAnsi="Calibri" w:cs="Calibri"/>
          <w:lang w:val="el-GR"/>
        </w:rPr>
        <w:t xml:space="preserve">διασύνδεση της θεωρητικής με την πρακτική γνώση, </w:t>
      </w:r>
      <w:r>
        <w:rPr>
          <w:rFonts w:ascii="Calibri" w:hAnsi="Calibri" w:cs="Calibri"/>
          <w:lang w:val="el-GR"/>
        </w:rPr>
        <w:t xml:space="preserve">χτίζοντας σταδιακά τη βάση για την εφαρμοσμένη διάσταση της επιστήμης της Μουσικής. </w:t>
      </w:r>
    </w:p>
    <w:p w:rsidR="0068668C" w:rsidRDefault="0068668C" w:rsidP="0068668C">
      <w:pPr>
        <w:jc w:val="both"/>
        <w:rPr>
          <w:rFonts w:ascii="Calibri" w:hAnsi="Calibri" w:cs="Calibri"/>
          <w:lang w:val="el-GR"/>
        </w:rPr>
      </w:pPr>
    </w:p>
    <w:p w:rsidR="0068668C" w:rsidRPr="00D279FC" w:rsidRDefault="0068668C" w:rsidP="0068668C">
      <w:pPr>
        <w:jc w:val="both"/>
        <w:rPr>
          <w:rFonts w:ascii="Calibri" w:hAnsi="Calibri" w:cs="Calibri"/>
          <w:b/>
          <w:lang w:val="el-GR"/>
        </w:rPr>
      </w:pPr>
      <w:r w:rsidRPr="00D279FC">
        <w:rPr>
          <w:rFonts w:ascii="Calibri" w:hAnsi="Calibri" w:cs="Calibri"/>
          <w:lang w:val="el-GR"/>
        </w:rPr>
        <w:t xml:space="preserve">Στο πλαίσιο της Πράξης </w:t>
      </w:r>
      <w:r w:rsidRPr="00D279FC">
        <w:rPr>
          <w:rFonts w:ascii="Calibri" w:hAnsi="Calibri" w:cs="Calibri"/>
          <w:b/>
          <w:lang w:val="el-GR"/>
        </w:rPr>
        <w:t>«Υποστήριξη Αναβάθμισης της Μουσικής Εκπαίδευσης των Μουσικών Σχολείων» (</w:t>
      </w:r>
      <w:r>
        <w:rPr>
          <w:rFonts w:ascii="Calibri" w:hAnsi="Calibri" w:cs="Calibri"/>
          <w:b/>
        </w:rPr>
        <w:t>MIS</w:t>
      </w:r>
      <w:r w:rsidRPr="00D279FC">
        <w:rPr>
          <w:rFonts w:ascii="Calibri" w:hAnsi="Calibri" w:cs="Calibri"/>
          <w:b/>
          <w:lang w:val="el-GR"/>
        </w:rPr>
        <w:t>:5131889),</w:t>
      </w:r>
      <w:r w:rsidRPr="00D279FC">
        <w:rPr>
          <w:rFonts w:ascii="Calibri" w:hAnsi="Calibri" w:cs="Calibri"/>
          <w:lang w:val="el-GR"/>
        </w:rPr>
        <w:t xml:space="preserve"> η οποία</w:t>
      </w:r>
      <w:r w:rsidRPr="00D279FC">
        <w:rPr>
          <w:rFonts w:ascii="Calibri" w:hAnsi="Calibri" w:cs="Calibri"/>
          <w:b/>
          <w:lang w:val="el-GR"/>
        </w:rPr>
        <w:t xml:space="preserve"> </w:t>
      </w:r>
      <w:r w:rsidRPr="00D279FC">
        <w:rPr>
          <w:rFonts w:ascii="Calibri" w:hAnsi="Calibri" w:cs="Calibri"/>
          <w:lang w:val="el-GR"/>
        </w:rPr>
        <w:t xml:space="preserve">αφορά στη συγχρηματοδότηση των αμοιβών των αναπληρωτών εκπαιδευτικών μουσικών </w:t>
      </w:r>
      <w:r>
        <w:rPr>
          <w:rFonts w:ascii="Calibri" w:hAnsi="Calibri" w:cs="Calibri"/>
          <w:lang w:val="el-GR"/>
        </w:rPr>
        <w:t xml:space="preserve">ειδικοτήτων </w:t>
      </w:r>
      <w:r w:rsidRPr="00D279FC">
        <w:rPr>
          <w:rFonts w:ascii="Calibri" w:hAnsi="Calibri" w:cs="Calibri"/>
          <w:lang w:val="el-GR"/>
        </w:rPr>
        <w:t>που θα στελεχώσουν τα 52 Μουσικά Σχολεία της χώρας κατά το σχολικό έτος 2022-2023, προβλέπεται η επιμόρφωση του εκπαιδευτικού δυναμικού μουσικών ειδικοτήτων σε θέματα ενσωμάτωσης ΤΠΕ, Μουσικής Τεχνολογίας και Ηχοληψίας, καθώς επίσης η αναβάθμιση και ο εμπλουτισμός του εξοπλισμού για την υποστήριξη της ενσωμάτωσης των ΤΠΕ, της Μουσικής Τεχνολογίας και της Ηχοληψίας στην εκπαιδευτική διαδικασία. Στο ίδιο πλαίσιο, πρόκειται να επιμορφωθούν και οι δεκαπέντε (15) Συντονιστές Εκπαιδευτικού Έργου (Σ.Ε.Ε.)/Σύμβουλοι Μουσικής.</w:t>
      </w:r>
    </w:p>
    <w:p w:rsidR="0068668C" w:rsidRPr="00D279FC" w:rsidRDefault="0068668C" w:rsidP="0068668C">
      <w:pPr>
        <w:jc w:val="both"/>
        <w:rPr>
          <w:rFonts w:ascii="Calibri" w:hAnsi="Calibri" w:cs="Calibri"/>
          <w:lang w:val="el-GR"/>
        </w:rPr>
      </w:pPr>
      <w:r w:rsidRPr="00D279FC">
        <w:rPr>
          <w:rFonts w:ascii="Calibri" w:hAnsi="Calibri" w:cs="Calibri"/>
          <w:lang w:val="el-GR"/>
        </w:rPr>
        <w:t xml:space="preserve">Η επιμόρφωση </w:t>
      </w:r>
      <w:r>
        <w:rPr>
          <w:rFonts w:ascii="Calibri" w:hAnsi="Calibri" w:cs="Calibri"/>
          <w:lang w:val="el-GR"/>
        </w:rPr>
        <w:t>στοχεύει σ</w:t>
      </w:r>
      <w:r w:rsidRPr="00D279FC">
        <w:rPr>
          <w:rFonts w:ascii="Calibri" w:hAnsi="Calibri" w:cs="Calibri"/>
          <w:lang w:val="el-GR"/>
        </w:rPr>
        <w:t>την</w:t>
      </w:r>
      <w:r>
        <w:rPr>
          <w:rFonts w:ascii="Calibri" w:hAnsi="Calibri" w:cs="Calibri"/>
          <w:lang w:val="el-GR"/>
        </w:rPr>
        <w:t xml:space="preserve"> ένταξη και</w:t>
      </w:r>
      <w:r w:rsidRPr="00D279FC">
        <w:rPr>
          <w:rFonts w:ascii="Calibri" w:hAnsi="Calibri" w:cs="Calibri"/>
          <w:lang w:val="el-GR"/>
        </w:rPr>
        <w:t xml:space="preserve"> αξιοποίηση των ΤΠΕ στη μουσική μάθηση, την ανάπτυξη καινοτόμων μουσικών, καλλιτεχνικών και γενικότερα εκπαιδευτικών δράσεων και καλών πρακτικών στα ατομικά και ομαδικά μαθήματα μουσικής παιδείας και στα συλλογικά </w:t>
      </w:r>
      <w:proofErr w:type="spellStart"/>
      <w:r w:rsidRPr="00D279FC">
        <w:rPr>
          <w:rFonts w:ascii="Calibri" w:hAnsi="Calibri" w:cs="Calibri"/>
          <w:lang w:val="el-GR"/>
        </w:rPr>
        <w:t>διαταξικά</w:t>
      </w:r>
      <w:proofErr w:type="spellEnd"/>
      <w:r w:rsidRPr="00D279FC">
        <w:rPr>
          <w:rFonts w:ascii="Calibri" w:hAnsi="Calibri" w:cs="Calibri"/>
          <w:lang w:val="el-GR"/>
        </w:rPr>
        <w:t xml:space="preserve"> και </w:t>
      </w:r>
      <w:proofErr w:type="spellStart"/>
      <w:r w:rsidRPr="00D279FC">
        <w:rPr>
          <w:rFonts w:ascii="Calibri" w:hAnsi="Calibri" w:cs="Calibri"/>
          <w:lang w:val="el-GR"/>
        </w:rPr>
        <w:t>διατμηματικά</w:t>
      </w:r>
      <w:proofErr w:type="spellEnd"/>
      <w:r w:rsidRPr="00D279FC">
        <w:rPr>
          <w:rFonts w:ascii="Calibri" w:hAnsi="Calibri" w:cs="Calibri"/>
          <w:lang w:val="el-GR"/>
        </w:rPr>
        <w:t xml:space="preserve"> εργαστήρια (Μου</w:t>
      </w:r>
      <w:r>
        <w:rPr>
          <w:rFonts w:ascii="Calibri" w:hAnsi="Calibri" w:cs="Calibri"/>
          <w:lang w:val="el-GR"/>
        </w:rPr>
        <w:t xml:space="preserve">σικά Σύνολα κ.τ.λ.) με συμμετοχή σε ομαδικές δραστηριότητες εμβάθυνσης, διεύρυνσης και </w:t>
      </w:r>
      <w:proofErr w:type="spellStart"/>
      <w:r>
        <w:rPr>
          <w:rFonts w:ascii="Calibri" w:hAnsi="Calibri" w:cs="Calibri"/>
          <w:lang w:val="el-GR"/>
        </w:rPr>
        <w:t>αναστοχασμού</w:t>
      </w:r>
      <w:proofErr w:type="spellEnd"/>
      <w:r>
        <w:rPr>
          <w:rFonts w:ascii="Calibri" w:hAnsi="Calibri" w:cs="Calibri"/>
          <w:lang w:val="el-GR"/>
        </w:rPr>
        <w:t xml:space="preserve">. </w:t>
      </w:r>
    </w:p>
    <w:p w:rsidR="0068668C" w:rsidRPr="00F51EDB" w:rsidRDefault="0068668C" w:rsidP="0068668C">
      <w:pPr>
        <w:jc w:val="both"/>
        <w:rPr>
          <w:rFonts w:ascii="Calibri" w:hAnsi="Calibri" w:cs="Calibri"/>
          <w:lang w:val="el-GR"/>
        </w:rPr>
      </w:pPr>
    </w:p>
    <w:p w:rsidR="0068668C" w:rsidRPr="00F51EDB" w:rsidRDefault="0068668C" w:rsidP="0068668C">
      <w:pPr>
        <w:jc w:val="both"/>
        <w:rPr>
          <w:rFonts w:ascii="Calibri" w:hAnsi="Calibri" w:cs="Calibri"/>
          <w:lang w:val="el-GR"/>
        </w:rPr>
      </w:pPr>
    </w:p>
    <w:p w:rsidR="0068668C" w:rsidRPr="00924CA3" w:rsidRDefault="0068668C" w:rsidP="0068668C">
      <w:pPr>
        <w:pStyle w:val="1"/>
        <w:rPr>
          <w:b/>
          <w:lang w:val="el-GR"/>
        </w:rPr>
      </w:pPr>
      <w:bookmarkStart w:id="1" w:name="_Toc8306"/>
      <w:bookmarkStart w:id="2" w:name="_Toc26536"/>
      <w:bookmarkStart w:id="3" w:name="_Toc32709"/>
      <w:bookmarkStart w:id="4" w:name="_Toc115076377"/>
      <w:r w:rsidRPr="00924CA3">
        <w:rPr>
          <w:b/>
          <w:lang w:val="el-GR"/>
        </w:rPr>
        <w:lastRenderedPageBreak/>
        <w:t>ΚΕΦΑΛΑΙΟ 1: Συνοπτική περιγραφή της διαδικασίας επιμόρφωσης</w:t>
      </w:r>
      <w:bookmarkEnd w:id="1"/>
      <w:bookmarkEnd w:id="2"/>
      <w:bookmarkEnd w:id="3"/>
      <w:bookmarkEnd w:id="4"/>
    </w:p>
    <w:p w:rsidR="0068668C" w:rsidRPr="00E95BEB" w:rsidRDefault="0068668C" w:rsidP="0068668C">
      <w:pPr>
        <w:pStyle w:val="1"/>
        <w:jc w:val="both"/>
        <w:rPr>
          <w:rFonts w:ascii="Calibri" w:hAnsi="Calibri" w:cs="Calibri"/>
          <w:sz w:val="40"/>
          <w:szCs w:val="22"/>
          <w:lang w:val="el-GR" w:eastAsia="el-GR"/>
        </w:rPr>
      </w:pPr>
      <w:bookmarkStart w:id="5" w:name="_Toc115076378"/>
      <w:bookmarkStart w:id="6" w:name="_Toc17377"/>
      <w:bookmarkStart w:id="7" w:name="_Toc10311"/>
      <w:bookmarkStart w:id="8" w:name="_Toc28345"/>
      <w:r w:rsidRPr="00E95BEB">
        <w:rPr>
          <w:rFonts w:ascii="Calibri" w:hAnsi="Calibri" w:cs="Calibri"/>
          <w:sz w:val="22"/>
          <w:szCs w:val="22"/>
          <w:lang w:val="el-GR" w:eastAsia="el-GR"/>
        </w:rPr>
        <w:t>Το παρόν πρόγραμμα προβλέπει την επιμόρφωση 52 εκπαιδευτικών μουσικών ειδικοτήτων (ΠΕ79.01, ΠΕ79.02, ΤΕ16</w:t>
      </w:r>
      <w:r w:rsidRPr="004751FA">
        <w:rPr>
          <w:rFonts w:ascii="Calibri" w:hAnsi="Calibri" w:cs="Calibri"/>
          <w:sz w:val="22"/>
          <w:szCs w:val="22"/>
          <w:lang w:val="el-GR" w:eastAsia="el-GR"/>
        </w:rPr>
        <w:t>,),</w:t>
      </w:r>
      <w:r w:rsidRPr="00E95BEB">
        <w:rPr>
          <w:rFonts w:ascii="Calibri" w:hAnsi="Calibri" w:cs="Calibri"/>
          <w:sz w:val="22"/>
          <w:szCs w:val="22"/>
          <w:lang w:val="el-GR" w:eastAsia="el-GR"/>
        </w:rPr>
        <w:t xml:space="preserve"> αναπληρωτών ή/και μονίμων, έναν (1) από κάθε  Μουσικό Σχολείο, ανάλογα με το διαθέσιμο κατά περίπτωση προσωπικό</w:t>
      </w:r>
      <w:r w:rsidRPr="005C6E6B">
        <w:rPr>
          <w:rFonts w:ascii="Calibri" w:hAnsi="Calibri" w:cs="Calibri"/>
          <w:sz w:val="22"/>
          <w:szCs w:val="22"/>
          <w:lang w:val="el-GR" w:eastAsia="el-GR"/>
        </w:rPr>
        <w:t xml:space="preserve"> </w:t>
      </w:r>
      <w:r>
        <w:rPr>
          <w:rFonts w:ascii="Calibri" w:hAnsi="Calibri" w:cs="Calibri"/>
          <w:sz w:val="22"/>
          <w:szCs w:val="22"/>
          <w:lang w:val="el-GR" w:eastAsia="el-GR"/>
        </w:rPr>
        <w:t xml:space="preserve">και </w:t>
      </w:r>
      <w:r w:rsidRPr="00E95BEB">
        <w:rPr>
          <w:rFonts w:ascii="Calibri" w:hAnsi="Calibri" w:cs="Calibri"/>
          <w:sz w:val="22"/>
          <w:szCs w:val="22"/>
          <w:lang w:val="el-GR" w:eastAsia="el-GR"/>
        </w:rPr>
        <w:t>των δεκαπέντε (15) Συντονιστών Εκπαιδευτικού Έργ</w:t>
      </w:r>
      <w:r>
        <w:rPr>
          <w:rFonts w:ascii="Calibri" w:hAnsi="Calibri" w:cs="Calibri"/>
          <w:sz w:val="22"/>
          <w:szCs w:val="22"/>
          <w:lang w:val="el-GR" w:eastAsia="el-GR"/>
        </w:rPr>
        <w:t>ου (ΣΕΕ)/</w:t>
      </w:r>
      <w:proofErr w:type="spellStart"/>
      <w:r>
        <w:rPr>
          <w:rFonts w:ascii="Calibri" w:hAnsi="Calibri" w:cs="Calibri"/>
          <w:sz w:val="22"/>
          <w:szCs w:val="22"/>
          <w:lang w:val="el-GR" w:eastAsia="el-GR"/>
        </w:rPr>
        <w:t>Συμβούλω</w:t>
      </w:r>
      <w:proofErr w:type="spellEnd"/>
      <w:r>
        <w:rPr>
          <w:rFonts w:ascii="Calibri" w:hAnsi="Calibri" w:cs="Calibri"/>
          <w:sz w:val="22"/>
          <w:szCs w:val="22"/>
          <w:lang w:val="el-GR" w:eastAsia="el-GR"/>
        </w:rPr>
        <w:t xml:space="preserve">ν Μουσικής. </w:t>
      </w:r>
      <w:r w:rsidRPr="005C6E6B">
        <w:rPr>
          <w:rFonts w:asciiTheme="majorHAnsi" w:hAnsiTheme="majorHAnsi" w:cstheme="majorHAnsi"/>
          <w:sz w:val="22"/>
          <w:szCs w:val="22"/>
          <w:lang w:val="el-GR"/>
        </w:rPr>
        <w:t>Η αρμόδια υπηρεσία του ΥΠΑΙΘ θα αποστείλει πρόσκληση προς τους Διευθυντές όλων των Μουσικών Σχολείων της χώρας</w:t>
      </w:r>
      <w:r>
        <w:rPr>
          <w:rFonts w:asciiTheme="majorHAnsi" w:hAnsiTheme="majorHAnsi" w:cstheme="majorHAnsi"/>
          <w:sz w:val="22"/>
          <w:szCs w:val="22"/>
          <w:lang w:val="el-GR"/>
        </w:rPr>
        <w:t xml:space="preserve"> (μέσω των οικείων ΔΔΕ)</w:t>
      </w:r>
      <w:r w:rsidRPr="005C6E6B">
        <w:rPr>
          <w:rFonts w:asciiTheme="majorHAnsi" w:hAnsiTheme="majorHAnsi" w:cstheme="majorHAnsi"/>
          <w:sz w:val="22"/>
          <w:szCs w:val="22"/>
          <w:lang w:val="el-GR"/>
        </w:rPr>
        <w:t>, για ορισμό ενός μονίμου ή αναπληρωτή εκπαιδευτικού μουσικής ειδικό</w:t>
      </w:r>
      <w:r>
        <w:rPr>
          <w:rFonts w:asciiTheme="majorHAnsi" w:hAnsiTheme="majorHAnsi" w:cstheme="majorHAnsi"/>
          <w:sz w:val="22"/>
          <w:szCs w:val="22"/>
          <w:lang w:val="el-GR"/>
        </w:rPr>
        <w:t>τητας (ΠΕ 79.01, ΠΕ79.02, ΤΕ16,</w:t>
      </w:r>
      <w:r w:rsidRPr="004751FA">
        <w:rPr>
          <w:rFonts w:asciiTheme="majorHAnsi" w:hAnsiTheme="majorHAnsi" w:cstheme="majorHAnsi"/>
          <w:sz w:val="22"/>
          <w:szCs w:val="22"/>
          <w:lang w:val="el-GR"/>
        </w:rPr>
        <w:t>)</w:t>
      </w:r>
      <w:r w:rsidRPr="005C6E6B">
        <w:rPr>
          <w:rFonts w:asciiTheme="majorHAnsi" w:hAnsiTheme="majorHAnsi" w:cstheme="majorHAnsi"/>
          <w:sz w:val="22"/>
          <w:szCs w:val="22"/>
          <w:lang w:val="el-GR"/>
        </w:rPr>
        <w:t xml:space="preserve"> σε κάθε Μουσικό Σχολείο, ο οποίος θα ονομάζεται </w:t>
      </w:r>
      <w:r>
        <w:rPr>
          <w:rFonts w:asciiTheme="majorHAnsi" w:hAnsiTheme="majorHAnsi" w:cstheme="majorHAnsi"/>
          <w:sz w:val="22"/>
          <w:szCs w:val="22"/>
          <w:lang w:val="el-GR"/>
        </w:rPr>
        <w:t>«Π</w:t>
      </w:r>
      <w:r w:rsidRPr="005C6E6B">
        <w:rPr>
          <w:rFonts w:asciiTheme="majorHAnsi" w:hAnsiTheme="majorHAnsi" w:cstheme="majorHAnsi"/>
          <w:sz w:val="22"/>
          <w:szCs w:val="22"/>
          <w:lang w:val="el-GR"/>
        </w:rPr>
        <w:t>ολλαπλασιαστής</w:t>
      </w:r>
      <w:r>
        <w:rPr>
          <w:rFonts w:asciiTheme="majorHAnsi" w:hAnsiTheme="majorHAnsi" w:cstheme="majorHAnsi"/>
          <w:sz w:val="22"/>
          <w:szCs w:val="22"/>
          <w:lang w:val="el-GR"/>
        </w:rPr>
        <w:t>»</w:t>
      </w:r>
      <w:r w:rsidRPr="005C6E6B">
        <w:rPr>
          <w:rFonts w:asciiTheme="majorHAnsi" w:hAnsiTheme="majorHAnsi" w:cstheme="majorHAnsi"/>
          <w:sz w:val="22"/>
          <w:szCs w:val="22"/>
          <w:lang w:val="el-GR"/>
        </w:rPr>
        <w:t xml:space="preserve">. </w:t>
      </w:r>
      <w:r>
        <w:rPr>
          <w:rFonts w:ascii="Calibri" w:hAnsi="Calibri" w:cs="Calibri"/>
          <w:sz w:val="22"/>
          <w:szCs w:val="22"/>
          <w:lang w:val="el-GR" w:eastAsia="el-GR"/>
        </w:rPr>
        <w:t>Η επιμόρφωση θ</w:t>
      </w:r>
      <w:r w:rsidRPr="00E95BEB">
        <w:rPr>
          <w:rFonts w:ascii="Calibri" w:hAnsi="Calibri" w:cs="Calibri"/>
          <w:sz w:val="22"/>
          <w:szCs w:val="22"/>
          <w:lang w:val="el-GR" w:eastAsia="el-GR"/>
        </w:rPr>
        <w:t>α έχει συνολική διάρκεια πενήντα οκτώ (58) ωρών και θα διαρθρώνεται σε τρεις φάσεις:</w:t>
      </w:r>
      <w:bookmarkEnd w:id="5"/>
      <w:r w:rsidRPr="00E95BEB">
        <w:rPr>
          <w:rFonts w:ascii="Calibri" w:hAnsi="Calibri" w:cs="Calibri"/>
          <w:sz w:val="22"/>
          <w:szCs w:val="22"/>
          <w:lang w:val="el-GR" w:eastAsia="el-GR"/>
        </w:rPr>
        <w:t xml:space="preserve"> </w:t>
      </w:r>
      <w:bookmarkEnd w:id="6"/>
      <w:bookmarkEnd w:id="7"/>
      <w:bookmarkEnd w:id="8"/>
      <w:r w:rsidRPr="00E95BEB">
        <w:rPr>
          <w:rFonts w:ascii="Calibri" w:hAnsi="Calibri" w:cs="Calibri"/>
          <w:sz w:val="40"/>
          <w:szCs w:val="22"/>
          <w:lang w:val="el-GR" w:eastAsia="el-GR"/>
        </w:rPr>
        <w:t xml:space="preserve"> </w:t>
      </w:r>
    </w:p>
    <w:p w:rsidR="0068668C" w:rsidRPr="00E95BEB" w:rsidRDefault="0068668C" w:rsidP="0068668C">
      <w:pPr>
        <w:rPr>
          <w:lang w:val="el-GR" w:eastAsia="el-GR"/>
        </w:rPr>
      </w:pPr>
    </w:p>
    <w:p w:rsidR="0068668C" w:rsidRPr="00EF2ECC" w:rsidRDefault="0068668C" w:rsidP="0068668C">
      <w:pPr>
        <w:rPr>
          <w:b/>
          <w:lang w:val="el-GR" w:eastAsia="el-GR"/>
        </w:rPr>
      </w:pPr>
      <w:r w:rsidRPr="00EF2ECC">
        <w:rPr>
          <w:b/>
          <w:lang w:val="el-GR" w:eastAsia="el-GR"/>
        </w:rPr>
        <w:t>Α΄ΦΑΣΗ</w:t>
      </w:r>
    </w:p>
    <w:p w:rsidR="0068668C" w:rsidRPr="00EF2ECC" w:rsidRDefault="0068668C" w:rsidP="0068668C">
      <w:pPr>
        <w:spacing w:after="240"/>
        <w:jc w:val="both"/>
        <w:rPr>
          <w:rFonts w:ascii="Calibri" w:hAnsi="Calibri" w:cs="Calibri"/>
          <w:b/>
          <w:lang w:val="el-GR" w:eastAsia="el-GR"/>
        </w:rPr>
      </w:pPr>
      <w:r w:rsidRPr="00EF2ECC">
        <w:rPr>
          <w:rFonts w:ascii="Calibri" w:hAnsi="Calibri" w:cs="Calibri"/>
          <w:b/>
          <w:lang w:val="el-GR" w:eastAsia="el-GR"/>
        </w:rPr>
        <w:t>Σύγχρονη εξ αποστάσεως επιμόρφωση των πενήντα δύο (52) πολλαπλασιαστών  και</w:t>
      </w:r>
      <w:r>
        <w:rPr>
          <w:rFonts w:ascii="Calibri" w:hAnsi="Calibri" w:cs="Calibri"/>
          <w:b/>
          <w:lang w:val="el-GR" w:eastAsia="el-GR"/>
        </w:rPr>
        <w:t xml:space="preserve"> των </w:t>
      </w:r>
      <w:r w:rsidRPr="00EF2ECC">
        <w:rPr>
          <w:rFonts w:ascii="Calibri" w:hAnsi="Calibri" w:cs="Calibri"/>
          <w:b/>
          <w:lang w:val="el-GR" w:eastAsia="el-GR"/>
        </w:rPr>
        <w:t xml:space="preserve"> δεκαπέντε (15) Συντονιστών Εκπαιδευτικού Έργου</w:t>
      </w:r>
      <w:r>
        <w:rPr>
          <w:rFonts w:ascii="Calibri" w:hAnsi="Calibri" w:cs="Calibri"/>
          <w:b/>
          <w:lang w:val="el-GR" w:eastAsia="el-GR"/>
        </w:rPr>
        <w:t xml:space="preserve"> (ΣΕΕ) </w:t>
      </w:r>
      <w:r w:rsidRPr="00EF2ECC">
        <w:rPr>
          <w:rFonts w:ascii="Calibri" w:hAnsi="Calibri" w:cs="Calibri"/>
          <w:b/>
          <w:lang w:val="el-GR" w:eastAsia="el-GR"/>
        </w:rPr>
        <w:t>/Συμβούλων  (30 ώρες).</w:t>
      </w:r>
    </w:p>
    <w:p w:rsidR="0068668C" w:rsidRDefault="0068668C" w:rsidP="0068668C">
      <w:pPr>
        <w:jc w:val="both"/>
        <w:rPr>
          <w:rFonts w:ascii="Calibri" w:hAnsi="Calibri" w:cs="Calibri"/>
          <w:lang w:val="el-GR"/>
        </w:rPr>
      </w:pPr>
      <w:r w:rsidRPr="00E95BEB">
        <w:rPr>
          <w:rFonts w:ascii="Calibri" w:hAnsi="Calibri" w:cs="Calibri"/>
          <w:lang w:val="el-GR" w:eastAsia="el-GR"/>
        </w:rPr>
        <w:t>Στην Α</w:t>
      </w:r>
      <w:r>
        <w:rPr>
          <w:rFonts w:ascii="Calibri" w:hAnsi="Calibri" w:cs="Calibri"/>
          <w:lang w:val="el-GR" w:eastAsia="el-GR"/>
        </w:rPr>
        <w:t>’</w:t>
      </w:r>
      <w:r w:rsidRPr="00E95BEB">
        <w:rPr>
          <w:rFonts w:ascii="Calibri" w:hAnsi="Calibri" w:cs="Calibri"/>
          <w:lang w:val="el-GR" w:eastAsia="el-GR"/>
        </w:rPr>
        <w:t xml:space="preserve"> φάση θα διεξαχθεί σύγχρονη εξ αποστάσεως επιμόρφωση</w:t>
      </w:r>
      <w:r>
        <w:rPr>
          <w:rFonts w:ascii="Calibri" w:hAnsi="Calibri" w:cs="Calibri"/>
          <w:lang w:val="el-GR" w:eastAsia="el-GR"/>
        </w:rPr>
        <w:t>,</w:t>
      </w:r>
      <w:r w:rsidRPr="00E95BEB">
        <w:rPr>
          <w:rFonts w:ascii="Calibri" w:hAnsi="Calibri" w:cs="Calibri"/>
          <w:lang w:val="el-GR" w:eastAsia="el-GR"/>
        </w:rPr>
        <w:t xml:space="preserve"> </w:t>
      </w:r>
      <w:r>
        <w:rPr>
          <w:rFonts w:ascii="Calibri" w:hAnsi="Calibri" w:cs="Calibri"/>
          <w:lang w:val="el-GR"/>
        </w:rPr>
        <w:t>η οποία θα πραγματοποιηθεί μέσω κατάλληλης πλατφόρμας τηλεδιάσκεψης που επιτρέπει τη μετάδοση στερεοφωνικού ήχου χωρίς απώλειες στην ποιότητα. Η πλατφόρμα τηλεδιάσκεψης και οι σχετικές οδηγίες θα γνωστοποιηθούν στις σχολικές μονάδες μέσω των οικείων ΔΔΕ με σχετική εγκύκλιο της αρμόδιας υπηρεσίας του ΥΠΑΙΘ. Οι Επιμορφωτές είναι σε αριθμό πέντε (05), η διάρκεια  επιμόρφωσης κάθε επιμορφωτή είναι έξι (06) ώρες.</w:t>
      </w:r>
    </w:p>
    <w:p w:rsidR="0068668C" w:rsidRDefault="0068668C" w:rsidP="0068668C">
      <w:pPr>
        <w:jc w:val="both"/>
        <w:rPr>
          <w:rFonts w:ascii="Calibri" w:hAnsi="Calibri" w:cs="Calibri"/>
          <w:lang w:val="el-GR"/>
        </w:rPr>
      </w:pPr>
      <w:r>
        <w:rPr>
          <w:rFonts w:ascii="Calibri" w:hAnsi="Calibri" w:cs="Calibri"/>
          <w:lang w:val="el-GR"/>
        </w:rPr>
        <w:t xml:space="preserve"> </w:t>
      </w:r>
      <w:r>
        <w:rPr>
          <w:rFonts w:ascii="Calibri" w:hAnsi="Calibri" w:cs="Calibri"/>
          <w:lang w:val="el-GR" w:eastAsia="el-GR"/>
        </w:rPr>
        <w:t>Συνολικά</w:t>
      </w:r>
      <w:r>
        <w:rPr>
          <w:rFonts w:ascii="Calibri" w:hAnsi="Calibri" w:cs="Calibri"/>
          <w:lang w:val="el-GR"/>
        </w:rPr>
        <w:t xml:space="preserve"> η σύγχρονη εξ αποστάσεως επιμόρφωση στην Α΄ φάση θα έχει διάρκεια τριάντα (30) ώρες. </w:t>
      </w:r>
    </w:p>
    <w:p w:rsidR="0068668C" w:rsidRPr="00E95BEB" w:rsidRDefault="0068668C" w:rsidP="0068668C">
      <w:pPr>
        <w:jc w:val="both"/>
        <w:rPr>
          <w:rFonts w:ascii="Calibri" w:hAnsi="Calibri" w:cs="Calibri"/>
          <w:lang w:val="el-GR" w:eastAsia="el-GR"/>
        </w:rPr>
      </w:pPr>
      <w:r>
        <w:rPr>
          <w:rFonts w:ascii="Calibri" w:hAnsi="Calibri" w:cs="Calibri"/>
          <w:lang w:val="el-GR" w:eastAsia="el-GR"/>
        </w:rPr>
        <w:t>Ενδεικτική ημερομηνία έ</w:t>
      </w:r>
      <w:r w:rsidRPr="00E95BEB">
        <w:rPr>
          <w:rFonts w:ascii="Calibri" w:hAnsi="Calibri" w:cs="Calibri"/>
          <w:lang w:val="el-GR" w:eastAsia="el-GR"/>
        </w:rPr>
        <w:t>ναρξη</w:t>
      </w:r>
      <w:r>
        <w:rPr>
          <w:rFonts w:ascii="Calibri" w:hAnsi="Calibri" w:cs="Calibri"/>
          <w:lang w:val="el-GR" w:eastAsia="el-GR"/>
        </w:rPr>
        <w:t>ς/λήξης της επιμόρφωσης: Νοέμβριος 2022 έως</w:t>
      </w:r>
      <w:r w:rsidRPr="00E95BEB">
        <w:rPr>
          <w:rFonts w:ascii="Calibri" w:hAnsi="Calibri" w:cs="Calibri"/>
          <w:lang w:val="el-GR" w:eastAsia="el-GR"/>
        </w:rPr>
        <w:t xml:space="preserve"> Μάρτιος 2023.</w:t>
      </w:r>
    </w:p>
    <w:p w:rsidR="0068668C" w:rsidRPr="00E95BEB" w:rsidRDefault="0068668C" w:rsidP="0068668C">
      <w:pPr>
        <w:jc w:val="both"/>
        <w:rPr>
          <w:rFonts w:ascii="Calibri" w:hAnsi="Calibri" w:cs="Calibri"/>
          <w:lang w:val="el-GR" w:eastAsia="el-GR"/>
        </w:rPr>
      </w:pPr>
    </w:p>
    <w:p w:rsidR="0068668C" w:rsidRPr="00EF2ECC" w:rsidRDefault="0068668C" w:rsidP="0068668C">
      <w:pPr>
        <w:jc w:val="both"/>
        <w:rPr>
          <w:rFonts w:ascii="Calibri" w:hAnsi="Calibri" w:cs="Calibri"/>
          <w:b/>
          <w:lang w:val="el-GR" w:eastAsia="el-GR"/>
        </w:rPr>
      </w:pPr>
      <w:r w:rsidRPr="00EF2ECC">
        <w:rPr>
          <w:rFonts w:ascii="Calibri" w:hAnsi="Calibri" w:cs="Calibri"/>
          <w:b/>
          <w:lang w:val="el-GR" w:eastAsia="el-GR"/>
        </w:rPr>
        <w:t>Β΄ΦΑΣΗ</w:t>
      </w:r>
    </w:p>
    <w:p w:rsidR="0068668C" w:rsidRPr="00EF2ECC" w:rsidRDefault="0068668C" w:rsidP="0068668C">
      <w:pPr>
        <w:jc w:val="both"/>
        <w:rPr>
          <w:rFonts w:ascii="Calibri" w:hAnsi="Calibri" w:cs="Calibri"/>
          <w:b/>
          <w:lang w:val="el-GR" w:eastAsia="el-GR"/>
        </w:rPr>
      </w:pPr>
      <w:r w:rsidRPr="00EF2ECC">
        <w:rPr>
          <w:rFonts w:ascii="Calibri" w:hAnsi="Calibri" w:cs="Calibri"/>
          <w:b/>
          <w:lang w:val="el-GR" w:eastAsia="el-GR"/>
        </w:rPr>
        <w:t>Διά ζώσης επιμόρφωση των πε</w:t>
      </w:r>
      <w:r>
        <w:rPr>
          <w:rFonts w:ascii="Calibri" w:hAnsi="Calibri" w:cs="Calibri"/>
          <w:b/>
          <w:lang w:val="el-GR" w:eastAsia="el-GR"/>
        </w:rPr>
        <w:t xml:space="preserve">νήντα δύο (52) πολλαπλασιαστών </w:t>
      </w:r>
      <w:r w:rsidRPr="00EF2ECC">
        <w:rPr>
          <w:rFonts w:ascii="Calibri" w:hAnsi="Calibri" w:cs="Calibri"/>
          <w:b/>
          <w:lang w:val="el-GR" w:eastAsia="el-GR"/>
        </w:rPr>
        <w:t>και</w:t>
      </w:r>
      <w:r>
        <w:rPr>
          <w:rFonts w:ascii="Calibri" w:hAnsi="Calibri" w:cs="Calibri"/>
          <w:b/>
          <w:lang w:val="el-GR" w:eastAsia="el-GR"/>
        </w:rPr>
        <w:t xml:space="preserve"> των</w:t>
      </w:r>
      <w:r w:rsidRPr="00EF2ECC">
        <w:rPr>
          <w:rFonts w:ascii="Calibri" w:hAnsi="Calibri" w:cs="Calibri"/>
          <w:b/>
          <w:lang w:val="el-GR" w:eastAsia="el-GR"/>
        </w:rPr>
        <w:t xml:space="preserve"> δεκαπέντε (15) Συντονιστών Εκπαιδευτικού Έργου/Συμβούλων  (16 ώρες).            </w:t>
      </w:r>
    </w:p>
    <w:p w:rsidR="0068668C" w:rsidRDefault="0068668C" w:rsidP="0068668C">
      <w:pPr>
        <w:jc w:val="both"/>
        <w:rPr>
          <w:rFonts w:ascii="Calibri" w:hAnsi="Calibri" w:cs="Calibri"/>
          <w:lang w:val="el-GR" w:eastAsia="el-GR"/>
        </w:rPr>
      </w:pPr>
      <w:r w:rsidRPr="00835B9F">
        <w:rPr>
          <w:rFonts w:ascii="Calibri" w:hAnsi="Calibri" w:cs="Calibri"/>
          <w:lang w:val="el-GR" w:eastAsia="el-GR"/>
        </w:rPr>
        <w:t xml:space="preserve"> </w:t>
      </w:r>
    </w:p>
    <w:p w:rsidR="0068668C" w:rsidRPr="00835B9F" w:rsidRDefault="0068668C" w:rsidP="0068668C">
      <w:pPr>
        <w:jc w:val="both"/>
        <w:rPr>
          <w:rFonts w:ascii="Calibri" w:hAnsi="Calibri" w:cs="Calibri"/>
          <w:lang w:val="el-GR" w:eastAsia="el-GR"/>
        </w:rPr>
      </w:pPr>
      <w:r w:rsidRPr="00835B9F">
        <w:rPr>
          <w:rFonts w:ascii="Calibri" w:hAnsi="Calibri" w:cs="Calibri"/>
          <w:lang w:val="el-GR" w:eastAsia="el-GR"/>
        </w:rPr>
        <w:t>Η Β΄ φάση θα πραγματοποιηθε</w:t>
      </w:r>
      <w:r>
        <w:rPr>
          <w:rFonts w:ascii="Calibri" w:hAnsi="Calibri" w:cs="Calibri"/>
          <w:lang w:val="el-GR" w:eastAsia="el-GR"/>
        </w:rPr>
        <w:t xml:space="preserve">ί αμέσως μετά την  ολοκλήρωση της διαδικασίας </w:t>
      </w:r>
      <w:r w:rsidRPr="00835B9F">
        <w:rPr>
          <w:rFonts w:ascii="Calibri" w:hAnsi="Calibri" w:cs="Calibri"/>
          <w:lang w:val="el-GR" w:eastAsia="el-GR"/>
        </w:rPr>
        <w:t>παραλαβή</w:t>
      </w:r>
      <w:r>
        <w:rPr>
          <w:rFonts w:ascii="Calibri" w:hAnsi="Calibri" w:cs="Calibri"/>
          <w:lang w:val="el-GR" w:eastAsia="el-GR"/>
        </w:rPr>
        <w:t>ς του ηχητικού/</w:t>
      </w:r>
      <w:proofErr w:type="spellStart"/>
      <w:r w:rsidRPr="00835B9F">
        <w:rPr>
          <w:rFonts w:ascii="Calibri" w:hAnsi="Calibri" w:cs="Calibri"/>
          <w:lang w:val="el-GR" w:eastAsia="el-GR"/>
        </w:rPr>
        <w:t>μουσικοτεχνολογικού</w:t>
      </w:r>
      <w:proofErr w:type="spellEnd"/>
      <w:r w:rsidRPr="00835B9F">
        <w:rPr>
          <w:rFonts w:ascii="Calibri" w:hAnsi="Calibri" w:cs="Calibri"/>
          <w:lang w:val="el-GR" w:eastAsia="el-GR"/>
        </w:rPr>
        <w:t xml:space="preserve"> εξοπλισμού από την αρμόδια επιτροπή κάθε Μουσικού Σχολείου. </w:t>
      </w:r>
    </w:p>
    <w:p w:rsidR="0068668C" w:rsidRDefault="0068668C" w:rsidP="0068668C">
      <w:pPr>
        <w:jc w:val="both"/>
        <w:rPr>
          <w:rFonts w:ascii="Calibri" w:hAnsi="Calibri" w:cs="Calibri"/>
          <w:lang w:val="el-GR" w:eastAsia="el-GR"/>
        </w:rPr>
      </w:pPr>
    </w:p>
    <w:p w:rsidR="0068668C" w:rsidRDefault="0068668C" w:rsidP="0068668C">
      <w:pPr>
        <w:jc w:val="both"/>
        <w:rPr>
          <w:rFonts w:ascii="Calibri" w:hAnsi="Calibri" w:cs="Calibri"/>
          <w:lang w:val="el-GR" w:eastAsia="el-GR"/>
        </w:rPr>
      </w:pPr>
      <w:r>
        <w:rPr>
          <w:rFonts w:ascii="Calibri" w:hAnsi="Calibri" w:cs="Calibri"/>
          <w:lang w:val="el-GR" w:eastAsia="el-GR"/>
        </w:rPr>
        <w:t>Στη Β΄ φάση, οι 52 εκπαιδευτικοί μουσικής ειδικότητας που ορίστηκαν  από κάθε  Μουσικό Σχολείο (τα κριτήρια επιλογής  αναφέρονται στην πρώτη παράγραφο του Κεφαλαίου 2) και ονομάζονται «Πολλαπλασιαστές» καθώς και οι 15 Συντονιστές Εκπαιδευτικού Έργου (ΣΕΕ)/Σύμβουλοι  Μουσικής που παρακολούθησαν την Α΄ φάση επιμόρφωσης, θα μεταβούν</w:t>
      </w:r>
      <w:r w:rsidRPr="00E95BEB">
        <w:rPr>
          <w:rFonts w:ascii="Calibri" w:hAnsi="Calibri" w:cs="Calibri"/>
          <w:lang w:val="el-GR" w:eastAsia="el-GR"/>
        </w:rPr>
        <w:t xml:space="preserve"> σε Μουσικό Σ</w:t>
      </w:r>
      <w:r>
        <w:rPr>
          <w:rFonts w:ascii="Calibri" w:hAnsi="Calibri" w:cs="Calibri"/>
          <w:lang w:val="el-GR" w:eastAsia="el-GR"/>
        </w:rPr>
        <w:t>χολείο της Αττικής που θα οριστεί σε σχετική εγκύκλιο</w:t>
      </w:r>
      <w:r w:rsidRPr="00E95BEB">
        <w:rPr>
          <w:rFonts w:ascii="Calibri" w:hAnsi="Calibri" w:cs="Calibri"/>
          <w:lang w:val="el-GR" w:eastAsia="el-GR"/>
        </w:rPr>
        <w:t xml:space="preserve"> του ΥΠΑΙΘ </w:t>
      </w:r>
      <w:r>
        <w:rPr>
          <w:rFonts w:ascii="Calibri" w:hAnsi="Calibri" w:cs="Calibri"/>
          <w:lang w:val="el-GR" w:eastAsia="el-GR"/>
        </w:rPr>
        <w:t xml:space="preserve">και θα αποσταλεί </w:t>
      </w:r>
      <w:r w:rsidRPr="00E95BEB">
        <w:rPr>
          <w:rFonts w:ascii="Calibri" w:hAnsi="Calibri" w:cs="Calibri"/>
          <w:lang w:val="el-GR" w:eastAsia="el-GR"/>
        </w:rPr>
        <w:t xml:space="preserve">στα Μουσικά Σχολεία και στους </w:t>
      </w:r>
      <w:r>
        <w:rPr>
          <w:rFonts w:ascii="Calibri" w:hAnsi="Calibri" w:cs="Calibri"/>
          <w:lang w:val="el-GR" w:eastAsia="el-GR"/>
        </w:rPr>
        <w:t xml:space="preserve">ΣΕΕ/ </w:t>
      </w:r>
      <w:r w:rsidRPr="00E95BEB">
        <w:rPr>
          <w:rFonts w:ascii="Calibri" w:hAnsi="Calibri" w:cs="Calibri"/>
          <w:lang w:val="el-GR" w:eastAsia="el-GR"/>
        </w:rPr>
        <w:t>Συμβούλους Μου</w:t>
      </w:r>
      <w:r>
        <w:rPr>
          <w:rFonts w:ascii="Calibri" w:hAnsi="Calibri" w:cs="Calibri"/>
          <w:lang w:val="el-GR" w:eastAsia="el-GR"/>
        </w:rPr>
        <w:t xml:space="preserve">σικής μέσω των οικείων ΔΔΕ/ΠΔΕ.   </w:t>
      </w:r>
    </w:p>
    <w:p w:rsidR="0068668C" w:rsidRDefault="0068668C" w:rsidP="0068668C">
      <w:pPr>
        <w:jc w:val="both"/>
        <w:rPr>
          <w:rFonts w:ascii="Calibri" w:hAnsi="Calibri" w:cs="Calibri"/>
          <w:lang w:val="el-GR" w:eastAsia="el-GR"/>
        </w:rPr>
      </w:pPr>
      <w:r>
        <w:rPr>
          <w:rFonts w:ascii="Calibri" w:hAnsi="Calibri" w:cs="Calibri"/>
          <w:lang w:val="el-GR" w:eastAsia="el-GR"/>
        </w:rPr>
        <w:lastRenderedPageBreak/>
        <w:t>Η επιμόρφωση θα γίνει</w:t>
      </w:r>
      <w:r w:rsidRPr="00E95BEB">
        <w:rPr>
          <w:rFonts w:ascii="Calibri" w:hAnsi="Calibri" w:cs="Calibri"/>
          <w:lang w:val="el-GR" w:eastAsia="el-GR"/>
        </w:rPr>
        <w:t xml:space="preserve"> δια ζώσης </w:t>
      </w:r>
      <w:r>
        <w:rPr>
          <w:rFonts w:ascii="Calibri" w:hAnsi="Calibri" w:cs="Calibri"/>
          <w:lang w:val="el-GR" w:eastAsia="el-GR"/>
        </w:rPr>
        <w:t xml:space="preserve">με </w:t>
      </w:r>
      <w:r w:rsidRPr="00E95BEB">
        <w:rPr>
          <w:rFonts w:ascii="Calibri" w:hAnsi="Calibri" w:cs="Calibri"/>
          <w:lang w:val="el-GR" w:eastAsia="el-GR"/>
        </w:rPr>
        <w:t>παρακολούθηση του πρακτικού μέρους του προγράμματος και εφαρμογή-ε</w:t>
      </w:r>
      <w:r>
        <w:rPr>
          <w:rFonts w:ascii="Calibri" w:hAnsi="Calibri" w:cs="Calibri"/>
          <w:lang w:val="el-GR" w:eastAsia="el-GR"/>
        </w:rPr>
        <w:t>μπέδωση των γνώσεων που απέκτησαν</w:t>
      </w:r>
      <w:r w:rsidRPr="00E95BEB">
        <w:rPr>
          <w:rFonts w:ascii="Calibri" w:hAnsi="Calibri" w:cs="Calibri"/>
          <w:lang w:val="el-GR" w:eastAsia="el-GR"/>
        </w:rPr>
        <w:t xml:space="preserve"> κατά την Α΄ φάση, στον διαθέσιμο ηχητικό </w:t>
      </w:r>
      <w:r>
        <w:rPr>
          <w:rFonts w:ascii="Calibri" w:hAnsi="Calibri" w:cs="Calibri"/>
          <w:lang w:val="el-GR" w:eastAsia="el-GR"/>
        </w:rPr>
        <w:t>–</w:t>
      </w:r>
      <w:r w:rsidRPr="00E95BEB">
        <w:rPr>
          <w:rFonts w:ascii="Calibri" w:hAnsi="Calibri" w:cs="Calibri"/>
          <w:lang w:val="el-GR" w:eastAsia="el-GR"/>
        </w:rPr>
        <w:t xml:space="preserve"> </w:t>
      </w:r>
      <w:proofErr w:type="spellStart"/>
      <w:r w:rsidRPr="00E95BEB">
        <w:rPr>
          <w:rFonts w:ascii="Calibri" w:hAnsi="Calibri" w:cs="Calibri"/>
          <w:lang w:val="el-GR" w:eastAsia="el-GR"/>
        </w:rPr>
        <w:t>μουσικοτεχνολογικό</w:t>
      </w:r>
      <w:proofErr w:type="spellEnd"/>
      <w:r w:rsidRPr="00E95BEB">
        <w:rPr>
          <w:rFonts w:ascii="Calibri" w:hAnsi="Calibri" w:cs="Calibri"/>
          <w:lang w:val="el-GR" w:eastAsia="el-GR"/>
        </w:rPr>
        <w:t xml:space="preserve"> εξοπλισμό.</w:t>
      </w:r>
      <w:r>
        <w:rPr>
          <w:rFonts w:ascii="Calibri" w:hAnsi="Calibri" w:cs="Calibri"/>
          <w:lang w:val="el-GR" w:eastAsia="el-GR"/>
        </w:rPr>
        <w:t xml:space="preserve"> </w:t>
      </w:r>
    </w:p>
    <w:p w:rsidR="0068668C" w:rsidRPr="00A56853" w:rsidRDefault="0068668C" w:rsidP="0068668C">
      <w:pPr>
        <w:jc w:val="both"/>
        <w:rPr>
          <w:rFonts w:ascii="Calibri" w:hAnsi="Calibri" w:cs="Calibri"/>
          <w:lang w:val="el-GR" w:eastAsia="el-GR"/>
        </w:rPr>
      </w:pPr>
      <w:r>
        <w:rPr>
          <w:rFonts w:ascii="Calibri" w:hAnsi="Calibri" w:cs="Calibri"/>
          <w:lang w:val="el-GR" w:eastAsia="el-GR"/>
        </w:rPr>
        <w:t xml:space="preserve">Η συνολική διάρκεια επιμόρφωσης της </w:t>
      </w:r>
      <w:r w:rsidRPr="00B01AB7">
        <w:rPr>
          <w:rFonts w:ascii="Calibri" w:hAnsi="Calibri" w:cs="Calibri"/>
          <w:lang w:val="el-GR" w:eastAsia="el-GR"/>
        </w:rPr>
        <w:t>Β΄ Φάσης</w:t>
      </w:r>
      <w:r>
        <w:rPr>
          <w:rFonts w:ascii="Calibri" w:hAnsi="Calibri" w:cs="Calibri"/>
          <w:lang w:val="el-GR" w:eastAsia="el-GR"/>
        </w:rPr>
        <w:t xml:space="preserve"> είναι δεκαέξι (16) ώρες.</w:t>
      </w:r>
    </w:p>
    <w:p w:rsidR="0068668C" w:rsidRPr="00E95BEB" w:rsidRDefault="0068668C" w:rsidP="0068668C">
      <w:pPr>
        <w:jc w:val="both"/>
        <w:rPr>
          <w:rFonts w:ascii="Calibri" w:hAnsi="Calibri" w:cs="Calibri"/>
          <w:lang w:val="el-GR" w:eastAsia="el-GR"/>
        </w:rPr>
      </w:pPr>
      <w:r w:rsidRPr="00E95BEB">
        <w:rPr>
          <w:rFonts w:ascii="Calibri" w:hAnsi="Calibri" w:cs="Calibri"/>
          <w:lang w:val="el-GR" w:eastAsia="el-GR"/>
        </w:rPr>
        <w:t>Οι ακρ</w:t>
      </w:r>
      <w:r>
        <w:rPr>
          <w:rFonts w:ascii="Calibri" w:hAnsi="Calibri" w:cs="Calibri"/>
          <w:lang w:val="el-GR" w:eastAsia="el-GR"/>
        </w:rPr>
        <w:t xml:space="preserve">ιβείς ημερομηνίες  επιμόρφωσης καθώς </w:t>
      </w:r>
      <w:r w:rsidRPr="00E95BEB">
        <w:rPr>
          <w:rFonts w:ascii="Calibri" w:hAnsi="Calibri" w:cs="Calibri"/>
          <w:lang w:val="el-GR" w:eastAsia="el-GR"/>
        </w:rPr>
        <w:t>και η κάλυψη των εξόδων μετακίνησης και διαμονής των επιμορφωμένων από και προς τις έδρες τους, θα προσδιοριστούν από την αρμόδια Υπηρεσία του ΥΠΑΙΘ και θα γνωστοποιηθούν στους ενδιαφερόμενους με σχετική εγκύκλι</w:t>
      </w:r>
      <w:r>
        <w:rPr>
          <w:rFonts w:ascii="Calibri" w:hAnsi="Calibri" w:cs="Calibri"/>
          <w:lang w:val="el-GR" w:eastAsia="el-GR"/>
        </w:rPr>
        <w:t>ο</w:t>
      </w:r>
      <w:r w:rsidRPr="00E95BEB">
        <w:rPr>
          <w:rFonts w:ascii="Calibri" w:hAnsi="Calibri" w:cs="Calibri"/>
          <w:lang w:val="el-GR" w:eastAsia="el-GR"/>
        </w:rPr>
        <w:t xml:space="preserve">.  </w:t>
      </w:r>
    </w:p>
    <w:p w:rsidR="0068668C" w:rsidRPr="00E95BEB" w:rsidRDefault="0068668C" w:rsidP="0068668C">
      <w:pPr>
        <w:jc w:val="both"/>
        <w:rPr>
          <w:rFonts w:ascii="Calibri" w:hAnsi="Calibri" w:cs="Calibri"/>
          <w:lang w:val="el-GR" w:eastAsia="el-GR"/>
        </w:rPr>
      </w:pPr>
    </w:p>
    <w:p w:rsidR="0068668C" w:rsidRPr="00924CA3" w:rsidRDefault="0068668C" w:rsidP="0068668C">
      <w:pPr>
        <w:jc w:val="both"/>
        <w:rPr>
          <w:rFonts w:ascii="Calibri" w:hAnsi="Calibri" w:cs="Calibri"/>
          <w:b/>
          <w:lang w:val="el-GR" w:eastAsia="el-GR"/>
        </w:rPr>
      </w:pPr>
      <w:r w:rsidRPr="00924CA3">
        <w:rPr>
          <w:rFonts w:ascii="Calibri" w:hAnsi="Calibri" w:cs="Calibri"/>
          <w:b/>
          <w:lang w:val="el-GR" w:eastAsia="el-GR"/>
        </w:rPr>
        <w:t>Γ΄ΦΑΣΗ</w:t>
      </w:r>
    </w:p>
    <w:p w:rsidR="0068668C" w:rsidRPr="00924CA3" w:rsidRDefault="0068668C" w:rsidP="0068668C">
      <w:pPr>
        <w:jc w:val="both"/>
        <w:rPr>
          <w:rFonts w:ascii="Calibri" w:hAnsi="Calibri" w:cs="Calibri"/>
          <w:b/>
          <w:lang w:val="el-GR" w:eastAsia="el-GR"/>
        </w:rPr>
      </w:pPr>
      <w:r w:rsidRPr="00924CA3">
        <w:rPr>
          <w:rFonts w:ascii="Calibri" w:hAnsi="Calibri" w:cs="Calibri"/>
          <w:b/>
          <w:lang w:val="el-GR" w:eastAsia="el-GR"/>
        </w:rPr>
        <w:t xml:space="preserve">Δια ζώσης επιμόρφωση των εκπαιδευτικών από τους πολλαπλασιαστές, στις οικείες σχολικές μονάδες (12 ώρες). </w:t>
      </w:r>
    </w:p>
    <w:p w:rsidR="0068668C" w:rsidRPr="00E95BEB" w:rsidRDefault="0068668C" w:rsidP="0068668C">
      <w:pPr>
        <w:jc w:val="both"/>
        <w:rPr>
          <w:rFonts w:ascii="Calibri" w:hAnsi="Calibri" w:cs="Calibri"/>
          <w:lang w:val="el-GR" w:eastAsia="el-GR"/>
        </w:rPr>
      </w:pPr>
      <w:r w:rsidRPr="00E95BEB">
        <w:rPr>
          <w:rFonts w:ascii="Calibri" w:hAnsi="Calibri" w:cs="Calibri"/>
          <w:lang w:val="el-GR" w:eastAsia="el-GR"/>
        </w:rPr>
        <w:t>Στην Γ</w:t>
      </w:r>
      <w:r>
        <w:rPr>
          <w:rFonts w:ascii="Calibri" w:hAnsi="Calibri" w:cs="Calibri"/>
          <w:lang w:val="el-GR" w:eastAsia="el-GR"/>
        </w:rPr>
        <w:t>’</w:t>
      </w:r>
      <w:r w:rsidRPr="00E95BEB">
        <w:rPr>
          <w:rFonts w:ascii="Calibri" w:hAnsi="Calibri" w:cs="Calibri"/>
          <w:lang w:val="el-GR" w:eastAsia="el-GR"/>
        </w:rPr>
        <w:t xml:space="preserve"> φάση, η οποία αναμένεται να διεξαχθεί ενδεικτικά κατά το διάστημα Μαΐου-Ιουνίου 2023 (θα αποσταλεί σχετική εγκύκλιος του ΥΠΑΙΘ στα Μουσικά Σχολεία και στους Σ</w:t>
      </w:r>
      <w:r>
        <w:rPr>
          <w:rFonts w:ascii="Calibri" w:hAnsi="Calibri" w:cs="Calibri"/>
          <w:lang w:val="el-GR" w:eastAsia="el-GR"/>
        </w:rPr>
        <w:t>ΕΕ/</w:t>
      </w:r>
      <w:r w:rsidRPr="00E95BEB">
        <w:rPr>
          <w:rFonts w:ascii="Calibri" w:hAnsi="Calibri" w:cs="Calibri"/>
          <w:lang w:val="el-GR" w:eastAsia="el-GR"/>
        </w:rPr>
        <w:t>Συμβούλ</w:t>
      </w:r>
      <w:r>
        <w:rPr>
          <w:rFonts w:ascii="Calibri" w:hAnsi="Calibri" w:cs="Calibri"/>
          <w:lang w:val="el-GR" w:eastAsia="el-GR"/>
        </w:rPr>
        <w:t>ους Μουσικής μέσω των οικείων Δ</w:t>
      </w:r>
      <w:r w:rsidRPr="00E95BEB">
        <w:rPr>
          <w:rFonts w:ascii="Calibri" w:hAnsi="Calibri" w:cs="Calibri"/>
          <w:lang w:val="el-GR" w:eastAsia="el-GR"/>
        </w:rPr>
        <w:t xml:space="preserve">ΔΕ/ΠΔΕ), οι ανωτέρω </w:t>
      </w:r>
      <w:r>
        <w:rPr>
          <w:rFonts w:ascii="Calibri" w:hAnsi="Calibri" w:cs="Calibri"/>
          <w:lang w:val="el-GR" w:eastAsia="el-GR"/>
        </w:rPr>
        <w:t xml:space="preserve">52 </w:t>
      </w:r>
      <w:r w:rsidRPr="00E95BEB">
        <w:rPr>
          <w:rFonts w:ascii="Calibri" w:hAnsi="Calibri" w:cs="Calibri"/>
          <w:lang w:val="el-GR" w:eastAsia="el-GR"/>
        </w:rPr>
        <w:t>επιμορφωμένοι</w:t>
      </w:r>
      <w:r>
        <w:rPr>
          <w:rFonts w:ascii="Calibri" w:hAnsi="Calibri" w:cs="Calibri"/>
          <w:lang w:val="el-GR" w:eastAsia="el-GR"/>
        </w:rPr>
        <w:t xml:space="preserve"> εκπαιδευτικοί</w:t>
      </w:r>
      <w:r w:rsidRPr="00E95BEB">
        <w:rPr>
          <w:rFonts w:ascii="Calibri" w:hAnsi="Calibri" w:cs="Calibri"/>
          <w:lang w:val="el-GR" w:eastAsia="el-GR"/>
        </w:rPr>
        <w:t>, λειτουργώντ</w:t>
      </w:r>
      <w:r>
        <w:rPr>
          <w:rFonts w:ascii="Calibri" w:hAnsi="Calibri" w:cs="Calibri"/>
          <w:lang w:val="el-GR" w:eastAsia="el-GR"/>
        </w:rPr>
        <w:t>ας ως Πολλαπλασιαστές</w:t>
      </w:r>
      <w:r w:rsidRPr="00E95BEB">
        <w:rPr>
          <w:rFonts w:ascii="Calibri" w:hAnsi="Calibri" w:cs="Calibri"/>
          <w:lang w:val="el-GR" w:eastAsia="el-GR"/>
        </w:rPr>
        <w:t xml:space="preserve">, θα επιμορφώσουν </w:t>
      </w:r>
      <w:proofErr w:type="spellStart"/>
      <w:r>
        <w:rPr>
          <w:rFonts w:ascii="Calibri" w:hAnsi="Calibri" w:cs="Calibri"/>
          <w:lang w:val="el-GR" w:eastAsia="el-GR"/>
        </w:rPr>
        <w:t>ενδοσχολικά</w:t>
      </w:r>
      <w:proofErr w:type="spellEnd"/>
      <w:r>
        <w:rPr>
          <w:rFonts w:ascii="Calibri" w:hAnsi="Calibri" w:cs="Calibri"/>
          <w:lang w:val="el-GR" w:eastAsia="el-GR"/>
        </w:rPr>
        <w:t xml:space="preserve"> </w:t>
      </w:r>
      <w:r w:rsidRPr="00E95BEB">
        <w:rPr>
          <w:rFonts w:ascii="Calibri" w:hAnsi="Calibri" w:cs="Calibri"/>
          <w:lang w:val="el-GR" w:eastAsia="el-GR"/>
        </w:rPr>
        <w:t>τους εκπ</w:t>
      </w:r>
      <w:r>
        <w:rPr>
          <w:rFonts w:ascii="Calibri" w:hAnsi="Calibri" w:cs="Calibri"/>
          <w:lang w:val="el-GR" w:eastAsia="el-GR"/>
        </w:rPr>
        <w:t>αιδευτικούς μουσικών ειδικοτήτων</w:t>
      </w:r>
      <w:r w:rsidR="0004444A">
        <w:rPr>
          <w:rFonts w:ascii="Calibri" w:hAnsi="Calibri" w:cs="Calibri"/>
          <w:lang w:val="el-GR" w:eastAsia="el-GR"/>
        </w:rPr>
        <w:t xml:space="preserve"> </w:t>
      </w:r>
      <w:r w:rsidR="0004444A" w:rsidRPr="0004444A">
        <w:rPr>
          <w:rFonts w:ascii="Calibri" w:hAnsi="Calibri" w:cs="Calibri"/>
          <w:lang w:val="el-GR" w:eastAsia="el-GR"/>
        </w:rPr>
        <w:t>(ΠΕ 79.01, ΠΕ79.01, ΤΕ16, ΕΜ16)</w:t>
      </w:r>
      <w:r w:rsidRPr="00E95BEB">
        <w:rPr>
          <w:rFonts w:ascii="Calibri" w:hAnsi="Calibri" w:cs="Calibri"/>
          <w:lang w:val="el-GR" w:eastAsia="el-GR"/>
        </w:rPr>
        <w:t xml:space="preserve"> των</w:t>
      </w:r>
      <w:bookmarkStart w:id="9" w:name="_GoBack"/>
      <w:bookmarkEnd w:id="9"/>
      <w:r w:rsidRPr="00E95BEB">
        <w:rPr>
          <w:rFonts w:ascii="Calibri" w:hAnsi="Calibri" w:cs="Calibri"/>
          <w:lang w:val="el-GR" w:eastAsia="el-GR"/>
        </w:rPr>
        <w:t xml:space="preserve"> οικείων σχολικών μονάδων</w:t>
      </w:r>
      <w:r>
        <w:rPr>
          <w:rFonts w:ascii="Calibri" w:hAnsi="Calibri" w:cs="Calibri"/>
          <w:lang w:val="el-GR" w:eastAsia="el-GR"/>
        </w:rPr>
        <w:t xml:space="preserve"> όπου ανήκουν</w:t>
      </w:r>
      <w:r w:rsidRPr="00E95BEB">
        <w:rPr>
          <w:rFonts w:ascii="Calibri" w:hAnsi="Calibri" w:cs="Calibri"/>
          <w:lang w:val="el-GR" w:eastAsia="el-GR"/>
        </w:rPr>
        <w:t xml:space="preserve">. </w:t>
      </w:r>
    </w:p>
    <w:p w:rsidR="0068668C" w:rsidRPr="00EF2022" w:rsidRDefault="0068668C" w:rsidP="0068668C">
      <w:pPr>
        <w:spacing w:before="240"/>
        <w:jc w:val="both"/>
        <w:rPr>
          <w:rFonts w:ascii="Calibri" w:hAnsi="Calibri" w:cs="Calibri"/>
          <w:b/>
          <w:lang w:val="el-GR" w:eastAsia="el-GR"/>
        </w:rPr>
      </w:pPr>
      <w:r w:rsidRPr="00EF2022">
        <w:rPr>
          <w:rFonts w:ascii="Calibri" w:hAnsi="Calibri" w:cs="Calibri"/>
          <w:b/>
          <w:lang w:val="el-GR" w:eastAsia="el-GR"/>
        </w:rPr>
        <w:t>ΔΙΕΥΚΡΙΝΗΣΕΙΣ</w:t>
      </w:r>
    </w:p>
    <w:p w:rsidR="0068668C" w:rsidRDefault="0068668C" w:rsidP="0068668C">
      <w:pPr>
        <w:jc w:val="both"/>
        <w:rPr>
          <w:rFonts w:ascii="Calibri" w:hAnsi="Calibri" w:cs="Calibri"/>
          <w:lang w:val="el-GR" w:eastAsia="el-GR"/>
        </w:rPr>
      </w:pPr>
      <w:r w:rsidRPr="00E95BEB">
        <w:rPr>
          <w:rFonts w:ascii="Calibri" w:hAnsi="Calibri" w:cs="Calibri"/>
          <w:lang w:val="el-GR" w:eastAsia="el-GR"/>
        </w:rPr>
        <w:t xml:space="preserve">Για το ακριβές χρονοδιάγραμμα κάθε φάσης και για κάθε σχετικό θέμα, θα εκδοθεί εγκύκλιος από τις αρμόδιες υπηρεσίες του ΥΠΑΙΘ και θα αποσταλεί μέσω των οικείων ΔΔΕ/ΠΔΕ </w:t>
      </w:r>
      <w:r>
        <w:rPr>
          <w:rFonts w:ascii="Calibri" w:hAnsi="Calibri" w:cs="Calibri"/>
          <w:lang w:val="el-GR" w:eastAsia="el-GR"/>
        </w:rPr>
        <w:t>στα Μουσικά Σχολεία και στους ΣΕΕ</w:t>
      </w:r>
      <w:r w:rsidRPr="00E95BEB">
        <w:rPr>
          <w:rFonts w:ascii="Calibri" w:hAnsi="Calibri" w:cs="Calibri"/>
          <w:lang w:val="el-GR" w:eastAsia="el-GR"/>
        </w:rPr>
        <w:t xml:space="preserve">/Συμβούλους Μουσικής. </w:t>
      </w:r>
      <w:r>
        <w:rPr>
          <w:rFonts w:ascii="Calibri" w:hAnsi="Calibri" w:cs="Calibri"/>
          <w:lang w:val="el-GR" w:eastAsia="el-GR"/>
        </w:rPr>
        <w:t xml:space="preserve">Το υποστηρικτικό υλικό της επιμόρφωσης θα αναρτηθεί στην ιστοσελίδα του ΥΠΑΙΘ. </w:t>
      </w:r>
      <w:r w:rsidRPr="00E95BEB">
        <w:rPr>
          <w:rFonts w:ascii="Calibri" w:hAnsi="Calibri" w:cs="Calibri"/>
          <w:lang w:val="el-GR" w:eastAsia="el-GR"/>
        </w:rPr>
        <w:t xml:space="preserve">Για την περαιτέρω υποστήριξη των επιμορφωμένων, στη διάρκεια της επιμόρφωσης, θα </w:t>
      </w:r>
      <w:r>
        <w:rPr>
          <w:rFonts w:ascii="Calibri" w:hAnsi="Calibri" w:cs="Calibri"/>
          <w:lang w:val="el-GR" w:eastAsia="el-GR"/>
        </w:rPr>
        <w:t xml:space="preserve">λειτουργήσει ηλεκτρονική υποστήριξη.  </w:t>
      </w:r>
    </w:p>
    <w:p w:rsidR="0068668C" w:rsidRPr="00E95BEB" w:rsidRDefault="0068668C" w:rsidP="0068668C">
      <w:pPr>
        <w:jc w:val="both"/>
        <w:rPr>
          <w:rFonts w:ascii="Calibri" w:hAnsi="Calibri" w:cs="Calibri"/>
          <w:lang w:val="el-GR" w:eastAsia="el-GR"/>
        </w:rPr>
      </w:pPr>
      <w:proofErr w:type="gramStart"/>
      <w:r w:rsidRPr="00E95BEB">
        <w:rPr>
          <w:rFonts w:ascii="Calibri" w:hAnsi="Calibri" w:cs="Calibri"/>
          <w:lang w:eastAsia="el-GR"/>
        </w:rPr>
        <w:t>H</w:t>
      </w:r>
      <w:r w:rsidRPr="00E95BEB">
        <w:rPr>
          <w:rFonts w:ascii="Calibri" w:hAnsi="Calibri" w:cs="Calibri"/>
          <w:lang w:val="el-GR" w:eastAsia="el-GR"/>
        </w:rPr>
        <w:t xml:space="preserve"> </w:t>
      </w:r>
      <w:r>
        <w:rPr>
          <w:rFonts w:ascii="Calibri" w:hAnsi="Calibri" w:cs="Calibri"/>
          <w:lang w:val="el-GR" w:eastAsia="el-GR"/>
        </w:rPr>
        <w:t xml:space="preserve">Επιστημονική Επιτροπή Επιμόρφωσης, </w:t>
      </w:r>
      <w:r w:rsidRPr="00E95BEB">
        <w:rPr>
          <w:rFonts w:ascii="Calibri" w:hAnsi="Calibri" w:cs="Calibri"/>
          <w:lang w:val="el-GR" w:eastAsia="el-GR"/>
        </w:rPr>
        <w:t>επιπλέον του επιμορφωτικού της έργου θα έχει επίσης καθοδηγητικό, συμβουλευτικό και εποπτικό ρόλο σε όλα τα στάδια του προγράμματος.</w:t>
      </w:r>
      <w:proofErr w:type="gramEnd"/>
      <w:r w:rsidRPr="00E95BEB">
        <w:rPr>
          <w:rFonts w:ascii="Calibri" w:hAnsi="Calibri" w:cs="Calibri"/>
          <w:lang w:val="el-GR" w:eastAsia="el-GR"/>
        </w:rPr>
        <w:t xml:space="preserve"> </w:t>
      </w:r>
    </w:p>
    <w:p w:rsidR="0068668C" w:rsidRPr="00E95BEB" w:rsidRDefault="0068668C" w:rsidP="0068668C">
      <w:pPr>
        <w:jc w:val="both"/>
        <w:rPr>
          <w:rFonts w:ascii="Calibri" w:hAnsi="Calibri" w:cs="Calibri"/>
          <w:lang w:val="el-GR" w:eastAsia="el-GR"/>
        </w:rPr>
      </w:pPr>
    </w:p>
    <w:p w:rsidR="0068668C" w:rsidRPr="00E95BEB" w:rsidRDefault="0068668C" w:rsidP="0068668C">
      <w:pPr>
        <w:jc w:val="both"/>
        <w:rPr>
          <w:rFonts w:ascii="Calibri" w:hAnsi="Calibri" w:cs="Calibri"/>
          <w:lang w:val="el-GR" w:eastAsia="el-GR"/>
        </w:rPr>
      </w:pPr>
      <w:r w:rsidRPr="00E95BEB">
        <w:rPr>
          <w:rFonts w:ascii="Calibri" w:hAnsi="Calibri" w:cs="Calibri"/>
          <w:lang w:val="el-GR" w:eastAsia="el-GR"/>
        </w:rPr>
        <w:t>Κατά την εξέλιξη του προγράμματος μπορούν να αναπτυχθούν και να υποστηριχθούν δράσεις, διδακτικές εφαρμογές, δημιουργία νέου υλικού κ.τ.λ. από τους επιμορφωμένους εκπαιδευτικούς. Οι πρωτοβουλίες αυτές μπορούν να αναρτηθούν στην ιστοσελίδα του ΥΠΑΙΘ που υποστηρίζει το έργο της επιμόρφωσης, η οποία θα αναφέρεται</w:t>
      </w:r>
      <w:r>
        <w:rPr>
          <w:rFonts w:ascii="Calibri" w:hAnsi="Calibri" w:cs="Calibri"/>
          <w:lang w:val="el-GR" w:eastAsia="el-GR"/>
        </w:rPr>
        <w:t xml:space="preserve"> σε σχετική εγκύκλιο του ΥΠΑΙΘ.</w:t>
      </w:r>
      <w:r w:rsidRPr="00E95BEB">
        <w:rPr>
          <w:rFonts w:ascii="Calibri" w:hAnsi="Calibri" w:cs="Calibri"/>
          <w:lang w:val="el-GR" w:eastAsia="el-GR"/>
        </w:rPr>
        <w:t xml:space="preserve"> </w:t>
      </w:r>
    </w:p>
    <w:p w:rsidR="0068668C" w:rsidRPr="00E95BEB" w:rsidRDefault="0068668C" w:rsidP="0068668C">
      <w:pPr>
        <w:jc w:val="both"/>
        <w:rPr>
          <w:rFonts w:ascii="Calibri" w:hAnsi="Calibri" w:cs="Calibri"/>
          <w:lang w:val="el-GR" w:eastAsia="el-GR"/>
        </w:rPr>
      </w:pPr>
    </w:p>
    <w:p w:rsidR="0068668C" w:rsidRDefault="0068668C" w:rsidP="0068668C">
      <w:pPr>
        <w:jc w:val="both"/>
        <w:rPr>
          <w:rFonts w:ascii="Calibri" w:hAnsi="Calibri" w:cs="Calibri"/>
          <w:lang w:val="el-GR" w:eastAsia="el-GR"/>
        </w:rPr>
      </w:pPr>
      <w:r>
        <w:rPr>
          <w:rFonts w:ascii="Calibri" w:hAnsi="Calibri" w:cs="Calibri"/>
          <w:lang w:val="el-GR" w:eastAsia="el-GR"/>
        </w:rPr>
        <w:t xml:space="preserve">Οι 52 επιμορφωμένοι εκπαιδευτικοί μουσικής ειδίκευσης και οι 15 Συντονιστές Εκπαιδευτικού έργου ΣΕΕ/Σύμβουλοι Μουσικής </w:t>
      </w:r>
      <w:r w:rsidRPr="00E95BEB">
        <w:rPr>
          <w:rFonts w:ascii="Calibri" w:hAnsi="Calibri" w:cs="Calibri"/>
          <w:lang w:val="el-GR" w:eastAsia="el-GR"/>
        </w:rPr>
        <w:t>που θα ολοκληρώσουν</w:t>
      </w:r>
      <w:r>
        <w:rPr>
          <w:rFonts w:ascii="Calibri" w:hAnsi="Calibri" w:cs="Calibri"/>
          <w:lang w:val="el-GR" w:eastAsia="el-GR"/>
        </w:rPr>
        <w:t xml:space="preserve"> το πρόγραμμα της Α΄ και Β΄ φάσης</w:t>
      </w:r>
      <w:r w:rsidRPr="00E95BEB">
        <w:rPr>
          <w:rFonts w:ascii="Calibri" w:hAnsi="Calibri" w:cs="Calibri"/>
          <w:lang w:val="el-GR" w:eastAsia="el-GR"/>
        </w:rPr>
        <w:t xml:space="preserve"> </w:t>
      </w:r>
      <w:r>
        <w:rPr>
          <w:rFonts w:ascii="Calibri" w:hAnsi="Calibri" w:cs="Calibri"/>
          <w:lang w:val="el-GR" w:eastAsia="el-GR"/>
        </w:rPr>
        <w:t>της επιμόρφωσης,</w:t>
      </w:r>
      <w:r w:rsidRPr="00E95BEB">
        <w:rPr>
          <w:rFonts w:ascii="Calibri" w:hAnsi="Calibri" w:cs="Calibri"/>
          <w:lang w:val="el-GR" w:eastAsia="el-GR"/>
        </w:rPr>
        <w:t xml:space="preserve"> θα λάβουν Βε</w:t>
      </w:r>
      <w:r>
        <w:rPr>
          <w:rFonts w:ascii="Calibri" w:hAnsi="Calibri" w:cs="Calibri"/>
          <w:lang w:val="el-GR" w:eastAsia="el-GR"/>
        </w:rPr>
        <w:t xml:space="preserve">βαίωση επιμόρφωσης ως Πολλαπλασιαστές. </w:t>
      </w:r>
    </w:p>
    <w:p w:rsidR="0068668C" w:rsidRPr="00E95BEB" w:rsidRDefault="0068668C" w:rsidP="0068668C">
      <w:pPr>
        <w:jc w:val="both"/>
        <w:rPr>
          <w:rFonts w:ascii="Calibri" w:hAnsi="Calibri" w:cs="Calibri"/>
          <w:lang w:val="el-GR" w:eastAsia="el-GR"/>
        </w:rPr>
      </w:pPr>
      <w:r>
        <w:rPr>
          <w:rFonts w:ascii="Calibri" w:hAnsi="Calibri" w:cs="Calibri"/>
          <w:lang w:val="el-GR" w:eastAsia="el-GR"/>
        </w:rPr>
        <w:t>Οι επιμορφωμένοι της Γ΄ φάσης θα λάβουν Βεβαίωση συμμετοχής/παρακολούθησης μετά την ολοκλήρωσή της.</w:t>
      </w:r>
      <w:r w:rsidRPr="00E95BEB">
        <w:rPr>
          <w:rFonts w:ascii="Calibri" w:hAnsi="Calibri" w:cs="Calibri"/>
          <w:lang w:val="el-GR" w:eastAsia="el-GR"/>
        </w:rPr>
        <w:t xml:space="preserve"> </w:t>
      </w:r>
    </w:p>
    <w:p w:rsidR="0068668C" w:rsidRPr="00E95BEB" w:rsidRDefault="0068668C" w:rsidP="0068668C">
      <w:pPr>
        <w:jc w:val="both"/>
        <w:rPr>
          <w:rFonts w:ascii="Calibri" w:hAnsi="Calibri" w:cs="Calibri"/>
          <w:lang w:val="el-GR" w:eastAsia="el-GR"/>
        </w:rPr>
      </w:pPr>
    </w:p>
    <w:p w:rsidR="0068668C" w:rsidRPr="00E95BEB" w:rsidRDefault="0068668C" w:rsidP="0068668C">
      <w:pPr>
        <w:jc w:val="both"/>
        <w:rPr>
          <w:rFonts w:ascii="Calibri" w:hAnsi="Calibri" w:cs="Calibri"/>
          <w:lang w:val="el-GR" w:eastAsia="el-GR"/>
        </w:rPr>
      </w:pPr>
      <w:r w:rsidRPr="00E95BEB">
        <w:rPr>
          <w:rFonts w:ascii="Calibri" w:hAnsi="Calibri" w:cs="Calibri"/>
          <w:lang w:val="el-GR" w:eastAsia="el-GR"/>
        </w:rPr>
        <w:t xml:space="preserve"> </w:t>
      </w:r>
    </w:p>
    <w:p w:rsidR="0068668C" w:rsidRPr="006D2160" w:rsidRDefault="0068668C" w:rsidP="0068668C">
      <w:pPr>
        <w:pStyle w:val="1"/>
        <w:rPr>
          <w:b/>
          <w:lang w:val="el-GR"/>
        </w:rPr>
      </w:pPr>
      <w:bookmarkStart w:id="10" w:name="_Toc6773"/>
      <w:bookmarkStart w:id="11" w:name="_Toc250"/>
      <w:bookmarkStart w:id="12" w:name="_Toc538"/>
      <w:bookmarkStart w:id="13" w:name="_Toc115076379"/>
      <w:r w:rsidRPr="006D2160">
        <w:rPr>
          <w:b/>
          <w:lang w:val="el-GR"/>
        </w:rPr>
        <w:lastRenderedPageBreak/>
        <w:t>ΚΕΦΑΛΑΙΟ 2 : Προϋποθέσεις συμμετοχής των εκπαιδευτικών στην επιμόρφωση</w:t>
      </w:r>
      <w:bookmarkEnd w:id="10"/>
      <w:bookmarkEnd w:id="11"/>
      <w:bookmarkEnd w:id="12"/>
      <w:bookmarkEnd w:id="13"/>
      <w:r w:rsidRPr="006D2160">
        <w:rPr>
          <w:b/>
          <w:lang w:val="el-GR"/>
        </w:rPr>
        <w:t xml:space="preserve"> </w:t>
      </w:r>
    </w:p>
    <w:p w:rsidR="0068668C" w:rsidRPr="00F51EDB" w:rsidRDefault="0068668C" w:rsidP="0068668C">
      <w:pPr>
        <w:jc w:val="both"/>
        <w:rPr>
          <w:rFonts w:ascii="Calibri" w:hAnsi="Calibri" w:cs="Calibri"/>
          <w:lang w:val="el-GR"/>
        </w:rPr>
      </w:pPr>
    </w:p>
    <w:p w:rsidR="0068668C" w:rsidRDefault="0068668C" w:rsidP="0068668C">
      <w:pPr>
        <w:jc w:val="both"/>
        <w:rPr>
          <w:rFonts w:ascii="Calibri" w:hAnsi="Calibri" w:cs="Calibri"/>
          <w:lang w:val="el-GR"/>
        </w:rPr>
      </w:pPr>
      <w:r w:rsidRPr="00D279FC">
        <w:rPr>
          <w:rFonts w:ascii="Calibri" w:hAnsi="Calibri" w:cs="Calibri"/>
          <w:lang w:val="el-GR"/>
        </w:rPr>
        <w:t xml:space="preserve">Κάθε ενδιαφερόμενος για το πρόγραμμα επιμόρφωσης επιλέγεται </w:t>
      </w:r>
      <w:r>
        <w:rPr>
          <w:rFonts w:ascii="Calibri" w:hAnsi="Calibri" w:cs="Calibri"/>
          <w:lang w:val="el-GR"/>
        </w:rPr>
        <w:t>με ευθύνη του Διευθυντή του οικείου Μουσικού Σχολείου.</w:t>
      </w:r>
      <w:r w:rsidRPr="00D279FC">
        <w:rPr>
          <w:rFonts w:ascii="Calibri" w:hAnsi="Calibri" w:cs="Calibri"/>
          <w:lang w:val="el-GR"/>
        </w:rPr>
        <w:t xml:space="preserve"> </w:t>
      </w:r>
    </w:p>
    <w:p w:rsidR="0068668C" w:rsidRDefault="0068668C" w:rsidP="0068668C">
      <w:pPr>
        <w:jc w:val="both"/>
        <w:rPr>
          <w:rFonts w:ascii="Calibri" w:hAnsi="Calibri" w:cs="Calibri"/>
          <w:lang w:val="el-GR"/>
        </w:rPr>
      </w:pPr>
      <w:r w:rsidRPr="006D2160">
        <w:rPr>
          <w:rFonts w:ascii="Calibri" w:hAnsi="Calibri" w:cs="Calibri"/>
          <w:b/>
          <w:lang w:val="el-GR"/>
        </w:rPr>
        <w:t>Κριτήρια επιλογής</w:t>
      </w:r>
      <w:r w:rsidRPr="00D279FC">
        <w:rPr>
          <w:rFonts w:ascii="Calibri" w:hAnsi="Calibri" w:cs="Calibri"/>
          <w:lang w:val="el-GR"/>
        </w:rPr>
        <w:t xml:space="preserve"> είναι: </w:t>
      </w:r>
    </w:p>
    <w:p w:rsidR="0068668C" w:rsidRDefault="0068668C" w:rsidP="0068668C">
      <w:pPr>
        <w:jc w:val="both"/>
        <w:rPr>
          <w:rFonts w:ascii="Calibri" w:hAnsi="Calibri" w:cs="Calibri"/>
          <w:lang w:val="el-GR"/>
        </w:rPr>
      </w:pPr>
      <w:r w:rsidRPr="00D279FC">
        <w:rPr>
          <w:rFonts w:ascii="Calibri" w:hAnsi="Calibri" w:cs="Calibri"/>
          <w:lang w:val="el-GR"/>
        </w:rPr>
        <w:t xml:space="preserve">α. Η εκδήλωση ενδιαφέροντος εκ μέρους του/των εκπαιδευτικού/ων του σχολείου, </w:t>
      </w:r>
    </w:p>
    <w:p w:rsidR="0068668C" w:rsidRPr="00D279FC" w:rsidRDefault="0068668C" w:rsidP="0068668C">
      <w:pPr>
        <w:jc w:val="both"/>
        <w:rPr>
          <w:rFonts w:ascii="Calibri" w:hAnsi="Calibri" w:cs="Calibri"/>
          <w:lang w:val="el-GR"/>
        </w:rPr>
      </w:pPr>
      <w:r w:rsidRPr="00D279FC">
        <w:rPr>
          <w:rFonts w:ascii="Calibri" w:hAnsi="Calibri" w:cs="Calibri"/>
          <w:lang w:val="el-GR"/>
        </w:rPr>
        <w:t>β. Οι πιστοποιημένες γνώσεις ή τουλάχιστον η επαρκής  εμπειρία σε θέματα εφαρμογών μουσικής τεχνολογίας/ηχοληψίας.</w:t>
      </w:r>
    </w:p>
    <w:p w:rsidR="0068668C" w:rsidRDefault="0068668C" w:rsidP="0068668C">
      <w:pPr>
        <w:jc w:val="both"/>
        <w:rPr>
          <w:rFonts w:ascii="Calibri" w:hAnsi="Calibri" w:cs="Calibri"/>
          <w:lang w:val="el-GR"/>
        </w:rPr>
      </w:pPr>
      <w:r w:rsidRPr="00D279FC">
        <w:rPr>
          <w:rFonts w:ascii="Calibri" w:hAnsi="Calibri" w:cs="Calibri"/>
          <w:lang w:val="el-GR"/>
        </w:rPr>
        <w:t xml:space="preserve">Ειδικότερα, οι συμμετέχοντες </w:t>
      </w:r>
      <w:r>
        <w:rPr>
          <w:rFonts w:ascii="Calibri" w:hAnsi="Calibri" w:cs="Calibri"/>
          <w:lang w:val="el-GR"/>
        </w:rPr>
        <w:t xml:space="preserve">συστήνεται </w:t>
      </w:r>
      <w:r w:rsidRPr="00D279FC">
        <w:rPr>
          <w:rFonts w:ascii="Calibri" w:hAnsi="Calibri" w:cs="Calibri"/>
          <w:lang w:val="el-GR"/>
        </w:rPr>
        <w:t>να</w:t>
      </w:r>
      <w:r>
        <w:rPr>
          <w:rFonts w:ascii="Calibri" w:hAnsi="Calibri" w:cs="Calibri"/>
          <w:lang w:val="el-GR"/>
        </w:rPr>
        <w:t xml:space="preserve"> </w:t>
      </w:r>
      <w:r w:rsidRPr="00D279FC">
        <w:rPr>
          <w:rFonts w:ascii="Calibri" w:hAnsi="Calibri" w:cs="Calibri"/>
          <w:lang w:val="el-GR"/>
        </w:rPr>
        <w:t xml:space="preserve">έχουν  πιστοποιημένες γνώσεις </w:t>
      </w:r>
      <w:r>
        <w:rPr>
          <w:rFonts w:ascii="Calibri" w:hAnsi="Calibri" w:cs="Calibri"/>
          <w:lang w:val="el-GR"/>
        </w:rPr>
        <w:t>ή έστω εμπειρική γνώση</w:t>
      </w:r>
      <w:r w:rsidRPr="00D279FC">
        <w:rPr>
          <w:rFonts w:ascii="Calibri" w:hAnsi="Calibri" w:cs="Calibri"/>
          <w:lang w:val="el-GR"/>
        </w:rPr>
        <w:t xml:space="preserve"> σε θέματα σύγχρονης τεχνολογίας καθώς και χρήσης των νέων τεχνολογιών </w:t>
      </w:r>
      <w:r w:rsidRPr="00E105CD">
        <w:rPr>
          <w:rFonts w:ascii="Calibri" w:hAnsi="Calibri" w:cs="Calibri"/>
          <w:lang w:val="el-GR"/>
        </w:rPr>
        <w:t>στη μουσική</w:t>
      </w:r>
      <w:r w:rsidRPr="00D279FC">
        <w:rPr>
          <w:rFonts w:ascii="Calibri" w:hAnsi="Calibri" w:cs="Calibri"/>
          <w:lang w:val="el-GR"/>
        </w:rPr>
        <w:t xml:space="preserve"> εκπαίδευση</w:t>
      </w:r>
      <w:r>
        <w:rPr>
          <w:rFonts w:ascii="Calibri" w:hAnsi="Calibri" w:cs="Calibri"/>
          <w:lang w:val="el-GR"/>
        </w:rPr>
        <w:t xml:space="preserve">, στη χρήση </w:t>
      </w:r>
      <w:r w:rsidRPr="00D279FC">
        <w:rPr>
          <w:rFonts w:ascii="Calibri" w:hAnsi="Calibri" w:cs="Calibri"/>
          <w:lang w:val="el-GR"/>
        </w:rPr>
        <w:t xml:space="preserve">ειδικού λογισμικού, </w:t>
      </w:r>
      <w:proofErr w:type="spellStart"/>
      <w:r>
        <w:rPr>
          <w:rFonts w:ascii="Calibri" w:hAnsi="Calibri" w:cs="Calibri"/>
          <w:lang w:val="el-GR"/>
        </w:rPr>
        <w:t>δια</w:t>
      </w:r>
      <w:r w:rsidRPr="00D279FC">
        <w:rPr>
          <w:rFonts w:ascii="Calibri" w:hAnsi="Calibri" w:cs="Calibri"/>
          <w:lang w:val="el-GR"/>
        </w:rPr>
        <w:t>δραστικών</w:t>
      </w:r>
      <w:proofErr w:type="spellEnd"/>
      <w:r w:rsidRPr="00D279FC">
        <w:rPr>
          <w:rFonts w:ascii="Calibri" w:hAnsi="Calibri" w:cs="Calibri"/>
          <w:lang w:val="el-GR"/>
        </w:rPr>
        <w:t xml:space="preserve"> συστημάτων, καθώς και πιστοποιημένες γνώσεις ή τουλάχιστον εμπειρία σε </w:t>
      </w:r>
      <w:r>
        <w:rPr>
          <w:rFonts w:ascii="Calibri" w:hAnsi="Calibri" w:cs="Calibri"/>
          <w:lang w:val="el-GR"/>
        </w:rPr>
        <w:t xml:space="preserve">κάποια από τα </w:t>
      </w:r>
      <w:r w:rsidRPr="00D279FC">
        <w:rPr>
          <w:rFonts w:ascii="Calibri" w:hAnsi="Calibri" w:cs="Calibri"/>
          <w:lang w:val="el-GR"/>
        </w:rPr>
        <w:t>θέματα</w:t>
      </w:r>
      <w:r>
        <w:rPr>
          <w:rFonts w:ascii="Calibri" w:hAnsi="Calibri" w:cs="Calibri"/>
          <w:lang w:val="el-GR"/>
        </w:rPr>
        <w:t xml:space="preserve">, π.χ. </w:t>
      </w:r>
      <w:r w:rsidRPr="00D279FC">
        <w:rPr>
          <w:rFonts w:ascii="Calibri" w:hAnsi="Calibri" w:cs="Calibri"/>
          <w:lang w:val="el-GR"/>
        </w:rPr>
        <w:t>μουσικής τεχνολογίας, ηχοληψίας, ηχητικής κάλυψης συναυλιών, χρήσης υλικού και λογισμικού μουσικής,</w:t>
      </w:r>
      <w:r>
        <w:rPr>
          <w:rFonts w:ascii="Calibri" w:hAnsi="Calibri" w:cs="Calibri"/>
          <w:lang w:val="el-GR"/>
        </w:rPr>
        <w:t xml:space="preserve"> φωτογραφίας και βίντεο.</w:t>
      </w:r>
    </w:p>
    <w:p w:rsidR="0068668C" w:rsidRDefault="0068668C" w:rsidP="0068668C">
      <w:pPr>
        <w:jc w:val="both"/>
        <w:rPr>
          <w:rFonts w:ascii="Calibri" w:hAnsi="Calibri" w:cs="Calibri"/>
          <w:lang w:val="el-GR"/>
        </w:rPr>
      </w:pPr>
      <w:proofErr w:type="spellStart"/>
      <w:r>
        <w:rPr>
          <w:rFonts w:ascii="Calibri" w:hAnsi="Calibri" w:cs="Calibri"/>
          <w:lang w:val="el-GR"/>
        </w:rPr>
        <w:t>Συνεκτιμώμενο</w:t>
      </w:r>
      <w:proofErr w:type="spellEnd"/>
      <w:r>
        <w:rPr>
          <w:rFonts w:ascii="Calibri" w:hAnsi="Calibri" w:cs="Calibri"/>
          <w:lang w:val="el-GR"/>
        </w:rPr>
        <w:t xml:space="preserve"> κριτήριο είναι και η διδακτική εμπειρία τους σε</w:t>
      </w:r>
      <w:r w:rsidRPr="00D279FC">
        <w:rPr>
          <w:rFonts w:ascii="Calibri" w:hAnsi="Calibri" w:cs="Calibri"/>
          <w:lang w:val="el-GR"/>
        </w:rPr>
        <w:t xml:space="preserve"> ένα ή περισσότερα από τα μαθήματα </w:t>
      </w:r>
      <w:r>
        <w:rPr>
          <w:rFonts w:ascii="Calibri" w:hAnsi="Calibri" w:cs="Calibri"/>
          <w:lang w:val="el-GR"/>
        </w:rPr>
        <w:t xml:space="preserve">Επιλογής του </w:t>
      </w:r>
      <w:r w:rsidRPr="00D279FC">
        <w:rPr>
          <w:rFonts w:ascii="Calibri" w:hAnsi="Calibri" w:cs="Calibri"/>
          <w:lang w:val="el-GR"/>
        </w:rPr>
        <w:t>Λυκείου «Εφαρμογές Πληροφορικής στη Μουσική» ή «Στοιχειώδεις αρχές Ηχοληψίας» ή «</w:t>
      </w:r>
      <w:r>
        <w:rPr>
          <w:rFonts w:ascii="Calibri" w:hAnsi="Calibri" w:cs="Calibri"/>
          <w:lang w:val="el-GR"/>
        </w:rPr>
        <w:t>Επεξεργασία μουσικού κειμένου με Η/Υ».</w:t>
      </w:r>
    </w:p>
    <w:p w:rsidR="0068668C" w:rsidRPr="00D279FC" w:rsidRDefault="0068668C" w:rsidP="0068668C">
      <w:pPr>
        <w:jc w:val="both"/>
        <w:rPr>
          <w:rFonts w:ascii="Calibri" w:hAnsi="Calibri" w:cs="Calibri"/>
          <w:lang w:val="el-GR"/>
        </w:rPr>
      </w:pPr>
      <w:r w:rsidRPr="00D279FC">
        <w:rPr>
          <w:rFonts w:ascii="Calibri" w:hAnsi="Calibri" w:cs="Calibri"/>
          <w:lang w:val="el-GR"/>
        </w:rPr>
        <w:t>Οι 15 Συντονιστές Εκπαιδευτικού Έργου (</w:t>
      </w:r>
      <w:r>
        <w:rPr>
          <w:rFonts w:ascii="Calibri" w:hAnsi="Calibri" w:cs="Calibri"/>
          <w:lang w:val="el-GR"/>
        </w:rPr>
        <w:t>ΣΕΕ</w:t>
      </w:r>
      <w:r w:rsidRPr="00D279FC">
        <w:rPr>
          <w:rFonts w:ascii="Calibri" w:hAnsi="Calibri" w:cs="Calibri"/>
          <w:lang w:val="el-GR"/>
        </w:rPr>
        <w:t xml:space="preserve">)/Σύμβουλοι Μουσικής θα </w:t>
      </w:r>
      <w:r>
        <w:rPr>
          <w:rFonts w:ascii="Calibri" w:hAnsi="Calibri" w:cs="Calibri"/>
          <w:lang w:val="el-GR"/>
        </w:rPr>
        <w:t>συμμετέχουν στο πρόγραμμα επιμόρφωσης</w:t>
      </w:r>
      <w:r w:rsidRPr="00D279FC">
        <w:rPr>
          <w:rFonts w:ascii="Calibri" w:hAnsi="Calibri" w:cs="Calibri"/>
          <w:lang w:val="el-GR"/>
        </w:rPr>
        <w:t>.</w:t>
      </w:r>
    </w:p>
    <w:p w:rsidR="0068668C" w:rsidRDefault="0068668C" w:rsidP="0068668C">
      <w:pPr>
        <w:jc w:val="both"/>
        <w:rPr>
          <w:rFonts w:ascii="Calibri" w:hAnsi="Calibri" w:cs="Calibri"/>
          <w:lang w:val="el-GR"/>
        </w:rPr>
      </w:pPr>
      <w:r w:rsidRPr="00D279FC">
        <w:rPr>
          <w:rFonts w:ascii="Calibri" w:hAnsi="Calibri" w:cs="Calibri"/>
          <w:lang w:val="el-GR"/>
        </w:rPr>
        <w:t>Με σχετική εγκύκλιο</w:t>
      </w:r>
      <w:r>
        <w:rPr>
          <w:rFonts w:ascii="Calibri" w:hAnsi="Calibri" w:cs="Calibri"/>
          <w:lang w:val="el-GR"/>
        </w:rPr>
        <w:t xml:space="preserve"> του ΥΠΑΙΘ</w:t>
      </w:r>
      <w:r w:rsidRPr="00D279FC">
        <w:rPr>
          <w:rFonts w:ascii="Calibri" w:hAnsi="Calibri" w:cs="Calibri"/>
          <w:lang w:val="el-GR"/>
        </w:rPr>
        <w:t xml:space="preserve"> προς τα Μουσικά Σχολεία</w:t>
      </w:r>
      <w:r>
        <w:rPr>
          <w:rFonts w:ascii="Calibri" w:hAnsi="Calibri" w:cs="Calibri"/>
          <w:lang w:val="el-GR"/>
        </w:rPr>
        <w:t xml:space="preserve"> και στους Συντονιστές Εκπαιδευτικού Έργου (ΣΕΕ)/Συμβούλους Μουσικής μέσω των οικείων ΔΔΕ/ΠΔΕ</w:t>
      </w:r>
      <w:r w:rsidRPr="00D279FC">
        <w:rPr>
          <w:rFonts w:ascii="Calibri" w:hAnsi="Calibri" w:cs="Calibri"/>
          <w:lang w:val="el-GR"/>
        </w:rPr>
        <w:t xml:space="preserve"> </w:t>
      </w:r>
      <w:r>
        <w:rPr>
          <w:rFonts w:ascii="Calibri" w:hAnsi="Calibri" w:cs="Calibri"/>
          <w:lang w:val="el-GR"/>
        </w:rPr>
        <w:t xml:space="preserve">θα καθοριστούν οι λεπτομέρειες της διαδικασίας. </w:t>
      </w:r>
    </w:p>
    <w:p w:rsidR="0068668C" w:rsidRPr="00D279FC" w:rsidRDefault="0068668C" w:rsidP="0068668C">
      <w:pPr>
        <w:jc w:val="both"/>
        <w:rPr>
          <w:rFonts w:ascii="Calibri" w:hAnsi="Calibri" w:cs="Calibri"/>
          <w:lang w:val="el-GR"/>
        </w:rPr>
      </w:pPr>
    </w:p>
    <w:p w:rsidR="0068668C" w:rsidRPr="006D2160" w:rsidRDefault="0068668C" w:rsidP="0068668C">
      <w:pPr>
        <w:jc w:val="both"/>
        <w:rPr>
          <w:b/>
          <w:lang w:val="el-GR"/>
        </w:rPr>
      </w:pPr>
      <w:r>
        <w:rPr>
          <w:rFonts w:ascii="Calibri" w:hAnsi="Calibri" w:cs="Calibri"/>
          <w:lang w:val="el-GR"/>
        </w:rPr>
        <w:t xml:space="preserve"> </w:t>
      </w:r>
      <w:bookmarkStart w:id="14" w:name="_Toc21941"/>
      <w:bookmarkStart w:id="15" w:name="_Toc12803"/>
      <w:bookmarkStart w:id="16" w:name="_Toc30505"/>
      <w:bookmarkStart w:id="17" w:name="_Toc115076380"/>
      <w:r w:rsidRPr="006D2160">
        <w:rPr>
          <w:b/>
          <w:lang w:val="el-GR"/>
        </w:rPr>
        <w:t>ΚΕΦΑΛΑΙΟ 3: Περιγραφή του εξοπλισμού</w:t>
      </w:r>
      <w:bookmarkEnd w:id="14"/>
      <w:bookmarkEnd w:id="15"/>
      <w:bookmarkEnd w:id="16"/>
      <w:bookmarkEnd w:id="17"/>
      <w:r w:rsidRPr="006D2160">
        <w:rPr>
          <w:b/>
          <w:lang w:val="el-GR"/>
        </w:rPr>
        <w:t xml:space="preserve"> </w:t>
      </w:r>
    </w:p>
    <w:p w:rsidR="0068668C" w:rsidRPr="00F51EDB" w:rsidRDefault="0068668C" w:rsidP="0068668C">
      <w:pPr>
        <w:jc w:val="both"/>
        <w:rPr>
          <w:rFonts w:ascii="Calibri" w:hAnsi="Calibri" w:cs="Calibri"/>
          <w:lang w:val="el-GR"/>
        </w:rPr>
      </w:pPr>
    </w:p>
    <w:p w:rsidR="0068668C" w:rsidRPr="00D279FC" w:rsidRDefault="0068668C" w:rsidP="0068668C">
      <w:pPr>
        <w:jc w:val="both"/>
        <w:rPr>
          <w:rFonts w:ascii="Calibri" w:hAnsi="Calibri" w:cs="Calibri"/>
          <w:lang w:val="el-GR"/>
        </w:rPr>
      </w:pPr>
      <w:r w:rsidRPr="00D279FC">
        <w:rPr>
          <w:rFonts w:ascii="Calibri" w:hAnsi="Calibri" w:cs="Calibri"/>
          <w:lang w:val="el-GR"/>
        </w:rPr>
        <w:t>Σ</w:t>
      </w:r>
      <w:r>
        <w:rPr>
          <w:rFonts w:ascii="Calibri" w:hAnsi="Calibri" w:cs="Calibri"/>
          <w:lang w:val="el-GR"/>
        </w:rPr>
        <w:t>το</w:t>
      </w:r>
      <w:r w:rsidRPr="00D279FC">
        <w:rPr>
          <w:rFonts w:ascii="Calibri" w:hAnsi="Calibri" w:cs="Calibri"/>
          <w:lang w:val="el-GR"/>
        </w:rPr>
        <w:t xml:space="preserve"> πλαίσ</w:t>
      </w:r>
      <w:r>
        <w:rPr>
          <w:rFonts w:ascii="Calibri" w:hAnsi="Calibri" w:cs="Calibri"/>
          <w:lang w:val="el-GR"/>
        </w:rPr>
        <w:t>ιο</w:t>
      </w:r>
      <w:r w:rsidRPr="00D279FC">
        <w:rPr>
          <w:rFonts w:ascii="Calibri" w:hAnsi="Calibri" w:cs="Calibri"/>
          <w:lang w:val="el-GR"/>
        </w:rPr>
        <w:t xml:space="preserve"> της Πράξης προβλέπεται προμήθεια, παράδοση και παραλαβή εξοπλισμού για την αξιοποίηση των ΤΠΕ στα μαθήματα Μουσικής Παιδείας. Η προμήθεια περιλαμβάνει υλικό (</w:t>
      </w:r>
      <w:r>
        <w:rPr>
          <w:rFonts w:ascii="Calibri" w:hAnsi="Calibri" w:cs="Calibri"/>
        </w:rPr>
        <w:t>hardware</w:t>
      </w:r>
      <w:r w:rsidRPr="00D279FC">
        <w:rPr>
          <w:rFonts w:ascii="Calibri" w:hAnsi="Calibri" w:cs="Calibri"/>
          <w:lang w:val="el-GR"/>
        </w:rPr>
        <w:t>) και λογισμικό (</w:t>
      </w:r>
      <w:r>
        <w:rPr>
          <w:rFonts w:ascii="Calibri" w:hAnsi="Calibri" w:cs="Calibri"/>
        </w:rPr>
        <w:t>software</w:t>
      </w:r>
      <w:r w:rsidRPr="00D279FC">
        <w:rPr>
          <w:rFonts w:ascii="Calibri" w:hAnsi="Calibri" w:cs="Calibri"/>
          <w:lang w:val="el-GR"/>
        </w:rPr>
        <w:t>).</w:t>
      </w:r>
      <w:r>
        <w:rPr>
          <w:rFonts w:ascii="Calibri" w:hAnsi="Calibri" w:cs="Calibri"/>
          <w:lang w:val="el-GR"/>
        </w:rPr>
        <w:t xml:space="preserve"> </w:t>
      </w:r>
      <w:r w:rsidRPr="00D279FC">
        <w:rPr>
          <w:rFonts w:ascii="Calibri" w:hAnsi="Calibri" w:cs="Calibri"/>
          <w:lang w:val="el-GR"/>
        </w:rPr>
        <w:t>Τα Μουσικά Σχο</w:t>
      </w:r>
      <w:r>
        <w:rPr>
          <w:rFonts w:ascii="Calibri" w:hAnsi="Calibri" w:cs="Calibri"/>
          <w:lang w:val="el-GR"/>
        </w:rPr>
        <w:t xml:space="preserve">λεία θα εξοπλιστούν </w:t>
      </w:r>
      <w:r w:rsidRPr="00E105CD">
        <w:rPr>
          <w:rFonts w:ascii="Calibri" w:hAnsi="Calibri" w:cs="Calibri"/>
          <w:lang w:val="el-GR"/>
        </w:rPr>
        <w:t>με σύγχρονο τεχνολογικό εξοπλισμό,</w:t>
      </w:r>
      <w:r>
        <w:rPr>
          <w:rFonts w:ascii="Calibri" w:hAnsi="Calibri" w:cs="Calibri"/>
          <w:lang w:val="el-GR"/>
        </w:rPr>
        <w:t xml:space="preserve"> όπως ενδεικτικά παρουσιάζεται παρακάτω:</w:t>
      </w:r>
      <w:r w:rsidRPr="00D279FC">
        <w:rPr>
          <w:rFonts w:ascii="Calibri" w:hAnsi="Calibri" w:cs="Calibri"/>
          <w:lang w:val="el-GR"/>
        </w:rPr>
        <w:t xml:space="preserve"> </w:t>
      </w:r>
    </w:p>
    <w:p w:rsidR="0068668C" w:rsidRPr="00D279FC" w:rsidRDefault="0068668C" w:rsidP="0068668C">
      <w:pPr>
        <w:jc w:val="both"/>
        <w:rPr>
          <w:rFonts w:ascii="Calibri" w:hAnsi="Calibri" w:cs="Calibri"/>
          <w:lang w:val="el-GR"/>
        </w:rPr>
      </w:pPr>
    </w:p>
    <w:p w:rsidR="0068668C" w:rsidRDefault="0068668C" w:rsidP="0068668C">
      <w:pPr>
        <w:numPr>
          <w:ilvl w:val="0"/>
          <w:numId w:val="1"/>
        </w:numPr>
        <w:jc w:val="both"/>
        <w:rPr>
          <w:rFonts w:ascii="Calibri" w:hAnsi="Calibri" w:cs="Calibri"/>
        </w:rPr>
      </w:pPr>
      <w:proofErr w:type="spellStart"/>
      <w:r>
        <w:rPr>
          <w:rFonts w:ascii="Calibri" w:hAnsi="Calibri" w:cs="Calibri"/>
        </w:rPr>
        <w:t>Ψηφι</w:t>
      </w:r>
      <w:proofErr w:type="spellEnd"/>
      <w:r>
        <w:rPr>
          <w:rFonts w:ascii="Calibri" w:hAnsi="Calibri" w:cs="Calibri"/>
        </w:rPr>
        <w:t xml:space="preserve">ακός </w:t>
      </w:r>
      <w:proofErr w:type="spellStart"/>
      <w:r>
        <w:rPr>
          <w:rFonts w:ascii="Calibri" w:hAnsi="Calibri" w:cs="Calibri"/>
        </w:rPr>
        <w:t>μίκτης</w:t>
      </w:r>
      <w:proofErr w:type="spellEnd"/>
      <w:r>
        <w:rPr>
          <w:rFonts w:ascii="Calibri" w:hAnsi="Calibri" w:cs="Calibri"/>
        </w:rPr>
        <w:t xml:space="preserve"> </w:t>
      </w:r>
      <w:proofErr w:type="spellStart"/>
      <w:r>
        <w:rPr>
          <w:rFonts w:ascii="Calibri" w:hAnsi="Calibri" w:cs="Calibri"/>
        </w:rPr>
        <w:t>ήχου</w:t>
      </w:r>
      <w:proofErr w:type="spellEnd"/>
      <w:r>
        <w:rPr>
          <w:rFonts w:ascii="Calibri" w:hAnsi="Calibri" w:cs="Calibri"/>
        </w:rPr>
        <w:t xml:space="preserve"> 24 </w:t>
      </w:r>
      <w:proofErr w:type="spellStart"/>
      <w:r>
        <w:rPr>
          <w:rFonts w:ascii="Calibri" w:hAnsi="Calibri" w:cs="Calibri"/>
        </w:rPr>
        <w:t>τουλάχιστον</w:t>
      </w:r>
      <w:proofErr w:type="spellEnd"/>
      <w:r>
        <w:rPr>
          <w:rFonts w:ascii="Calibri" w:hAnsi="Calibri" w:cs="Calibri"/>
        </w:rPr>
        <w:t xml:space="preserve"> κανα</w:t>
      </w:r>
      <w:proofErr w:type="spellStart"/>
      <w:r>
        <w:rPr>
          <w:rFonts w:ascii="Calibri" w:hAnsi="Calibri" w:cs="Calibri"/>
        </w:rPr>
        <w:t>λιών</w:t>
      </w:r>
      <w:proofErr w:type="spellEnd"/>
    </w:p>
    <w:p w:rsidR="0068668C" w:rsidRDefault="0068668C" w:rsidP="0068668C">
      <w:pPr>
        <w:numPr>
          <w:ilvl w:val="0"/>
          <w:numId w:val="1"/>
        </w:numPr>
        <w:jc w:val="both"/>
        <w:rPr>
          <w:rFonts w:ascii="Calibri" w:hAnsi="Calibri" w:cs="Calibri"/>
        </w:rPr>
      </w:pPr>
      <w:r>
        <w:rPr>
          <w:rFonts w:ascii="Calibri" w:hAnsi="Calibri" w:cs="Calibri"/>
        </w:rPr>
        <w:t xml:space="preserve">Tablet </w:t>
      </w:r>
      <w:proofErr w:type="spellStart"/>
      <w:r>
        <w:rPr>
          <w:rFonts w:ascii="Calibri" w:hAnsi="Calibri" w:cs="Calibri"/>
        </w:rPr>
        <w:t>γι</w:t>
      </w:r>
      <w:proofErr w:type="spellEnd"/>
      <w:r>
        <w:rPr>
          <w:rFonts w:ascii="Calibri" w:hAnsi="Calibri" w:cs="Calibri"/>
        </w:rPr>
        <w:t xml:space="preserve">α </w:t>
      </w:r>
      <w:proofErr w:type="spellStart"/>
      <w:r>
        <w:rPr>
          <w:rFonts w:ascii="Calibri" w:hAnsi="Calibri" w:cs="Calibri"/>
        </w:rPr>
        <w:t>έλεγχο</w:t>
      </w:r>
      <w:proofErr w:type="spellEnd"/>
      <w:r>
        <w:rPr>
          <w:rFonts w:ascii="Calibri" w:hAnsi="Calibri" w:cs="Calibri"/>
        </w:rPr>
        <w:t xml:space="preserve"> </w:t>
      </w:r>
      <w:proofErr w:type="spellStart"/>
      <w:r>
        <w:rPr>
          <w:rFonts w:ascii="Calibri" w:hAnsi="Calibri" w:cs="Calibri"/>
        </w:rPr>
        <w:t>κονσόλ</w:t>
      </w:r>
      <w:proofErr w:type="spellEnd"/>
      <w:r>
        <w:rPr>
          <w:rFonts w:ascii="Calibri" w:hAnsi="Calibri" w:cs="Calibri"/>
        </w:rPr>
        <w:t>ας/Studio</w:t>
      </w:r>
    </w:p>
    <w:p w:rsidR="0068668C" w:rsidRDefault="0068668C" w:rsidP="0068668C">
      <w:pPr>
        <w:numPr>
          <w:ilvl w:val="0"/>
          <w:numId w:val="1"/>
        </w:numPr>
        <w:jc w:val="both"/>
        <w:rPr>
          <w:rFonts w:ascii="Calibri" w:hAnsi="Calibri" w:cs="Calibri"/>
        </w:rPr>
      </w:pPr>
      <w:r>
        <w:rPr>
          <w:rFonts w:ascii="Calibri" w:hAnsi="Calibri" w:cs="Calibri"/>
        </w:rPr>
        <w:t>WI-FI router</w:t>
      </w:r>
    </w:p>
    <w:p w:rsidR="0068668C" w:rsidRDefault="0068668C" w:rsidP="0068668C">
      <w:pPr>
        <w:numPr>
          <w:ilvl w:val="0"/>
          <w:numId w:val="1"/>
        </w:numPr>
        <w:jc w:val="both"/>
        <w:rPr>
          <w:rFonts w:ascii="Calibri" w:hAnsi="Calibri" w:cs="Calibri"/>
        </w:rPr>
      </w:pPr>
      <w:r>
        <w:rPr>
          <w:rFonts w:ascii="Calibri" w:hAnsi="Calibri" w:cs="Calibri"/>
        </w:rPr>
        <w:t>Έπιπ</w:t>
      </w:r>
      <w:proofErr w:type="spellStart"/>
      <w:r>
        <w:rPr>
          <w:rFonts w:ascii="Calibri" w:hAnsi="Calibri" w:cs="Calibri"/>
        </w:rPr>
        <w:t>λο</w:t>
      </w:r>
      <w:proofErr w:type="spellEnd"/>
      <w:r>
        <w:rPr>
          <w:rFonts w:ascii="Calibri" w:hAnsi="Calibri" w:cs="Calibri"/>
        </w:rPr>
        <w:t xml:space="preserve"> Studio DAW</w:t>
      </w:r>
    </w:p>
    <w:p w:rsidR="0068668C" w:rsidRDefault="0068668C" w:rsidP="0068668C">
      <w:pPr>
        <w:numPr>
          <w:ilvl w:val="0"/>
          <w:numId w:val="1"/>
        </w:numPr>
        <w:jc w:val="both"/>
        <w:rPr>
          <w:rFonts w:ascii="Calibri" w:hAnsi="Calibri" w:cs="Calibri"/>
        </w:rPr>
      </w:pPr>
      <w:proofErr w:type="spellStart"/>
      <w:r>
        <w:rPr>
          <w:rFonts w:ascii="Calibri" w:hAnsi="Calibri" w:cs="Calibri"/>
        </w:rPr>
        <w:t>Λογισμικό</w:t>
      </w:r>
      <w:proofErr w:type="spellEnd"/>
      <w:r>
        <w:rPr>
          <w:rFonts w:ascii="Calibri" w:hAnsi="Calibri" w:cs="Calibri"/>
        </w:rPr>
        <w:t xml:space="preserve"> </w:t>
      </w:r>
      <w:proofErr w:type="spellStart"/>
      <w:r>
        <w:rPr>
          <w:rFonts w:ascii="Calibri" w:hAnsi="Calibri" w:cs="Calibri"/>
        </w:rPr>
        <w:t>Μουσικής</w:t>
      </w:r>
      <w:proofErr w:type="spellEnd"/>
      <w:r>
        <w:rPr>
          <w:rFonts w:ascii="Calibri" w:hAnsi="Calibri" w:cs="Calibri"/>
        </w:rPr>
        <w:t xml:space="preserve"> Παρα</w:t>
      </w:r>
      <w:proofErr w:type="spellStart"/>
      <w:r>
        <w:rPr>
          <w:rFonts w:ascii="Calibri" w:hAnsi="Calibri" w:cs="Calibri"/>
        </w:rPr>
        <w:t>γωγής</w:t>
      </w:r>
      <w:proofErr w:type="spellEnd"/>
      <w:r>
        <w:rPr>
          <w:rFonts w:ascii="Calibri" w:hAnsi="Calibri" w:cs="Calibri"/>
        </w:rPr>
        <w:t xml:space="preserve"> DAW</w:t>
      </w:r>
    </w:p>
    <w:p w:rsidR="0068668C" w:rsidRDefault="0068668C" w:rsidP="0068668C">
      <w:pPr>
        <w:numPr>
          <w:ilvl w:val="0"/>
          <w:numId w:val="1"/>
        </w:numPr>
        <w:jc w:val="both"/>
        <w:rPr>
          <w:rFonts w:ascii="Calibri" w:hAnsi="Calibri" w:cs="Calibri"/>
        </w:rPr>
      </w:pPr>
      <w:proofErr w:type="spellStart"/>
      <w:r>
        <w:rPr>
          <w:rFonts w:ascii="Calibri" w:hAnsi="Calibri" w:cs="Calibri"/>
        </w:rPr>
        <w:t>Λογισμικό</w:t>
      </w:r>
      <w:proofErr w:type="spellEnd"/>
      <w:r>
        <w:rPr>
          <w:rFonts w:ascii="Calibri" w:hAnsi="Calibri" w:cs="Calibri"/>
        </w:rPr>
        <w:t xml:space="preserve"> επ</w:t>
      </w:r>
      <w:proofErr w:type="spellStart"/>
      <w:r>
        <w:rPr>
          <w:rFonts w:ascii="Calibri" w:hAnsi="Calibri" w:cs="Calibri"/>
        </w:rPr>
        <w:t>εξεργ</w:t>
      </w:r>
      <w:proofErr w:type="spellEnd"/>
      <w:r>
        <w:rPr>
          <w:rFonts w:ascii="Calibri" w:hAnsi="Calibri" w:cs="Calibri"/>
        </w:rPr>
        <w:t xml:space="preserve">ασίας </w:t>
      </w:r>
      <w:proofErr w:type="spellStart"/>
      <w:r>
        <w:rPr>
          <w:rFonts w:ascii="Calibri" w:hAnsi="Calibri" w:cs="Calibri"/>
        </w:rPr>
        <w:t>μουσικού</w:t>
      </w:r>
      <w:proofErr w:type="spellEnd"/>
      <w:r>
        <w:rPr>
          <w:rFonts w:ascii="Calibri" w:hAnsi="Calibri" w:cs="Calibri"/>
        </w:rPr>
        <w:t xml:space="preserve"> </w:t>
      </w:r>
      <w:proofErr w:type="spellStart"/>
      <w:r>
        <w:rPr>
          <w:rFonts w:ascii="Calibri" w:hAnsi="Calibri" w:cs="Calibri"/>
        </w:rPr>
        <w:t>κειμένου</w:t>
      </w:r>
      <w:proofErr w:type="spellEnd"/>
    </w:p>
    <w:p w:rsidR="0068668C" w:rsidRDefault="0068668C" w:rsidP="0068668C">
      <w:pPr>
        <w:numPr>
          <w:ilvl w:val="0"/>
          <w:numId w:val="1"/>
        </w:numPr>
        <w:jc w:val="both"/>
        <w:rPr>
          <w:rFonts w:ascii="Calibri" w:hAnsi="Calibri" w:cs="Calibri"/>
        </w:rPr>
      </w:pPr>
      <w:proofErr w:type="spellStart"/>
      <w:r>
        <w:rPr>
          <w:rFonts w:ascii="Calibri" w:hAnsi="Calibri" w:cs="Calibri"/>
        </w:rPr>
        <w:t>Δι</w:t>
      </w:r>
      <w:proofErr w:type="spellEnd"/>
      <w:r>
        <w:rPr>
          <w:rFonts w:ascii="Calibri" w:hAnsi="Calibri" w:cs="Calibri"/>
        </w:rPr>
        <w:t xml:space="preserve">ασυνδετικό </w:t>
      </w:r>
      <w:proofErr w:type="spellStart"/>
      <w:r>
        <w:rPr>
          <w:rFonts w:ascii="Calibri" w:hAnsi="Calibri" w:cs="Calibri"/>
        </w:rPr>
        <w:t>ήχου</w:t>
      </w:r>
      <w:proofErr w:type="spellEnd"/>
      <w:r>
        <w:rPr>
          <w:rFonts w:ascii="Calibri" w:hAnsi="Calibri" w:cs="Calibri"/>
        </w:rPr>
        <w:t xml:space="preserve"> 16 κανα</w:t>
      </w:r>
      <w:proofErr w:type="spellStart"/>
      <w:r>
        <w:rPr>
          <w:rFonts w:ascii="Calibri" w:hAnsi="Calibri" w:cs="Calibri"/>
        </w:rPr>
        <w:t>λιών</w:t>
      </w:r>
      <w:proofErr w:type="spellEnd"/>
    </w:p>
    <w:p w:rsidR="0068668C" w:rsidRDefault="0068668C" w:rsidP="0068668C">
      <w:pPr>
        <w:numPr>
          <w:ilvl w:val="0"/>
          <w:numId w:val="1"/>
        </w:numPr>
        <w:jc w:val="both"/>
        <w:rPr>
          <w:rFonts w:ascii="Calibri" w:hAnsi="Calibri" w:cs="Calibri"/>
        </w:rPr>
      </w:pPr>
      <w:proofErr w:type="spellStart"/>
      <w:r>
        <w:rPr>
          <w:rFonts w:ascii="Calibri" w:hAnsi="Calibri" w:cs="Calibri"/>
        </w:rPr>
        <w:t>Προενισχυτής</w:t>
      </w:r>
      <w:proofErr w:type="spellEnd"/>
      <w:r>
        <w:rPr>
          <w:rFonts w:ascii="Calibri" w:hAnsi="Calibri" w:cs="Calibri"/>
        </w:rPr>
        <w:t xml:space="preserve"> </w:t>
      </w:r>
      <w:proofErr w:type="spellStart"/>
      <w:r>
        <w:rPr>
          <w:rFonts w:ascii="Calibri" w:hAnsi="Calibri" w:cs="Calibri"/>
        </w:rPr>
        <w:t>μικροφώνου</w:t>
      </w:r>
      <w:proofErr w:type="spellEnd"/>
      <w:r>
        <w:rPr>
          <w:rFonts w:ascii="Calibri" w:hAnsi="Calibri" w:cs="Calibri"/>
        </w:rPr>
        <w:t xml:space="preserve"> 8 κανα</w:t>
      </w:r>
      <w:proofErr w:type="spellStart"/>
      <w:r>
        <w:rPr>
          <w:rFonts w:ascii="Calibri" w:hAnsi="Calibri" w:cs="Calibri"/>
        </w:rPr>
        <w:t>λιών</w:t>
      </w:r>
      <w:proofErr w:type="spellEnd"/>
    </w:p>
    <w:p w:rsidR="0068668C" w:rsidRDefault="0068668C" w:rsidP="0068668C">
      <w:pPr>
        <w:numPr>
          <w:ilvl w:val="0"/>
          <w:numId w:val="1"/>
        </w:numPr>
        <w:jc w:val="both"/>
        <w:rPr>
          <w:rFonts w:ascii="Calibri" w:hAnsi="Calibri" w:cs="Calibri"/>
        </w:rPr>
      </w:pPr>
      <w:proofErr w:type="spellStart"/>
      <w:r>
        <w:rPr>
          <w:rFonts w:ascii="Calibri" w:hAnsi="Calibri" w:cs="Calibri"/>
        </w:rPr>
        <w:lastRenderedPageBreak/>
        <w:t>Φορητό</w:t>
      </w:r>
      <w:proofErr w:type="spellEnd"/>
      <w:r>
        <w:rPr>
          <w:rFonts w:ascii="Calibri" w:hAnsi="Calibri" w:cs="Calibri"/>
        </w:rPr>
        <w:t xml:space="preserve"> </w:t>
      </w:r>
      <w:proofErr w:type="spellStart"/>
      <w:r>
        <w:rPr>
          <w:rFonts w:ascii="Calibri" w:hAnsi="Calibri" w:cs="Calibri"/>
        </w:rPr>
        <w:t>δι</w:t>
      </w:r>
      <w:proofErr w:type="spellEnd"/>
      <w:r>
        <w:rPr>
          <w:rFonts w:ascii="Calibri" w:hAnsi="Calibri" w:cs="Calibri"/>
        </w:rPr>
        <w:t xml:space="preserve">ασυνδετικό </w:t>
      </w:r>
      <w:proofErr w:type="spellStart"/>
      <w:r>
        <w:rPr>
          <w:rFonts w:ascii="Calibri" w:hAnsi="Calibri" w:cs="Calibri"/>
        </w:rPr>
        <w:t>ήχου</w:t>
      </w:r>
      <w:proofErr w:type="spellEnd"/>
      <w:r>
        <w:rPr>
          <w:rFonts w:ascii="Calibri" w:hAnsi="Calibri" w:cs="Calibri"/>
        </w:rPr>
        <w:t xml:space="preserve"> 2 κανα</w:t>
      </w:r>
      <w:proofErr w:type="spellStart"/>
      <w:r>
        <w:rPr>
          <w:rFonts w:ascii="Calibri" w:hAnsi="Calibri" w:cs="Calibri"/>
        </w:rPr>
        <w:t>λιών</w:t>
      </w:r>
      <w:proofErr w:type="spellEnd"/>
    </w:p>
    <w:p w:rsidR="0068668C" w:rsidRDefault="0068668C" w:rsidP="0068668C">
      <w:pPr>
        <w:numPr>
          <w:ilvl w:val="0"/>
          <w:numId w:val="1"/>
        </w:numPr>
        <w:jc w:val="both"/>
        <w:rPr>
          <w:rFonts w:ascii="Calibri" w:hAnsi="Calibri" w:cs="Calibri"/>
        </w:rPr>
      </w:pPr>
      <w:r>
        <w:rPr>
          <w:rFonts w:ascii="Calibri" w:hAnsi="Calibri" w:cs="Calibri"/>
        </w:rPr>
        <w:t>Studio Monitors (</w:t>
      </w:r>
      <w:proofErr w:type="spellStart"/>
      <w:r>
        <w:rPr>
          <w:rFonts w:ascii="Calibri" w:hAnsi="Calibri" w:cs="Calibri"/>
        </w:rPr>
        <w:t>Ζεύγος</w:t>
      </w:r>
      <w:proofErr w:type="spellEnd"/>
      <w:r>
        <w:rPr>
          <w:rFonts w:ascii="Calibri" w:hAnsi="Calibri" w:cs="Calibri"/>
        </w:rPr>
        <w:t>)</w:t>
      </w:r>
    </w:p>
    <w:p w:rsidR="0068668C" w:rsidRDefault="0068668C" w:rsidP="0068668C">
      <w:pPr>
        <w:numPr>
          <w:ilvl w:val="0"/>
          <w:numId w:val="1"/>
        </w:numPr>
        <w:jc w:val="both"/>
        <w:rPr>
          <w:rFonts w:ascii="Calibri" w:hAnsi="Calibri" w:cs="Calibri"/>
        </w:rPr>
      </w:pPr>
      <w:proofErr w:type="spellStart"/>
      <w:r>
        <w:rPr>
          <w:rFonts w:ascii="Calibri" w:hAnsi="Calibri" w:cs="Calibri"/>
        </w:rPr>
        <w:t>Εξωτερικός</w:t>
      </w:r>
      <w:proofErr w:type="spellEnd"/>
      <w:r>
        <w:rPr>
          <w:rFonts w:ascii="Calibri" w:hAnsi="Calibri" w:cs="Calibri"/>
        </w:rPr>
        <w:t xml:space="preserve"> </w:t>
      </w:r>
      <w:proofErr w:type="spellStart"/>
      <w:r>
        <w:rPr>
          <w:rFonts w:ascii="Calibri" w:hAnsi="Calibri" w:cs="Calibri"/>
        </w:rPr>
        <w:t>ελεγκτής</w:t>
      </w:r>
      <w:proofErr w:type="spellEnd"/>
      <w:r>
        <w:rPr>
          <w:rFonts w:ascii="Calibri" w:hAnsi="Calibri" w:cs="Calibri"/>
        </w:rPr>
        <w:t xml:space="preserve"> </w:t>
      </w:r>
      <w:proofErr w:type="spellStart"/>
      <w:r>
        <w:rPr>
          <w:rFonts w:ascii="Calibri" w:hAnsi="Calibri" w:cs="Calibri"/>
        </w:rPr>
        <w:t>γι</w:t>
      </w:r>
      <w:proofErr w:type="spellEnd"/>
      <w:r>
        <w:rPr>
          <w:rFonts w:ascii="Calibri" w:hAnsi="Calibri" w:cs="Calibri"/>
        </w:rPr>
        <w:t>α DAW</w:t>
      </w:r>
    </w:p>
    <w:p w:rsidR="0068668C" w:rsidRDefault="0068668C" w:rsidP="0068668C">
      <w:pPr>
        <w:numPr>
          <w:ilvl w:val="0"/>
          <w:numId w:val="1"/>
        </w:numPr>
        <w:jc w:val="both"/>
        <w:rPr>
          <w:rFonts w:ascii="Calibri" w:hAnsi="Calibri" w:cs="Calibri"/>
        </w:rPr>
      </w:pPr>
      <w:r>
        <w:rPr>
          <w:rFonts w:ascii="Calibri" w:hAnsi="Calibri" w:cs="Calibri"/>
        </w:rPr>
        <w:t>Midi Keyboard 2oct</w:t>
      </w:r>
    </w:p>
    <w:p w:rsidR="0068668C" w:rsidRDefault="0068668C" w:rsidP="0068668C">
      <w:pPr>
        <w:numPr>
          <w:ilvl w:val="0"/>
          <w:numId w:val="1"/>
        </w:numPr>
        <w:jc w:val="both"/>
        <w:rPr>
          <w:rFonts w:ascii="Calibri" w:hAnsi="Calibri" w:cs="Calibri"/>
        </w:rPr>
      </w:pPr>
      <w:proofErr w:type="spellStart"/>
      <w:r>
        <w:rPr>
          <w:rFonts w:ascii="Calibri" w:hAnsi="Calibri" w:cs="Calibri"/>
        </w:rPr>
        <w:t>Πυκνωτικά</w:t>
      </w:r>
      <w:proofErr w:type="spellEnd"/>
      <w:r>
        <w:rPr>
          <w:rFonts w:ascii="Calibri" w:hAnsi="Calibri" w:cs="Calibri"/>
        </w:rPr>
        <w:t xml:space="preserve"> </w:t>
      </w:r>
      <w:proofErr w:type="spellStart"/>
      <w:r>
        <w:rPr>
          <w:rFonts w:ascii="Calibri" w:hAnsi="Calibri" w:cs="Calibri"/>
        </w:rPr>
        <w:t>μικρόφων</w:t>
      </w:r>
      <w:proofErr w:type="spellEnd"/>
      <w:r>
        <w:rPr>
          <w:rFonts w:ascii="Calibri" w:hAnsi="Calibri" w:cs="Calibri"/>
        </w:rPr>
        <w:t>α π</w:t>
      </w:r>
      <w:proofErr w:type="spellStart"/>
      <w:r>
        <w:rPr>
          <w:rFonts w:ascii="Calibri" w:hAnsi="Calibri" w:cs="Calibri"/>
        </w:rPr>
        <w:t>ουράκι</w:t>
      </w:r>
      <w:proofErr w:type="spellEnd"/>
      <w:r>
        <w:rPr>
          <w:rFonts w:ascii="Calibri" w:hAnsi="Calibri" w:cs="Calibri"/>
        </w:rPr>
        <w:t>α (</w:t>
      </w:r>
      <w:proofErr w:type="spellStart"/>
      <w:r>
        <w:rPr>
          <w:rFonts w:ascii="Calibri" w:hAnsi="Calibri" w:cs="Calibri"/>
        </w:rPr>
        <w:t>Ζεύγος</w:t>
      </w:r>
      <w:proofErr w:type="spellEnd"/>
      <w:r>
        <w:rPr>
          <w:rFonts w:ascii="Calibri" w:hAnsi="Calibri" w:cs="Calibri"/>
        </w:rPr>
        <w:t>)</w:t>
      </w:r>
    </w:p>
    <w:p w:rsidR="0068668C" w:rsidRDefault="0068668C" w:rsidP="0068668C">
      <w:pPr>
        <w:numPr>
          <w:ilvl w:val="0"/>
          <w:numId w:val="1"/>
        </w:numPr>
        <w:jc w:val="both"/>
        <w:rPr>
          <w:rFonts w:ascii="Calibri" w:hAnsi="Calibri" w:cs="Calibri"/>
        </w:rPr>
      </w:pPr>
      <w:proofErr w:type="spellStart"/>
      <w:r>
        <w:rPr>
          <w:rFonts w:ascii="Calibri" w:hAnsi="Calibri" w:cs="Calibri"/>
        </w:rPr>
        <w:t>Ενσύρμ</w:t>
      </w:r>
      <w:proofErr w:type="spellEnd"/>
      <w:r>
        <w:rPr>
          <w:rFonts w:ascii="Calibri" w:hAnsi="Calibri" w:cs="Calibri"/>
        </w:rPr>
        <w:t xml:space="preserve">ατο </w:t>
      </w:r>
      <w:proofErr w:type="spellStart"/>
      <w:r>
        <w:rPr>
          <w:rFonts w:ascii="Calibri" w:hAnsi="Calibri" w:cs="Calibri"/>
        </w:rPr>
        <w:t>μικρόφωνο</w:t>
      </w:r>
      <w:proofErr w:type="spellEnd"/>
      <w:r>
        <w:rPr>
          <w:rFonts w:ascii="Calibri" w:hAnsi="Calibri" w:cs="Calibri"/>
        </w:rPr>
        <w:t xml:space="preserve"> </w:t>
      </w:r>
      <w:proofErr w:type="spellStart"/>
      <w:r>
        <w:rPr>
          <w:rFonts w:ascii="Calibri" w:hAnsi="Calibri" w:cs="Calibri"/>
        </w:rPr>
        <w:t>χειρός</w:t>
      </w:r>
      <w:proofErr w:type="spellEnd"/>
    </w:p>
    <w:p w:rsidR="0068668C" w:rsidRDefault="0068668C" w:rsidP="0068668C">
      <w:pPr>
        <w:numPr>
          <w:ilvl w:val="0"/>
          <w:numId w:val="1"/>
        </w:numPr>
        <w:jc w:val="both"/>
        <w:rPr>
          <w:rFonts w:ascii="Calibri" w:hAnsi="Calibri" w:cs="Calibri"/>
        </w:rPr>
      </w:pPr>
      <w:proofErr w:type="spellStart"/>
      <w:r>
        <w:rPr>
          <w:rFonts w:ascii="Calibri" w:hAnsi="Calibri" w:cs="Calibri"/>
        </w:rPr>
        <w:t>Πυκνωτικό</w:t>
      </w:r>
      <w:proofErr w:type="spellEnd"/>
      <w:r>
        <w:rPr>
          <w:rFonts w:ascii="Calibri" w:hAnsi="Calibri" w:cs="Calibri"/>
        </w:rPr>
        <w:t xml:space="preserve"> </w:t>
      </w:r>
      <w:proofErr w:type="spellStart"/>
      <w:r>
        <w:rPr>
          <w:rFonts w:ascii="Calibri" w:hAnsi="Calibri" w:cs="Calibri"/>
        </w:rPr>
        <w:t>μικρόφωνο</w:t>
      </w:r>
      <w:proofErr w:type="spellEnd"/>
      <w:r>
        <w:rPr>
          <w:rFonts w:ascii="Calibri" w:hAnsi="Calibri" w:cs="Calibri"/>
        </w:rPr>
        <w:t xml:space="preserve"> </w:t>
      </w:r>
      <w:proofErr w:type="spellStart"/>
      <w:r>
        <w:rPr>
          <w:rFonts w:ascii="Calibri" w:hAnsi="Calibri" w:cs="Calibri"/>
        </w:rPr>
        <w:t>μεγάλου</w:t>
      </w:r>
      <w:proofErr w:type="spellEnd"/>
      <w:r>
        <w:rPr>
          <w:rFonts w:ascii="Calibri" w:hAnsi="Calibri" w:cs="Calibri"/>
        </w:rPr>
        <w:t xml:space="preserve"> </w:t>
      </w:r>
      <w:proofErr w:type="spellStart"/>
      <w:r>
        <w:rPr>
          <w:rFonts w:ascii="Calibri" w:hAnsi="Calibri" w:cs="Calibri"/>
        </w:rPr>
        <w:t>δι</w:t>
      </w:r>
      <w:proofErr w:type="spellEnd"/>
      <w:r>
        <w:rPr>
          <w:rFonts w:ascii="Calibri" w:hAnsi="Calibri" w:cs="Calibri"/>
        </w:rPr>
        <w:t>αφράγματος</w:t>
      </w:r>
    </w:p>
    <w:p w:rsidR="0068668C" w:rsidRDefault="0068668C" w:rsidP="0068668C">
      <w:pPr>
        <w:numPr>
          <w:ilvl w:val="0"/>
          <w:numId w:val="1"/>
        </w:numPr>
        <w:jc w:val="both"/>
        <w:rPr>
          <w:rFonts w:ascii="Calibri" w:hAnsi="Calibri" w:cs="Calibri"/>
        </w:rPr>
      </w:pPr>
      <w:proofErr w:type="spellStart"/>
      <w:r>
        <w:rPr>
          <w:rFonts w:ascii="Calibri" w:hAnsi="Calibri" w:cs="Calibri"/>
        </w:rPr>
        <w:t>Βάση</w:t>
      </w:r>
      <w:proofErr w:type="spellEnd"/>
      <w:r>
        <w:rPr>
          <w:rFonts w:ascii="Calibri" w:hAnsi="Calibri" w:cs="Calibri"/>
        </w:rPr>
        <w:t xml:space="preserve"> </w:t>
      </w:r>
      <w:proofErr w:type="spellStart"/>
      <w:r>
        <w:rPr>
          <w:rFonts w:ascii="Calibri" w:hAnsi="Calibri" w:cs="Calibri"/>
        </w:rPr>
        <w:t>μικροφώνου</w:t>
      </w:r>
      <w:proofErr w:type="spellEnd"/>
    </w:p>
    <w:p w:rsidR="0068668C" w:rsidRDefault="0068668C" w:rsidP="0068668C">
      <w:pPr>
        <w:numPr>
          <w:ilvl w:val="0"/>
          <w:numId w:val="1"/>
        </w:numPr>
        <w:jc w:val="both"/>
        <w:rPr>
          <w:rFonts w:ascii="Calibri" w:hAnsi="Calibri" w:cs="Calibri"/>
        </w:rPr>
      </w:pPr>
      <w:r>
        <w:rPr>
          <w:rFonts w:ascii="Calibri" w:hAnsi="Calibri" w:cs="Calibri"/>
        </w:rPr>
        <w:t>DI box active</w:t>
      </w:r>
    </w:p>
    <w:p w:rsidR="0068668C" w:rsidRDefault="0068668C" w:rsidP="0068668C">
      <w:pPr>
        <w:numPr>
          <w:ilvl w:val="0"/>
          <w:numId w:val="1"/>
        </w:numPr>
        <w:jc w:val="both"/>
        <w:rPr>
          <w:rFonts w:ascii="Calibri" w:hAnsi="Calibri" w:cs="Calibri"/>
        </w:rPr>
      </w:pPr>
      <w:proofErr w:type="spellStart"/>
      <w:r>
        <w:rPr>
          <w:rFonts w:ascii="Calibri" w:hAnsi="Calibri" w:cs="Calibri"/>
        </w:rPr>
        <w:t>Ακουστικά</w:t>
      </w:r>
      <w:proofErr w:type="spellEnd"/>
      <w:r>
        <w:rPr>
          <w:rFonts w:ascii="Calibri" w:hAnsi="Calibri" w:cs="Calibri"/>
        </w:rPr>
        <w:t xml:space="preserve"> </w:t>
      </w:r>
      <w:proofErr w:type="spellStart"/>
      <w:r>
        <w:rPr>
          <w:rFonts w:ascii="Calibri" w:hAnsi="Calibri" w:cs="Calibri"/>
        </w:rPr>
        <w:t>γι</w:t>
      </w:r>
      <w:proofErr w:type="spellEnd"/>
      <w:r>
        <w:rPr>
          <w:rFonts w:ascii="Calibri" w:hAnsi="Calibri" w:cs="Calibri"/>
        </w:rPr>
        <w:t xml:space="preserve">α </w:t>
      </w:r>
      <w:proofErr w:type="spellStart"/>
      <w:r>
        <w:rPr>
          <w:rFonts w:ascii="Calibri" w:hAnsi="Calibri" w:cs="Calibri"/>
        </w:rPr>
        <w:t>ηχογράφηση</w:t>
      </w:r>
      <w:proofErr w:type="spellEnd"/>
    </w:p>
    <w:p w:rsidR="0068668C" w:rsidRDefault="0068668C" w:rsidP="0068668C">
      <w:pPr>
        <w:numPr>
          <w:ilvl w:val="0"/>
          <w:numId w:val="1"/>
        </w:numPr>
        <w:jc w:val="both"/>
        <w:rPr>
          <w:rFonts w:ascii="Calibri" w:hAnsi="Calibri" w:cs="Calibri"/>
        </w:rPr>
      </w:pPr>
      <w:proofErr w:type="spellStart"/>
      <w:r>
        <w:rPr>
          <w:rFonts w:ascii="Calibri" w:hAnsi="Calibri" w:cs="Calibri"/>
        </w:rPr>
        <w:t>Ακουστικά</w:t>
      </w:r>
      <w:proofErr w:type="spellEnd"/>
      <w:r>
        <w:rPr>
          <w:rFonts w:ascii="Calibri" w:hAnsi="Calibri" w:cs="Calibri"/>
        </w:rPr>
        <w:t xml:space="preserve"> </w:t>
      </w:r>
      <w:proofErr w:type="spellStart"/>
      <w:r>
        <w:rPr>
          <w:rFonts w:ascii="Calibri" w:hAnsi="Calibri" w:cs="Calibri"/>
        </w:rPr>
        <w:t>γι</w:t>
      </w:r>
      <w:proofErr w:type="spellEnd"/>
      <w:r>
        <w:rPr>
          <w:rFonts w:ascii="Calibri" w:hAnsi="Calibri" w:cs="Calibri"/>
        </w:rPr>
        <w:t xml:space="preserve">α </w:t>
      </w:r>
      <w:proofErr w:type="spellStart"/>
      <w:r>
        <w:rPr>
          <w:rFonts w:ascii="Calibri" w:hAnsi="Calibri" w:cs="Calibri"/>
        </w:rPr>
        <w:t>μίξη</w:t>
      </w:r>
      <w:proofErr w:type="spellEnd"/>
    </w:p>
    <w:p w:rsidR="0068668C" w:rsidRDefault="0068668C" w:rsidP="0068668C">
      <w:pPr>
        <w:numPr>
          <w:ilvl w:val="0"/>
          <w:numId w:val="1"/>
        </w:numPr>
        <w:jc w:val="both"/>
        <w:rPr>
          <w:rFonts w:ascii="Calibri" w:hAnsi="Calibri" w:cs="Calibri"/>
        </w:rPr>
      </w:pPr>
      <w:proofErr w:type="spellStart"/>
      <w:r>
        <w:rPr>
          <w:rFonts w:ascii="Calibri" w:hAnsi="Calibri" w:cs="Calibri"/>
        </w:rPr>
        <w:t>Προενισχυτής</w:t>
      </w:r>
      <w:proofErr w:type="spellEnd"/>
      <w:r>
        <w:rPr>
          <w:rFonts w:ascii="Calibri" w:hAnsi="Calibri" w:cs="Calibri"/>
        </w:rPr>
        <w:t xml:space="preserve"> α</w:t>
      </w:r>
      <w:proofErr w:type="spellStart"/>
      <w:r>
        <w:rPr>
          <w:rFonts w:ascii="Calibri" w:hAnsi="Calibri" w:cs="Calibri"/>
        </w:rPr>
        <w:t>κουστικών</w:t>
      </w:r>
      <w:proofErr w:type="spellEnd"/>
      <w:r>
        <w:rPr>
          <w:rFonts w:ascii="Calibri" w:hAnsi="Calibri" w:cs="Calibri"/>
        </w:rPr>
        <w:t xml:space="preserve"> 4 </w:t>
      </w:r>
      <w:proofErr w:type="spellStart"/>
      <w:r>
        <w:rPr>
          <w:rFonts w:ascii="Calibri" w:hAnsi="Calibri" w:cs="Calibri"/>
        </w:rPr>
        <w:t>θέσεων</w:t>
      </w:r>
      <w:proofErr w:type="spellEnd"/>
    </w:p>
    <w:p w:rsidR="0068668C" w:rsidRDefault="0068668C" w:rsidP="0068668C">
      <w:pPr>
        <w:numPr>
          <w:ilvl w:val="0"/>
          <w:numId w:val="1"/>
        </w:numPr>
        <w:jc w:val="both"/>
        <w:rPr>
          <w:rFonts w:ascii="Calibri" w:hAnsi="Calibri" w:cs="Calibri"/>
        </w:rPr>
      </w:pPr>
      <w:proofErr w:type="spellStart"/>
      <w:r>
        <w:rPr>
          <w:rFonts w:ascii="Calibri" w:hAnsi="Calibri" w:cs="Calibri"/>
        </w:rPr>
        <w:t>Φορητός</w:t>
      </w:r>
      <w:proofErr w:type="spellEnd"/>
      <w:r>
        <w:rPr>
          <w:rFonts w:ascii="Calibri" w:hAnsi="Calibri" w:cs="Calibri"/>
        </w:rPr>
        <w:t xml:space="preserve"> </w:t>
      </w:r>
      <w:proofErr w:type="spellStart"/>
      <w:r>
        <w:rPr>
          <w:rFonts w:ascii="Calibri" w:hAnsi="Calibri" w:cs="Calibri"/>
        </w:rPr>
        <w:t>εγγρ</w:t>
      </w:r>
      <w:proofErr w:type="spellEnd"/>
      <w:r>
        <w:rPr>
          <w:rFonts w:ascii="Calibri" w:hAnsi="Calibri" w:cs="Calibri"/>
        </w:rPr>
        <w:t xml:space="preserve">αφέας </w:t>
      </w:r>
      <w:proofErr w:type="spellStart"/>
      <w:r>
        <w:rPr>
          <w:rFonts w:ascii="Calibri" w:hAnsi="Calibri" w:cs="Calibri"/>
        </w:rPr>
        <w:t>ήχου</w:t>
      </w:r>
      <w:proofErr w:type="spellEnd"/>
      <w:r>
        <w:rPr>
          <w:rFonts w:ascii="Calibri" w:hAnsi="Calibri" w:cs="Calibri"/>
        </w:rPr>
        <w:t xml:space="preserve"> 4 κανα</w:t>
      </w:r>
      <w:proofErr w:type="spellStart"/>
      <w:r>
        <w:rPr>
          <w:rFonts w:ascii="Calibri" w:hAnsi="Calibri" w:cs="Calibri"/>
        </w:rPr>
        <w:t>λιών</w:t>
      </w:r>
      <w:proofErr w:type="spellEnd"/>
    </w:p>
    <w:p w:rsidR="0068668C" w:rsidRDefault="0068668C" w:rsidP="0068668C">
      <w:pPr>
        <w:numPr>
          <w:ilvl w:val="0"/>
          <w:numId w:val="1"/>
        </w:numPr>
        <w:jc w:val="both"/>
        <w:rPr>
          <w:rFonts w:ascii="Calibri" w:hAnsi="Calibri" w:cs="Calibri"/>
        </w:rPr>
      </w:pPr>
      <w:proofErr w:type="spellStart"/>
      <w:r>
        <w:rPr>
          <w:rFonts w:ascii="Calibri" w:hAnsi="Calibri" w:cs="Calibri"/>
        </w:rPr>
        <w:t>Φορητός</w:t>
      </w:r>
      <w:proofErr w:type="spellEnd"/>
      <w:r>
        <w:rPr>
          <w:rFonts w:ascii="Calibri" w:hAnsi="Calibri" w:cs="Calibri"/>
        </w:rPr>
        <w:t xml:space="preserve"> </w:t>
      </w:r>
      <w:proofErr w:type="spellStart"/>
      <w:r>
        <w:rPr>
          <w:rFonts w:ascii="Calibri" w:hAnsi="Calibri" w:cs="Calibri"/>
        </w:rPr>
        <w:t>εγγρ</w:t>
      </w:r>
      <w:proofErr w:type="spellEnd"/>
      <w:r>
        <w:rPr>
          <w:rFonts w:ascii="Calibri" w:hAnsi="Calibri" w:cs="Calibri"/>
        </w:rPr>
        <w:t xml:space="preserve">αφέας </w:t>
      </w:r>
      <w:proofErr w:type="spellStart"/>
      <w:r>
        <w:rPr>
          <w:rFonts w:ascii="Calibri" w:hAnsi="Calibri" w:cs="Calibri"/>
        </w:rPr>
        <w:t>ήχου</w:t>
      </w:r>
      <w:proofErr w:type="spellEnd"/>
      <w:r>
        <w:rPr>
          <w:rFonts w:ascii="Calibri" w:hAnsi="Calibri" w:cs="Calibri"/>
        </w:rPr>
        <w:t xml:space="preserve"> και </w:t>
      </w:r>
      <w:proofErr w:type="spellStart"/>
      <w:r>
        <w:rPr>
          <w:rFonts w:ascii="Calibri" w:hAnsi="Calibri" w:cs="Calibri"/>
        </w:rPr>
        <w:t>εικόν</w:t>
      </w:r>
      <w:proofErr w:type="spellEnd"/>
      <w:r>
        <w:rPr>
          <w:rFonts w:ascii="Calibri" w:hAnsi="Calibri" w:cs="Calibri"/>
        </w:rPr>
        <w:t>ας</w:t>
      </w:r>
    </w:p>
    <w:p w:rsidR="0068668C" w:rsidRDefault="0068668C" w:rsidP="0068668C">
      <w:pPr>
        <w:numPr>
          <w:ilvl w:val="0"/>
          <w:numId w:val="1"/>
        </w:numPr>
        <w:jc w:val="both"/>
        <w:rPr>
          <w:rFonts w:ascii="Calibri" w:hAnsi="Calibri" w:cs="Calibri"/>
        </w:rPr>
      </w:pPr>
      <w:proofErr w:type="spellStart"/>
      <w:r>
        <w:rPr>
          <w:rFonts w:ascii="Calibri" w:hAnsi="Calibri" w:cs="Calibri"/>
        </w:rPr>
        <w:t>Τρί</w:t>
      </w:r>
      <w:proofErr w:type="spellEnd"/>
      <w:r>
        <w:rPr>
          <w:rFonts w:ascii="Calibri" w:hAnsi="Calibri" w:cs="Calibri"/>
        </w:rPr>
        <w:t xml:space="preserve">ποδας </w:t>
      </w:r>
      <w:proofErr w:type="spellStart"/>
      <w:r>
        <w:rPr>
          <w:rFonts w:ascii="Calibri" w:hAnsi="Calibri" w:cs="Calibri"/>
        </w:rPr>
        <w:t>στήριξης</w:t>
      </w:r>
      <w:proofErr w:type="spellEnd"/>
      <w:r>
        <w:rPr>
          <w:rFonts w:ascii="Calibri" w:hAnsi="Calibri" w:cs="Calibri"/>
        </w:rPr>
        <w:t xml:space="preserve"> </w:t>
      </w:r>
      <w:proofErr w:type="spellStart"/>
      <w:r>
        <w:rPr>
          <w:rFonts w:ascii="Calibri" w:hAnsi="Calibri" w:cs="Calibri"/>
        </w:rPr>
        <w:t>φορητών</w:t>
      </w:r>
      <w:proofErr w:type="spellEnd"/>
      <w:r>
        <w:rPr>
          <w:rFonts w:ascii="Calibri" w:hAnsi="Calibri" w:cs="Calibri"/>
        </w:rPr>
        <w:t xml:space="preserve"> </w:t>
      </w:r>
      <w:proofErr w:type="spellStart"/>
      <w:r>
        <w:rPr>
          <w:rFonts w:ascii="Calibri" w:hAnsi="Calibri" w:cs="Calibri"/>
        </w:rPr>
        <w:t>εγγρ</w:t>
      </w:r>
      <w:proofErr w:type="spellEnd"/>
      <w:r>
        <w:rPr>
          <w:rFonts w:ascii="Calibri" w:hAnsi="Calibri" w:cs="Calibri"/>
        </w:rPr>
        <w:t>αφέων</w:t>
      </w:r>
    </w:p>
    <w:p w:rsidR="0068668C" w:rsidRDefault="0068668C" w:rsidP="0068668C">
      <w:pPr>
        <w:numPr>
          <w:ilvl w:val="0"/>
          <w:numId w:val="1"/>
        </w:numPr>
        <w:jc w:val="both"/>
        <w:rPr>
          <w:rFonts w:ascii="Calibri" w:hAnsi="Calibri" w:cs="Calibri"/>
        </w:rPr>
      </w:pPr>
      <w:r>
        <w:rPr>
          <w:rFonts w:ascii="Calibri" w:hAnsi="Calibri" w:cs="Calibri"/>
        </w:rPr>
        <w:t>Video Projector</w:t>
      </w:r>
    </w:p>
    <w:p w:rsidR="0068668C" w:rsidRDefault="0068668C" w:rsidP="0068668C">
      <w:pPr>
        <w:numPr>
          <w:ilvl w:val="0"/>
          <w:numId w:val="1"/>
        </w:numPr>
        <w:jc w:val="both"/>
        <w:rPr>
          <w:rFonts w:ascii="Calibri" w:hAnsi="Calibri" w:cs="Calibri"/>
        </w:rPr>
      </w:pPr>
      <w:r>
        <w:rPr>
          <w:rFonts w:ascii="Calibri" w:hAnsi="Calibri" w:cs="Calibri"/>
        </w:rPr>
        <w:t>Επ</w:t>
      </w:r>
      <w:proofErr w:type="spellStart"/>
      <w:r>
        <w:rPr>
          <w:rFonts w:ascii="Calibri" w:hAnsi="Calibri" w:cs="Calibri"/>
        </w:rPr>
        <w:t>ιτρ</w:t>
      </w:r>
      <w:proofErr w:type="spellEnd"/>
      <w:r>
        <w:rPr>
          <w:rFonts w:ascii="Calibri" w:hAnsi="Calibri" w:cs="Calibri"/>
        </w:rPr>
        <w:t xml:space="preserve">απέζιος </w:t>
      </w:r>
      <w:proofErr w:type="spellStart"/>
      <w:r>
        <w:rPr>
          <w:rFonts w:ascii="Calibri" w:hAnsi="Calibri" w:cs="Calibri"/>
        </w:rPr>
        <w:t>Ηλεκτρονικός</w:t>
      </w:r>
      <w:proofErr w:type="spellEnd"/>
      <w:r>
        <w:rPr>
          <w:rFonts w:ascii="Calibri" w:hAnsi="Calibri" w:cs="Calibri"/>
        </w:rPr>
        <w:t xml:space="preserve"> Υπ</w:t>
      </w:r>
      <w:proofErr w:type="spellStart"/>
      <w:r>
        <w:rPr>
          <w:rFonts w:ascii="Calibri" w:hAnsi="Calibri" w:cs="Calibri"/>
        </w:rPr>
        <w:t>ολογιστής</w:t>
      </w:r>
      <w:proofErr w:type="spellEnd"/>
    </w:p>
    <w:p w:rsidR="0068668C" w:rsidRDefault="0068668C" w:rsidP="0068668C">
      <w:pPr>
        <w:numPr>
          <w:ilvl w:val="0"/>
          <w:numId w:val="1"/>
        </w:numPr>
        <w:jc w:val="both"/>
        <w:rPr>
          <w:rFonts w:ascii="Calibri" w:hAnsi="Calibri" w:cs="Calibri"/>
        </w:rPr>
      </w:pPr>
      <w:r>
        <w:rPr>
          <w:rFonts w:ascii="Calibri" w:hAnsi="Calibri" w:cs="Calibri"/>
        </w:rPr>
        <w:t>Web Camera USB</w:t>
      </w:r>
    </w:p>
    <w:p w:rsidR="0068668C" w:rsidRDefault="0068668C" w:rsidP="0068668C">
      <w:pPr>
        <w:numPr>
          <w:ilvl w:val="0"/>
          <w:numId w:val="1"/>
        </w:numPr>
        <w:jc w:val="both"/>
        <w:rPr>
          <w:rFonts w:ascii="Calibri" w:hAnsi="Calibri" w:cs="Calibri"/>
        </w:rPr>
      </w:pPr>
      <w:proofErr w:type="spellStart"/>
      <w:r>
        <w:rPr>
          <w:rFonts w:ascii="Calibri" w:hAnsi="Calibri" w:cs="Calibri"/>
        </w:rPr>
        <w:t>Φορητός</w:t>
      </w:r>
      <w:proofErr w:type="spellEnd"/>
      <w:r>
        <w:rPr>
          <w:rFonts w:ascii="Calibri" w:hAnsi="Calibri" w:cs="Calibri"/>
        </w:rPr>
        <w:t xml:space="preserve"> </w:t>
      </w:r>
      <w:proofErr w:type="spellStart"/>
      <w:r>
        <w:rPr>
          <w:rFonts w:ascii="Calibri" w:hAnsi="Calibri" w:cs="Calibri"/>
        </w:rPr>
        <w:t>Ηλεκτρονικός</w:t>
      </w:r>
      <w:proofErr w:type="spellEnd"/>
      <w:r>
        <w:rPr>
          <w:rFonts w:ascii="Calibri" w:hAnsi="Calibri" w:cs="Calibri"/>
        </w:rPr>
        <w:t xml:space="preserve"> Υπ</w:t>
      </w:r>
      <w:proofErr w:type="spellStart"/>
      <w:r>
        <w:rPr>
          <w:rFonts w:ascii="Calibri" w:hAnsi="Calibri" w:cs="Calibri"/>
        </w:rPr>
        <w:t>ολογιστής</w:t>
      </w:r>
      <w:proofErr w:type="spellEnd"/>
    </w:p>
    <w:p w:rsidR="0068668C" w:rsidRDefault="0068668C" w:rsidP="0068668C">
      <w:pPr>
        <w:numPr>
          <w:ilvl w:val="0"/>
          <w:numId w:val="1"/>
        </w:numPr>
        <w:jc w:val="both"/>
        <w:rPr>
          <w:rFonts w:ascii="Calibri" w:hAnsi="Calibri" w:cs="Calibri"/>
        </w:rPr>
      </w:pPr>
      <w:r>
        <w:rPr>
          <w:rFonts w:ascii="Calibri" w:hAnsi="Calibri" w:cs="Calibri"/>
        </w:rPr>
        <w:t>Κα</w:t>
      </w:r>
      <w:proofErr w:type="spellStart"/>
      <w:r>
        <w:rPr>
          <w:rFonts w:ascii="Calibri" w:hAnsi="Calibri" w:cs="Calibri"/>
        </w:rPr>
        <w:t>λώδι</w:t>
      </w:r>
      <w:proofErr w:type="spellEnd"/>
      <w:r>
        <w:rPr>
          <w:rFonts w:ascii="Calibri" w:hAnsi="Calibri" w:cs="Calibri"/>
        </w:rPr>
        <w:t xml:space="preserve">α </w:t>
      </w:r>
      <w:proofErr w:type="spellStart"/>
      <w:r>
        <w:rPr>
          <w:rFonts w:ascii="Calibri" w:hAnsi="Calibri" w:cs="Calibri"/>
        </w:rPr>
        <w:t>μικροφώνου</w:t>
      </w:r>
      <w:proofErr w:type="spellEnd"/>
      <w:r>
        <w:rPr>
          <w:rFonts w:ascii="Calibri" w:hAnsi="Calibri" w:cs="Calibri"/>
        </w:rPr>
        <w:t xml:space="preserve"> XLRM XLRF 5m</w:t>
      </w:r>
    </w:p>
    <w:p w:rsidR="0068668C" w:rsidRDefault="0068668C" w:rsidP="0068668C">
      <w:pPr>
        <w:numPr>
          <w:ilvl w:val="0"/>
          <w:numId w:val="1"/>
        </w:numPr>
        <w:jc w:val="both"/>
        <w:rPr>
          <w:rFonts w:ascii="Calibri" w:hAnsi="Calibri" w:cs="Calibri"/>
        </w:rPr>
      </w:pPr>
      <w:r>
        <w:rPr>
          <w:rFonts w:ascii="Calibri" w:hAnsi="Calibri" w:cs="Calibri"/>
        </w:rPr>
        <w:t>Κα</w:t>
      </w:r>
      <w:proofErr w:type="spellStart"/>
      <w:r>
        <w:rPr>
          <w:rFonts w:ascii="Calibri" w:hAnsi="Calibri" w:cs="Calibri"/>
        </w:rPr>
        <w:t>λώδι</w:t>
      </w:r>
      <w:proofErr w:type="spellEnd"/>
      <w:r>
        <w:rPr>
          <w:rFonts w:ascii="Calibri" w:hAnsi="Calibri" w:cs="Calibri"/>
        </w:rPr>
        <w:t>α XLRM-TRS 2m</w:t>
      </w:r>
    </w:p>
    <w:p w:rsidR="0068668C" w:rsidRDefault="0068668C" w:rsidP="0068668C">
      <w:pPr>
        <w:numPr>
          <w:ilvl w:val="0"/>
          <w:numId w:val="1"/>
        </w:numPr>
        <w:jc w:val="both"/>
        <w:rPr>
          <w:rFonts w:ascii="Calibri" w:hAnsi="Calibri" w:cs="Calibri"/>
        </w:rPr>
      </w:pPr>
      <w:r>
        <w:rPr>
          <w:rFonts w:ascii="Calibri" w:hAnsi="Calibri" w:cs="Calibri"/>
        </w:rPr>
        <w:t>Κα</w:t>
      </w:r>
      <w:proofErr w:type="spellStart"/>
      <w:r>
        <w:rPr>
          <w:rFonts w:ascii="Calibri" w:hAnsi="Calibri" w:cs="Calibri"/>
        </w:rPr>
        <w:t>λώδι</w:t>
      </w:r>
      <w:proofErr w:type="spellEnd"/>
      <w:r>
        <w:rPr>
          <w:rFonts w:ascii="Calibri" w:hAnsi="Calibri" w:cs="Calibri"/>
        </w:rPr>
        <w:t xml:space="preserve">α Optical </w:t>
      </w:r>
      <w:proofErr w:type="spellStart"/>
      <w:r>
        <w:rPr>
          <w:rFonts w:ascii="Calibri" w:hAnsi="Calibri" w:cs="Calibri"/>
        </w:rPr>
        <w:t>TosLink</w:t>
      </w:r>
      <w:proofErr w:type="spellEnd"/>
      <w:r>
        <w:rPr>
          <w:rFonts w:ascii="Calibri" w:hAnsi="Calibri" w:cs="Calibri"/>
        </w:rPr>
        <w:t xml:space="preserve"> 1m</w:t>
      </w:r>
    </w:p>
    <w:p w:rsidR="0068668C" w:rsidRDefault="0068668C" w:rsidP="0068668C">
      <w:pPr>
        <w:numPr>
          <w:ilvl w:val="0"/>
          <w:numId w:val="1"/>
        </w:numPr>
        <w:jc w:val="both"/>
        <w:rPr>
          <w:rFonts w:ascii="Calibri" w:hAnsi="Calibri" w:cs="Calibri"/>
        </w:rPr>
      </w:pPr>
      <w:r>
        <w:rPr>
          <w:rFonts w:ascii="Calibri" w:hAnsi="Calibri" w:cs="Calibri"/>
        </w:rPr>
        <w:t>Κα</w:t>
      </w:r>
      <w:proofErr w:type="spellStart"/>
      <w:r>
        <w:rPr>
          <w:rFonts w:ascii="Calibri" w:hAnsi="Calibri" w:cs="Calibri"/>
        </w:rPr>
        <w:t>λώδι</w:t>
      </w:r>
      <w:proofErr w:type="spellEnd"/>
      <w:r>
        <w:rPr>
          <w:rFonts w:ascii="Calibri" w:hAnsi="Calibri" w:cs="Calibri"/>
        </w:rPr>
        <w:t>α TS-TS 5m</w:t>
      </w:r>
    </w:p>
    <w:p w:rsidR="0068668C" w:rsidRDefault="0068668C" w:rsidP="0068668C">
      <w:pPr>
        <w:numPr>
          <w:ilvl w:val="0"/>
          <w:numId w:val="1"/>
        </w:numPr>
        <w:jc w:val="both"/>
        <w:rPr>
          <w:rFonts w:ascii="Calibri" w:hAnsi="Calibri" w:cs="Calibri"/>
        </w:rPr>
      </w:pPr>
      <w:r>
        <w:rPr>
          <w:rFonts w:ascii="Calibri" w:hAnsi="Calibri" w:cs="Calibri"/>
        </w:rPr>
        <w:t>Κα</w:t>
      </w:r>
      <w:proofErr w:type="spellStart"/>
      <w:r>
        <w:rPr>
          <w:rFonts w:ascii="Calibri" w:hAnsi="Calibri" w:cs="Calibri"/>
        </w:rPr>
        <w:t>λώδι</w:t>
      </w:r>
      <w:proofErr w:type="spellEnd"/>
      <w:r>
        <w:rPr>
          <w:rFonts w:ascii="Calibri" w:hAnsi="Calibri" w:cs="Calibri"/>
        </w:rPr>
        <w:t>α TRS - TRS 2m</w:t>
      </w:r>
    </w:p>
    <w:p w:rsidR="0068668C" w:rsidRDefault="0068668C" w:rsidP="0068668C">
      <w:pPr>
        <w:numPr>
          <w:ilvl w:val="0"/>
          <w:numId w:val="1"/>
        </w:numPr>
        <w:jc w:val="both"/>
        <w:rPr>
          <w:rFonts w:ascii="Calibri" w:hAnsi="Calibri" w:cs="Calibri"/>
        </w:rPr>
      </w:pPr>
      <w:proofErr w:type="spellStart"/>
      <w:r>
        <w:rPr>
          <w:rFonts w:ascii="Calibri" w:hAnsi="Calibri" w:cs="Calibri"/>
        </w:rPr>
        <w:t>Ελεγκτής</w:t>
      </w:r>
      <w:proofErr w:type="spellEnd"/>
      <w:r>
        <w:rPr>
          <w:rFonts w:ascii="Calibri" w:hAnsi="Calibri" w:cs="Calibri"/>
        </w:rPr>
        <w:t xml:space="preserve"> κα</w:t>
      </w:r>
      <w:proofErr w:type="spellStart"/>
      <w:r>
        <w:rPr>
          <w:rFonts w:ascii="Calibri" w:hAnsi="Calibri" w:cs="Calibri"/>
        </w:rPr>
        <w:t>λωδίων</w:t>
      </w:r>
      <w:proofErr w:type="spellEnd"/>
      <w:r>
        <w:rPr>
          <w:rFonts w:ascii="Calibri" w:hAnsi="Calibri" w:cs="Calibri"/>
        </w:rPr>
        <w:t xml:space="preserve"> (Cable tester)</w:t>
      </w:r>
    </w:p>
    <w:p w:rsidR="0068668C" w:rsidRDefault="0068668C" w:rsidP="0068668C">
      <w:pPr>
        <w:jc w:val="both"/>
        <w:rPr>
          <w:rFonts w:ascii="Calibri" w:hAnsi="Calibri" w:cs="Calibri"/>
        </w:rPr>
      </w:pPr>
    </w:p>
    <w:p w:rsidR="0068668C" w:rsidRPr="006D2160" w:rsidRDefault="0068668C" w:rsidP="0068668C">
      <w:pPr>
        <w:pStyle w:val="1"/>
        <w:rPr>
          <w:b/>
          <w:lang w:val="el-GR"/>
        </w:rPr>
      </w:pPr>
      <w:bookmarkStart w:id="18" w:name="_Toc2672"/>
      <w:bookmarkStart w:id="19" w:name="_Toc12267"/>
      <w:bookmarkStart w:id="20" w:name="_Toc20380"/>
      <w:bookmarkStart w:id="21" w:name="_Toc115076381"/>
      <w:r w:rsidRPr="006D2160">
        <w:rPr>
          <w:b/>
          <w:lang w:val="el-GR"/>
        </w:rPr>
        <w:t xml:space="preserve">ΚΕΦΑΛΑΙΟ 4: Συνοπτική παρουσίαση </w:t>
      </w:r>
      <w:bookmarkEnd w:id="18"/>
      <w:bookmarkEnd w:id="19"/>
      <w:bookmarkEnd w:id="20"/>
      <w:bookmarkEnd w:id="21"/>
      <w:r>
        <w:rPr>
          <w:b/>
          <w:lang w:val="el-GR"/>
        </w:rPr>
        <w:t>της επιμόρφωσης.</w:t>
      </w:r>
    </w:p>
    <w:p w:rsidR="0068668C" w:rsidRPr="006D2160" w:rsidRDefault="0068668C" w:rsidP="0068668C">
      <w:pPr>
        <w:jc w:val="both"/>
        <w:rPr>
          <w:rFonts w:ascii="Calibri" w:hAnsi="Calibri" w:cs="Calibri"/>
          <w:b/>
          <w:lang w:val="el-GR"/>
        </w:rPr>
      </w:pPr>
    </w:p>
    <w:p w:rsidR="0068668C" w:rsidRPr="00D32F6E" w:rsidRDefault="0068668C" w:rsidP="0068668C">
      <w:pPr>
        <w:jc w:val="both"/>
        <w:rPr>
          <w:rFonts w:ascii="Calibri" w:hAnsi="Calibri" w:cs="Calibri"/>
          <w:lang w:val="el-GR"/>
        </w:rPr>
      </w:pPr>
      <w:r w:rsidRPr="00D279FC">
        <w:rPr>
          <w:rFonts w:ascii="Calibri" w:hAnsi="Calibri" w:cs="Calibri"/>
          <w:lang w:val="el-GR"/>
        </w:rPr>
        <w:t xml:space="preserve">Η επιμόρφωση θα </w:t>
      </w:r>
      <w:r>
        <w:rPr>
          <w:rFonts w:ascii="Calibri" w:hAnsi="Calibri" w:cs="Calibri"/>
          <w:lang w:val="el-GR"/>
        </w:rPr>
        <w:t xml:space="preserve">υλοποιηθεί </w:t>
      </w:r>
      <w:r w:rsidRPr="00D279FC">
        <w:rPr>
          <w:rFonts w:ascii="Calibri" w:hAnsi="Calibri" w:cs="Calibri"/>
          <w:lang w:val="el-GR"/>
        </w:rPr>
        <w:t xml:space="preserve">από </w:t>
      </w:r>
      <w:r>
        <w:rPr>
          <w:rFonts w:ascii="Calibri" w:hAnsi="Calibri" w:cs="Calibri"/>
          <w:lang w:val="el-GR"/>
        </w:rPr>
        <w:t>πέντε (</w:t>
      </w:r>
      <w:r w:rsidRPr="00D279FC">
        <w:rPr>
          <w:rFonts w:ascii="Calibri" w:hAnsi="Calibri" w:cs="Calibri"/>
          <w:lang w:val="el-GR"/>
        </w:rPr>
        <w:t>5</w:t>
      </w:r>
      <w:r>
        <w:rPr>
          <w:rFonts w:ascii="Calibri" w:hAnsi="Calibri" w:cs="Calibri"/>
          <w:lang w:val="el-GR"/>
        </w:rPr>
        <w:t>)</w:t>
      </w:r>
      <w:r w:rsidRPr="00D279FC">
        <w:rPr>
          <w:rFonts w:ascii="Calibri" w:hAnsi="Calibri" w:cs="Calibri"/>
          <w:lang w:val="el-GR"/>
        </w:rPr>
        <w:t xml:space="preserve"> επιμορφωτές σε ημερομηνίες που θα προσδιοριστούν από την αρμόδια Υπηρεσία του ΥΠΑΙΘ και θα γνωστοποιηθεί στους ενδιαφερόμενους </w:t>
      </w:r>
      <w:r w:rsidRPr="00E105CD">
        <w:rPr>
          <w:rFonts w:ascii="Calibri" w:hAnsi="Calibri" w:cs="Calibri"/>
          <w:lang w:val="el-GR"/>
        </w:rPr>
        <w:t>με σχετική εγκύκλιο.</w:t>
      </w:r>
      <w:r w:rsidRPr="00D279FC">
        <w:rPr>
          <w:rFonts w:ascii="Calibri" w:hAnsi="Calibri" w:cs="Calibri"/>
          <w:lang w:val="el-GR"/>
        </w:rPr>
        <w:t xml:space="preserve"> </w:t>
      </w:r>
      <w:r w:rsidRPr="00D32F6E">
        <w:rPr>
          <w:rFonts w:ascii="Calibri" w:hAnsi="Calibri" w:cs="Calibri"/>
          <w:lang w:val="el-GR"/>
        </w:rPr>
        <w:t>Ακολουθεί συνοπτική περιγραφή των θεματικών ενοτήτων ανά επιμορφωτή.</w:t>
      </w:r>
    </w:p>
    <w:p w:rsidR="0068668C" w:rsidRPr="00D32F6E" w:rsidRDefault="0068668C" w:rsidP="0068668C">
      <w:pPr>
        <w:jc w:val="both"/>
        <w:rPr>
          <w:rFonts w:ascii="Calibri" w:hAnsi="Calibri" w:cs="Calibri"/>
          <w:lang w:val="el-GR"/>
        </w:rPr>
      </w:pPr>
    </w:p>
    <w:p w:rsidR="0068668C" w:rsidRDefault="0068668C" w:rsidP="0068668C">
      <w:pPr>
        <w:jc w:val="both"/>
        <w:rPr>
          <w:rFonts w:ascii="Calibri" w:hAnsi="Calibri" w:cs="Calibri"/>
          <w:b/>
        </w:rPr>
      </w:pPr>
      <w:r>
        <w:rPr>
          <w:rFonts w:ascii="Calibri" w:hAnsi="Calibri" w:cs="Calibri"/>
          <w:b/>
        </w:rPr>
        <w:t>Επ</w:t>
      </w:r>
      <w:proofErr w:type="spellStart"/>
      <w:r>
        <w:rPr>
          <w:rFonts w:ascii="Calibri" w:hAnsi="Calibri" w:cs="Calibri"/>
          <w:b/>
        </w:rPr>
        <w:t>ιμορφωτής</w:t>
      </w:r>
      <w:proofErr w:type="spellEnd"/>
      <w:r>
        <w:rPr>
          <w:rFonts w:ascii="Calibri" w:hAnsi="Calibri" w:cs="Calibri"/>
          <w:b/>
        </w:rPr>
        <w:t xml:space="preserve"> 1</w:t>
      </w:r>
    </w:p>
    <w:p w:rsidR="0068668C" w:rsidRDefault="0068668C" w:rsidP="0068668C">
      <w:pPr>
        <w:jc w:val="both"/>
        <w:rPr>
          <w:rFonts w:ascii="Calibri" w:hAnsi="Calibri" w:cs="Calibri"/>
        </w:rPr>
      </w:pPr>
    </w:p>
    <w:tbl>
      <w:tblPr>
        <w:tblStyle w:val="Style10"/>
        <w:tblW w:w="86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6754"/>
        <w:gridCol w:w="1213"/>
      </w:tblGrid>
      <w:tr w:rsidR="0068668C" w:rsidTr="00A27699">
        <w:trPr>
          <w:trHeight w:val="375"/>
        </w:trPr>
        <w:tc>
          <w:tcPr>
            <w:tcW w:w="7449" w:type="dxa"/>
            <w:gridSpan w:val="2"/>
            <w:tcBorders>
              <w:tl2br w:val="nil"/>
              <w:tr2bl w:val="nil"/>
            </w:tcBorders>
            <w:tcMar>
              <w:top w:w="100" w:type="dxa"/>
              <w:left w:w="100" w:type="dxa"/>
              <w:bottom w:w="100" w:type="dxa"/>
              <w:right w:w="100" w:type="dxa"/>
            </w:tcMar>
          </w:tcPr>
          <w:p w:rsidR="0068668C" w:rsidRPr="00B01AB7" w:rsidRDefault="0068668C" w:rsidP="00A27699">
            <w:pPr>
              <w:widowControl w:val="0"/>
              <w:rPr>
                <w:rFonts w:ascii="Calibri" w:hAnsi="Calibri" w:cs="Calibri"/>
                <w:b/>
                <w:lang w:val="el-GR"/>
              </w:rPr>
            </w:pPr>
          </w:p>
          <w:p w:rsidR="0068668C" w:rsidRPr="00B01AB7" w:rsidRDefault="0068668C" w:rsidP="00A27699">
            <w:pPr>
              <w:widowControl w:val="0"/>
              <w:rPr>
                <w:rFonts w:ascii="Calibri" w:hAnsi="Calibri" w:cs="Calibri"/>
                <w:b/>
                <w:lang w:val="el-GR"/>
              </w:rPr>
            </w:pPr>
            <w:r w:rsidRPr="00B01AB7">
              <w:rPr>
                <w:rFonts w:ascii="Calibri" w:hAnsi="Calibri" w:cs="Calibri"/>
                <w:b/>
                <w:lang w:val="el-GR"/>
              </w:rPr>
              <w:t>Διδακτικές</w:t>
            </w:r>
            <w:r w:rsidRPr="00B01AB7">
              <w:rPr>
                <w:rFonts w:ascii="Calibri" w:hAnsi="Calibri" w:cs="Calibri"/>
                <w:b/>
              </w:rPr>
              <w:t xml:space="preserve"> </w:t>
            </w:r>
            <w:r w:rsidRPr="00B01AB7">
              <w:rPr>
                <w:rFonts w:ascii="Calibri" w:hAnsi="Calibri" w:cs="Calibri"/>
                <w:b/>
                <w:lang w:val="el-GR"/>
              </w:rPr>
              <w:t>Ενότητες</w:t>
            </w:r>
          </w:p>
        </w:tc>
        <w:tc>
          <w:tcPr>
            <w:tcW w:w="1213" w:type="dxa"/>
            <w:tcBorders>
              <w:tl2br w:val="nil"/>
              <w:tr2bl w:val="nil"/>
            </w:tcBorders>
            <w:shd w:val="clear" w:color="auto" w:fill="auto"/>
            <w:tcMar>
              <w:top w:w="100" w:type="dxa"/>
              <w:left w:w="100" w:type="dxa"/>
              <w:bottom w:w="100" w:type="dxa"/>
              <w:right w:w="100" w:type="dxa"/>
            </w:tcMar>
            <w:vAlign w:val="center"/>
          </w:tcPr>
          <w:p w:rsidR="0068668C" w:rsidRPr="00B01AB7" w:rsidRDefault="0068668C" w:rsidP="00A27699">
            <w:pPr>
              <w:widowControl w:val="0"/>
              <w:jc w:val="center"/>
              <w:rPr>
                <w:rFonts w:ascii="Calibri" w:hAnsi="Calibri" w:cs="Calibri"/>
                <w:b/>
                <w:lang w:val="el-GR"/>
              </w:rPr>
            </w:pPr>
          </w:p>
          <w:p w:rsidR="0068668C" w:rsidRPr="00B01AB7" w:rsidRDefault="0068668C" w:rsidP="00A27699">
            <w:pPr>
              <w:widowControl w:val="0"/>
              <w:jc w:val="center"/>
              <w:rPr>
                <w:rFonts w:ascii="Calibri" w:hAnsi="Calibri" w:cs="Calibri"/>
                <w:b/>
              </w:rPr>
            </w:pPr>
            <w:r w:rsidRPr="00B01AB7">
              <w:rPr>
                <w:rFonts w:ascii="Calibri" w:hAnsi="Calibri" w:cs="Calibri"/>
                <w:b/>
              </w:rPr>
              <w:t>ΩΡΕΣ</w:t>
            </w:r>
          </w:p>
        </w:tc>
      </w:tr>
      <w:tr w:rsidR="0068668C" w:rsidTr="00A27699">
        <w:trPr>
          <w:trHeight w:val="164"/>
        </w:trPr>
        <w:tc>
          <w:tcPr>
            <w:tcW w:w="695"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rPr>
              <w:lastRenderedPageBreak/>
              <w:t>α/α</w:t>
            </w:r>
          </w:p>
        </w:tc>
        <w:tc>
          <w:tcPr>
            <w:tcW w:w="6754"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b/>
                <w:bCs/>
              </w:rPr>
              <w:t xml:space="preserve">1η </w:t>
            </w:r>
            <w:proofErr w:type="spellStart"/>
            <w:r>
              <w:rPr>
                <w:rFonts w:ascii="Calibri" w:hAnsi="Calibri" w:cs="Calibri"/>
                <w:b/>
                <w:bCs/>
              </w:rPr>
              <w:t>Διάλεξη</w:t>
            </w:r>
            <w:proofErr w:type="spellEnd"/>
          </w:p>
        </w:tc>
        <w:tc>
          <w:tcPr>
            <w:tcW w:w="1213" w:type="dxa"/>
            <w:tcBorders>
              <w:tl2br w:val="nil"/>
              <w:tr2bl w:val="nil"/>
            </w:tcBorders>
            <w:shd w:val="clear" w:color="auto" w:fill="auto"/>
            <w:tcMar>
              <w:top w:w="100" w:type="dxa"/>
              <w:left w:w="100" w:type="dxa"/>
              <w:bottom w:w="100" w:type="dxa"/>
              <w:right w:w="100" w:type="dxa"/>
            </w:tcMar>
            <w:vAlign w:val="center"/>
          </w:tcPr>
          <w:p w:rsidR="0068668C" w:rsidRDefault="0068668C" w:rsidP="00A27699">
            <w:pPr>
              <w:widowControl w:val="0"/>
              <w:jc w:val="center"/>
              <w:rPr>
                <w:rFonts w:ascii="Calibri" w:hAnsi="Calibri" w:cs="Calibri"/>
              </w:rPr>
            </w:pPr>
            <w:r>
              <w:rPr>
                <w:rFonts w:ascii="Calibri" w:hAnsi="Calibri" w:cs="Calibri"/>
              </w:rPr>
              <w:t>2</w:t>
            </w:r>
          </w:p>
        </w:tc>
      </w:tr>
      <w:tr w:rsidR="0068668C" w:rsidTr="00A27699">
        <w:trPr>
          <w:trHeight w:val="164"/>
        </w:trPr>
        <w:tc>
          <w:tcPr>
            <w:tcW w:w="695"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rPr>
              <w:t>1</w:t>
            </w:r>
          </w:p>
        </w:tc>
        <w:tc>
          <w:tcPr>
            <w:tcW w:w="6754"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rPr>
              <w:t>Βα</w:t>
            </w:r>
            <w:proofErr w:type="spellStart"/>
            <w:r>
              <w:rPr>
                <w:rFonts w:ascii="Calibri" w:hAnsi="Calibri" w:cs="Calibri"/>
              </w:rPr>
              <w:t>σικές</w:t>
            </w:r>
            <w:proofErr w:type="spellEnd"/>
            <w:r>
              <w:rPr>
                <w:rFonts w:ascii="Calibri" w:hAnsi="Calibri" w:cs="Calibri"/>
              </w:rPr>
              <w:t xml:space="preserve"> α</w:t>
            </w:r>
            <w:proofErr w:type="spellStart"/>
            <w:r>
              <w:rPr>
                <w:rFonts w:ascii="Calibri" w:hAnsi="Calibri" w:cs="Calibri"/>
              </w:rPr>
              <w:t>ρχές</w:t>
            </w:r>
            <w:proofErr w:type="spellEnd"/>
            <w:r>
              <w:rPr>
                <w:rFonts w:ascii="Calibri" w:hAnsi="Calibri" w:cs="Calibri"/>
              </w:rPr>
              <w:t xml:space="preserve"> α</w:t>
            </w:r>
            <w:proofErr w:type="spellStart"/>
            <w:r>
              <w:rPr>
                <w:rFonts w:ascii="Calibri" w:hAnsi="Calibri" w:cs="Calibri"/>
              </w:rPr>
              <w:t>κουστικής</w:t>
            </w:r>
            <w:proofErr w:type="spellEnd"/>
          </w:p>
        </w:tc>
        <w:tc>
          <w:tcPr>
            <w:tcW w:w="1213" w:type="dxa"/>
            <w:vMerge w:val="restart"/>
            <w:tcBorders>
              <w:tl2br w:val="nil"/>
              <w:tr2bl w:val="nil"/>
            </w:tcBorders>
            <w:shd w:val="clear" w:color="auto" w:fill="auto"/>
            <w:tcMar>
              <w:top w:w="100" w:type="dxa"/>
              <w:left w:w="100" w:type="dxa"/>
              <w:bottom w:w="100" w:type="dxa"/>
              <w:right w:w="100" w:type="dxa"/>
            </w:tcMar>
            <w:vAlign w:val="center"/>
          </w:tcPr>
          <w:p w:rsidR="0068668C" w:rsidRDefault="0068668C" w:rsidP="00A27699">
            <w:pPr>
              <w:widowControl w:val="0"/>
              <w:jc w:val="center"/>
              <w:rPr>
                <w:rFonts w:ascii="Calibri" w:hAnsi="Calibri" w:cs="Calibri"/>
              </w:rPr>
            </w:pPr>
            <w:r>
              <w:rPr>
                <w:rFonts w:ascii="Calibri" w:hAnsi="Calibri" w:cs="Calibri"/>
              </w:rPr>
              <w:t>1</w:t>
            </w:r>
          </w:p>
        </w:tc>
      </w:tr>
      <w:tr w:rsidR="0068668C" w:rsidTr="00A27699">
        <w:trPr>
          <w:trHeight w:val="164"/>
        </w:trPr>
        <w:tc>
          <w:tcPr>
            <w:tcW w:w="695"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rPr>
              <w:t>2</w:t>
            </w:r>
          </w:p>
        </w:tc>
        <w:tc>
          <w:tcPr>
            <w:tcW w:w="6754"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rPr>
              <w:t>Βα</w:t>
            </w:r>
            <w:proofErr w:type="spellStart"/>
            <w:r>
              <w:rPr>
                <w:rFonts w:ascii="Calibri" w:hAnsi="Calibri" w:cs="Calibri"/>
              </w:rPr>
              <w:t>σικές</w:t>
            </w:r>
            <w:proofErr w:type="spellEnd"/>
            <w:r>
              <w:rPr>
                <w:rFonts w:ascii="Calibri" w:hAnsi="Calibri" w:cs="Calibri"/>
              </w:rPr>
              <w:t xml:space="preserve"> α</w:t>
            </w:r>
            <w:proofErr w:type="spellStart"/>
            <w:r>
              <w:rPr>
                <w:rFonts w:ascii="Calibri" w:hAnsi="Calibri" w:cs="Calibri"/>
              </w:rPr>
              <w:t>ρχές</w:t>
            </w:r>
            <w:proofErr w:type="spellEnd"/>
            <w:r>
              <w:rPr>
                <w:rFonts w:ascii="Calibri" w:hAnsi="Calibri" w:cs="Calibri"/>
              </w:rPr>
              <w:t xml:space="preserve"> </w:t>
            </w:r>
            <w:proofErr w:type="spellStart"/>
            <w:r>
              <w:rPr>
                <w:rFonts w:ascii="Calibri" w:hAnsi="Calibri" w:cs="Calibri"/>
              </w:rPr>
              <w:t>Ψυχο</w:t>
            </w:r>
            <w:proofErr w:type="spellEnd"/>
            <w:r>
              <w:rPr>
                <w:rFonts w:ascii="Calibri" w:hAnsi="Calibri" w:cs="Calibri"/>
              </w:rPr>
              <w:t>ακουστικής</w:t>
            </w:r>
          </w:p>
        </w:tc>
        <w:tc>
          <w:tcPr>
            <w:tcW w:w="1213" w:type="dxa"/>
            <w:vMerge/>
            <w:tcBorders>
              <w:tl2br w:val="nil"/>
              <w:tr2bl w:val="nil"/>
            </w:tcBorders>
            <w:shd w:val="clear" w:color="auto" w:fill="auto"/>
            <w:tcMar>
              <w:top w:w="100" w:type="dxa"/>
              <w:left w:w="100" w:type="dxa"/>
              <w:bottom w:w="100" w:type="dxa"/>
              <w:right w:w="100" w:type="dxa"/>
            </w:tcMar>
            <w:vAlign w:val="center"/>
          </w:tcPr>
          <w:p w:rsidR="0068668C" w:rsidRDefault="0068668C" w:rsidP="00A27699">
            <w:pPr>
              <w:widowControl w:val="0"/>
              <w:jc w:val="center"/>
              <w:rPr>
                <w:rFonts w:ascii="Calibri" w:hAnsi="Calibri" w:cs="Calibri"/>
              </w:rPr>
            </w:pPr>
          </w:p>
        </w:tc>
      </w:tr>
      <w:tr w:rsidR="0068668C" w:rsidTr="00A27699">
        <w:trPr>
          <w:trHeight w:val="164"/>
        </w:trPr>
        <w:tc>
          <w:tcPr>
            <w:tcW w:w="695"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rPr>
              <w:t>3</w:t>
            </w:r>
          </w:p>
        </w:tc>
        <w:tc>
          <w:tcPr>
            <w:tcW w:w="6754"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proofErr w:type="spellStart"/>
            <w:r>
              <w:rPr>
                <w:rFonts w:ascii="Calibri" w:hAnsi="Calibri" w:cs="Calibri"/>
              </w:rPr>
              <w:t>Βελτιστο</w:t>
            </w:r>
            <w:proofErr w:type="spellEnd"/>
            <w:r>
              <w:rPr>
                <w:rFonts w:ascii="Calibri" w:hAnsi="Calibri" w:cs="Calibri"/>
              </w:rPr>
              <w:t>ποίηση α</w:t>
            </w:r>
            <w:proofErr w:type="spellStart"/>
            <w:r>
              <w:rPr>
                <w:rFonts w:ascii="Calibri" w:hAnsi="Calibri" w:cs="Calibri"/>
              </w:rPr>
              <w:t>κουστικής</w:t>
            </w:r>
            <w:proofErr w:type="spellEnd"/>
            <w:r>
              <w:rPr>
                <w:rFonts w:ascii="Calibri" w:hAnsi="Calibri" w:cs="Calibri"/>
              </w:rPr>
              <w:t xml:space="preserve"> α</w:t>
            </w:r>
            <w:proofErr w:type="spellStart"/>
            <w:r>
              <w:rPr>
                <w:rFonts w:ascii="Calibri" w:hAnsi="Calibri" w:cs="Calibri"/>
              </w:rPr>
              <w:t>ιθουσών</w:t>
            </w:r>
            <w:proofErr w:type="spellEnd"/>
            <w:r>
              <w:rPr>
                <w:rFonts w:ascii="Calibri" w:hAnsi="Calibri" w:cs="Calibri"/>
              </w:rPr>
              <w:t xml:space="preserve"> </w:t>
            </w:r>
            <w:proofErr w:type="spellStart"/>
            <w:r>
              <w:rPr>
                <w:rFonts w:ascii="Calibri" w:hAnsi="Calibri" w:cs="Calibri"/>
              </w:rPr>
              <w:t>διδ</w:t>
            </w:r>
            <w:proofErr w:type="spellEnd"/>
            <w:r>
              <w:rPr>
                <w:rFonts w:ascii="Calibri" w:hAnsi="Calibri" w:cs="Calibri"/>
              </w:rPr>
              <w:t>ασκαλίας</w:t>
            </w:r>
          </w:p>
        </w:tc>
        <w:tc>
          <w:tcPr>
            <w:tcW w:w="1213" w:type="dxa"/>
            <w:vMerge w:val="restart"/>
            <w:tcBorders>
              <w:tl2br w:val="nil"/>
              <w:tr2bl w:val="nil"/>
            </w:tcBorders>
            <w:shd w:val="clear" w:color="auto" w:fill="auto"/>
            <w:tcMar>
              <w:top w:w="100" w:type="dxa"/>
              <w:left w:w="100" w:type="dxa"/>
              <w:bottom w:w="100" w:type="dxa"/>
              <w:right w:w="100" w:type="dxa"/>
            </w:tcMar>
            <w:vAlign w:val="center"/>
          </w:tcPr>
          <w:p w:rsidR="0068668C" w:rsidRDefault="0068668C" w:rsidP="00A27699">
            <w:pPr>
              <w:widowControl w:val="0"/>
              <w:jc w:val="center"/>
              <w:rPr>
                <w:rFonts w:ascii="Calibri" w:hAnsi="Calibri" w:cs="Calibri"/>
              </w:rPr>
            </w:pPr>
            <w:r>
              <w:rPr>
                <w:rFonts w:ascii="Calibri" w:hAnsi="Calibri" w:cs="Calibri"/>
              </w:rPr>
              <w:t>1</w:t>
            </w:r>
          </w:p>
        </w:tc>
      </w:tr>
      <w:tr w:rsidR="0068668C" w:rsidTr="00A27699">
        <w:trPr>
          <w:trHeight w:val="164"/>
        </w:trPr>
        <w:tc>
          <w:tcPr>
            <w:tcW w:w="695"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rPr>
              <w:t>4</w:t>
            </w:r>
          </w:p>
        </w:tc>
        <w:tc>
          <w:tcPr>
            <w:tcW w:w="6754"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rPr>
              <w:t>Κατα</w:t>
            </w:r>
            <w:proofErr w:type="spellStart"/>
            <w:r>
              <w:rPr>
                <w:rFonts w:ascii="Calibri" w:hAnsi="Calibri" w:cs="Calibri"/>
              </w:rPr>
              <w:t>σκευή</w:t>
            </w:r>
            <w:proofErr w:type="spellEnd"/>
            <w:r>
              <w:rPr>
                <w:rFonts w:ascii="Calibri" w:hAnsi="Calibri" w:cs="Calibri"/>
              </w:rPr>
              <w:t xml:space="preserve"> α</w:t>
            </w:r>
            <w:proofErr w:type="spellStart"/>
            <w:r>
              <w:rPr>
                <w:rFonts w:ascii="Calibri" w:hAnsi="Calibri" w:cs="Calibri"/>
              </w:rPr>
              <w:t>κουστικών</w:t>
            </w:r>
            <w:proofErr w:type="spellEnd"/>
            <w:r>
              <w:rPr>
                <w:rFonts w:ascii="Calibri" w:hAnsi="Calibri" w:cs="Calibri"/>
              </w:rPr>
              <w:t xml:space="preserve"> </w:t>
            </w:r>
            <w:proofErr w:type="spellStart"/>
            <w:r>
              <w:rPr>
                <w:rFonts w:ascii="Calibri" w:hAnsi="Calibri" w:cs="Calibri"/>
              </w:rPr>
              <w:t>δι</w:t>
            </w:r>
            <w:proofErr w:type="spellEnd"/>
            <w:r>
              <w:rPr>
                <w:rFonts w:ascii="Calibri" w:hAnsi="Calibri" w:cs="Calibri"/>
              </w:rPr>
              <w:t>ατάξεων</w:t>
            </w:r>
          </w:p>
        </w:tc>
        <w:tc>
          <w:tcPr>
            <w:tcW w:w="1213" w:type="dxa"/>
            <w:vMerge/>
            <w:tcBorders>
              <w:tl2br w:val="nil"/>
              <w:tr2bl w:val="nil"/>
            </w:tcBorders>
            <w:shd w:val="clear" w:color="auto" w:fill="auto"/>
            <w:tcMar>
              <w:top w:w="100" w:type="dxa"/>
              <w:left w:w="100" w:type="dxa"/>
              <w:bottom w:w="100" w:type="dxa"/>
              <w:right w:w="100" w:type="dxa"/>
            </w:tcMar>
            <w:vAlign w:val="center"/>
          </w:tcPr>
          <w:p w:rsidR="0068668C" w:rsidRDefault="0068668C" w:rsidP="00A27699">
            <w:pPr>
              <w:widowControl w:val="0"/>
              <w:jc w:val="center"/>
              <w:rPr>
                <w:rFonts w:ascii="Calibri" w:hAnsi="Calibri" w:cs="Calibri"/>
              </w:rPr>
            </w:pPr>
          </w:p>
        </w:tc>
      </w:tr>
      <w:tr w:rsidR="0068668C" w:rsidTr="00A27699">
        <w:trPr>
          <w:trHeight w:val="164"/>
        </w:trPr>
        <w:tc>
          <w:tcPr>
            <w:tcW w:w="695"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p>
        </w:tc>
        <w:tc>
          <w:tcPr>
            <w:tcW w:w="6754"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b/>
                <w:bCs/>
              </w:rPr>
              <w:t xml:space="preserve">2η </w:t>
            </w:r>
            <w:proofErr w:type="spellStart"/>
            <w:r>
              <w:rPr>
                <w:rFonts w:ascii="Calibri" w:hAnsi="Calibri" w:cs="Calibri"/>
                <w:b/>
                <w:bCs/>
              </w:rPr>
              <w:t>Διάλεξη</w:t>
            </w:r>
            <w:proofErr w:type="spellEnd"/>
          </w:p>
        </w:tc>
        <w:tc>
          <w:tcPr>
            <w:tcW w:w="1213" w:type="dxa"/>
            <w:tcBorders>
              <w:tl2br w:val="nil"/>
              <w:tr2bl w:val="nil"/>
            </w:tcBorders>
            <w:shd w:val="clear" w:color="auto" w:fill="auto"/>
            <w:tcMar>
              <w:top w:w="100" w:type="dxa"/>
              <w:left w:w="100" w:type="dxa"/>
              <w:bottom w:w="100" w:type="dxa"/>
              <w:right w:w="100" w:type="dxa"/>
            </w:tcMar>
            <w:vAlign w:val="center"/>
          </w:tcPr>
          <w:p w:rsidR="0068668C" w:rsidRDefault="0068668C" w:rsidP="00A27699">
            <w:pPr>
              <w:widowControl w:val="0"/>
              <w:jc w:val="center"/>
              <w:rPr>
                <w:rFonts w:ascii="Calibri" w:hAnsi="Calibri" w:cs="Calibri"/>
              </w:rPr>
            </w:pPr>
            <w:r>
              <w:rPr>
                <w:rFonts w:ascii="Calibri" w:hAnsi="Calibri" w:cs="Calibri"/>
              </w:rPr>
              <w:t>2</w:t>
            </w:r>
          </w:p>
        </w:tc>
      </w:tr>
      <w:tr w:rsidR="0068668C" w:rsidTr="00A27699">
        <w:trPr>
          <w:trHeight w:val="164"/>
        </w:trPr>
        <w:tc>
          <w:tcPr>
            <w:tcW w:w="695"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rPr>
              <w:t>5</w:t>
            </w:r>
          </w:p>
        </w:tc>
        <w:tc>
          <w:tcPr>
            <w:tcW w:w="6754"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proofErr w:type="spellStart"/>
            <w:r>
              <w:rPr>
                <w:rFonts w:ascii="Calibri" w:hAnsi="Calibri" w:cs="Calibri"/>
              </w:rPr>
              <w:t>Μικρόφων</w:t>
            </w:r>
            <w:proofErr w:type="spellEnd"/>
            <w:r>
              <w:rPr>
                <w:rFonts w:ascii="Calibri" w:hAnsi="Calibri" w:cs="Calibri"/>
              </w:rPr>
              <w:t xml:space="preserve">α - </w:t>
            </w:r>
            <w:proofErr w:type="spellStart"/>
            <w:r>
              <w:rPr>
                <w:rFonts w:ascii="Calibri" w:hAnsi="Calibri" w:cs="Calibri"/>
              </w:rPr>
              <w:t>Μεγάφων</w:t>
            </w:r>
            <w:proofErr w:type="spellEnd"/>
            <w:r>
              <w:rPr>
                <w:rFonts w:ascii="Calibri" w:hAnsi="Calibri" w:cs="Calibri"/>
              </w:rPr>
              <w:t xml:space="preserve">α - </w:t>
            </w:r>
            <w:proofErr w:type="spellStart"/>
            <w:r>
              <w:rPr>
                <w:rFonts w:ascii="Calibri" w:hAnsi="Calibri" w:cs="Calibri"/>
              </w:rPr>
              <w:t>Ηχεί</w:t>
            </w:r>
            <w:proofErr w:type="spellEnd"/>
            <w:r>
              <w:rPr>
                <w:rFonts w:ascii="Calibri" w:hAnsi="Calibri" w:cs="Calibri"/>
              </w:rPr>
              <w:t>α</w:t>
            </w:r>
          </w:p>
        </w:tc>
        <w:tc>
          <w:tcPr>
            <w:tcW w:w="1213" w:type="dxa"/>
            <w:tcBorders>
              <w:tl2br w:val="nil"/>
              <w:tr2bl w:val="nil"/>
            </w:tcBorders>
            <w:shd w:val="clear" w:color="auto" w:fill="auto"/>
            <w:tcMar>
              <w:top w:w="100" w:type="dxa"/>
              <w:left w:w="100" w:type="dxa"/>
              <w:bottom w:w="100" w:type="dxa"/>
              <w:right w:w="100" w:type="dxa"/>
            </w:tcMar>
            <w:vAlign w:val="center"/>
          </w:tcPr>
          <w:p w:rsidR="0068668C" w:rsidRDefault="0068668C" w:rsidP="00A27699">
            <w:pPr>
              <w:widowControl w:val="0"/>
              <w:jc w:val="center"/>
              <w:rPr>
                <w:rFonts w:ascii="Calibri" w:hAnsi="Calibri" w:cs="Calibri"/>
              </w:rPr>
            </w:pPr>
            <w:r>
              <w:rPr>
                <w:rFonts w:ascii="Calibri" w:hAnsi="Calibri" w:cs="Calibri"/>
              </w:rPr>
              <w:t>45'</w:t>
            </w:r>
          </w:p>
        </w:tc>
      </w:tr>
      <w:tr w:rsidR="0068668C" w:rsidTr="00A27699">
        <w:trPr>
          <w:trHeight w:val="164"/>
        </w:trPr>
        <w:tc>
          <w:tcPr>
            <w:tcW w:w="695"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rPr>
              <w:t>6</w:t>
            </w:r>
          </w:p>
        </w:tc>
        <w:tc>
          <w:tcPr>
            <w:tcW w:w="6754"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proofErr w:type="spellStart"/>
            <w:r>
              <w:rPr>
                <w:rFonts w:ascii="Calibri" w:hAnsi="Calibri" w:cs="Calibri"/>
              </w:rPr>
              <w:t>Εξο</w:t>
            </w:r>
            <w:proofErr w:type="spellEnd"/>
            <w:r>
              <w:rPr>
                <w:rFonts w:ascii="Calibri" w:hAnsi="Calibri" w:cs="Calibri"/>
              </w:rPr>
              <w:t>πλισμός Home Studio - DAW Software</w:t>
            </w:r>
          </w:p>
        </w:tc>
        <w:tc>
          <w:tcPr>
            <w:tcW w:w="1213" w:type="dxa"/>
            <w:vMerge w:val="restart"/>
            <w:tcBorders>
              <w:tl2br w:val="nil"/>
              <w:tr2bl w:val="nil"/>
            </w:tcBorders>
            <w:shd w:val="clear" w:color="auto" w:fill="auto"/>
            <w:tcMar>
              <w:top w:w="100" w:type="dxa"/>
              <w:left w:w="100" w:type="dxa"/>
              <w:bottom w:w="100" w:type="dxa"/>
              <w:right w:w="100" w:type="dxa"/>
            </w:tcMar>
            <w:vAlign w:val="center"/>
          </w:tcPr>
          <w:p w:rsidR="0068668C" w:rsidRDefault="0068668C" w:rsidP="00A27699">
            <w:pPr>
              <w:widowControl w:val="0"/>
              <w:jc w:val="center"/>
              <w:rPr>
                <w:rFonts w:ascii="Calibri" w:hAnsi="Calibri" w:cs="Calibri"/>
              </w:rPr>
            </w:pPr>
            <w:r>
              <w:rPr>
                <w:rFonts w:ascii="Calibri" w:hAnsi="Calibri" w:cs="Calibri"/>
              </w:rPr>
              <w:t>1:15'</w:t>
            </w:r>
          </w:p>
        </w:tc>
      </w:tr>
      <w:tr w:rsidR="0068668C" w:rsidTr="00A27699">
        <w:trPr>
          <w:trHeight w:val="164"/>
        </w:trPr>
        <w:tc>
          <w:tcPr>
            <w:tcW w:w="695"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rPr>
              <w:t>7</w:t>
            </w:r>
          </w:p>
        </w:tc>
        <w:tc>
          <w:tcPr>
            <w:tcW w:w="6754"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proofErr w:type="spellStart"/>
            <w:r>
              <w:rPr>
                <w:rFonts w:ascii="Calibri" w:hAnsi="Calibri" w:cs="Calibri"/>
              </w:rPr>
              <w:t>Συνδεσμολογί</w:t>
            </w:r>
            <w:proofErr w:type="spellEnd"/>
            <w:r>
              <w:rPr>
                <w:rFonts w:ascii="Calibri" w:hAnsi="Calibri" w:cs="Calibri"/>
              </w:rPr>
              <w:t xml:space="preserve">α </w:t>
            </w:r>
            <w:proofErr w:type="spellStart"/>
            <w:r>
              <w:rPr>
                <w:rFonts w:ascii="Calibri" w:hAnsi="Calibri" w:cs="Calibri"/>
              </w:rPr>
              <w:t>εξο</w:t>
            </w:r>
            <w:proofErr w:type="spellEnd"/>
            <w:r>
              <w:rPr>
                <w:rFonts w:ascii="Calibri" w:hAnsi="Calibri" w:cs="Calibri"/>
              </w:rPr>
              <w:t>πλισμού</w:t>
            </w:r>
          </w:p>
        </w:tc>
        <w:tc>
          <w:tcPr>
            <w:tcW w:w="1213" w:type="dxa"/>
            <w:vMerge/>
            <w:tcBorders>
              <w:tl2br w:val="nil"/>
              <w:tr2bl w:val="nil"/>
            </w:tcBorders>
            <w:shd w:val="clear" w:color="auto" w:fill="auto"/>
            <w:tcMar>
              <w:top w:w="100" w:type="dxa"/>
              <w:left w:w="100" w:type="dxa"/>
              <w:bottom w:w="100" w:type="dxa"/>
              <w:right w:w="100" w:type="dxa"/>
            </w:tcMar>
            <w:vAlign w:val="center"/>
          </w:tcPr>
          <w:p w:rsidR="0068668C" w:rsidRDefault="0068668C" w:rsidP="00A27699">
            <w:pPr>
              <w:widowControl w:val="0"/>
              <w:jc w:val="center"/>
              <w:rPr>
                <w:rFonts w:ascii="Calibri" w:hAnsi="Calibri" w:cs="Calibri"/>
              </w:rPr>
            </w:pPr>
          </w:p>
        </w:tc>
      </w:tr>
      <w:tr w:rsidR="0068668C" w:rsidTr="00A27699">
        <w:trPr>
          <w:trHeight w:val="164"/>
        </w:trPr>
        <w:tc>
          <w:tcPr>
            <w:tcW w:w="695"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p>
        </w:tc>
        <w:tc>
          <w:tcPr>
            <w:tcW w:w="6754"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b/>
                <w:bCs/>
              </w:rPr>
              <w:t xml:space="preserve">3η </w:t>
            </w:r>
            <w:proofErr w:type="spellStart"/>
            <w:r>
              <w:rPr>
                <w:rFonts w:ascii="Calibri" w:hAnsi="Calibri" w:cs="Calibri"/>
                <w:b/>
                <w:bCs/>
              </w:rPr>
              <w:t>Διάλεξη</w:t>
            </w:r>
            <w:proofErr w:type="spellEnd"/>
          </w:p>
        </w:tc>
        <w:tc>
          <w:tcPr>
            <w:tcW w:w="1213" w:type="dxa"/>
            <w:tcBorders>
              <w:tl2br w:val="nil"/>
              <w:tr2bl w:val="nil"/>
            </w:tcBorders>
            <w:shd w:val="clear" w:color="auto" w:fill="auto"/>
            <w:tcMar>
              <w:top w:w="100" w:type="dxa"/>
              <w:left w:w="100" w:type="dxa"/>
              <w:bottom w:w="100" w:type="dxa"/>
              <w:right w:w="100" w:type="dxa"/>
            </w:tcMar>
            <w:vAlign w:val="center"/>
          </w:tcPr>
          <w:p w:rsidR="0068668C" w:rsidRDefault="0068668C" w:rsidP="00A27699">
            <w:pPr>
              <w:widowControl w:val="0"/>
              <w:jc w:val="center"/>
              <w:rPr>
                <w:rFonts w:ascii="Calibri" w:hAnsi="Calibri" w:cs="Calibri"/>
              </w:rPr>
            </w:pPr>
            <w:r>
              <w:rPr>
                <w:rFonts w:ascii="Calibri" w:hAnsi="Calibri" w:cs="Calibri"/>
              </w:rPr>
              <w:t>2</w:t>
            </w:r>
          </w:p>
        </w:tc>
      </w:tr>
      <w:tr w:rsidR="0068668C" w:rsidTr="00A27699">
        <w:trPr>
          <w:trHeight w:val="164"/>
        </w:trPr>
        <w:tc>
          <w:tcPr>
            <w:tcW w:w="695"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rPr>
              <w:t>8</w:t>
            </w:r>
          </w:p>
        </w:tc>
        <w:tc>
          <w:tcPr>
            <w:tcW w:w="6754"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proofErr w:type="spellStart"/>
            <w:r>
              <w:rPr>
                <w:rFonts w:ascii="Calibri" w:hAnsi="Calibri" w:cs="Calibri"/>
              </w:rPr>
              <w:t>Αν</w:t>
            </w:r>
            <w:proofErr w:type="spellEnd"/>
            <w:r>
              <w:rPr>
                <w:rFonts w:ascii="Calibri" w:hAnsi="Calibri" w:cs="Calibri"/>
              </w:rPr>
              <w:t xml:space="preserve">αλογικοί </w:t>
            </w:r>
            <w:proofErr w:type="spellStart"/>
            <w:r>
              <w:rPr>
                <w:rFonts w:ascii="Calibri" w:hAnsi="Calibri" w:cs="Calibri"/>
              </w:rPr>
              <w:t>μίκτες</w:t>
            </w:r>
            <w:proofErr w:type="spellEnd"/>
            <w:r>
              <w:rPr>
                <w:rFonts w:ascii="Calibri" w:hAnsi="Calibri" w:cs="Calibri"/>
              </w:rPr>
              <w:t xml:space="preserve"> </w:t>
            </w:r>
            <w:proofErr w:type="spellStart"/>
            <w:r>
              <w:rPr>
                <w:rFonts w:ascii="Calibri" w:hAnsi="Calibri" w:cs="Calibri"/>
              </w:rPr>
              <w:t>ήχου</w:t>
            </w:r>
            <w:proofErr w:type="spellEnd"/>
          </w:p>
        </w:tc>
        <w:tc>
          <w:tcPr>
            <w:tcW w:w="1213" w:type="dxa"/>
            <w:vMerge w:val="restart"/>
            <w:tcBorders>
              <w:tl2br w:val="nil"/>
              <w:tr2bl w:val="nil"/>
            </w:tcBorders>
            <w:shd w:val="clear" w:color="auto" w:fill="auto"/>
            <w:tcMar>
              <w:top w:w="100" w:type="dxa"/>
              <w:left w:w="100" w:type="dxa"/>
              <w:bottom w:w="100" w:type="dxa"/>
              <w:right w:w="100" w:type="dxa"/>
            </w:tcMar>
            <w:vAlign w:val="center"/>
          </w:tcPr>
          <w:p w:rsidR="0068668C" w:rsidRDefault="0068668C" w:rsidP="00A27699">
            <w:pPr>
              <w:widowControl w:val="0"/>
              <w:jc w:val="center"/>
              <w:rPr>
                <w:rFonts w:ascii="Calibri" w:hAnsi="Calibri" w:cs="Calibri"/>
              </w:rPr>
            </w:pPr>
            <w:r>
              <w:rPr>
                <w:rFonts w:ascii="Calibri" w:hAnsi="Calibri" w:cs="Calibri"/>
              </w:rPr>
              <w:t>1</w:t>
            </w:r>
          </w:p>
        </w:tc>
      </w:tr>
      <w:tr w:rsidR="0068668C" w:rsidTr="00A27699">
        <w:trPr>
          <w:trHeight w:val="164"/>
        </w:trPr>
        <w:tc>
          <w:tcPr>
            <w:tcW w:w="695"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rPr>
              <w:t>9</w:t>
            </w:r>
          </w:p>
        </w:tc>
        <w:tc>
          <w:tcPr>
            <w:tcW w:w="6754"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proofErr w:type="spellStart"/>
            <w:r>
              <w:rPr>
                <w:rFonts w:ascii="Calibri" w:hAnsi="Calibri" w:cs="Calibri"/>
              </w:rPr>
              <w:t>Ψηφι</w:t>
            </w:r>
            <w:proofErr w:type="spellEnd"/>
            <w:r>
              <w:rPr>
                <w:rFonts w:ascii="Calibri" w:hAnsi="Calibri" w:cs="Calibri"/>
              </w:rPr>
              <w:t xml:space="preserve">ακοί </w:t>
            </w:r>
            <w:proofErr w:type="spellStart"/>
            <w:r>
              <w:rPr>
                <w:rFonts w:ascii="Calibri" w:hAnsi="Calibri" w:cs="Calibri"/>
              </w:rPr>
              <w:t>μίκτες</w:t>
            </w:r>
            <w:proofErr w:type="spellEnd"/>
            <w:r>
              <w:rPr>
                <w:rFonts w:ascii="Calibri" w:hAnsi="Calibri" w:cs="Calibri"/>
              </w:rPr>
              <w:t xml:space="preserve"> </w:t>
            </w:r>
            <w:proofErr w:type="spellStart"/>
            <w:r>
              <w:rPr>
                <w:rFonts w:ascii="Calibri" w:hAnsi="Calibri" w:cs="Calibri"/>
              </w:rPr>
              <w:t>ήχου</w:t>
            </w:r>
            <w:proofErr w:type="spellEnd"/>
            <w:r>
              <w:rPr>
                <w:rFonts w:ascii="Calibri" w:hAnsi="Calibri" w:cs="Calibri"/>
              </w:rPr>
              <w:t xml:space="preserve"> - Digital Audio Networks</w:t>
            </w:r>
          </w:p>
        </w:tc>
        <w:tc>
          <w:tcPr>
            <w:tcW w:w="1213" w:type="dxa"/>
            <w:vMerge/>
            <w:tcBorders>
              <w:tl2br w:val="nil"/>
              <w:tr2bl w:val="nil"/>
            </w:tcBorders>
            <w:shd w:val="clear" w:color="auto" w:fill="auto"/>
            <w:tcMar>
              <w:top w:w="100" w:type="dxa"/>
              <w:left w:w="100" w:type="dxa"/>
              <w:bottom w:w="100" w:type="dxa"/>
              <w:right w:w="100" w:type="dxa"/>
            </w:tcMar>
            <w:vAlign w:val="center"/>
          </w:tcPr>
          <w:p w:rsidR="0068668C" w:rsidRDefault="0068668C" w:rsidP="00A27699">
            <w:pPr>
              <w:widowControl w:val="0"/>
              <w:jc w:val="center"/>
              <w:rPr>
                <w:rFonts w:ascii="Calibri" w:hAnsi="Calibri" w:cs="Calibri"/>
              </w:rPr>
            </w:pPr>
          </w:p>
        </w:tc>
      </w:tr>
      <w:tr w:rsidR="0068668C" w:rsidTr="00A27699">
        <w:trPr>
          <w:trHeight w:val="164"/>
        </w:trPr>
        <w:tc>
          <w:tcPr>
            <w:tcW w:w="695"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rPr>
              <w:t>10</w:t>
            </w:r>
          </w:p>
        </w:tc>
        <w:tc>
          <w:tcPr>
            <w:tcW w:w="6754" w:type="dxa"/>
            <w:tcBorders>
              <w:tl2br w:val="nil"/>
              <w:tr2bl w:val="nil"/>
            </w:tcBorders>
            <w:shd w:val="clear" w:color="auto" w:fill="auto"/>
            <w:tcMar>
              <w:top w:w="100" w:type="dxa"/>
              <w:left w:w="100" w:type="dxa"/>
              <w:bottom w:w="100" w:type="dxa"/>
              <w:right w:w="100" w:type="dxa"/>
            </w:tcMar>
          </w:tcPr>
          <w:p w:rsidR="0068668C" w:rsidRPr="00D279FC" w:rsidRDefault="0068668C" w:rsidP="00A27699">
            <w:pPr>
              <w:widowControl w:val="0"/>
              <w:rPr>
                <w:rFonts w:ascii="Calibri" w:hAnsi="Calibri" w:cs="Calibri"/>
                <w:lang w:val="el-GR"/>
              </w:rPr>
            </w:pPr>
            <w:r w:rsidRPr="00D279FC">
              <w:rPr>
                <w:rFonts w:ascii="Calibri" w:hAnsi="Calibri" w:cs="Calibri"/>
                <w:lang w:val="el-GR"/>
              </w:rPr>
              <w:t xml:space="preserve">Οργάνωση και συνδεσμολογία συστήματος </w:t>
            </w:r>
            <w:r>
              <w:rPr>
                <w:rFonts w:ascii="Calibri" w:hAnsi="Calibri" w:cs="Calibri"/>
              </w:rPr>
              <w:t>P</w:t>
            </w:r>
            <w:r w:rsidRPr="00D279FC">
              <w:rPr>
                <w:rFonts w:ascii="Calibri" w:hAnsi="Calibri" w:cs="Calibri"/>
                <w:lang w:val="el-GR"/>
              </w:rPr>
              <w:t>.</w:t>
            </w:r>
            <w:r>
              <w:rPr>
                <w:rFonts w:ascii="Calibri" w:hAnsi="Calibri" w:cs="Calibri"/>
              </w:rPr>
              <w:t>A</w:t>
            </w:r>
            <w:r w:rsidRPr="00D279FC">
              <w:rPr>
                <w:rFonts w:ascii="Calibri" w:hAnsi="Calibri" w:cs="Calibri"/>
                <w:lang w:val="el-GR"/>
              </w:rPr>
              <w:t>.</w:t>
            </w:r>
          </w:p>
        </w:tc>
        <w:tc>
          <w:tcPr>
            <w:tcW w:w="1213" w:type="dxa"/>
            <w:tcBorders>
              <w:tl2br w:val="nil"/>
              <w:tr2bl w:val="nil"/>
            </w:tcBorders>
            <w:shd w:val="clear" w:color="auto" w:fill="auto"/>
            <w:tcMar>
              <w:top w:w="100" w:type="dxa"/>
              <w:left w:w="100" w:type="dxa"/>
              <w:bottom w:w="100" w:type="dxa"/>
              <w:right w:w="100" w:type="dxa"/>
            </w:tcMar>
            <w:vAlign w:val="center"/>
          </w:tcPr>
          <w:p w:rsidR="0068668C" w:rsidRDefault="0068668C" w:rsidP="00A27699">
            <w:pPr>
              <w:widowControl w:val="0"/>
              <w:jc w:val="center"/>
              <w:rPr>
                <w:rFonts w:ascii="Calibri" w:hAnsi="Calibri" w:cs="Calibri"/>
              </w:rPr>
            </w:pPr>
            <w:r>
              <w:rPr>
                <w:rFonts w:ascii="Calibri" w:hAnsi="Calibri" w:cs="Calibri"/>
              </w:rPr>
              <w:t>1</w:t>
            </w:r>
          </w:p>
        </w:tc>
      </w:tr>
    </w:tbl>
    <w:p w:rsidR="0068668C" w:rsidRDefault="0068668C" w:rsidP="0068668C">
      <w:pPr>
        <w:jc w:val="both"/>
        <w:rPr>
          <w:rFonts w:ascii="Calibri" w:hAnsi="Calibri" w:cs="Calibri"/>
        </w:rPr>
      </w:pPr>
    </w:p>
    <w:p w:rsidR="0068668C" w:rsidRDefault="0068668C" w:rsidP="0068668C">
      <w:pPr>
        <w:jc w:val="both"/>
        <w:rPr>
          <w:rFonts w:ascii="Calibri" w:hAnsi="Calibri" w:cs="Calibri"/>
        </w:rPr>
      </w:pPr>
    </w:p>
    <w:p w:rsidR="0068668C" w:rsidRDefault="0068668C" w:rsidP="0068668C">
      <w:pPr>
        <w:jc w:val="both"/>
        <w:rPr>
          <w:rFonts w:ascii="Calibri" w:hAnsi="Calibri" w:cs="Calibri"/>
          <w:b/>
        </w:rPr>
      </w:pPr>
      <w:r>
        <w:rPr>
          <w:rFonts w:ascii="Calibri" w:hAnsi="Calibri" w:cs="Calibri"/>
          <w:b/>
        </w:rPr>
        <w:t>Επ</w:t>
      </w:r>
      <w:proofErr w:type="spellStart"/>
      <w:r>
        <w:rPr>
          <w:rFonts w:ascii="Calibri" w:hAnsi="Calibri" w:cs="Calibri"/>
          <w:b/>
        </w:rPr>
        <w:t>ιμορφωτής</w:t>
      </w:r>
      <w:proofErr w:type="spellEnd"/>
      <w:r>
        <w:rPr>
          <w:rFonts w:ascii="Calibri" w:hAnsi="Calibri" w:cs="Calibri"/>
          <w:b/>
        </w:rPr>
        <w:t xml:space="preserve"> 2</w:t>
      </w:r>
    </w:p>
    <w:p w:rsidR="0068668C" w:rsidRDefault="0068668C" w:rsidP="0068668C">
      <w:pPr>
        <w:jc w:val="both"/>
        <w:rPr>
          <w:rFonts w:ascii="Calibri" w:hAnsi="Calibri" w:cs="Calibri"/>
        </w:rPr>
      </w:pPr>
    </w:p>
    <w:tbl>
      <w:tblPr>
        <w:tblStyle w:val="Style11"/>
        <w:tblW w:w="869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6364"/>
        <w:gridCol w:w="1247"/>
      </w:tblGrid>
      <w:tr w:rsidR="0068668C" w:rsidTr="00A27699">
        <w:trPr>
          <w:trHeight w:val="164"/>
        </w:trPr>
        <w:tc>
          <w:tcPr>
            <w:tcW w:w="7449" w:type="dxa"/>
            <w:gridSpan w:val="2"/>
            <w:tcBorders>
              <w:tl2br w:val="nil"/>
              <w:tr2bl w:val="nil"/>
            </w:tcBorders>
            <w:tcMar>
              <w:top w:w="100" w:type="dxa"/>
              <w:left w:w="100" w:type="dxa"/>
              <w:bottom w:w="100" w:type="dxa"/>
              <w:right w:w="100" w:type="dxa"/>
            </w:tcMar>
          </w:tcPr>
          <w:p w:rsidR="0068668C" w:rsidRPr="00B01AB7" w:rsidRDefault="0068668C" w:rsidP="00A27699">
            <w:pPr>
              <w:jc w:val="both"/>
              <w:rPr>
                <w:rFonts w:ascii="Calibri" w:hAnsi="Calibri" w:cs="Calibri"/>
                <w:b/>
              </w:rPr>
            </w:pPr>
            <w:proofErr w:type="spellStart"/>
            <w:r w:rsidRPr="00B01AB7">
              <w:rPr>
                <w:rFonts w:ascii="Calibri" w:hAnsi="Calibri" w:cs="Calibri"/>
                <w:b/>
              </w:rPr>
              <w:t>Διδ</w:t>
            </w:r>
            <w:proofErr w:type="spellEnd"/>
            <w:r w:rsidRPr="00B01AB7">
              <w:rPr>
                <w:rFonts w:ascii="Calibri" w:hAnsi="Calibri" w:cs="Calibri"/>
                <w:b/>
              </w:rPr>
              <w:t xml:space="preserve">ακτικές </w:t>
            </w:r>
            <w:proofErr w:type="spellStart"/>
            <w:r w:rsidRPr="00B01AB7">
              <w:rPr>
                <w:rFonts w:ascii="Calibri" w:hAnsi="Calibri" w:cs="Calibri"/>
                <w:b/>
              </w:rPr>
              <w:t>Ενότητες</w:t>
            </w:r>
            <w:proofErr w:type="spellEnd"/>
          </w:p>
        </w:tc>
        <w:tc>
          <w:tcPr>
            <w:tcW w:w="1247" w:type="dxa"/>
            <w:tcBorders>
              <w:tl2br w:val="nil"/>
              <w:tr2bl w:val="nil"/>
            </w:tcBorders>
            <w:shd w:val="clear" w:color="auto" w:fill="auto"/>
            <w:tcMar>
              <w:top w:w="100" w:type="dxa"/>
              <w:left w:w="100" w:type="dxa"/>
              <w:bottom w:w="100" w:type="dxa"/>
              <w:right w:w="100" w:type="dxa"/>
            </w:tcMar>
            <w:vAlign w:val="center"/>
          </w:tcPr>
          <w:p w:rsidR="0068668C" w:rsidRPr="00B01AB7" w:rsidRDefault="0068668C" w:rsidP="00A27699">
            <w:pPr>
              <w:widowControl w:val="0"/>
              <w:jc w:val="center"/>
              <w:rPr>
                <w:rFonts w:ascii="Calibri" w:hAnsi="Calibri" w:cs="Calibri"/>
                <w:b/>
              </w:rPr>
            </w:pPr>
            <w:r w:rsidRPr="00B01AB7">
              <w:rPr>
                <w:rFonts w:ascii="Calibri" w:hAnsi="Calibri" w:cs="Calibri"/>
                <w:b/>
              </w:rPr>
              <w:t>ΩΡΕΣ</w:t>
            </w:r>
          </w:p>
        </w:tc>
      </w:tr>
      <w:tr w:rsidR="0068668C" w:rsidTr="00A27699">
        <w:trPr>
          <w:trHeight w:val="164"/>
        </w:trPr>
        <w:tc>
          <w:tcPr>
            <w:tcW w:w="1085"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rPr>
              <w:t>α/α</w:t>
            </w:r>
          </w:p>
        </w:tc>
        <w:tc>
          <w:tcPr>
            <w:tcW w:w="6364"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b/>
                <w:bCs/>
              </w:rPr>
            </w:pPr>
            <w:r>
              <w:rPr>
                <w:rFonts w:ascii="Calibri" w:hAnsi="Calibri" w:cs="Calibri"/>
                <w:b/>
                <w:bCs/>
              </w:rPr>
              <w:t xml:space="preserve">1η </w:t>
            </w:r>
            <w:proofErr w:type="spellStart"/>
            <w:r>
              <w:rPr>
                <w:rFonts w:ascii="Calibri" w:hAnsi="Calibri" w:cs="Calibri"/>
                <w:b/>
                <w:bCs/>
              </w:rPr>
              <w:t>Διάλεξη</w:t>
            </w:r>
            <w:proofErr w:type="spellEnd"/>
          </w:p>
        </w:tc>
        <w:tc>
          <w:tcPr>
            <w:tcW w:w="1247" w:type="dxa"/>
            <w:tcBorders>
              <w:tl2br w:val="nil"/>
              <w:tr2bl w:val="nil"/>
            </w:tcBorders>
            <w:shd w:val="clear" w:color="auto" w:fill="auto"/>
            <w:tcMar>
              <w:top w:w="100" w:type="dxa"/>
              <w:left w:w="100" w:type="dxa"/>
              <w:bottom w:w="100" w:type="dxa"/>
              <w:right w:w="100" w:type="dxa"/>
            </w:tcMar>
            <w:vAlign w:val="center"/>
          </w:tcPr>
          <w:p w:rsidR="0068668C" w:rsidRDefault="0068668C" w:rsidP="00A27699">
            <w:pPr>
              <w:widowControl w:val="0"/>
              <w:jc w:val="center"/>
              <w:rPr>
                <w:rFonts w:ascii="Calibri" w:hAnsi="Calibri" w:cs="Calibri"/>
              </w:rPr>
            </w:pPr>
            <w:r>
              <w:rPr>
                <w:rFonts w:ascii="Calibri" w:hAnsi="Calibri" w:cs="Calibri"/>
              </w:rPr>
              <w:t>1</w:t>
            </w:r>
          </w:p>
        </w:tc>
      </w:tr>
      <w:tr w:rsidR="0068668C" w:rsidRPr="0004444A" w:rsidTr="00A27699">
        <w:trPr>
          <w:trHeight w:val="164"/>
        </w:trPr>
        <w:tc>
          <w:tcPr>
            <w:tcW w:w="1085"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rPr>
              <w:t>1</w:t>
            </w:r>
          </w:p>
        </w:tc>
        <w:tc>
          <w:tcPr>
            <w:tcW w:w="6364" w:type="dxa"/>
            <w:tcBorders>
              <w:tl2br w:val="nil"/>
              <w:tr2bl w:val="nil"/>
            </w:tcBorders>
            <w:shd w:val="clear" w:color="auto" w:fill="auto"/>
            <w:tcMar>
              <w:top w:w="100" w:type="dxa"/>
              <w:left w:w="100" w:type="dxa"/>
              <w:bottom w:w="100" w:type="dxa"/>
              <w:right w:w="100" w:type="dxa"/>
            </w:tcMar>
          </w:tcPr>
          <w:p w:rsidR="0068668C" w:rsidRPr="00D279FC" w:rsidRDefault="0068668C" w:rsidP="00A27699">
            <w:pPr>
              <w:widowControl w:val="0"/>
              <w:rPr>
                <w:rFonts w:ascii="Calibri" w:hAnsi="Calibri" w:cs="Calibri"/>
                <w:lang w:val="el-GR"/>
              </w:rPr>
            </w:pPr>
            <w:r w:rsidRPr="00D279FC">
              <w:rPr>
                <w:rFonts w:ascii="Calibri" w:hAnsi="Calibri" w:cs="Calibri"/>
                <w:lang w:val="el-GR"/>
              </w:rPr>
              <w:t>Βασικές αρχές αναλογικού και ψηφιακού ήχου</w:t>
            </w:r>
          </w:p>
        </w:tc>
        <w:tc>
          <w:tcPr>
            <w:tcW w:w="1247" w:type="dxa"/>
            <w:tcBorders>
              <w:tl2br w:val="nil"/>
              <w:tr2bl w:val="nil"/>
            </w:tcBorders>
            <w:shd w:val="clear" w:color="auto" w:fill="auto"/>
            <w:tcMar>
              <w:top w:w="100" w:type="dxa"/>
              <w:left w:w="100" w:type="dxa"/>
              <w:bottom w:w="100" w:type="dxa"/>
              <w:right w:w="100" w:type="dxa"/>
            </w:tcMar>
            <w:vAlign w:val="center"/>
          </w:tcPr>
          <w:p w:rsidR="0068668C" w:rsidRPr="00D279FC" w:rsidRDefault="0068668C" w:rsidP="00A27699">
            <w:pPr>
              <w:widowControl w:val="0"/>
              <w:jc w:val="center"/>
              <w:rPr>
                <w:rFonts w:ascii="Calibri" w:hAnsi="Calibri" w:cs="Calibri"/>
                <w:lang w:val="el-GR"/>
              </w:rPr>
            </w:pPr>
          </w:p>
        </w:tc>
      </w:tr>
      <w:tr w:rsidR="0068668C" w:rsidRPr="0004444A" w:rsidTr="00A27699">
        <w:trPr>
          <w:trHeight w:val="164"/>
        </w:trPr>
        <w:tc>
          <w:tcPr>
            <w:tcW w:w="1085"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rPr>
              <w:t>2</w:t>
            </w:r>
          </w:p>
        </w:tc>
        <w:tc>
          <w:tcPr>
            <w:tcW w:w="6364" w:type="dxa"/>
            <w:tcBorders>
              <w:tl2br w:val="nil"/>
              <w:tr2bl w:val="nil"/>
            </w:tcBorders>
            <w:shd w:val="clear" w:color="auto" w:fill="auto"/>
            <w:tcMar>
              <w:top w:w="100" w:type="dxa"/>
              <w:left w:w="100" w:type="dxa"/>
              <w:bottom w:w="100" w:type="dxa"/>
              <w:right w:w="100" w:type="dxa"/>
            </w:tcMar>
          </w:tcPr>
          <w:p w:rsidR="0068668C" w:rsidRPr="00D279FC" w:rsidRDefault="0068668C" w:rsidP="00A27699">
            <w:pPr>
              <w:widowControl w:val="0"/>
              <w:rPr>
                <w:rFonts w:ascii="Calibri" w:hAnsi="Calibri" w:cs="Calibri"/>
                <w:lang w:val="el-GR"/>
              </w:rPr>
            </w:pPr>
            <w:r w:rsidRPr="00D279FC">
              <w:rPr>
                <w:rFonts w:ascii="Calibri" w:hAnsi="Calibri" w:cs="Calibri"/>
                <w:lang w:val="el-GR"/>
              </w:rPr>
              <w:t xml:space="preserve">Ρυθμίσεις υποσυστήματος ήχου σε </w:t>
            </w:r>
            <w:r>
              <w:rPr>
                <w:rFonts w:ascii="Calibri" w:hAnsi="Calibri" w:cs="Calibri"/>
              </w:rPr>
              <w:t>Windows</w:t>
            </w:r>
            <w:r w:rsidRPr="00D279FC">
              <w:rPr>
                <w:rFonts w:ascii="Calibri" w:hAnsi="Calibri" w:cs="Calibri"/>
                <w:lang w:val="el-GR"/>
              </w:rPr>
              <w:t xml:space="preserve"> 10 </w:t>
            </w:r>
          </w:p>
        </w:tc>
        <w:tc>
          <w:tcPr>
            <w:tcW w:w="1247" w:type="dxa"/>
            <w:tcBorders>
              <w:tl2br w:val="nil"/>
              <w:tr2bl w:val="nil"/>
            </w:tcBorders>
            <w:shd w:val="clear" w:color="auto" w:fill="auto"/>
            <w:tcMar>
              <w:top w:w="100" w:type="dxa"/>
              <w:left w:w="100" w:type="dxa"/>
              <w:bottom w:w="100" w:type="dxa"/>
              <w:right w:w="100" w:type="dxa"/>
            </w:tcMar>
            <w:vAlign w:val="center"/>
          </w:tcPr>
          <w:p w:rsidR="0068668C" w:rsidRPr="00D279FC" w:rsidRDefault="0068668C" w:rsidP="00A27699">
            <w:pPr>
              <w:widowControl w:val="0"/>
              <w:jc w:val="center"/>
              <w:rPr>
                <w:rFonts w:ascii="Calibri" w:hAnsi="Calibri" w:cs="Calibri"/>
                <w:lang w:val="el-GR"/>
              </w:rPr>
            </w:pPr>
          </w:p>
        </w:tc>
      </w:tr>
      <w:tr w:rsidR="0068668C" w:rsidTr="00A27699">
        <w:trPr>
          <w:trHeight w:val="164"/>
        </w:trPr>
        <w:tc>
          <w:tcPr>
            <w:tcW w:w="1085" w:type="dxa"/>
            <w:tcBorders>
              <w:tl2br w:val="nil"/>
              <w:tr2bl w:val="nil"/>
            </w:tcBorders>
            <w:shd w:val="clear" w:color="auto" w:fill="auto"/>
            <w:tcMar>
              <w:top w:w="100" w:type="dxa"/>
              <w:left w:w="100" w:type="dxa"/>
              <w:bottom w:w="100" w:type="dxa"/>
              <w:right w:w="100" w:type="dxa"/>
            </w:tcMar>
          </w:tcPr>
          <w:p w:rsidR="0068668C" w:rsidRPr="00D279FC" w:rsidRDefault="0068668C" w:rsidP="00A27699">
            <w:pPr>
              <w:widowControl w:val="0"/>
              <w:rPr>
                <w:rFonts w:ascii="Calibri" w:hAnsi="Calibri" w:cs="Calibri"/>
                <w:lang w:val="el-GR"/>
              </w:rPr>
            </w:pPr>
          </w:p>
        </w:tc>
        <w:tc>
          <w:tcPr>
            <w:tcW w:w="6364"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b/>
                <w:bCs/>
              </w:rPr>
            </w:pPr>
            <w:r>
              <w:rPr>
                <w:rFonts w:ascii="Calibri" w:hAnsi="Calibri" w:cs="Calibri"/>
                <w:b/>
                <w:bCs/>
              </w:rPr>
              <w:t xml:space="preserve">2η </w:t>
            </w:r>
            <w:proofErr w:type="spellStart"/>
            <w:r>
              <w:rPr>
                <w:rFonts w:ascii="Calibri" w:hAnsi="Calibri" w:cs="Calibri"/>
                <w:b/>
                <w:bCs/>
              </w:rPr>
              <w:t>Διάλεξη</w:t>
            </w:r>
            <w:proofErr w:type="spellEnd"/>
          </w:p>
        </w:tc>
        <w:tc>
          <w:tcPr>
            <w:tcW w:w="1247" w:type="dxa"/>
            <w:tcBorders>
              <w:tl2br w:val="nil"/>
              <w:tr2bl w:val="nil"/>
            </w:tcBorders>
            <w:shd w:val="clear" w:color="auto" w:fill="auto"/>
            <w:tcMar>
              <w:top w:w="100" w:type="dxa"/>
              <w:left w:w="100" w:type="dxa"/>
              <w:bottom w:w="100" w:type="dxa"/>
              <w:right w:w="100" w:type="dxa"/>
            </w:tcMar>
            <w:vAlign w:val="center"/>
          </w:tcPr>
          <w:p w:rsidR="0068668C" w:rsidRDefault="0068668C" w:rsidP="00A27699">
            <w:pPr>
              <w:widowControl w:val="0"/>
              <w:jc w:val="center"/>
              <w:rPr>
                <w:rFonts w:ascii="Calibri" w:hAnsi="Calibri" w:cs="Calibri"/>
              </w:rPr>
            </w:pPr>
            <w:r>
              <w:rPr>
                <w:rFonts w:ascii="Calibri" w:hAnsi="Calibri" w:cs="Calibri"/>
              </w:rPr>
              <w:t>2</w:t>
            </w:r>
          </w:p>
        </w:tc>
      </w:tr>
      <w:tr w:rsidR="0068668C" w:rsidTr="00A27699">
        <w:trPr>
          <w:trHeight w:val="164"/>
        </w:trPr>
        <w:tc>
          <w:tcPr>
            <w:tcW w:w="1085"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rPr>
              <w:t>3</w:t>
            </w:r>
          </w:p>
        </w:tc>
        <w:tc>
          <w:tcPr>
            <w:tcW w:w="6364"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rPr>
              <w:t>Επ</w:t>
            </w:r>
            <w:proofErr w:type="spellStart"/>
            <w:r>
              <w:rPr>
                <w:rFonts w:ascii="Calibri" w:hAnsi="Calibri" w:cs="Calibri"/>
              </w:rPr>
              <w:t>εξεργ</w:t>
            </w:r>
            <w:proofErr w:type="spellEnd"/>
            <w:r>
              <w:rPr>
                <w:rFonts w:ascii="Calibri" w:hAnsi="Calibri" w:cs="Calibri"/>
              </w:rPr>
              <w:t xml:space="preserve">ασία </w:t>
            </w:r>
            <w:proofErr w:type="spellStart"/>
            <w:r>
              <w:rPr>
                <w:rFonts w:ascii="Calibri" w:hAnsi="Calibri" w:cs="Calibri"/>
              </w:rPr>
              <w:t>ήχου</w:t>
            </w:r>
            <w:proofErr w:type="spellEnd"/>
            <w:r>
              <w:rPr>
                <w:rFonts w:ascii="Calibri" w:hAnsi="Calibri" w:cs="Calibri"/>
              </w:rPr>
              <w:t xml:space="preserve"> </w:t>
            </w:r>
            <w:proofErr w:type="spellStart"/>
            <w:r>
              <w:rPr>
                <w:rFonts w:ascii="Calibri" w:hAnsi="Calibri" w:cs="Calibri"/>
              </w:rPr>
              <w:t>με</w:t>
            </w:r>
            <w:proofErr w:type="spellEnd"/>
            <w:r>
              <w:rPr>
                <w:rFonts w:ascii="Calibri" w:hAnsi="Calibri" w:cs="Calibri"/>
              </w:rPr>
              <w:t xml:space="preserve"> Audacity </w:t>
            </w:r>
          </w:p>
        </w:tc>
        <w:tc>
          <w:tcPr>
            <w:tcW w:w="1247" w:type="dxa"/>
            <w:tcBorders>
              <w:tl2br w:val="nil"/>
              <w:tr2bl w:val="nil"/>
            </w:tcBorders>
            <w:shd w:val="clear" w:color="auto" w:fill="auto"/>
            <w:tcMar>
              <w:top w:w="100" w:type="dxa"/>
              <w:left w:w="100" w:type="dxa"/>
              <w:bottom w:w="100" w:type="dxa"/>
              <w:right w:w="100" w:type="dxa"/>
            </w:tcMar>
            <w:vAlign w:val="center"/>
          </w:tcPr>
          <w:p w:rsidR="0068668C" w:rsidRDefault="0068668C" w:rsidP="00A27699">
            <w:pPr>
              <w:widowControl w:val="0"/>
              <w:jc w:val="center"/>
              <w:rPr>
                <w:rFonts w:ascii="Calibri" w:hAnsi="Calibri" w:cs="Calibri"/>
              </w:rPr>
            </w:pPr>
          </w:p>
        </w:tc>
      </w:tr>
      <w:tr w:rsidR="0068668C" w:rsidTr="00A27699">
        <w:trPr>
          <w:trHeight w:val="164"/>
        </w:trPr>
        <w:tc>
          <w:tcPr>
            <w:tcW w:w="1085"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p>
        </w:tc>
        <w:tc>
          <w:tcPr>
            <w:tcW w:w="6364"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b/>
                <w:bCs/>
              </w:rPr>
            </w:pPr>
            <w:r>
              <w:rPr>
                <w:rFonts w:ascii="Calibri" w:hAnsi="Calibri" w:cs="Calibri"/>
                <w:b/>
                <w:bCs/>
              </w:rPr>
              <w:t xml:space="preserve">3η </w:t>
            </w:r>
            <w:proofErr w:type="spellStart"/>
            <w:r>
              <w:rPr>
                <w:rFonts w:ascii="Calibri" w:hAnsi="Calibri" w:cs="Calibri"/>
                <w:b/>
                <w:bCs/>
              </w:rPr>
              <w:t>Διάλεξη</w:t>
            </w:r>
            <w:proofErr w:type="spellEnd"/>
          </w:p>
        </w:tc>
        <w:tc>
          <w:tcPr>
            <w:tcW w:w="1247" w:type="dxa"/>
            <w:tcBorders>
              <w:tl2br w:val="nil"/>
              <w:tr2bl w:val="nil"/>
            </w:tcBorders>
            <w:shd w:val="clear" w:color="auto" w:fill="auto"/>
            <w:tcMar>
              <w:top w:w="100" w:type="dxa"/>
              <w:left w:w="100" w:type="dxa"/>
              <w:bottom w:w="100" w:type="dxa"/>
              <w:right w:w="100" w:type="dxa"/>
            </w:tcMar>
            <w:vAlign w:val="center"/>
          </w:tcPr>
          <w:p w:rsidR="0068668C" w:rsidRDefault="0068668C" w:rsidP="00A27699">
            <w:pPr>
              <w:widowControl w:val="0"/>
              <w:jc w:val="center"/>
              <w:rPr>
                <w:rFonts w:ascii="Calibri" w:hAnsi="Calibri" w:cs="Calibri"/>
              </w:rPr>
            </w:pPr>
            <w:r>
              <w:rPr>
                <w:rFonts w:ascii="Calibri" w:hAnsi="Calibri" w:cs="Calibri"/>
              </w:rPr>
              <w:t>2</w:t>
            </w:r>
          </w:p>
        </w:tc>
      </w:tr>
      <w:tr w:rsidR="0068668C" w:rsidTr="00A27699">
        <w:trPr>
          <w:trHeight w:val="164"/>
        </w:trPr>
        <w:tc>
          <w:tcPr>
            <w:tcW w:w="1085"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rPr>
              <w:t>4</w:t>
            </w:r>
          </w:p>
        </w:tc>
        <w:tc>
          <w:tcPr>
            <w:tcW w:w="6364"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proofErr w:type="spellStart"/>
            <w:r>
              <w:rPr>
                <w:rFonts w:ascii="Calibri" w:hAnsi="Calibri" w:cs="Calibri"/>
              </w:rPr>
              <w:t>Λογισμικά</w:t>
            </w:r>
            <w:proofErr w:type="spellEnd"/>
            <w:r>
              <w:rPr>
                <w:rFonts w:ascii="Calibri" w:hAnsi="Calibri" w:cs="Calibri"/>
              </w:rPr>
              <w:t xml:space="preserve"> </w:t>
            </w:r>
            <w:proofErr w:type="spellStart"/>
            <w:r>
              <w:rPr>
                <w:rFonts w:ascii="Calibri" w:hAnsi="Calibri" w:cs="Calibri"/>
              </w:rPr>
              <w:t>μουσικής</w:t>
            </w:r>
            <w:proofErr w:type="spellEnd"/>
            <w:r>
              <w:rPr>
                <w:rFonts w:ascii="Calibri" w:hAnsi="Calibri" w:cs="Calibri"/>
              </w:rPr>
              <w:t xml:space="preserve"> </w:t>
            </w:r>
            <w:proofErr w:type="spellStart"/>
            <w:r>
              <w:rPr>
                <w:rFonts w:ascii="Calibri" w:hAnsi="Calibri" w:cs="Calibri"/>
              </w:rPr>
              <w:t>σημειογρ</w:t>
            </w:r>
            <w:proofErr w:type="spellEnd"/>
            <w:r>
              <w:rPr>
                <w:rFonts w:ascii="Calibri" w:hAnsi="Calibri" w:cs="Calibri"/>
              </w:rPr>
              <w:t xml:space="preserve">αφίας </w:t>
            </w:r>
          </w:p>
        </w:tc>
        <w:tc>
          <w:tcPr>
            <w:tcW w:w="1247" w:type="dxa"/>
            <w:tcBorders>
              <w:tl2br w:val="nil"/>
              <w:tr2bl w:val="nil"/>
            </w:tcBorders>
            <w:shd w:val="clear" w:color="auto" w:fill="auto"/>
            <w:tcMar>
              <w:top w:w="100" w:type="dxa"/>
              <w:left w:w="100" w:type="dxa"/>
              <w:bottom w:w="100" w:type="dxa"/>
              <w:right w:w="100" w:type="dxa"/>
            </w:tcMar>
            <w:vAlign w:val="center"/>
          </w:tcPr>
          <w:p w:rsidR="0068668C" w:rsidRDefault="0068668C" w:rsidP="00A27699">
            <w:pPr>
              <w:widowControl w:val="0"/>
              <w:jc w:val="center"/>
              <w:rPr>
                <w:rFonts w:ascii="Calibri" w:hAnsi="Calibri" w:cs="Calibri"/>
              </w:rPr>
            </w:pPr>
          </w:p>
        </w:tc>
      </w:tr>
      <w:tr w:rsidR="0068668C" w:rsidTr="00A27699">
        <w:trPr>
          <w:trHeight w:val="164"/>
        </w:trPr>
        <w:tc>
          <w:tcPr>
            <w:tcW w:w="1085"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p>
        </w:tc>
        <w:tc>
          <w:tcPr>
            <w:tcW w:w="6364"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b/>
                <w:bCs/>
              </w:rPr>
            </w:pPr>
            <w:r>
              <w:rPr>
                <w:rFonts w:ascii="Calibri" w:hAnsi="Calibri" w:cs="Calibri"/>
                <w:b/>
                <w:bCs/>
              </w:rPr>
              <w:t xml:space="preserve">4η </w:t>
            </w:r>
            <w:proofErr w:type="spellStart"/>
            <w:r>
              <w:rPr>
                <w:rFonts w:ascii="Calibri" w:hAnsi="Calibri" w:cs="Calibri"/>
                <w:b/>
                <w:bCs/>
              </w:rPr>
              <w:t>Διάλεξη</w:t>
            </w:r>
            <w:proofErr w:type="spellEnd"/>
          </w:p>
        </w:tc>
        <w:tc>
          <w:tcPr>
            <w:tcW w:w="1247" w:type="dxa"/>
            <w:tcBorders>
              <w:tl2br w:val="nil"/>
              <w:tr2bl w:val="nil"/>
            </w:tcBorders>
            <w:shd w:val="clear" w:color="auto" w:fill="auto"/>
            <w:tcMar>
              <w:top w:w="100" w:type="dxa"/>
              <w:left w:w="100" w:type="dxa"/>
              <w:bottom w:w="100" w:type="dxa"/>
              <w:right w:w="100" w:type="dxa"/>
            </w:tcMar>
            <w:vAlign w:val="center"/>
          </w:tcPr>
          <w:p w:rsidR="0068668C" w:rsidRDefault="0068668C" w:rsidP="00A27699">
            <w:pPr>
              <w:widowControl w:val="0"/>
              <w:jc w:val="center"/>
              <w:rPr>
                <w:rFonts w:ascii="Calibri" w:hAnsi="Calibri" w:cs="Calibri"/>
              </w:rPr>
            </w:pPr>
            <w:r>
              <w:rPr>
                <w:rFonts w:ascii="Calibri" w:hAnsi="Calibri" w:cs="Calibri"/>
              </w:rPr>
              <w:t>1</w:t>
            </w:r>
          </w:p>
        </w:tc>
      </w:tr>
      <w:tr w:rsidR="0068668C" w:rsidRPr="0004444A" w:rsidTr="00A27699">
        <w:trPr>
          <w:trHeight w:val="164"/>
        </w:trPr>
        <w:tc>
          <w:tcPr>
            <w:tcW w:w="1085"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rPr>
              <w:t>5</w:t>
            </w:r>
          </w:p>
        </w:tc>
        <w:tc>
          <w:tcPr>
            <w:tcW w:w="6364" w:type="dxa"/>
            <w:tcBorders>
              <w:tl2br w:val="nil"/>
              <w:tr2bl w:val="nil"/>
            </w:tcBorders>
            <w:shd w:val="clear" w:color="auto" w:fill="auto"/>
            <w:tcMar>
              <w:top w:w="100" w:type="dxa"/>
              <w:left w:w="100" w:type="dxa"/>
              <w:bottom w:w="100" w:type="dxa"/>
              <w:right w:w="100" w:type="dxa"/>
            </w:tcMar>
          </w:tcPr>
          <w:p w:rsidR="0068668C" w:rsidRPr="00D279FC" w:rsidRDefault="0068668C" w:rsidP="00A27699">
            <w:pPr>
              <w:widowControl w:val="0"/>
              <w:rPr>
                <w:rFonts w:ascii="Calibri" w:hAnsi="Calibri" w:cs="Calibri"/>
                <w:lang w:val="el-GR"/>
              </w:rPr>
            </w:pPr>
            <w:r w:rsidRPr="00D279FC">
              <w:rPr>
                <w:rFonts w:ascii="Calibri" w:hAnsi="Calibri" w:cs="Calibri"/>
                <w:lang w:val="el-GR"/>
              </w:rPr>
              <w:t xml:space="preserve">Λογισμικά επεξεργασίας για αρχεία </w:t>
            </w:r>
            <w:r>
              <w:rPr>
                <w:rFonts w:ascii="Calibri" w:hAnsi="Calibri" w:cs="Calibri"/>
              </w:rPr>
              <w:t>pdf</w:t>
            </w:r>
          </w:p>
        </w:tc>
        <w:tc>
          <w:tcPr>
            <w:tcW w:w="1247" w:type="dxa"/>
            <w:tcBorders>
              <w:tl2br w:val="nil"/>
              <w:tr2bl w:val="nil"/>
            </w:tcBorders>
            <w:shd w:val="clear" w:color="auto" w:fill="auto"/>
            <w:tcMar>
              <w:top w:w="100" w:type="dxa"/>
              <w:left w:w="100" w:type="dxa"/>
              <w:bottom w:w="100" w:type="dxa"/>
              <w:right w:w="100" w:type="dxa"/>
            </w:tcMar>
            <w:vAlign w:val="center"/>
          </w:tcPr>
          <w:p w:rsidR="0068668C" w:rsidRPr="00D279FC" w:rsidRDefault="0068668C" w:rsidP="00A27699">
            <w:pPr>
              <w:widowControl w:val="0"/>
              <w:jc w:val="center"/>
              <w:rPr>
                <w:rFonts w:ascii="Calibri" w:hAnsi="Calibri" w:cs="Calibri"/>
                <w:lang w:val="el-GR"/>
              </w:rPr>
            </w:pPr>
          </w:p>
        </w:tc>
      </w:tr>
      <w:tr w:rsidR="0068668C" w:rsidTr="00A27699">
        <w:trPr>
          <w:trHeight w:val="164"/>
        </w:trPr>
        <w:tc>
          <w:tcPr>
            <w:tcW w:w="1085"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rPr>
              <w:t>6</w:t>
            </w:r>
          </w:p>
        </w:tc>
        <w:tc>
          <w:tcPr>
            <w:tcW w:w="6364"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proofErr w:type="spellStart"/>
            <w:r>
              <w:rPr>
                <w:rFonts w:ascii="Calibri" w:hAnsi="Calibri" w:cs="Calibri"/>
              </w:rPr>
              <w:t>Δι</w:t>
            </w:r>
            <w:proofErr w:type="spellEnd"/>
            <w:r>
              <w:rPr>
                <w:rFonts w:ascii="Calibri" w:hAnsi="Calibri" w:cs="Calibri"/>
              </w:rPr>
              <w:t>αδραστικά βιβ</w:t>
            </w:r>
            <w:proofErr w:type="spellStart"/>
            <w:r>
              <w:rPr>
                <w:rFonts w:ascii="Calibri" w:hAnsi="Calibri" w:cs="Calibri"/>
              </w:rPr>
              <w:t>λί</w:t>
            </w:r>
            <w:proofErr w:type="spellEnd"/>
            <w:r>
              <w:rPr>
                <w:rFonts w:ascii="Calibri" w:hAnsi="Calibri" w:cs="Calibri"/>
              </w:rPr>
              <w:t xml:space="preserve">α (flipping books) </w:t>
            </w:r>
          </w:p>
        </w:tc>
        <w:tc>
          <w:tcPr>
            <w:tcW w:w="1247" w:type="dxa"/>
            <w:tcBorders>
              <w:tl2br w:val="nil"/>
              <w:tr2bl w:val="nil"/>
            </w:tcBorders>
            <w:shd w:val="clear" w:color="auto" w:fill="auto"/>
            <w:tcMar>
              <w:top w:w="100" w:type="dxa"/>
              <w:left w:w="100" w:type="dxa"/>
              <w:bottom w:w="100" w:type="dxa"/>
              <w:right w:w="100" w:type="dxa"/>
            </w:tcMar>
            <w:vAlign w:val="center"/>
          </w:tcPr>
          <w:p w:rsidR="0068668C" w:rsidRDefault="0068668C" w:rsidP="00A27699">
            <w:pPr>
              <w:widowControl w:val="0"/>
              <w:jc w:val="center"/>
              <w:rPr>
                <w:rFonts w:ascii="Calibri" w:hAnsi="Calibri" w:cs="Calibri"/>
              </w:rPr>
            </w:pPr>
          </w:p>
        </w:tc>
      </w:tr>
      <w:tr w:rsidR="0068668C" w:rsidRPr="0004444A" w:rsidTr="00A27699">
        <w:trPr>
          <w:trHeight w:val="164"/>
        </w:trPr>
        <w:tc>
          <w:tcPr>
            <w:tcW w:w="1085" w:type="dxa"/>
            <w:tcBorders>
              <w:tl2br w:val="nil"/>
              <w:tr2bl w:val="nil"/>
            </w:tcBorders>
            <w:shd w:val="clear" w:color="auto" w:fill="auto"/>
            <w:tcMar>
              <w:top w:w="100" w:type="dxa"/>
              <w:left w:w="100" w:type="dxa"/>
              <w:bottom w:w="100" w:type="dxa"/>
              <w:right w:w="100" w:type="dxa"/>
            </w:tcMar>
          </w:tcPr>
          <w:p w:rsidR="0068668C" w:rsidRDefault="0068668C" w:rsidP="00A27699">
            <w:pPr>
              <w:widowControl w:val="0"/>
              <w:rPr>
                <w:rFonts w:ascii="Calibri" w:hAnsi="Calibri" w:cs="Calibri"/>
              </w:rPr>
            </w:pPr>
            <w:r>
              <w:rPr>
                <w:rFonts w:ascii="Calibri" w:hAnsi="Calibri" w:cs="Calibri"/>
              </w:rPr>
              <w:lastRenderedPageBreak/>
              <w:t>7</w:t>
            </w:r>
          </w:p>
        </w:tc>
        <w:tc>
          <w:tcPr>
            <w:tcW w:w="6364" w:type="dxa"/>
            <w:tcBorders>
              <w:tl2br w:val="nil"/>
              <w:tr2bl w:val="nil"/>
            </w:tcBorders>
            <w:shd w:val="clear" w:color="auto" w:fill="auto"/>
            <w:tcMar>
              <w:top w:w="100" w:type="dxa"/>
              <w:left w:w="100" w:type="dxa"/>
              <w:bottom w:w="100" w:type="dxa"/>
              <w:right w:w="100" w:type="dxa"/>
            </w:tcMar>
          </w:tcPr>
          <w:p w:rsidR="0068668C" w:rsidRPr="00D279FC" w:rsidRDefault="0068668C" w:rsidP="00A27699">
            <w:pPr>
              <w:widowControl w:val="0"/>
              <w:rPr>
                <w:rFonts w:ascii="Calibri" w:hAnsi="Calibri" w:cs="Calibri"/>
                <w:lang w:val="el-GR"/>
              </w:rPr>
            </w:pPr>
            <w:r w:rsidRPr="00D279FC">
              <w:rPr>
                <w:rFonts w:ascii="Calibri" w:hAnsi="Calibri" w:cs="Calibri"/>
                <w:lang w:val="el-GR"/>
              </w:rPr>
              <w:t xml:space="preserve">Εξαγωγή μουσικών δεδομένων από αρχεία </w:t>
            </w:r>
            <w:r>
              <w:rPr>
                <w:rFonts w:ascii="Calibri" w:hAnsi="Calibri" w:cs="Calibri"/>
              </w:rPr>
              <w:t>pdf</w:t>
            </w:r>
            <w:r w:rsidRPr="00D279FC">
              <w:rPr>
                <w:rFonts w:ascii="Calibri" w:hAnsi="Calibri" w:cs="Calibri"/>
                <w:lang w:val="el-GR"/>
              </w:rPr>
              <w:t xml:space="preserve"> </w:t>
            </w:r>
          </w:p>
        </w:tc>
        <w:tc>
          <w:tcPr>
            <w:tcW w:w="1247" w:type="dxa"/>
            <w:tcBorders>
              <w:tl2br w:val="nil"/>
              <w:tr2bl w:val="nil"/>
            </w:tcBorders>
            <w:shd w:val="clear" w:color="auto" w:fill="auto"/>
            <w:tcMar>
              <w:top w:w="100" w:type="dxa"/>
              <w:left w:w="100" w:type="dxa"/>
              <w:bottom w:w="100" w:type="dxa"/>
              <w:right w:w="100" w:type="dxa"/>
            </w:tcMar>
            <w:vAlign w:val="center"/>
          </w:tcPr>
          <w:p w:rsidR="0068668C" w:rsidRPr="00D279FC" w:rsidRDefault="0068668C" w:rsidP="00A27699">
            <w:pPr>
              <w:widowControl w:val="0"/>
              <w:jc w:val="center"/>
              <w:rPr>
                <w:rFonts w:ascii="Calibri" w:hAnsi="Calibri" w:cs="Calibri"/>
                <w:lang w:val="el-GR"/>
              </w:rPr>
            </w:pPr>
          </w:p>
        </w:tc>
      </w:tr>
    </w:tbl>
    <w:p w:rsidR="0068668C" w:rsidRPr="00D279FC" w:rsidRDefault="0068668C" w:rsidP="0068668C">
      <w:pPr>
        <w:jc w:val="both"/>
        <w:rPr>
          <w:rFonts w:ascii="Calibri" w:hAnsi="Calibri" w:cs="Calibri"/>
          <w:lang w:val="el-GR"/>
        </w:rPr>
      </w:pPr>
    </w:p>
    <w:p w:rsidR="0068668C" w:rsidRDefault="0068668C" w:rsidP="0068668C">
      <w:pPr>
        <w:spacing w:before="240"/>
        <w:jc w:val="both"/>
        <w:rPr>
          <w:rFonts w:ascii="Calibri" w:hAnsi="Calibri" w:cs="Calibri"/>
          <w:lang w:val="el-GR"/>
        </w:rPr>
      </w:pPr>
      <w:r>
        <w:rPr>
          <w:rFonts w:ascii="Calibri" w:hAnsi="Calibri" w:cs="Calibri"/>
          <w:b/>
        </w:rPr>
        <w:t>Επ</w:t>
      </w:r>
      <w:proofErr w:type="spellStart"/>
      <w:r>
        <w:rPr>
          <w:rFonts w:ascii="Calibri" w:hAnsi="Calibri" w:cs="Calibri"/>
          <w:b/>
        </w:rPr>
        <w:t>ιμορφωτής</w:t>
      </w:r>
      <w:proofErr w:type="spellEnd"/>
      <w:r>
        <w:rPr>
          <w:rFonts w:ascii="Calibri" w:hAnsi="Calibri" w:cs="Calibri"/>
          <w:b/>
        </w:rPr>
        <w:t xml:space="preserve"> 3</w:t>
      </w:r>
      <w:r>
        <w:rPr>
          <w:rFonts w:ascii="Calibri" w:hAnsi="Calibri" w:cs="Calibri"/>
        </w:rPr>
        <w:t xml:space="preserve"> </w:t>
      </w:r>
    </w:p>
    <w:p w:rsidR="0068668C" w:rsidRPr="00E838FC" w:rsidRDefault="0068668C" w:rsidP="0068668C">
      <w:pPr>
        <w:spacing w:before="240"/>
        <w:jc w:val="both"/>
        <w:rPr>
          <w:rFonts w:ascii="Calibri" w:hAnsi="Calibri" w:cs="Calibri"/>
          <w:lang w:val="el-GR"/>
        </w:rPr>
      </w:pPr>
    </w:p>
    <w:tbl>
      <w:tblPr>
        <w:tblStyle w:val="Style12"/>
        <w:tblW w:w="869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6783"/>
        <w:gridCol w:w="1223"/>
      </w:tblGrid>
      <w:tr w:rsidR="0068668C" w:rsidTr="00A27699">
        <w:trPr>
          <w:trHeight w:val="164"/>
        </w:trPr>
        <w:tc>
          <w:tcPr>
            <w:tcW w:w="7473" w:type="dxa"/>
            <w:gridSpan w:val="2"/>
            <w:tcBorders>
              <w:tl2br w:val="nil"/>
              <w:tr2bl w:val="nil"/>
            </w:tcBorders>
            <w:tcMar>
              <w:top w:w="100" w:type="dxa"/>
              <w:left w:w="100" w:type="dxa"/>
              <w:bottom w:w="100" w:type="dxa"/>
              <w:right w:w="100" w:type="dxa"/>
            </w:tcMar>
          </w:tcPr>
          <w:p w:rsidR="0068668C" w:rsidRPr="00B01AB7" w:rsidRDefault="0068668C" w:rsidP="00A27699">
            <w:pPr>
              <w:jc w:val="both"/>
              <w:rPr>
                <w:rFonts w:ascii="Calibri" w:hAnsi="Calibri" w:cs="Calibri"/>
                <w:b/>
              </w:rPr>
            </w:pPr>
            <w:proofErr w:type="spellStart"/>
            <w:r w:rsidRPr="00B01AB7">
              <w:rPr>
                <w:rFonts w:ascii="Calibri" w:hAnsi="Calibri" w:cs="Calibri"/>
                <w:b/>
              </w:rPr>
              <w:t>Διδ</w:t>
            </w:r>
            <w:proofErr w:type="spellEnd"/>
            <w:r w:rsidRPr="00B01AB7">
              <w:rPr>
                <w:rFonts w:ascii="Calibri" w:hAnsi="Calibri" w:cs="Calibri"/>
                <w:b/>
              </w:rPr>
              <w:t xml:space="preserve">ακτικές </w:t>
            </w:r>
            <w:proofErr w:type="spellStart"/>
            <w:r w:rsidRPr="00B01AB7">
              <w:rPr>
                <w:rFonts w:ascii="Calibri" w:hAnsi="Calibri" w:cs="Calibri"/>
                <w:b/>
              </w:rPr>
              <w:t>Ενότητες</w:t>
            </w:r>
            <w:proofErr w:type="spellEnd"/>
          </w:p>
        </w:tc>
        <w:tc>
          <w:tcPr>
            <w:tcW w:w="1223" w:type="dxa"/>
            <w:tcBorders>
              <w:tl2br w:val="nil"/>
              <w:tr2bl w:val="nil"/>
            </w:tcBorders>
            <w:shd w:val="clear" w:color="auto" w:fill="auto"/>
            <w:tcMar>
              <w:top w:w="100" w:type="dxa"/>
              <w:left w:w="100" w:type="dxa"/>
              <w:bottom w:w="100" w:type="dxa"/>
              <w:right w:w="100" w:type="dxa"/>
            </w:tcMar>
            <w:vAlign w:val="center"/>
          </w:tcPr>
          <w:p w:rsidR="0068668C" w:rsidRPr="00B01AB7" w:rsidRDefault="0068668C" w:rsidP="00A27699">
            <w:pPr>
              <w:jc w:val="center"/>
              <w:rPr>
                <w:rFonts w:ascii="Calibri" w:hAnsi="Calibri" w:cs="Calibri"/>
                <w:b/>
              </w:rPr>
            </w:pPr>
            <w:r w:rsidRPr="00B01AB7">
              <w:rPr>
                <w:rFonts w:ascii="Calibri" w:hAnsi="Calibri" w:cs="Calibri"/>
                <w:b/>
              </w:rPr>
              <w:t>ΩΡΕΣ</w:t>
            </w:r>
          </w:p>
        </w:tc>
      </w:tr>
      <w:tr w:rsidR="0068668C" w:rsidTr="00A27699">
        <w:trPr>
          <w:trHeight w:val="164"/>
        </w:trPr>
        <w:tc>
          <w:tcPr>
            <w:tcW w:w="690" w:type="dxa"/>
            <w:tcBorders>
              <w:tl2br w:val="nil"/>
              <w:tr2bl w:val="nil"/>
            </w:tcBorders>
            <w:shd w:val="clear" w:color="auto" w:fill="auto"/>
            <w:tcMar>
              <w:top w:w="100" w:type="dxa"/>
              <w:left w:w="100" w:type="dxa"/>
              <w:bottom w:w="100" w:type="dxa"/>
              <w:right w:w="100" w:type="dxa"/>
            </w:tcMar>
          </w:tcPr>
          <w:p w:rsidR="0068668C" w:rsidRDefault="0068668C" w:rsidP="00A27699">
            <w:pPr>
              <w:jc w:val="both"/>
              <w:rPr>
                <w:rFonts w:ascii="Calibri" w:hAnsi="Calibri" w:cs="Calibri"/>
              </w:rPr>
            </w:pPr>
            <w:r>
              <w:rPr>
                <w:rFonts w:ascii="Calibri" w:hAnsi="Calibri" w:cs="Calibri"/>
              </w:rPr>
              <w:t>α/α</w:t>
            </w:r>
          </w:p>
        </w:tc>
        <w:tc>
          <w:tcPr>
            <w:tcW w:w="6783" w:type="dxa"/>
            <w:tcBorders>
              <w:tl2br w:val="nil"/>
              <w:tr2bl w:val="nil"/>
            </w:tcBorders>
            <w:shd w:val="clear" w:color="auto" w:fill="auto"/>
            <w:tcMar>
              <w:top w:w="100" w:type="dxa"/>
              <w:left w:w="100" w:type="dxa"/>
              <w:bottom w:w="100" w:type="dxa"/>
              <w:right w:w="100" w:type="dxa"/>
            </w:tcMar>
          </w:tcPr>
          <w:p w:rsidR="0068668C" w:rsidRDefault="0068668C" w:rsidP="00A27699">
            <w:pPr>
              <w:jc w:val="both"/>
              <w:rPr>
                <w:rFonts w:ascii="Calibri" w:hAnsi="Calibri" w:cs="Calibri"/>
                <w:b/>
                <w:bCs/>
              </w:rPr>
            </w:pPr>
            <w:r>
              <w:rPr>
                <w:rFonts w:ascii="Calibri" w:hAnsi="Calibri" w:cs="Calibri"/>
                <w:b/>
                <w:bCs/>
              </w:rPr>
              <w:t xml:space="preserve">1η </w:t>
            </w:r>
            <w:proofErr w:type="spellStart"/>
            <w:r>
              <w:rPr>
                <w:rFonts w:ascii="Calibri" w:hAnsi="Calibri" w:cs="Calibri"/>
                <w:b/>
                <w:bCs/>
              </w:rPr>
              <w:t>Διάλεξη</w:t>
            </w:r>
            <w:proofErr w:type="spellEnd"/>
          </w:p>
        </w:tc>
        <w:tc>
          <w:tcPr>
            <w:tcW w:w="1223" w:type="dxa"/>
            <w:tcBorders>
              <w:tl2br w:val="nil"/>
              <w:tr2bl w:val="nil"/>
            </w:tcBorders>
            <w:shd w:val="clear" w:color="auto" w:fill="auto"/>
            <w:tcMar>
              <w:top w:w="100" w:type="dxa"/>
              <w:left w:w="100" w:type="dxa"/>
              <w:bottom w:w="100" w:type="dxa"/>
              <w:right w:w="100" w:type="dxa"/>
            </w:tcMar>
            <w:vAlign w:val="center"/>
          </w:tcPr>
          <w:p w:rsidR="0068668C" w:rsidRDefault="0068668C" w:rsidP="00A27699">
            <w:pPr>
              <w:jc w:val="center"/>
              <w:rPr>
                <w:rFonts w:ascii="Calibri" w:hAnsi="Calibri" w:cs="Calibri"/>
              </w:rPr>
            </w:pPr>
            <w:r>
              <w:rPr>
                <w:rFonts w:ascii="Calibri" w:hAnsi="Calibri" w:cs="Calibri"/>
              </w:rPr>
              <w:t>1:30'</w:t>
            </w:r>
          </w:p>
        </w:tc>
      </w:tr>
      <w:tr w:rsidR="0068668C" w:rsidRPr="0004444A" w:rsidTr="00A27699">
        <w:trPr>
          <w:trHeight w:val="2206"/>
        </w:trPr>
        <w:tc>
          <w:tcPr>
            <w:tcW w:w="690" w:type="dxa"/>
            <w:tcBorders>
              <w:tl2br w:val="nil"/>
              <w:tr2bl w:val="nil"/>
            </w:tcBorders>
            <w:shd w:val="clear" w:color="auto" w:fill="auto"/>
            <w:tcMar>
              <w:top w:w="100" w:type="dxa"/>
              <w:left w:w="100" w:type="dxa"/>
              <w:bottom w:w="100" w:type="dxa"/>
              <w:right w:w="100" w:type="dxa"/>
            </w:tcMar>
          </w:tcPr>
          <w:p w:rsidR="0068668C" w:rsidRDefault="0068668C" w:rsidP="00A27699">
            <w:pPr>
              <w:jc w:val="both"/>
              <w:rPr>
                <w:rFonts w:ascii="Calibri" w:hAnsi="Calibri" w:cs="Calibri"/>
              </w:rPr>
            </w:pPr>
            <w:r>
              <w:rPr>
                <w:rFonts w:ascii="Calibri" w:hAnsi="Calibri" w:cs="Calibri"/>
              </w:rPr>
              <w:t>1</w:t>
            </w:r>
          </w:p>
        </w:tc>
        <w:tc>
          <w:tcPr>
            <w:tcW w:w="6783" w:type="dxa"/>
            <w:tcBorders>
              <w:tl2br w:val="nil"/>
              <w:tr2bl w:val="nil"/>
            </w:tcBorders>
            <w:shd w:val="clear" w:color="auto" w:fill="auto"/>
            <w:tcMar>
              <w:top w:w="100" w:type="dxa"/>
              <w:left w:w="100" w:type="dxa"/>
              <w:bottom w:w="100" w:type="dxa"/>
              <w:right w:w="100" w:type="dxa"/>
            </w:tcMar>
          </w:tcPr>
          <w:p w:rsidR="0068668C" w:rsidRDefault="0068668C" w:rsidP="00A27699">
            <w:pPr>
              <w:jc w:val="both"/>
              <w:rPr>
                <w:rFonts w:ascii="Calibri" w:hAnsi="Calibri" w:cs="Calibri"/>
                <w:lang w:val="el-GR"/>
              </w:rPr>
            </w:pPr>
            <w:r w:rsidRPr="00D279FC">
              <w:rPr>
                <w:rFonts w:ascii="Calibri" w:hAnsi="Calibri" w:cs="Calibri"/>
                <w:lang w:val="el-GR"/>
              </w:rPr>
              <w:t>Πρωτόκολλα καλωδίωσης - Τύποι βυσμάτων</w:t>
            </w:r>
            <w:r>
              <w:rPr>
                <w:rFonts w:ascii="Calibri" w:hAnsi="Calibri" w:cs="Calibri"/>
                <w:lang w:val="el-GR"/>
              </w:rPr>
              <w:t>:</w:t>
            </w:r>
          </w:p>
          <w:p w:rsidR="0068668C" w:rsidRDefault="0068668C" w:rsidP="00A27699">
            <w:pPr>
              <w:jc w:val="both"/>
              <w:rPr>
                <w:rFonts w:ascii="Calibri" w:hAnsi="Calibri" w:cs="Calibri"/>
                <w:lang w:val="el-GR"/>
              </w:rPr>
            </w:pPr>
          </w:p>
          <w:p w:rsidR="0068668C" w:rsidRDefault="0068668C" w:rsidP="00A27699">
            <w:pPr>
              <w:pStyle w:val="Web"/>
              <w:spacing w:beforeAutospacing="0" w:afterAutospacing="0"/>
              <w:jc w:val="both"/>
              <w:rPr>
                <w:rFonts w:ascii="Calibri" w:hAnsi="Calibri" w:cs="Calibri"/>
                <w:sz w:val="22"/>
                <w:szCs w:val="22"/>
                <w:lang w:val="el-GR"/>
              </w:rPr>
            </w:pPr>
            <w:r w:rsidRPr="00D279FC">
              <w:rPr>
                <w:rFonts w:ascii="Calibri" w:hAnsi="Calibri" w:cs="Calibri"/>
                <w:sz w:val="22"/>
                <w:szCs w:val="22"/>
                <w:lang w:val="el-GR"/>
              </w:rPr>
              <w:t xml:space="preserve">Στην 1η ενότητα παρουσιάζονται οι ποικίλοι τύποι καλωδίων και υποδοχών τα οποία χρησιμοποιούνται για την μεταφορά αναλογικού ή ψηφιακού σήματος, για σήματα ήχου ή/και εικόνας καθώς και διάφορα πρωτόκολλα διασύνδεσης αυτών. Παράλληλα παρουσιάζονται χαρακτηριστικά και ιδιότητες που συναντώνται στην εφαρμογή </w:t>
            </w:r>
            <w:r w:rsidRPr="00E105CD">
              <w:rPr>
                <w:rFonts w:ascii="Calibri" w:hAnsi="Calibri" w:cs="Calibri"/>
                <w:sz w:val="22"/>
                <w:szCs w:val="22"/>
                <w:lang w:val="el-GR"/>
              </w:rPr>
              <w:t>κατά τη χρήση αυτών.</w:t>
            </w:r>
          </w:p>
        </w:tc>
        <w:tc>
          <w:tcPr>
            <w:tcW w:w="1223" w:type="dxa"/>
            <w:tcBorders>
              <w:tl2br w:val="nil"/>
              <w:tr2bl w:val="nil"/>
            </w:tcBorders>
            <w:shd w:val="clear" w:color="auto" w:fill="auto"/>
            <w:tcMar>
              <w:top w:w="100" w:type="dxa"/>
              <w:left w:w="100" w:type="dxa"/>
              <w:bottom w:w="100" w:type="dxa"/>
              <w:right w:w="100" w:type="dxa"/>
            </w:tcMar>
            <w:vAlign w:val="center"/>
          </w:tcPr>
          <w:p w:rsidR="0068668C" w:rsidRPr="00D279FC" w:rsidRDefault="0068668C" w:rsidP="00A27699">
            <w:pPr>
              <w:jc w:val="center"/>
              <w:rPr>
                <w:rFonts w:ascii="Calibri" w:hAnsi="Calibri" w:cs="Calibri"/>
                <w:lang w:val="el-GR"/>
              </w:rPr>
            </w:pPr>
          </w:p>
        </w:tc>
      </w:tr>
      <w:tr w:rsidR="0068668C" w:rsidTr="00A27699">
        <w:trPr>
          <w:trHeight w:val="164"/>
        </w:trPr>
        <w:tc>
          <w:tcPr>
            <w:tcW w:w="690" w:type="dxa"/>
            <w:tcBorders>
              <w:tl2br w:val="nil"/>
              <w:tr2bl w:val="nil"/>
            </w:tcBorders>
            <w:shd w:val="clear" w:color="auto" w:fill="auto"/>
            <w:tcMar>
              <w:top w:w="100" w:type="dxa"/>
              <w:left w:w="100" w:type="dxa"/>
              <w:bottom w:w="100" w:type="dxa"/>
              <w:right w:w="100" w:type="dxa"/>
            </w:tcMar>
          </w:tcPr>
          <w:p w:rsidR="0068668C" w:rsidRPr="00D279FC" w:rsidRDefault="0068668C" w:rsidP="00A27699">
            <w:pPr>
              <w:jc w:val="both"/>
              <w:rPr>
                <w:rFonts w:ascii="Calibri" w:hAnsi="Calibri" w:cs="Calibri"/>
                <w:lang w:val="el-GR"/>
              </w:rPr>
            </w:pPr>
          </w:p>
        </w:tc>
        <w:tc>
          <w:tcPr>
            <w:tcW w:w="6783" w:type="dxa"/>
            <w:tcBorders>
              <w:tl2br w:val="nil"/>
              <w:tr2bl w:val="nil"/>
            </w:tcBorders>
            <w:shd w:val="clear" w:color="auto" w:fill="auto"/>
            <w:tcMar>
              <w:top w:w="100" w:type="dxa"/>
              <w:left w:w="100" w:type="dxa"/>
              <w:bottom w:w="100" w:type="dxa"/>
              <w:right w:w="100" w:type="dxa"/>
            </w:tcMar>
          </w:tcPr>
          <w:p w:rsidR="0068668C" w:rsidRDefault="0068668C" w:rsidP="00A27699">
            <w:pPr>
              <w:jc w:val="both"/>
              <w:rPr>
                <w:rFonts w:ascii="Calibri" w:hAnsi="Calibri" w:cs="Calibri"/>
                <w:b/>
                <w:bCs/>
              </w:rPr>
            </w:pPr>
            <w:r>
              <w:rPr>
                <w:rFonts w:ascii="Calibri" w:hAnsi="Calibri" w:cs="Calibri"/>
                <w:b/>
                <w:bCs/>
              </w:rPr>
              <w:t xml:space="preserve">2η </w:t>
            </w:r>
            <w:proofErr w:type="spellStart"/>
            <w:r>
              <w:rPr>
                <w:rFonts w:ascii="Calibri" w:hAnsi="Calibri" w:cs="Calibri"/>
                <w:b/>
                <w:bCs/>
              </w:rPr>
              <w:t>Διάλεξη</w:t>
            </w:r>
            <w:proofErr w:type="spellEnd"/>
          </w:p>
        </w:tc>
        <w:tc>
          <w:tcPr>
            <w:tcW w:w="1223" w:type="dxa"/>
            <w:tcBorders>
              <w:tl2br w:val="nil"/>
              <w:tr2bl w:val="nil"/>
            </w:tcBorders>
            <w:shd w:val="clear" w:color="auto" w:fill="auto"/>
            <w:tcMar>
              <w:top w:w="100" w:type="dxa"/>
              <w:left w:w="100" w:type="dxa"/>
              <w:bottom w:w="100" w:type="dxa"/>
              <w:right w:w="100" w:type="dxa"/>
            </w:tcMar>
            <w:vAlign w:val="center"/>
          </w:tcPr>
          <w:p w:rsidR="0068668C" w:rsidRDefault="0068668C" w:rsidP="00A27699">
            <w:pPr>
              <w:jc w:val="center"/>
              <w:rPr>
                <w:rFonts w:ascii="Calibri" w:hAnsi="Calibri" w:cs="Calibri"/>
              </w:rPr>
            </w:pPr>
            <w:r>
              <w:rPr>
                <w:rFonts w:ascii="Calibri" w:hAnsi="Calibri" w:cs="Calibri"/>
              </w:rPr>
              <w:t>1:30'</w:t>
            </w:r>
          </w:p>
        </w:tc>
      </w:tr>
      <w:tr w:rsidR="0068668C" w:rsidRPr="0004444A" w:rsidTr="00A27699">
        <w:trPr>
          <w:trHeight w:val="164"/>
        </w:trPr>
        <w:tc>
          <w:tcPr>
            <w:tcW w:w="690" w:type="dxa"/>
            <w:tcBorders>
              <w:tl2br w:val="nil"/>
              <w:tr2bl w:val="nil"/>
            </w:tcBorders>
            <w:shd w:val="clear" w:color="auto" w:fill="auto"/>
            <w:tcMar>
              <w:top w:w="100" w:type="dxa"/>
              <w:left w:w="100" w:type="dxa"/>
              <w:bottom w:w="100" w:type="dxa"/>
              <w:right w:w="100" w:type="dxa"/>
            </w:tcMar>
          </w:tcPr>
          <w:p w:rsidR="0068668C" w:rsidRDefault="0068668C" w:rsidP="00A27699">
            <w:pPr>
              <w:jc w:val="both"/>
              <w:rPr>
                <w:rFonts w:ascii="Calibri" w:hAnsi="Calibri" w:cs="Calibri"/>
              </w:rPr>
            </w:pPr>
            <w:r>
              <w:rPr>
                <w:rFonts w:ascii="Calibri" w:hAnsi="Calibri" w:cs="Calibri"/>
              </w:rPr>
              <w:t>2</w:t>
            </w:r>
          </w:p>
        </w:tc>
        <w:tc>
          <w:tcPr>
            <w:tcW w:w="6783" w:type="dxa"/>
            <w:tcBorders>
              <w:tl2br w:val="nil"/>
              <w:tr2bl w:val="nil"/>
            </w:tcBorders>
            <w:shd w:val="clear" w:color="auto" w:fill="auto"/>
            <w:tcMar>
              <w:top w:w="100" w:type="dxa"/>
              <w:left w:w="100" w:type="dxa"/>
              <w:bottom w:w="100" w:type="dxa"/>
              <w:right w:w="100" w:type="dxa"/>
            </w:tcMar>
          </w:tcPr>
          <w:p w:rsidR="0068668C" w:rsidRDefault="0068668C" w:rsidP="00A27699">
            <w:pPr>
              <w:jc w:val="both"/>
              <w:rPr>
                <w:rFonts w:ascii="Calibri" w:hAnsi="Calibri" w:cs="Calibri"/>
                <w:lang w:val="el-GR"/>
              </w:rPr>
            </w:pPr>
            <w:r w:rsidRPr="00D279FC">
              <w:rPr>
                <w:rFonts w:ascii="Calibri" w:hAnsi="Calibri" w:cs="Calibri"/>
                <w:lang w:val="el-GR"/>
              </w:rPr>
              <w:t>Οργάνωση ηλεκτρονικών υπολογιστικών συστημάτων</w:t>
            </w:r>
            <w:r>
              <w:rPr>
                <w:rFonts w:ascii="Calibri" w:hAnsi="Calibri" w:cs="Calibri"/>
                <w:lang w:val="el-GR"/>
              </w:rPr>
              <w:t>:</w:t>
            </w:r>
          </w:p>
          <w:p w:rsidR="0068668C" w:rsidRDefault="0068668C" w:rsidP="00A27699">
            <w:pPr>
              <w:jc w:val="both"/>
              <w:rPr>
                <w:rFonts w:ascii="Calibri" w:hAnsi="Calibri" w:cs="Calibri"/>
                <w:lang w:val="el-GR"/>
              </w:rPr>
            </w:pPr>
          </w:p>
          <w:p w:rsidR="0068668C" w:rsidRDefault="0068668C" w:rsidP="00A27699">
            <w:pPr>
              <w:jc w:val="both"/>
              <w:rPr>
                <w:rFonts w:ascii="Calibri" w:hAnsi="Calibri" w:cs="Calibri"/>
                <w:lang w:val="el-GR"/>
              </w:rPr>
            </w:pPr>
            <w:r w:rsidRPr="00E105CD">
              <w:rPr>
                <w:rFonts w:ascii="Calibri" w:eastAsia="SimSun" w:hAnsi="Calibri" w:cs="Calibri"/>
                <w:lang w:val="el-GR"/>
              </w:rPr>
              <w:t>Στη 2η</w:t>
            </w:r>
            <w:r w:rsidRPr="00D279FC">
              <w:rPr>
                <w:rFonts w:ascii="Calibri" w:eastAsia="SimSun" w:hAnsi="Calibri" w:cs="Calibri"/>
                <w:lang w:val="el-GR"/>
              </w:rPr>
              <w:t xml:space="preserve"> ενότητα παρουσιάζονται η Αρχιτεκτονική </w:t>
            </w:r>
            <w:r>
              <w:rPr>
                <w:rFonts w:ascii="Calibri" w:eastAsia="SimSun" w:hAnsi="Calibri" w:cs="Calibri"/>
              </w:rPr>
              <w:t>von</w:t>
            </w:r>
            <w:r w:rsidRPr="00D279FC">
              <w:rPr>
                <w:rFonts w:ascii="Calibri" w:eastAsia="SimSun" w:hAnsi="Calibri" w:cs="Calibri"/>
                <w:lang w:val="el-GR"/>
              </w:rPr>
              <w:t xml:space="preserve"> </w:t>
            </w:r>
            <w:r>
              <w:rPr>
                <w:rFonts w:ascii="Calibri" w:eastAsia="SimSun" w:hAnsi="Calibri" w:cs="Calibri"/>
              </w:rPr>
              <w:t>Neumann</w:t>
            </w:r>
            <w:r w:rsidRPr="00D279FC">
              <w:rPr>
                <w:rFonts w:ascii="Calibri" w:eastAsia="SimSun" w:hAnsi="Calibri" w:cs="Calibri"/>
                <w:lang w:val="el-GR"/>
              </w:rPr>
              <w:t xml:space="preserve">, η δομή, τα είδη και η λειτουργία του υλικού ενός υπολογιστικού συστήματος. Επίσης, παρουσιάζονται οι διασυνδέσεις και τα χαρακτηριστικά των λειτουργικών </w:t>
            </w:r>
            <w:proofErr w:type="spellStart"/>
            <w:r w:rsidRPr="00D279FC">
              <w:rPr>
                <w:rFonts w:ascii="Calibri" w:eastAsia="SimSun" w:hAnsi="Calibri" w:cs="Calibri"/>
                <w:lang w:val="el-GR"/>
              </w:rPr>
              <w:t>υπομονάδων</w:t>
            </w:r>
            <w:proofErr w:type="spellEnd"/>
            <w:r w:rsidRPr="00D279FC">
              <w:rPr>
                <w:rFonts w:ascii="Calibri" w:eastAsia="SimSun" w:hAnsi="Calibri" w:cs="Calibri"/>
                <w:lang w:val="el-GR"/>
              </w:rPr>
              <w:t>, οι οποίες υλοποιούν αρχιτεκτονικές προδιαγραφές υπολογιστικού συστήματος.</w:t>
            </w:r>
          </w:p>
        </w:tc>
        <w:tc>
          <w:tcPr>
            <w:tcW w:w="1223" w:type="dxa"/>
            <w:tcBorders>
              <w:tl2br w:val="nil"/>
              <w:tr2bl w:val="nil"/>
            </w:tcBorders>
            <w:shd w:val="clear" w:color="auto" w:fill="auto"/>
            <w:tcMar>
              <w:top w:w="100" w:type="dxa"/>
              <w:left w:w="100" w:type="dxa"/>
              <w:bottom w:w="100" w:type="dxa"/>
              <w:right w:w="100" w:type="dxa"/>
            </w:tcMar>
            <w:vAlign w:val="center"/>
          </w:tcPr>
          <w:p w:rsidR="0068668C" w:rsidRPr="00D279FC" w:rsidRDefault="0068668C" w:rsidP="00A27699">
            <w:pPr>
              <w:jc w:val="center"/>
              <w:rPr>
                <w:rFonts w:ascii="Calibri" w:hAnsi="Calibri" w:cs="Calibri"/>
                <w:lang w:val="el-GR"/>
              </w:rPr>
            </w:pPr>
          </w:p>
        </w:tc>
      </w:tr>
      <w:tr w:rsidR="0068668C" w:rsidTr="00A27699">
        <w:trPr>
          <w:trHeight w:val="164"/>
        </w:trPr>
        <w:tc>
          <w:tcPr>
            <w:tcW w:w="690" w:type="dxa"/>
            <w:tcBorders>
              <w:tl2br w:val="nil"/>
              <w:tr2bl w:val="nil"/>
            </w:tcBorders>
            <w:shd w:val="clear" w:color="auto" w:fill="auto"/>
            <w:tcMar>
              <w:top w:w="100" w:type="dxa"/>
              <w:left w:w="100" w:type="dxa"/>
              <w:bottom w:w="100" w:type="dxa"/>
              <w:right w:w="100" w:type="dxa"/>
            </w:tcMar>
          </w:tcPr>
          <w:p w:rsidR="0068668C" w:rsidRPr="00D279FC" w:rsidRDefault="0068668C" w:rsidP="00A27699">
            <w:pPr>
              <w:widowControl w:val="0"/>
              <w:rPr>
                <w:rFonts w:ascii="Calibri" w:hAnsi="Calibri" w:cs="Calibri"/>
                <w:lang w:val="el-GR"/>
              </w:rPr>
            </w:pPr>
          </w:p>
        </w:tc>
        <w:tc>
          <w:tcPr>
            <w:tcW w:w="6783" w:type="dxa"/>
            <w:tcBorders>
              <w:tl2br w:val="nil"/>
              <w:tr2bl w:val="nil"/>
            </w:tcBorders>
            <w:shd w:val="clear" w:color="auto" w:fill="auto"/>
            <w:tcMar>
              <w:top w:w="100" w:type="dxa"/>
              <w:left w:w="100" w:type="dxa"/>
              <w:bottom w:w="100" w:type="dxa"/>
              <w:right w:w="100" w:type="dxa"/>
            </w:tcMar>
          </w:tcPr>
          <w:p w:rsidR="0068668C" w:rsidRDefault="0068668C" w:rsidP="00A27699">
            <w:pPr>
              <w:jc w:val="both"/>
              <w:rPr>
                <w:rFonts w:ascii="Calibri" w:hAnsi="Calibri" w:cs="Calibri"/>
                <w:b/>
                <w:bCs/>
              </w:rPr>
            </w:pPr>
            <w:r>
              <w:rPr>
                <w:rFonts w:ascii="Calibri" w:hAnsi="Calibri" w:cs="Calibri"/>
                <w:b/>
                <w:bCs/>
              </w:rPr>
              <w:t xml:space="preserve">3η </w:t>
            </w:r>
            <w:proofErr w:type="spellStart"/>
            <w:r>
              <w:rPr>
                <w:rFonts w:ascii="Calibri" w:hAnsi="Calibri" w:cs="Calibri"/>
                <w:b/>
                <w:bCs/>
              </w:rPr>
              <w:t>Διάλεξη</w:t>
            </w:r>
            <w:proofErr w:type="spellEnd"/>
          </w:p>
        </w:tc>
        <w:tc>
          <w:tcPr>
            <w:tcW w:w="1223" w:type="dxa"/>
            <w:tcBorders>
              <w:tl2br w:val="nil"/>
              <w:tr2bl w:val="nil"/>
            </w:tcBorders>
            <w:shd w:val="clear" w:color="auto" w:fill="auto"/>
            <w:tcMar>
              <w:top w:w="100" w:type="dxa"/>
              <w:left w:w="100" w:type="dxa"/>
              <w:bottom w:w="100" w:type="dxa"/>
              <w:right w:w="100" w:type="dxa"/>
            </w:tcMar>
            <w:vAlign w:val="center"/>
          </w:tcPr>
          <w:p w:rsidR="0068668C" w:rsidRDefault="0068668C" w:rsidP="00A27699">
            <w:pPr>
              <w:jc w:val="center"/>
              <w:rPr>
                <w:rFonts w:ascii="Calibri" w:hAnsi="Calibri" w:cs="Calibri"/>
              </w:rPr>
            </w:pPr>
            <w:r>
              <w:rPr>
                <w:rFonts w:ascii="Calibri" w:hAnsi="Calibri" w:cs="Calibri"/>
              </w:rPr>
              <w:t>1:30'</w:t>
            </w:r>
          </w:p>
        </w:tc>
      </w:tr>
      <w:tr w:rsidR="0068668C" w:rsidRPr="0004444A" w:rsidTr="00A27699">
        <w:trPr>
          <w:trHeight w:val="956"/>
        </w:trPr>
        <w:tc>
          <w:tcPr>
            <w:tcW w:w="690" w:type="dxa"/>
            <w:tcBorders>
              <w:tl2br w:val="nil"/>
              <w:tr2bl w:val="nil"/>
            </w:tcBorders>
            <w:shd w:val="clear" w:color="auto" w:fill="auto"/>
            <w:tcMar>
              <w:top w:w="100" w:type="dxa"/>
              <w:left w:w="100" w:type="dxa"/>
              <w:bottom w:w="100" w:type="dxa"/>
              <w:right w:w="100" w:type="dxa"/>
            </w:tcMar>
          </w:tcPr>
          <w:p w:rsidR="0068668C" w:rsidRDefault="0068668C" w:rsidP="00A27699">
            <w:pPr>
              <w:jc w:val="both"/>
              <w:rPr>
                <w:rFonts w:ascii="Calibri" w:hAnsi="Calibri" w:cs="Calibri"/>
              </w:rPr>
            </w:pPr>
            <w:r>
              <w:rPr>
                <w:rFonts w:ascii="Calibri" w:hAnsi="Calibri" w:cs="Calibri"/>
              </w:rPr>
              <w:t>3</w:t>
            </w:r>
          </w:p>
        </w:tc>
        <w:tc>
          <w:tcPr>
            <w:tcW w:w="6783" w:type="dxa"/>
            <w:tcBorders>
              <w:tl2br w:val="nil"/>
              <w:tr2bl w:val="nil"/>
            </w:tcBorders>
            <w:shd w:val="clear" w:color="auto" w:fill="auto"/>
            <w:tcMar>
              <w:top w:w="100" w:type="dxa"/>
              <w:left w:w="100" w:type="dxa"/>
              <w:bottom w:w="100" w:type="dxa"/>
              <w:right w:w="100" w:type="dxa"/>
            </w:tcMar>
          </w:tcPr>
          <w:p w:rsidR="0068668C" w:rsidRPr="00D279FC" w:rsidRDefault="0068668C" w:rsidP="00A27699">
            <w:pPr>
              <w:rPr>
                <w:rFonts w:ascii="Calibri" w:hAnsi="Calibri" w:cs="Calibri"/>
                <w:lang w:val="el-GR"/>
              </w:rPr>
            </w:pPr>
            <w:r w:rsidRPr="00D279FC">
              <w:rPr>
                <w:rFonts w:ascii="Calibri" w:hAnsi="Calibri" w:cs="Calibri"/>
                <w:lang w:val="el-GR"/>
              </w:rPr>
              <w:t>Βασικές έννοιες Πληροφορικής, ορθή χρήση και</w:t>
            </w:r>
          </w:p>
          <w:p w:rsidR="0068668C" w:rsidRDefault="0068668C" w:rsidP="00A27699">
            <w:pPr>
              <w:jc w:val="both"/>
              <w:rPr>
                <w:rFonts w:ascii="Calibri" w:hAnsi="Calibri" w:cs="Calibri"/>
                <w:lang w:val="el-GR"/>
              </w:rPr>
            </w:pPr>
            <w:r w:rsidRPr="00D279FC">
              <w:rPr>
                <w:rFonts w:ascii="Calibri" w:hAnsi="Calibri" w:cs="Calibri"/>
                <w:lang w:val="el-GR"/>
              </w:rPr>
              <w:t xml:space="preserve"> πρακτικές προγραμμάτων/υπηρεσιών</w:t>
            </w:r>
            <w:r>
              <w:rPr>
                <w:rFonts w:ascii="Calibri" w:hAnsi="Calibri" w:cs="Calibri"/>
                <w:lang w:val="el-GR"/>
              </w:rPr>
              <w:t>:</w:t>
            </w:r>
          </w:p>
          <w:p w:rsidR="0068668C" w:rsidRDefault="0068668C" w:rsidP="00A27699">
            <w:pPr>
              <w:jc w:val="both"/>
              <w:rPr>
                <w:rFonts w:ascii="Calibri" w:hAnsi="Calibri" w:cs="Calibri"/>
                <w:lang w:val="el-GR"/>
              </w:rPr>
            </w:pPr>
          </w:p>
          <w:p w:rsidR="0068668C" w:rsidRDefault="0068668C" w:rsidP="00A27699">
            <w:pPr>
              <w:pStyle w:val="Web"/>
              <w:spacing w:beforeAutospacing="0" w:afterAutospacing="0" w:line="12" w:lineRule="atLeast"/>
              <w:jc w:val="both"/>
              <w:rPr>
                <w:rFonts w:ascii="Calibri" w:hAnsi="Calibri" w:cs="Calibri"/>
                <w:sz w:val="22"/>
                <w:szCs w:val="22"/>
                <w:lang w:val="el-GR"/>
              </w:rPr>
            </w:pPr>
            <w:r w:rsidRPr="00D279FC">
              <w:rPr>
                <w:rFonts w:ascii="Calibri" w:hAnsi="Calibri" w:cs="Calibri"/>
                <w:sz w:val="22"/>
                <w:szCs w:val="22"/>
                <w:lang w:val="el-GR"/>
              </w:rPr>
              <w:t xml:space="preserve">Στην 3η ενότητα παρουσιάζονται βασικές αρχές ως προς τις μορφές επικοινωνίας, το σύστημα αρχείων και τον τρόπο σωστής λειτουργικότητας των Υπολογιστικών συστημάτων. Επίσης, παρουσιάζονται εμπορικές υπηρεσίες, εφαρμογές και πλατφόρμες ως προς </w:t>
            </w:r>
            <w:r w:rsidRPr="00E105CD">
              <w:rPr>
                <w:rFonts w:ascii="Calibri" w:hAnsi="Calibri" w:cs="Calibri"/>
                <w:sz w:val="22"/>
                <w:szCs w:val="22"/>
                <w:lang w:val="el-GR"/>
              </w:rPr>
              <w:t>τη φιλοξενία</w:t>
            </w:r>
            <w:r w:rsidRPr="00D279FC">
              <w:rPr>
                <w:rFonts w:ascii="Calibri" w:hAnsi="Calibri" w:cs="Calibri"/>
                <w:sz w:val="22"/>
                <w:szCs w:val="22"/>
                <w:lang w:val="el-GR"/>
              </w:rPr>
              <w:t xml:space="preserve"> αρχείων, την </w:t>
            </w:r>
            <w:proofErr w:type="spellStart"/>
            <w:r w:rsidRPr="00D279FC">
              <w:rPr>
                <w:rFonts w:ascii="Calibri" w:hAnsi="Calibri" w:cs="Calibri"/>
                <w:sz w:val="22"/>
                <w:szCs w:val="22"/>
                <w:lang w:val="el-GR"/>
              </w:rPr>
              <w:t>εικονικοποίηση</w:t>
            </w:r>
            <w:proofErr w:type="spellEnd"/>
            <w:r>
              <w:rPr>
                <w:rFonts w:ascii="Calibri" w:hAnsi="Calibri" w:cs="Calibri"/>
                <w:sz w:val="22"/>
                <w:szCs w:val="22"/>
                <w:lang w:val="el-GR"/>
              </w:rPr>
              <w:t xml:space="preserve"> λειτουργικών συστημάτων και </w:t>
            </w:r>
            <w:r w:rsidRPr="00E105CD">
              <w:rPr>
                <w:rFonts w:ascii="Calibri" w:hAnsi="Calibri" w:cs="Calibri"/>
                <w:sz w:val="22"/>
                <w:szCs w:val="22"/>
                <w:lang w:val="el-GR"/>
              </w:rPr>
              <w:t>τη διασύνδεση.</w:t>
            </w:r>
          </w:p>
        </w:tc>
        <w:tc>
          <w:tcPr>
            <w:tcW w:w="1223" w:type="dxa"/>
            <w:tcBorders>
              <w:tl2br w:val="nil"/>
              <w:tr2bl w:val="nil"/>
            </w:tcBorders>
            <w:shd w:val="clear" w:color="auto" w:fill="auto"/>
            <w:tcMar>
              <w:top w:w="100" w:type="dxa"/>
              <w:left w:w="100" w:type="dxa"/>
              <w:bottom w:w="100" w:type="dxa"/>
              <w:right w:w="100" w:type="dxa"/>
            </w:tcMar>
            <w:vAlign w:val="center"/>
          </w:tcPr>
          <w:p w:rsidR="0068668C" w:rsidRPr="00D279FC" w:rsidRDefault="0068668C" w:rsidP="00A27699">
            <w:pPr>
              <w:jc w:val="center"/>
              <w:rPr>
                <w:rFonts w:ascii="Calibri" w:hAnsi="Calibri" w:cs="Calibri"/>
                <w:lang w:val="el-GR"/>
              </w:rPr>
            </w:pPr>
          </w:p>
        </w:tc>
      </w:tr>
      <w:tr w:rsidR="0068668C" w:rsidTr="00A27699">
        <w:trPr>
          <w:trHeight w:val="164"/>
        </w:trPr>
        <w:tc>
          <w:tcPr>
            <w:tcW w:w="690" w:type="dxa"/>
            <w:tcBorders>
              <w:tl2br w:val="nil"/>
              <w:tr2bl w:val="nil"/>
            </w:tcBorders>
            <w:shd w:val="clear" w:color="auto" w:fill="auto"/>
            <w:tcMar>
              <w:top w:w="100" w:type="dxa"/>
              <w:left w:w="100" w:type="dxa"/>
              <w:bottom w:w="100" w:type="dxa"/>
              <w:right w:w="100" w:type="dxa"/>
            </w:tcMar>
          </w:tcPr>
          <w:p w:rsidR="0068668C" w:rsidRPr="00D279FC" w:rsidRDefault="0068668C" w:rsidP="00A27699">
            <w:pPr>
              <w:widowControl w:val="0"/>
              <w:rPr>
                <w:rFonts w:ascii="Calibri" w:hAnsi="Calibri" w:cs="Calibri"/>
                <w:lang w:val="el-GR"/>
              </w:rPr>
            </w:pPr>
          </w:p>
        </w:tc>
        <w:tc>
          <w:tcPr>
            <w:tcW w:w="6783" w:type="dxa"/>
            <w:tcBorders>
              <w:tl2br w:val="nil"/>
              <w:tr2bl w:val="nil"/>
            </w:tcBorders>
            <w:shd w:val="clear" w:color="auto" w:fill="auto"/>
            <w:tcMar>
              <w:top w:w="100" w:type="dxa"/>
              <w:left w:w="100" w:type="dxa"/>
              <w:bottom w:w="100" w:type="dxa"/>
              <w:right w:w="100" w:type="dxa"/>
            </w:tcMar>
          </w:tcPr>
          <w:p w:rsidR="0068668C" w:rsidRDefault="0068668C" w:rsidP="00A27699">
            <w:pPr>
              <w:jc w:val="both"/>
              <w:rPr>
                <w:rFonts w:ascii="Calibri" w:hAnsi="Calibri" w:cs="Calibri"/>
                <w:b/>
                <w:bCs/>
              </w:rPr>
            </w:pPr>
            <w:r>
              <w:rPr>
                <w:rFonts w:ascii="Calibri" w:hAnsi="Calibri" w:cs="Calibri"/>
                <w:b/>
                <w:bCs/>
              </w:rPr>
              <w:t xml:space="preserve">4η </w:t>
            </w:r>
            <w:proofErr w:type="spellStart"/>
            <w:r>
              <w:rPr>
                <w:rFonts w:ascii="Calibri" w:hAnsi="Calibri" w:cs="Calibri"/>
                <w:b/>
                <w:bCs/>
              </w:rPr>
              <w:t>Διάλεξη</w:t>
            </w:r>
            <w:proofErr w:type="spellEnd"/>
          </w:p>
        </w:tc>
        <w:tc>
          <w:tcPr>
            <w:tcW w:w="1223" w:type="dxa"/>
            <w:tcBorders>
              <w:tl2br w:val="nil"/>
              <w:tr2bl w:val="nil"/>
            </w:tcBorders>
            <w:shd w:val="clear" w:color="auto" w:fill="auto"/>
            <w:tcMar>
              <w:top w:w="100" w:type="dxa"/>
              <w:left w:w="100" w:type="dxa"/>
              <w:bottom w:w="100" w:type="dxa"/>
              <w:right w:w="100" w:type="dxa"/>
            </w:tcMar>
            <w:vAlign w:val="center"/>
          </w:tcPr>
          <w:p w:rsidR="0068668C" w:rsidRDefault="0068668C" w:rsidP="00A27699">
            <w:pPr>
              <w:jc w:val="center"/>
              <w:rPr>
                <w:rFonts w:ascii="Calibri" w:hAnsi="Calibri" w:cs="Calibri"/>
              </w:rPr>
            </w:pPr>
            <w:r>
              <w:rPr>
                <w:rFonts w:ascii="Calibri" w:hAnsi="Calibri" w:cs="Calibri"/>
              </w:rPr>
              <w:t>1:30'</w:t>
            </w:r>
          </w:p>
        </w:tc>
      </w:tr>
      <w:tr w:rsidR="0068668C" w:rsidRPr="0004444A" w:rsidTr="00A27699">
        <w:trPr>
          <w:trHeight w:val="2485"/>
        </w:trPr>
        <w:tc>
          <w:tcPr>
            <w:tcW w:w="690" w:type="dxa"/>
            <w:tcBorders>
              <w:tl2br w:val="nil"/>
              <w:tr2bl w:val="nil"/>
            </w:tcBorders>
            <w:shd w:val="clear" w:color="auto" w:fill="auto"/>
            <w:tcMar>
              <w:top w:w="100" w:type="dxa"/>
              <w:left w:w="100" w:type="dxa"/>
              <w:bottom w:w="100" w:type="dxa"/>
              <w:right w:w="100" w:type="dxa"/>
            </w:tcMar>
          </w:tcPr>
          <w:p w:rsidR="0068668C" w:rsidRDefault="0068668C" w:rsidP="00A27699">
            <w:pPr>
              <w:jc w:val="both"/>
              <w:rPr>
                <w:rFonts w:ascii="Calibri" w:hAnsi="Calibri" w:cs="Calibri"/>
              </w:rPr>
            </w:pPr>
            <w:r>
              <w:rPr>
                <w:rFonts w:ascii="Calibri" w:hAnsi="Calibri" w:cs="Calibri"/>
              </w:rPr>
              <w:lastRenderedPageBreak/>
              <w:t>4</w:t>
            </w:r>
          </w:p>
        </w:tc>
        <w:tc>
          <w:tcPr>
            <w:tcW w:w="6783" w:type="dxa"/>
            <w:tcBorders>
              <w:tl2br w:val="nil"/>
              <w:tr2bl w:val="nil"/>
            </w:tcBorders>
            <w:shd w:val="clear" w:color="auto" w:fill="auto"/>
            <w:tcMar>
              <w:top w:w="100" w:type="dxa"/>
              <w:left w:w="100" w:type="dxa"/>
              <w:bottom w:w="100" w:type="dxa"/>
              <w:right w:w="100" w:type="dxa"/>
            </w:tcMar>
          </w:tcPr>
          <w:p w:rsidR="0068668C" w:rsidRDefault="0068668C" w:rsidP="00A27699">
            <w:pPr>
              <w:jc w:val="both"/>
              <w:rPr>
                <w:rFonts w:ascii="Calibri" w:hAnsi="Calibri" w:cs="Calibri"/>
                <w:lang w:val="el-GR"/>
              </w:rPr>
            </w:pPr>
            <w:r w:rsidRPr="00D279FC">
              <w:rPr>
                <w:rFonts w:ascii="Calibri" w:hAnsi="Calibri" w:cs="Calibri"/>
                <w:lang w:val="el-GR"/>
              </w:rPr>
              <w:t>Επεξεργασία εικόνας</w:t>
            </w:r>
            <w:r>
              <w:rPr>
                <w:rFonts w:ascii="Calibri" w:hAnsi="Calibri" w:cs="Calibri"/>
                <w:lang w:val="el-GR"/>
              </w:rPr>
              <w:t>:</w:t>
            </w:r>
          </w:p>
          <w:p w:rsidR="0068668C" w:rsidRDefault="0068668C" w:rsidP="00A27699">
            <w:pPr>
              <w:jc w:val="both"/>
              <w:rPr>
                <w:rFonts w:ascii="Calibri" w:hAnsi="Calibri" w:cs="Calibri"/>
                <w:lang w:val="el-GR"/>
              </w:rPr>
            </w:pPr>
          </w:p>
          <w:p w:rsidR="0068668C" w:rsidRDefault="0068668C" w:rsidP="00A27699">
            <w:pPr>
              <w:pStyle w:val="Web"/>
              <w:spacing w:beforeAutospacing="0" w:after="240" w:afterAutospacing="0" w:line="12" w:lineRule="atLeast"/>
              <w:jc w:val="both"/>
              <w:rPr>
                <w:rFonts w:ascii="Calibri" w:hAnsi="Calibri" w:cs="Calibri"/>
                <w:sz w:val="22"/>
                <w:szCs w:val="22"/>
                <w:lang w:val="el-GR"/>
              </w:rPr>
            </w:pPr>
            <w:r w:rsidRPr="00D279FC">
              <w:rPr>
                <w:rFonts w:ascii="Calibri" w:hAnsi="Calibri" w:cs="Calibri"/>
                <w:sz w:val="22"/>
                <w:szCs w:val="22"/>
                <w:lang w:val="el-GR"/>
              </w:rPr>
              <w:t>Στην 4η ενότητα γίνεται παρουσίαση των βασικών εννοιών ως προς τις ψηφιακές εικόνες,</w:t>
            </w:r>
            <w:r>
              <w:rPr>
                <w:rFonts w:ascii="Calibri" w:hAnsi="Calibri" w:cs="Calibri"/>
                <w:sz w:val="22"/>
                <w:szCs w:val="22"/>
              </w:rPr>
              <w:t> </w:t>
            </w:r>
            <w:r w:rsidRPr="00D279FC">
              <w:rPr>
                <w:rFonts w:ascii="Calibri" w:hAnsi="Calibri" w:cs="Calibri"/>
                <w:sz w:val="22"/>
                <w:szCs w:val="22"/>
                <w:lang w:val="el-GR"/>
              </w:rPr>
              <w:t xml:space="preserve"> προγραμμάτων επεξεργασίας γραφικών και εικόνων, ως προς τον τρόπο λειτουργίας τους, την διάταξη εργαλείων και παραθύρων τους, τις συντομεύσεις πληκτρολογίου και τις σωστές πρακτικές. Επίσης, παρουσιάζονται παραδείγματα δημιουργίας, διαδικτυακή εύρεσης, αποκατάστασης</w:t>
            </w:r>
            <w:r>
              <w:rPr>
                <w:rFonts w:ascii="Calibri" w:hAnsi="Calibri" w:cs="Calibri"/>
                <w:sz w:val="22"/>
                <w:szCs w:val="22"/>
              </w:rPr>
              <w:t> </w:t>
            </w:r>
            <w:r w:rsidRPr="00D279FC">
              <w:rPr>
                <w:rFonts w:ascii="Calibri" w:hAnsi="Calibri" w:cs="Calibri"/>
                <w:sz w:val="22"/>
                <w:szCs w:val="22"/>
                <w:lang w:val="el-GR"/>
              </w:rPr>
              <w:t xml:space="preserve"> και επεξεργασίας ψηφιακών εικόνω</w:t>
            </w:r>
            <w:r>
              <w:rPr>
                <w:rFonts w:ascii="Calibri" w:hAnsi="Calibri" w:cs="Calibri"/>
                <w:sz w:val="22"/>
                <w:szCs w:val="22"/>
                <w:lang w:val="el-GR"/>
              </w:rPr>
              <w:t>ν.</w:t>
            </w:r>
          </w:p>
        </w:tc>
        <w:tc>
          <w:tcPr>
            <w:tcW w:w="1223" w:type="dxa"/>
            <w:tcBorders>
              <w:tl2br w:val="nil"/>
              <w:tr2bl w:val="nil"/>
            </w:tcBorders>
            <w:shd w:val="clear" w:color="auto" w:fill="auto"/>
            <w:tcMar>
              <w:top w:w="100" w:type="dxa"/>
              <w:left w:w="100" w:type="dxa"/>
              <w:bottom w:w="100" w:type="dxa"/>
              <w:right w:w="100" w:type="dxa"/>
            </w:tcMar>
            <w:vAlign w:val="center"/>
          </w:tcPr>
          <w:p w:rsidR="0068668C" w:rsidRPr="00D279FC" w:rsidRDefault="0068668C" w:rsidP="00A27699">
            <w:pPr>
              <w:jc w:val="center"/>
              <w:rPr>
                <w:rFonts w:ascii="Calibri" w:hAnsi="Calibri" w:cs="Calibri"/>
                <w:lang w:val="el-GR"/>
              </w:rPr>
            </w:pPr>
          </w:p>
        </w:tc>
      </w:tr>
    </w:tbl>
    <w:p w:rsidR="0068668C" w:rsidRPr="00D279FC" w:rsidRDefault="0068668C" w:rsidP="0068668C">
      <w:pPr>
        <w:jc w:val="both"/>
        <w:rPr>
          <w:rFonts w:ascii="Calibri" w:hAnsi="Calibri" w:cs="Calibri"/>
          <w:lang w:val="el-GR"/>
        </w:rPr>
      </w:pPr>
    </w:p>
    <w:p w:rsidR="0068668C" w:rsidRPr="00F51EDB" w:rsidRDefault="0068668C" w:rsidP="0068668C">
      <w:pPr>
        <w:jc w:val="both"/>
        <w:rPr>
          <w:rFonts w:ascii="Calibri" w:hAnsi="Calibri" w:cs="Calibri"/>
          <w:lang w:val="el-GR"/>
        </w:rPr>
      </w:pPr>
    </w:p>
    <w:p w:rsidR="0068668C" w:rsidRDefault="0068668C" w:rsidP="0068668C">
      <w:pPr>
        <w:jc w:val="both"/>
        <w:rPr>
          <w:rFonts w:ascii="Calibri" w:hAnsi="Calibri" w:cs="Calibri"/>
          <w:b/>
          <w:bCs/>
          <w:lang w:val="en-US"/>
        </w:rPr>
      </w:pPr>
      <w:r>
        <w:rPr>
          <w:rFonts w:ascii="Calibri" w:hAnsi="Calibri" w:cs="Calibri"/>
          <w:b/>
          <w:bCs/>
        </w:rPr>
        <w:t>Επ</w:t>
      </w:r>
      <w:proofErr w:type="spellStart"/>
      <w:r>
        <w:rPr>
          <w:rFonts w:ascii="Calibri" w:hAnsi="Calibri" w:cs="Calibri"/>
          <w:b/>
          <w:bCs/>
        </w:rPr>
        <w:t>ιμορφωτής</w:t>
      </w:r>
      <w:proofErr w:type="spellEnd"/>
      <w:r>
        <w:rPr>
          <w:rFonts w:ascii="Calibri" w:hAnsi="Calibri" w:cs="Calibri"/>
          <w:b/>
          <w:bCs/>
        </w:rPr>
        <w:t xml:space="preserve"> 4</w:t>
      </w:r>
    </w:p>
    <w:p w:rsidR="0068668C" w:rsidRDefault="0068668C" w:rsidP="0068668C">
      <w:pPr>
        <w:jc w:val="both"/>
        <w:rPr>
          <w:rFonts w:ascii="Calibri" w:hAnsi="Calibri" w:cs="Calibri"/>
          <w:b/>
          <w:bCs/>
        </w:rPr>
      </w:pPr>
    </w:p>
    <w:tbl>
      <w:tblPr>
        <w:tblStyle w:val="Style12"/>
        <w:tblW w:w="86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6780"/>
        <w:gridCol w:w="1221"/>
      </w:tblGrid>
      <w:tr w:rsidR="0068668C" w:rsidTr="00A27699">
        <w:trPr>
          <w:trHeight w:val="164"/>
        </w:trPr>
        <w:tc>
          <w:tcPr>
            <w:tcW w:w="7470" w:type="dxa"/>
            <w:gridSpan w:val="2"/>
            <w:tcBorders>
              <w:tl2br w:val="nil"/>
              <w:tr2bl w:val="nil"/>
            </w:tcBorders>
            <w:tcMar>
              <w:top w:w="100" w:type="dxa"/>
              <w:left w:w="100" w:type="dxa"/>
              <w:bottom w:w="100" w:type="dxa"/>
              <w:right w:w="100" w:type="dxa"/>
            </w:tcMar>
          </w:tcPr>
          <w:p w:rsidR="0068668C" w:rsidRPr="00B01AB7" w:rsidRDefault="0068668C" w:rsidP="00A27699">
            <w:pPr>
              <w:jc w:val="both"/>
              <w:rPr>
                <w:rFonts w:ascii="Calibri" w:hAnsi="Calibri" w:cs="Calibri"/>
                <w:b/>
                <w:lang w:val="el-GR"/>
              </w:rPr>
            </w:pPr>
            <w:r w:rsidRPr="00B01AB7">
              <w:rPr>
                <w:rFonts w:ascii="Calibri" w:hAnsi="Calibri" w:cs="Calibri"/>
                <w:b/>
                <w:lang w:val="el-GR"/>
              </w:rPr>
              <w:t>Διδακτικές Ενότητες: τέσσερις (04)</w:t>
            </w:r>
          </w:p>
          <w:p w:rsidR="0068668C" w:rsidRPr="00B01AB7" w:rsidRDefault="0068668C" w:rsidP="00A27699">
            <w:pPr>
              <w:jc w:val="both"/>
              <w:rPr>
                <w:rFonts w:ascii="Calibri" w:hAnsi="Calibri" w:cs="Calibri"/>
                <w:b/>
                <w:lang w:val="el-GR"/>
              </w:rPr>
            </w:pPr>
            <w:r w:rsidRPr="00B01AB7">
              <w:rPr>
                <w:rFonts w:ascii="Calibri" w:hAnsi="Calibri" w:cs="Calibri"/>
                <w:b/>
                <w:lang w:val="el-GR"/>
              </w:rPr>
              <w:t>Διαδικτυακές Διαλέξεις: τέσσερις(04)</w:t>
            </w:r>
          </w:p>
        </w:tc>
        <w:tc>
          <w:tcPr>
            <w:tcW w:w="1221" w:type="dxa"/>
            <w:tcBorders>
              <w:tl2br w:val="nil"/>
              <w:tr2bl w:val="nil"/>
            </w:tcBorders>
            <w:shd w:val="clear" w:color="auto" w:fill="auto"/>
            <w:tcMar>
              <w:top w:w="100" w:type="dxa"/>
              <w:left w:w="100" w:type="dxa"/>
              <w:bottom w:w="100" w:type="dxa"/>
              <w:right w:w="100" w:type="dxa"/>
            </w:tcMar>
            <w:vAlign w:val="center"/>
          </w:tcPr>
          <w:p w:rsidR="0068668C" w:rsidRPr="00B01AB7" w:rsidRDefault="0068668C" w:rsidP="00A27699">
            <w:pPr>
              <w:jc w:val="center"/>
              <w:rPr>
                <w:rFonts w:ascii="Calibri" w:hAnsi="Calibri" w:cs="Calibri"/>
                <w:b/>
              </w:rPr>
            </w:pPr>
            <w:r w:rsidRPr="00B01AB7">
              <w:rPr>
                <w:rFonts w:ascii="Calibri" w:hAnsi="Calibri" w:cs="Calibri"/>
                <w:b/>
              </w:rPr>
              <w:t>ΩΡΕΣ</w:t>
            </w:r>
          </w:p>
        </w:tc>
      </w:tr>
      <w:tr w:rsidR="0068668C" w:rsidTr="00A27699">
        <w:trPr>
          <w:trHeight w:val="164"/>
        </w:trPr>
        <w:tc>
          <w:tcPr>
            <w:tcW w:w="690" w:type="dxa"/>
            <w:tcBorders>
              <w:tl2br w:val="nil"/>
              <w:tr2bl w:val="nil"/>
            </w:tcBorders>
            <w:shd w:val="clear" w:color="auto" w:fill="auto"/>
            <w:tcMar>
              <w:top w:w="100" w:type="dxa"/>
              <w:left w:w="100" w:type="dxa"/>
              <w:bottom w:w="100" w:type="dxa"/>
              <w:right w:w="100" w:type="dxa"/>
            </w:tcMar>
          </w:tcPr>
          <w:p w:rsidR="0068668C" w:rsidRDefault="0068668C" w:rsidP="00A27699">
            <w:pPr>
              <w:jc w:val="both"/>
              <w:rPr>
                <w:rFonts w:ascii="Calibri" w:hAnsi="Calibri" w:cs="Calibri"/>
              </w:rPr>
            </w:pPr>
            <w:r>
              <w:rPr>
                <w:rFonts w:ascii="Calibri" w:hAnsi="Calibri" w:cs="Calibri"/>
              </w:rPr>
              <w:t>α/α</w:t>
            </w:r>
          </w:p>
        </w:tc>
        <w:tc>
          <w:tcPr>
            <w:tcW w:w="6780" w:type="dxa"/>
            <w:tcBorders>
              <w:tl2br w:val="nil"/>
              <w:tr2bl w:val="nil"/>
            </w:tcBorders>
            <w:shd w:val="clear" w:color="auto" w:fill="auto"/>
            <w:tcMar>
              <w:top w:w="100" w:type="dxa"/>
              <w:left w:w="100" w:type="dxa"/>
              <w:bottom w:w="100" w:type="dxa"/>
              <w:right w:w="100" w:type="dxa"/>
            </w:tcMar>
          </w:tcPr>
          <w:p w:rsidR="0068668C" w:rsidRPr="00AA0CC5" w:rsidRDefault="0068668C" w:rsidP="00A27699">
            <w:pPr>
              <w:jc w:val="both"/>
              <w:rPr>
                <w:rFonts w:ascii="Calibri" w:hAnsi="Calibri" w:cs="Calibri"/>
                <w:b/>
                <w:bCs/>
                <w:lang w:val="el-GR"/>
              </w:rPr>
            </w:pPr>
            <w:r>
              <w:rPr>
                <w:rFonts w:ascii="Calibri" w:hAnsi="Calibri" w:cs="Calibri"/>
                <w:b/>
                <w:bCs/>
                <w:lang w:val="el-GR"/>
              </w:rPr>
              <w:t>Τίτλος</w:t>
            </w:r>
          </w:p>
        </w:tc>
        <w:tc>
          <w:tcPr>
            <w:tcW w:w="1221" w:type="dxa"/>
            <w:tcBorders>
              <w:tl2br w:val="nil"/>
              <w:tr2bl w:val="nil"/>
            </w:tcBorders>
            <w:shd w:val="clear" w:color="auto" w:fill="auto"/>
            <w:tcMar>
              <w:top w:w="100" w:type="dxa"/>
              <w:left w:w="100" w:type="dxa"/>
              <w:bottom w:w="100" w:type="dxa"/>
              <w:right w:w="100" w:type="dxa"/>
            </w:tcMar>
            <w:vAlign w:val="center"/>
          </w:tcPr>
          <w:p w:rsidR="0068668C" w:rsidRDefault="0068668C" w:rsidP="00A27699">
            <w:pPr>
              <w:jc w:val="center"/>
              <w:rPr>
                <w:rFonts w:ascii="Calibri" w:hAnsi="Calibri" w:cs="Calibri"/>
                <w:lang w:val="el-GR"/>
              </w:rPr>
            </w:pPr>
          </w:p>
        </w:tc>
      </w:tr>
      <w:tr w:rsidR="0068668C" w:rsidRPr="00F51EDB" w:rsidTr="00A27699">
        <w:trPr>
          <w:trHeight w:val="539"/>
        </w:trPr>
        <w:tc>
          <w:tcPr>
            <w:tcW w:w="690" w:type="dxa"/>
            <w:tcBorders>
              <w:tl2br w:val="nil"/>
              <w:tr2bl w:val="nil"/>
            </w:tcBorders>
            <w:shd w:val="clear" w:color="auto" w:fill="auto"/>
            <w:tcMar>
              <w:top w:w="100" w:type="dxa"/>
              <w:left w:w="100" w:type="dxa"/>
              <w:bottom w:w="100" w:type="dxa"/>
              <w:right w:w="100" w:type="dxa"/>
            </w:tcMar>
          </w:tcPr>
          <w:p w:rsidR="0068668C" w:rsidRPr="00F51EDB" w:rsidRDefault="0068668C" w:rsidP="00A27699">
            <w:pPr>
              <w:jc w:val="both"/>
              <w:rPr>
                <w:rFonts w:ascii="Calibri" w:hAnsi="Calibri" w:cs="Calibri"/>
                <w:lang w:val="el-GR"/>
              </w:rPr>
            </w:pPr>
            <w:r>
              <w:rPr>
                <w:rFonts w:ascii="Calibri" w:hAnsi="Calibri" w:cs="Calibri"/>
                <w:lang w:val="el-GR"/>
              </w:rPr>
              <w:t>1</w:t>
            </w:r>
          </w:p>
        </w:tc>
        <w:tc>
          <w:tcPr>
            <w:tcW w:w="6780" w:type="dxa"/>
            <w:tcBorders>
              <w:tl2br w:val="nil"/>
              <w:tr2bl w:val="nil"/>
            </w:tcBorders>
            <w:shd w:val="clear" w:color="auto" w:fill="auto"/>
            <w:tcMar>
              <w:top w:w="100" w:type="dxa"/>
              <w:left w:w="100" w:type="dxa"/>
              <w:bottom w:w="100" w:type="dxa"/>
              <w:right w:w="100" w:type="dxa"/>
            </w:tcMar>
          </w:tcPr>
          <w:p w:rsidR="0068668C" w:rsidRPr="00AA0CC5" w:rsidRDefault="0068668C" w:rsidP="00A27699">
            <w:pPr>
              <w:pStyle w:val="Web"/>
              <w:spacing w:beforeAutospacing="0" w:afterAutospacing="0" w:line="12" w:lineRule="atLeast"/>
              <w:jc w:val="both"/>
              <w:rPr>
                <w:rFonts w:ascii="Calibri" w:hAnsi="Calibri" w:cs="Calibri"/>
                <w:sz w:val="22"/>
                <w:szCs w:val="22"/>
              </w:rPr>
            </w:pPr>
            <w:r>
              <w:rPr>
                <w:rFonts w:ascii="Calibri" w:hAnsi="Calibri" w:cs="Calibri"/>
                <w:sz w:val="22"/>
                <w:szCs w:val="22"/>
              </w:rPr>
              <w:t>HTML Design, HLSL Design, 3D Vectors, DMX Protocol</w:t>
            </w:r>
          </w:p>
        </w:tc>
        <w:tc>
          <w:tcPr>
            <w:tcW w:w="1221" w:type="dxa"/>
            <w:tcBorders>
              <w:tl2br w:val="nil"/>
              <w:tr2bl w:val="nil"/>
            </w:tcBorders>
            <w:shd w:val="clear" w:color="auto" w:fill="auto"/>
            <w:tcMar>
              <w:top w:w="100" w:type="dxa"/>
              <w:left w:w="100" w:type="dxa"/>
              <w:bottom w:w="100" w:type="dxa"/>
              <w:right w:w="100" w:type="dxa"/>
            </w:tcMar>
            <w:vAlign w:val="center"/>
          </w:tcPr>
          <w:p w:rsidR="0068668C" w:rsidRPr="00F51EDB" w:rsidRDefault="0068668C" w:rsidP="00A27699">
            <w:pPr>
              <w:jc w:val="center"/>
              <w:rPr>
                <w:rFonts w:ascii="Calibri" w:hAnsi="Calibri" w:cs="Calibri"/>
                <w:lang w:val="el-GR"/>
              </w:rPr>
            </w:pPr>
            <w:r>
              <w:rPr>
                <w:rFonts w:ascii="Calibri" w:hAnsi="Calibri" w:cs="Calibri"/>
                <w:lang w:val="el-GR"/>
              </w:rPr>
              <w:t>1.30΄</w:t>
            </w:r>
          </w:p>
        </w:tc>
      </w:tr>
      <w:tr w:rsidR="0068668C" w:rsidRPr="00F51EDB" w:rsidTr="00A27699">
        <w:trPr>
          <w:trHeight w:val="539"/>
        </w:trPr>
        <w:tc>
          <w:tcPr>
            <w:tcW w:w="690" w:type="dxa"/>
            <w:tcBorders>
              <w:tl2br w:val="nil"/>
              <w:tr2bl w:val="nil"/>
            </w:tcBorders>
            <w:shd w:val="clear" w:color="auto" w:fill="auto"/>
            <w:tcMar>
              <w:top w:w="100" w:type="dxa"/>
              <w:left w:w="100" w:type="dxa"/>
              <w:bottom w:w="100" w:type="dxa"/>
              <w:right w:w="100" w:type="dxa"/>
            </w:tcMar>
          </w:tcPr>
          <w:p w:rsidR="0068668C" w:rsidRPr="00F51EDB" w:rsidRDefault="0068668C" w:rsidP="00A27699">
            <w:pPr>
              <w:jc w:val="both"/>
              <w:rPr>
                <w:rFonts w:ascii="Calibri" w:hAnsi="Calibri" w:cs="Calibri"/>
                <w:lang w:val="el-GR"/>
              </w:rPr>
            </w:pPr>
            <w:r>
              <w:rPr>
                <w:rFonts w:ascii="Calibri" w:hAnsi="Calibri" w:cs="Calibri"/>
                <w:lang w:val="el-GR"/>
              </w:rPr>
              <w:t>2</w:t>
            </w:r>
          </w:p>
        </w:tc>
        <w:tc>
          <w:tcPr>
            <w:tcW w:w="6780" w:type="dxa"/>
            <w:tcBorders>
              <w:tl2br w:val="nil"/>
              <w:tr2bl w:val="nil"/>
            </w:tcBorders>
            <w:shd w:val="clear" w:color="auto" w:fill="auto"/>
            <w:tcMar>
              <w:top w:w="100" w:type="dxa"/>
              <w:left w:w="100" w:type="dxa"/>
              <w:bottom w:w="100" w:type="dxa"/>
              <w:right w:w="100" w:type="dxa"/>
            </w:tcMar>
          </w:tcPr>
          <w:p w:rsidR="0068668C" w:rsidRPr="00AA0CC5" w:rsidRDefault="0068668C" w:rsidP="00A27699">
            <w:pPr>
              <w:pStyle w:val="Web"/>
              <w:spacing w:beforeAutospacing="0" w:afterAutospacing="0" w:line="12" w:lineRule="atLeast"/>
              <w:jc w:val="both"/>
              <w:rPr>
                <w:rFonts w:ascii="Calibri" w:hAnsi="Calibri" w:cs="Calibri"/>
                <w:sz w:val="22"/>
                <w:szCs w:val="22"/>
              </w:rPr>
            </w:pPr>
            <w:r>
              <w:rPr>
                <w:rFonts w:ascii="Calibri" w:hAnsi="Calibri" w:cs="Calibri"/>
                <w:sz w:val="22"/>
                <w:szCs w:val="22"/>
              </w:rPr>
              <w:t>Advanced Ear &amp; Eye Training</w:t>
            </w:r>
          </w:p>
        </w:tc>
        <w:tc>
          <w:tcPr>
            <w:tcW w:w="1221" w:type="dxa"/>
            <w:tcBorders>
              <w:tl2br w:val="nil"/>
              <w:tr2bl w:val="nil"/>
            </w:tcBorders>
            <w:shd w:val="clear" w:color="auto" w:fill="auto"/>
            <w:tcMar>
              <w:top w:w="100" w:type="dxa"/>
              <w:left w:w="100" w:type="dxa"/>
              <w:bottom w:w="100" w:type="dxa"/>
              <w:right w:w="100" w:type="dxa"/>
            </w:tcMar>
            <w:vAlign w:val="center"/>
          </w:tcPr>
          <w:p w:rsidR="0068668C" w:rsidRDefault="0068668C" w:rsidP="00A27699">
            <w:pPr>
              <w:jc w:val="center"/>
              <w:rPr>
                <w:rFonts w:ascii="Calibri" w:hAnsi="Calibri" w:cs="Calibri"/>
                <w:lang w:val="el-GR"/>
              </w:rPr>
            </w:pPr>
            <w:r>
              <w:rPr>
                <w:rFonts w:ascii="Calibri" w:hAnsi="Calibri" w:cs="Calibri"/>
                <w:lang w:val="el-GR"/>
              </w:rPr>
              <w:t>1.30΄</w:t>
            </w:r>
          </w:p>
        </w:tc>
      </w:tr>
      <w:tr w:rsidR="0068668C" w:rsidRPr="00F51EDB" w:rsidTr="00A27699">
        <w:trPr>
          <w:trHeight w:val="539"/>
        </w:trPr>
        <w:tc>
          <w:tcPr>
            <w:tcW w:w="690" w:type="dxa"/>
            <w:tcBorders>
              <w:tl2br w:val="nil"/>
              <w:tr2bl w:val="nil"/>
            </w:tcBorders>
            <w:shd w:val="clear" w:color="auto" w:fill="auto"/>
            <w:tcMar>
              <w:top w:w="100" w:type="dxa"/>
              <w:left w:w="100" w:type="dxa"/>
              <w:bottom w:w="100" w:type="dxa"/>
              <w:right w:w="100" w:type="dxa"/>
            </w:tcMar>
          </w:tcPr>
          <w:p w:rsidR="0068668C" w:rsidRPr="00F51EDB" w:rsidRDefault="0068668C" w:rsidP="00A27699">
            <w:pPr>
              <w:jc w:val="both"/>
              <w:rPr>
                <w:rFonts w:ascii="Calibri" w:hAnsi="Calibri" w:cs="Calibri"/>
                <w:lang w:val="el-GR"/>
              </w:rPr>
            </w:pPr>
            <w:r>
              <w:rPr>
                <w:rFonts w:ascii="Calibri" w:hAnsi="Calibri" w:cs="Calibri"/>
                <w:lang w:val="el-GR"/>
              </w:rPr>
              <w:t>3</w:t>
            </w:r>
          </w:p>
        </w:tc>
        <w:tc>
          <w:tcPr>
            <w:tcW w:w="6780" w:type="dxa"/>
            <w:tcBorders>
              <w:tl2br w:val="nil"/>
              <w:tr2bl w:val="nil"/>
            </w:tcBorders>
            <w:shd w:val="clear" w:color="auto" w:fill="auto"/>
            <w:tcMar>
              <w:top w:w="100" w:type="dxa"/>
              <w:left w:w="100" w:type="dxa"/>
              <w:bottom w:w="100" w:type="dxa"/>
              <w:right w:w="100" w:type="dxa"/>
            </w:tcMar>
          </w:tcPr>
          <w:p w:rsidR="0068668C" w:rsidRPr="00AA0CC5" w:rsidRDefault="0068668C" w:rsidP="00A27699">
            <w:pPr>
              <w:pStyle w:val="Web"/>
              <w:spacing w:beforeAutospacing="0" w:afterAutospacing="0" w:line="12" w:lineRule="atLeast"/>
              <w:jc w:val="both"/>
              <w:rPr>
                <w:rFonts w:ascii="Calibri" w:hAnsi="Calibri" w:cs="Calibri"/>
                <w:sz w:val="22"/>
                <w:szCs w:val="22"/>
              </w:rPr>
            </w:pPr>
            <w:r>
              <w:rPr>
                <w:rFonts w:ascii="Calibri" w:hAnsi="Calibri" w:cs="Calibri"/>
                <w:sz w:val="22"/>
                <w:szCs w:val="22"/>
              </w:rPr>
              <w:t>AI edit, Presentation Protocol, Blending, Video Mix, Video Compression</w:t>
            </w:r>
          </w:p>
        </w:tc>
        <w:tc>
          <w:tcPr>
            <w:tcW w:w="1221" w:type="dxa"/>
            <w:tcBorders>
              <w:tl2br w:val="nil"/>
              <w:tr2bl w:val="nil"/>
            </w:tcBorders>
            <w:shd w:val="clear" w:color="auto" w:fill="auto"/>
            <w:tcMar>
              <w:top w:w="100" w:type="dxa"/>
              <w:left w:w="100" w:type="dxa"/>
              <w:bottom w:w="100" w:type="dxa"/>
              <w:right w:w="100" w:type="dxa"/>
            </w:tcMar>
            <w:vAlign w:val="center"/>
          </w:tcPr>
          <w:p w:rsidR="0068668C" w:rsidRDefault="0068668C" w:rsidP="00A27699">
            <w:pPr>
              <w:jc w:val="center"/>
              <w:rPr>
                <w:rFonts w:ascii="Calibri" w:hAnsi="Calibri" w:cs="Calibri"/>
                <w:lang w:val="el-GR"/>
              </w:rPr>
            </w:pPr>
            <w:r>
              <w:rPr>
                <w:rFonts w:ascii="Calibri" w:hAnsi="Calibri" w:cs="Calibri"/>
                <w:lang w:val="el-GR"/>
              </w:rPr>
              <w:t>1.30΄</w:t>
            </w:r>
          </w:p>
        </w:tc>
      </w:tr>
      <w:tr w:rsidR="0068668C" w:rsidRPr="00F51EDB" w:rsidTr="00A27699">
        <w:trPr>
          <w:trHeight w:val="539"/>
        </w:trPr>
        <w:tc>
          <w:tcPr>
            <w:tcW w:w="690" w:type="dxa"/>
            <w:tcBorders>
              <w:tl2br w:val="nil"/>
              <w:tr2bl w:val="nil"/>
            </w:tcBorders>
            <w:shd w:val="clear" w:color="auto" w:fill="auto"/>
            <w:tcMar>
              <w:top w:w="100" w:type="dxa"/>
              <w:left w:w="100" w:type="dxa"/>
              <w:bottom w:w="100" w:type="dxa"/>
              <w:right w:w="100" w:type="dxa"/>
            </w:tcMar>
          </w:tcPr>
          <w:p w:rsidR="0068668C" w:rsidRPr="00F51EDB" w:rsidRDefault="0068668C" w:rsidP="00A27699">
            <w:pPr>
              <w:jc w:val="both"/>
              <w:rPr>
                <w:rFonts w:ascii="Calibri" w:hAnsi="Calibri" w:cs="Calibri"/>
                <w:lang w:val="el-GR"/>
              </w:rPr>
            </w:pPr>
            <w:r>
              <w:rPr>
                <w:rFonts w:ascii="Calibri" w:hAnsi="Calibri" w:cs="Calibri"/>
                <w:lang w:val="el-GR"/>
              </w:rPr>
              <w:t>4</w:t>
            </w:r>
          </w:p>
        </w:tc>
        <w:tc>
          <w:tcPr>
            <w:tcW w:w="6780" w:type="dxa"/>
            <w:tcBorders>
              <w:tl2br w:val="nil"/>
              <w:tr2bl w:val="nil"/>
            </w:tcBorders>
            <w:shd w:val="clear" w:color="auto" w:fill="auto"/>
            <w:tcMar>
              <w:top w:w="100" w:type="dxa"/>
              <w:left w:w="100" w:type="dxa"/>
              <w:bottom w:w="100" w:type="dxa"/>
              <w:right w:w="100" w:type="dxa"/>
            </w:tcMar>
          </w:tcPr>
          <w:p w:rsidR="0068668C" w:rsidRPr="006B404C" w:rsidRDefault="0068668C" w:rsidP="00A27699">
            <w:pPr>
              <w:pStyle w:val="Web"/>
              <w:spacing w:beforeAutospacing="0" w:afterAutospacing="0" w:line="12" w:lineRule="atLeast"/>
              <w:jc w:val="both"/>
              <w:rPr>
                <w:rFonts w:ascii="Calibri" w:hAnsi="Calibri" w:cs="Calibri"/>
                <w:sz w:val="22"/>
                <w:szCs w:val="22"/>
              </w:rPr>
            </w:pPr>
            <w:r>
              <w:rPr>
                <w:rFonts w:ascii="Calibri" w:hAnsi="Calibri" w:cs="Calibri"/>
                <w:sz w:val="22"/>
                <w:szCs w:val="22"/>
              </w:rPr>
              <w:t>HLS/RGB/3D Sound Panning, 3D transforms &amp; perspective, Lighting</w:t>
            </w:r>
          </w:p>
        </w:tc>
        <w:tc>
          <w:tcPr>
            <w:tcW w:w="1221" w:type="dxa"/>
            <w:tcBorders>
              <w:tl2br w:val="nil"/>
              <w:tr2bl w:val="nil"/>
            </w:tcBorders>
            <w:shd w:val="clear" w:color="auto" w:fill="auto"/>
            <w:tcMar>
              <w:top w:w="100" w:type="dxa"/>
              <w:left w:w="100" w:type="dxa"/>
              <w:bottom w:w="100" w:type="dxa"/>
              <w:right w:w="100" w:type="dxa"/>
            </w:tcMar>
            <w:vAlign w:val="center"/>
          </w:tcPr>
          <w:p w:rsidR="0068668C" w:rsidRDefault="0068668C" w:rsidP="00A27699">
            <w:pPr>
              <w:jc w:val="center"/>
              <w:rPr>
                <w:rFonts w:ascii="Calibri" w:hAnsi="Calibri" w:cs="Calibri"/>
                <w:lang w:val="el-GR"/>
              </w:rPr>
            </w:pPr>
            <w:r>
              <w:rPr>
                <w:rFonts w:ascii="Calibri" w:hAnsi="Calibri" w:cs="Calibri"/>
                <w:lang w:val="el-GR"/>
              </w:rPr>
              <w:t>1.30΄</w:t>
            </w:r>
          </w:p>
        </w:tc>
      </w:tr>
    </w:tbl>
    <w:p w:rsidR="0068668C" w:rsidRPr="00AA0CC5" w:rsidRDefault="0068668C" w:rsidP="0068668C">
      <w:pPr>
        <w:jc w:val="both"/>
        <w:rPr>
          <w:rFonts w:ascii="Calibri" w:hAnsi="Calibri" w:cs="Calibri"/>
          <w:lang w:val="el-GR"/>
        </w:rPr>
      </w:pPr>
    </w:p>
    <w:p w:rsidR="0068668C" w:rsidRPr="00AA0CC5" w:rsidRDefault="0068668C" w:rsidP="0068668C">
      <w:pPr>
        <w:jc w:val="both"/>
        <w:rPr>
          <w:rFonts w:ascii="Calibri" w:hAnsi="Calibri" w:cs="Calibri"/>
          <w:lang w:val="el-GR"/>
        </w:rPr>
      </w:pPr>
    </w:p>
    <w:p w:rsidR="0068668C" w:rsidRDefault="0068668C" w:rsidP="0068668C">
      <w:pPr>
        <w:jc w:val="both"/>
        <w:rPr>
          <w:rFonts w:ascii="Calibri" w:hAnsi="Calibri" w:cs="Calibri"/>
          <w:b/>
          <w:bCs/>
        </w:rPr>
      </w:pPr>
      <w:r>
        <w:rPr>
          <w:rFonts w:ascii="Calibri" w:hAnsi="Calibri" w:cs="Calibri"/>
          <w:b/>
          <w:bCs/>
        </w:rPr>
        <w:t>Επ</w:t>
      </w:r>
      <w:proofErr w:type="spellStart"/>
      <w:r>
        <w:rPr>
          <w:rFonts w:ascii="Calibri" w:hAnsi="Calibri" w:cs="Calibri"/>
          <w:b/>
          <w:bCs/>
        </w:rPr>
        <w:t>ιμορφωτής</w:t>
      </w:r>
      <w:proofErr w:type="spellEnd"/>
      <w:r>
        <w:rPr>
          <w:rFonts w:ascii="Calibri" w:hAnsi="Calibri" w:cs="Calibri"/>
          <w:b/>
          <w:bCs/>
        </w:rPr>
        <w:t xml:space="preserve"> 5</w:t>
      </w:r>
    </w:p>
    <w:p w:rsidR="0068668C" w:rsidRPr="00E95BEB" w:rsidRDefault="0068668C" w:rsidP="0068668C">
      <w:pPr>
        <w:jc w:val="both"/>
        <w:rPr>
          <w:rFonts w:ascii="Calibri" w:hAnsi="Calibri" w:cs="Calibri"/>
          <w:b/>
          <w:bCs/>
          <w:lang w:eastAsia="el-GR"/>
        </w:rPr>
      </w:pPr>
    </w:p>
    <w:tbl>
      <w:tblPr>
        <w:tblStyle w:val="Style12"/>
        <w:tblW w:w="86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6780"/>
        <w:gridCol w:w="1221"/>
      </w:tblGrid>
      <w:tr w:rsidR="0068668C" w:rsidRPr="00E95BEB" w:rsidTr="00A27699">
        <w:trPr>
          <w:trHeight w:val="164"/>
        </w:trPr>
        <w:tc>
          <w:tcPr>
            <w:tcW w:w="7470" w:type="dxa"/>
            <w:gridSpan w:val="2"/>
            <w:tcBorders>
              <w:tl2br w:val="nil"/>
              <w:tr2bl w:val="nil"/>
            </w:tcBorders>
            <w:tcMar>
              <w:top w:w="100" w:type="dxa"/>
              <w:left w:w="100" w:type="dxa"/>
              <w:bottom w:w="100" w:type="dxa"/>
              <w:right w:w="100" w:type="dxa"/>
            </w:tcMar>
          </w:tcPr>
          <w:p w:rsidR="0068668C" w:rsidRPr="00B01AB7" w:rsidRDefault="0068668C" w:rsidP="00A27699">
            <w:pPr>
              <w:jc w:val="both"/>
              <w:rPr>
                <w:rFonts w:ascii="Calibri" w:hAnsi="Calibri" w:cs="Calibri"/>
                <w:b/>
                <w:lang w:val="el-GR" w:eastAsia="el-GR"/>
              </w:rPr>
            </w:pPr>
            <w:r w:rsidRPr="00B01AB7">
              <w:rPr>
                <w:rFonts w:ascii="Calibri" w:hAnsi="Calibri" w:cs="Calibri"/>
                <w:b/>
                <w:lang w:val="el-GR" w:eastAsia="el-GR"/>
              </w:rPr>
              <w:t>Διδακτικές Ενότητες: οκτώ (08)</w:t>
            </w:r>
          </w:p>
          <w:p w:rsidR="0068668C" w:rsidRPr="00B01AB7" w:rsidRDefault="0068668C" w:rsidP="00A27699">
            <w:pPr>
              <w:jc w:val="both"/>
              <w:rPr>
                <w:rFonts w:ascii="Calibri" w:hAnsi="Calibri" w:cs="Calibri"/>
                <w:b/>
                <w:lang w:val="el-GR" w:eastAsia="el-GR"/>
              </w:rPr>
            </w:pPr>
            <w:r w:rsidRPr="00B01AB7">
              <w:rPr>
                <w:rFonts w:ascii="Calibri" w:hAnsi="Calibri" w:cs="Calibri"/>
                <w:b/>
                <w:lang w:val="el-GR" w:eastAsia="el-GR"/>
              </w:rPr>
              <w:t>Διαδικτυακές Διαλέξεις: τρεις (03)</w:t>
            </w:r>
          </w:p>
        </w:tc>
        <w:tc>
          <w:tcPr>
            <w:tcW w:w="1221" w:type="dxa"/>
            <w:tcBorders>
              <w:tl2br w:val="nil"/>
              <w:tr2bl w:val="nil"/>
            </w:tcBorders>
            <w:shd w:val="clear" w:color="auto" w:fill="auto"/>
            <w:tcMar>
              <w:top w:w="100" w:type="dxa"/>
              <w:left w:w="100" w:type="dxa"/>
              <w:bottom w:w="100" w:type="dxa"/>
              <w:right w:w="100" w:type="dxa"/>
            </w:tcMar>
            <w:vAlign w:val="center"/>
          </w:tcPr>
          <w:p w:rsidR="0068668C" w:rsidRPr="00B01AB7" w:rsidRDefault="0068668C" w:rsidP="00A27699">
            <w:pPr>
              <w:jc w:val="center"/>
              <w:rPr>
                <w:rFonts w:ascii="Calibri" w:hAnsi="Calibri" w:cs="Calibri"/>
                <w:b/>
                <w:lang w:eastAsia="el-GR"/>
              </w:rPr>
            </w:pPr>
            <w:r w:rsidRPr="00B01AB7">
              <w:rPr>
                <w:rFonts w:ascii="Calibri" w:hAnsi="Calibri" w:cs="Calibri"/>
                <w:b/>
                <w:lang w:eastAsia="el-GR"/>
              </w:rPr>
              <w:t>ΩΡΕΣ</w:t>
            </w:r>
          </w:p>
        </w:tc>
      </w:tr>
      <w:tr w:rsidR="0068668C" w:rsidRPr="00E95BEB" w:rsidTr="00A27699">
        <w:trPr>
          <w:trHeight w:val="164"/>
        </w:trPr>
        <w:tc>
          <w:tcPr>
            <w:tcW w:w="690" w:type="dxa"/>
            <w:tcBorders>
              <w:tl2br w:val="nil"/>
              <w:tr2bl w:val="nil"/>
            </w:tcBorders>
            <w:shd w:val="clear" w:color="auto" w:fill="auto"/>
            <w:tcMar>
              <w:top w:w="100" w:type="dxa"/>
              <w:left w:w="100" w:type="dxa"/>
              <w:bottom w:w="100" w:type="dxa"/>
              <w:right w:w="100" w:type="dxa"/>
            </w:tcMar>
          </w:tcPr>
          <w:p w:rsidR="0068668C" w:rsidRPr="00E95BEB" w:rsidRDefault="0068668C" w:rsidP="00A27699">
            <w:pPr>
              <w:jc w:val="both"/>
              <w:rPr>
                <w:rFonts w:ascii="Calibri" w:hAnsi="Calibri" w:cs="Calibri"/>
                <w:lang w:eastAsia="el-GR"/>
              </w:rPr>
            </w:pPr>
            <w:r w:rsidRPr="00E95BEB">
              <w:rPr>
                <w:rFonts w:ascii="Calibri" w:hAnsi="Calibri" w:cs="Calibri"/>
                <w:lang w:eastAsia="el-GR"/>
              </w:rPr>
              <w:t>α/α</w:t>
            </w:r>
          </w:p>
        </w:tc>
        <w:tc>
          <w:tcPr>
            <w:tcW w:w="6780" w:type="dxa"/>
            <w:tcBorders>
              <w:tl2br w:val="nil"/>
              <w:tr2bl w:val="nil"/>
            </w:tcBorders>
            <w:shd w:val="clear" w:color="auto" w:fill="auto"/>
            <w:tcMar>
              <w:top w:w="100" w:type="dxa"/>
              <w:left w:w="100" w:type="dxa"/>
              <w:bottom w:w="100" w:type="dxa"/>
              <w:right w:w="100" w:type="dxa"/>
            </w:tcMar>
          </w:tcPr>
          <w:p w:rsidR="0068668C" w:rsidRPr="00E95BEB" w:rsidRDefault="0068668C" w:rsidP="00A27699">
            <w:pPr>
              <w:jc w:val="both"/>
              <w:rPr>
                <w:rFonts w:ascii="Calibri" w:hAnsi="Calibri" w:cs="Calibri"/>
                <w:b/>
                <w:bCs/>
                <w:lang w:val="el-GR" w:eastAsia="el-GR"/>
              </w:rPr>
            </w:pPr>
            <w:r w:rsidRPr="00E95BEB">
              <w:rPr>
                <w:rFonts w:ascii="Calibri" w:hAnsi="Calibri" w:cs="Calibri"/>
                <w:b/>
                <w:bCs/>
                <w:lang w:val="el-GR" w:eastAsia="el-GR"/>
              </w:rPr>
              <w:t xml:space="preserve">1η Διάλεξη: </w:t>
            </w:r>
            <w:r w:rsidRPr="00E95BEB">
              <w:rPr>
                <w:rFonts w:ascii="Calibri" w:hAnsi="Calibri" w:cs="Calibri"/>
                <w:b/>
                <w:lang w:val="el-GR" w:eastAsia="el-GR"/>
              </w:rPr>
              <w:t>Σκοπός και στόχοι μουσικής εκπαίδευσης σήμερα</w:t>
            </w:r>
          </w:p>
        </w:tc>
        <w:tc>
          <w:tcPr>
            <w:tcW w:w="1221" w:type="dxa"/>
            <w:tcBorders>
              <w:tl2br w:val="nil"/>
              <w:tr2bl w:val="nil"/>
            </w:tcBorders>
            <w:shd w:val="clear" w:color="auto" w:fill="auto"/>
            <w:tcMar>
              <w:top w:w="100" w:type="dxa"/>
              <w:left w:w="100" w:type="dxa"/>
              <w:bottom w:w="100" w:type="dxa"/>
              <w:right w:w="100" w:type="dxa"/>
            </w:tcMar>
            <w:vAlign w:val="center"/>
          </w:tcPr>
          <w:p w:rsidR="0068668C" w:rsidRPr="00E95BEB" w:rsidRDefault="0068668C" w:rsidP="00A27699">
            <w:pPr>
              <w:jc w:val="center"/>
              <w:rPr>
                <w:rFonts w:ascii="Calibri" w:hAnsi="Calibri" w:cs="Calibri"/>
                <w:lang w:val="el-GR" w:eastAsia="el-GR"/>
              </w:rPr>
            </w:pPr>
            <w:r w:rsidRPr="00E95BEB">
              <w:rPr>
                <w:rFonts w:ascii="Calibri" w:hAnsi="Calibri" w:cs="Calibri"/>
                <w:lang w:val="el-GR" w:eastAsia="el-GR"/>
              </w:rPr>
              <w:t>2</w:t>
            </w:r>
          </w:p>
        </w:tc>
      </w:tr>
      <w:tr w:rsidR="0068668C" w:rsidRPr="0004444A" w:rsidTr="00A27699">
        <w:trPr>
          <w:trHeight w:val="1331"/>
        </w:trPr>
        <w:tc>
          <w:tcPr>
            <w:tcW w:w="690" w:type="dxa"/>
            <w:vMerge w:val="restart"/>
            <w:tcBorders>
              <w:tl2br w:val="nil"/>
              <w:tr2bl w:val="nil"/>
            </w:tcBorders>
            <w:shd w:val="clear" w:color="auto" w:fill="auto"/>
            <w:tcMar>
              <w:top w:w="100" w:type="dxa"/>
              <w:left w:w="100" w:type="dxa"/>
              <w:bottom w:w="100" w:type="dxa"/>
              <w:right w:w="100" w:type="dxa"/>
            </w:tcMar>
            <w:vAlign w:val="center"/>
          </w:tcPr>
          <w:p w:rsidR="0068668C" w:rsidRPr="00E95BEB" w:rsidRDefault="0068668C" w:rsidP="00A27699">
            <w:pPr>
              <w:jc w:val="center"/>
              <w:rPr>
                <w:rFonts w:ascii="Calibri" w:hAnsi="Calibri" w:cs="Calibri"/>
                <w:lang w:eastAsia="el-GR"/>
              </w:rPr>
            </w:pPr>
            <w:r w:rsidRPr="00E95BEB">
              <w:rPr>
                <w:rFonts w:ascii="Calibri" w:hAnsi="Calibri" w:cs="Calibri"/>
                <w:lang w:eastAsia="el-GR"/>
              </w:rPr>
              <w:t>1</w:t>
            </w:r>
          </w:p>
        </w:tc>
        <w:tc>
          <w:tcPr>
            <w:tcW w:w="6780" w:type="dxa"/>
            <w:tcBorders>
              <w:tl2br w:val="nil"/>
              <w:tr2bl w:val="nil"/>
            </w:tcBorders>
            <w:shd w:val="clear" w:color="auto" w:fill="auto"/>
            <w:tcMar>
              <w:top w:w="100" w:type="dxa"/>
              <w:left w:w="100" w:type="dxa"/>
              <w:bottom w:w="100" w:type="dxa"/>
              <w:right w:w="100" w:type="dxa"/>
            </w:tcMar>
          </w:tcPr>
          <w:p w:rsidR="0068668C" w:rsidRPr="00E95BEB" w:rsidRDefault="0068668C" w:rsidP="00A27699">
            <w:pPr>
              <w:jc w:val="both"/>
              <w:rPr>
                <w:rFonts w:ascii="Calibri" w:eastAsia="Calibri" w:hAnsi="Calibri" w:cs="Calibri"/>
                <w:lang w:val="el-GR" w:eastAsia="el-GR"/>
              </w:rPr>
            </w:pPr>
            <w:r w:rsidRPr="00E95BEB">
              <w:rPr>
                <w:rFonts w:ascii="Calibri" w:eastAsia="Calibri" w:hAnsi="Calibri" w:cs="Calibri"/>
                <w:lang w:val="el-GR" w:eastAsia="el-GR"/>
              </w:rPr>
              <w:t>Στην 1</w:t>
            </w:r>
            <w:r w:rsidRPr="00E95BEB">
              <w:rPr>
                <w:rFonts w:ascii="Calibri" w:eastAsia="Calibri" w:hAnsi="Calibri" w:cs="Calibri"/>
                <w:vertAlign w:val="superscript"/>
                <w:lang w:val="el-GR" w:eastAsia="el-GR"/>
              </w:rPr>
              <w:t>η</w:t>
            </w:r>
            <w:r w:rsidRPr="00E95BEB">
              <w:rPr>
                <w:rFonts w:ascii="Calibri" w:eastAsia="Calibri" w:hAnsi="Calibri" w:cs="Calibri"/>
                <w:lang w:val="el-GR" w:eastAsia="el-GR"/>
              </w:rPr>
              <w:t xml:space="preserve"> ενότητα θα παρουσιαστούν αναλυτικά:</w:t>
            </w:r>
          </w:p>
          <w:p w:rsidR="0068668C" w:rsidRPr="00E95BEB" w:rsidRDefault="0068668C" w:rsidP="0068668C">
            <w:pPr>
              <w:numPr>
                <w:ilvl w:val="0"/>
                <w:numId w:val="2"/>
              </w:numPr>
              <w:jc w:val="both"/>
              <w:rPr>
                <w:rFonts w:ascii="Calibri" w:eastAsia="Calibri" w:hAnsi="Calibri" w:cs="Calibri"/>
                <w:lang w:val="el-GR" w:eastAsia="el-GR"/>
              </w:rPr>
            </w:pPr>
            <w:r w:rsidRPr="00E95BEB">
              <w:rPr>
                <w:rFonts w:ascii="Calibri" w:eastAsia="Calibri" w:hAnsi="Calibri" w:cs="Calibri"/>
                <w:lang w:val="el-GR" w:eastAsia="el-GR"/>
              </w:rPr>
              <w:t>Ο σκοπός και οι στόχοι της Μουσικής Αγωγής</w:t>
            </w:r>
          </w:p>
          <w:p w:rsidR="0068668C" w:rsidRPr="00E95BEB" w:rsidRDefault="0068668C" w:rsidP="0068668C">
            <w:pPr>
              <w:numPr>
                <w:ilvl w:val="0"/>
                <w:numId w:val="2"/>
              </w:numPr>
              <w:jc w:val="both"/>
              <w:rPr>
                <w:rFonts w:ascii="Calibri" w:hAnsi="Calibri" w:cs="Calibri"/>
                <w:lang w:val="el-GR" w:eastAsia="el-GR"/>
              </w:rPr>
            </w:pPr>
            <w:r w:rsidRPr="00E95BEB">
              <w:rPr>
                <w:rFonts w:ascii="Calibri" w:eastAsia="Calibri" w:hAnsi="Calibri" w:cs="Calibri"/>
                <w:lang w:val="el-GR" w:eastAsia="el-GR"/>
              </w:rPr>
              <w:t>Το Πρόγραμμα Σπουδών των Μουσικών Σχολείων και θα γίνει σύνδεση με τις ΤΠΕ.</w:t>
            </w:r>
          </w:p>
        </w:tc>
        <w:tc>
          <w:tcPr>
            <w:tcW w:w="1221" w:type="dxa"/>
            <w:tcBorders>
              <w:tl2br w:val="nil"/>
              <w:tr2bl w:val="nil"/>
            </w:tcBorders>
            <w:shd w:val="clear" w:color="auto" w:fill="auto"/>
            <w:tcMar>
              <w:top w:w="100" w:type="dxa"/>
              <w:left w:w="100" w:type="dxa"/>
              <w:bottom w:w="100" w:type="dxa"/>
              <w:right w:w="100" w:type="dxa"/>
            </w:tcMar>
            <w:vAlign w:val="center"/>
          </w:tcPr>
          <w:p w:rsidR="0068668C" w:rsidRPr="00E95BEB" w:rsidRDefault="0068668C" w:rsidP="00A27699">
            <w:pPr>
              <w:jc w:val="center"/>
              <w:rPr>
                <w:rFonts w:ascii="Calibri" w:hAnsi="Calibri" w:cs="Calibri"/>
                <w:lang w:val="el-GR" w:eastAsia="el-GR"/>
              </w:rPr>
            </w:pPr>
          </w:p>
        </w:tc>
      </w:tr>
      <w:tr w:rsidR="0068668C" w:rsidRPr="0004444A" w:rsidTr="00A27699">
        <w:trPr>
          <w:trHeight w:val="3216"/>
        </w:trPr>
        <w:tc>
          <w:tcPr>
            <w:tcW w:w="690" w:type="dxa"/>
            <w:vMerge/>
            <w:tcBorders>
              <w:tl2br w:val="nil"/>
              <w:tr2bl w:val="nil"/>
            </w:tcBorders>
            <w:shd w:val="clear" w:color="auto" w:fill="auto"/>
            <w:tcMar>
              <w:top w:w="100" w:type="dxa"/>
              <w:left w:w="100" w:type="dxa"/>
              <w:bottom w:w="100" w:type="dxa"/>
              <w:right w:w="100" w:type="dxa"/>
            </w:tcMar>
          </w:tcPr>
          <w:p w:rsidR="0068668C" w:rsidRPr="00E95BEB" w:rsidRDefault="0068668C" w:rsidP="00A27699">
            <w:pPr>
              <w:jc w:val="both"/>
              <w:rPr>
                <w:rFonts w:ascii="Calibri" w:hAnsi="Calibri" w:cs="Calibri"/>
                <w:lang w:val="el-GR" w:eastAsia="el-GR"/>
              </w:rPr>
            </w:pPr>
          </w:p>
        </w:tc>
        <w:tc>
          <w:tcPr>
            <w:tcW w:w="6780" w:type="dxa"/>
            <w:tcBorders>
              <w:tl2br w:val="nil"/>
              <w:tr2bl w:val="nil"/>
            </w:tcBorders>
            <w:shd w:val="clear" w:color="auto" w:fill="auto"/>
            <w:tcMar>
              <w:top w:w="100" w:type="dxa"/>
              <w:left w:w="100" w:type="dxa"/>
              <w:bottom w:w="100" w:type="dxa"/>
              <w:right w:w="100" w:type="dxa"/>
            </w:tcMar>
          </w:tcPr>
          <w:p w:rsidR="0068668C" w:rsidRPr="00E95BEB" w:rsidRDefault="0068668C" w:rsidP="00A27699">
            <w:pPr>
              <w:jc w:val="both"/>
              <w:rPr>
                <w:rFonts w:ascii="Calibri" w:eastAsia="Calibri" w:hAnsi="Calibri" w:cs="Calibri"/>
                <w:lang w:val="el-GR" w:eastAsia="el-GR"/>
              </w:rPr>
            </w:pPr>
            <w:r w:rsidRPr="00E95BEB">
              <w:rPr>
                <w:rFonts w:ascii="Calibri" w:eastAsia="Calibri" w:hAnsi="Calibri" w:cs="Calibri"/>
                <w:lang w:val="el-GR" w:eastAsia="el-GR"/>
              </w:rPr>
              <w:t>Στη 2</w:t>
            </w:r>
            <w:r w:rsidRPr="00E95BEB">
              <w:rPr>
                <w:rFonts w:ascii="Calibri" w:eastAsia="Calibri" w:hAnsi="Calibri" w:cs="Calibri"/>
                <w:vertAlign w:val="superscript"/>
                <w:lang w:val="el-GR" w:eastAsia="el-GR"/>
              </w:rPr>
              <w:t>η</w:t>
            </w:r>
            <w:r w:rsidRPr="00E95BEB">
              <w:rPr>
                <w:rFonts w:ascii="Calibri" w:eastAsia="Calibri" w:hAnsi="Calibri" w:cs="Calibri"/>
                <w:lang w:val="el-GR" w:eastAsia="el-GR"/>
              </w:rPr>
              <w:t xml:space="preserve"> ενότητα θα παρουσιαστεί το θεωρητικό πλαίσιο για τις Δεξιότητες 21ου αιώνα και της θεωρίας της πολλαπλής νοημοσύνης και θα γίνει η σύνδεσή τους με το μουσικό μάθημα:</w:t>
            </w:r>
          </w:p>
          <w:p w:rsidR="0068668C" w:rsidRPr="00E95BEB" w:rsidRDefault="0068668C" w:rsidP="0068668C">
            <w:pPr>
              <w:numPr>
                <w:ilvl w:val="0"/>
                <w:numId w:val="2"/>
              </w:numPr>
              <w:jc w:val="both"/>
              <w:rPr>
                <w:rFonts w:ascii="Calibri" w:eastAsia="Calibri" w:hAnsi="Calibri" w:cs="Calibri"/>
                <w:lang w:val="el-GR" w:eastAsia="el-GR"/>
              </w:rPr>
            </w:pPr>
            <w:r w:rsidRPr="00E95BEB">
              <w:rPr>
                <w:rFonts w:ascii="Calibri" w:eastAsia="Calibri" w:hAnsi="Calibri" w:cs="Calibri"/>
                <w:lang w:val="el-GR" w:eastAsia="el-GR"/>
              </w:rPr>
              <w:t xml:space="preserve">Δεξιότητες Μάθησης: κριτική σκέψη, συνεργασία, δημιουργικότητα, επικοινωνία, </w:t>
            </w:r>
          </w:p>
          <w:p w:rsidR="0068668C" w:rsidRPr="00E95BEB" w:rsidRDefault="0068668C" w:rsidP="0068668C">
            <w:pPr>
              <w:numPr>
                <w:ilvl w:val="0"/>
                <w:numId w:val="2"/>
              </w:numPr>
              <w:jc w:val="both"/>
              <w:rPr>
                <w:rFonts w:ascii="Calibri" w:eastAsia="Calibri" w:hAnsi="Calibri" w:cs="Calibri"/>
                <w:lang w:val="el-GR" w:eastAsia="el-GR"/>
              </w:rPr>
            </w:pPr>
            <w:r w:rsidRPr="00E95BEB">
              <w:rPr>
                <w:rFonts w:ascii="Calibri" w:eastAsia="Calibri" w:hAnsi="Calibri" w:cs="Calibri"/>
                <w:lang w:val="el-GR" w:eastAsia="el-GR"/>
              </w:rPr>
              <w:t xml:space="preserve">Δεξιότητες Αλφαβητισμού: ψηφιακός, μέσα ενημέρωσης, τεχνολογικός,  </w:t>
            </w:r>
          </w:p>
          <w:p w:rsidR="0068668C" w:rsidRPr="00E95BEB" w:rsidRDefault="0068668C" w:rsidP="0068668C">
            <w:pPr>
              <w:numPr>
                <w:ilvl w:val="0"/>
                <w:numId w:val="2"/>
              </w:numPr>
              <w:jc w:val="both"/>
              <w:rPr>
                <w:rFonts w:ascii="Calibri" w:eastAsia="Calibri" w:hAnsi="Calibri" w:cs="Calibri"/>
                <w:lang w:val="el-GR" w:eastAsia="el-GR"/>
              </w:rPr>
            </w:pPr>
            <w:r w:rsidRPr="00E95BEB">
              <w:rPr>
                <w:rFonts w:ascii="Calibri" w:eastAsia="Calibri" w:hAnsi="Calibri" w:cs="Calibri"/>
                <w:lang w:val="el-GR" w:eastAsia="el-GR"/>
              </w:rPr>
              <w:t xml:space="preserve">Δεξιότητες Ζωής: ευελιξία, ηγεσία, παραγωγικότητα, πρωτοβουλία, κοινωνικές και συναισθηματικές δεξιότητες </w:t>
            </w:r>
          </w:p>
          <w:p w:rsidR="0068668C" w:rsidRPr="00E95BEB" w:rsidRDefault="0068668C" w:rsidP="0068668C">
            <w:pPr>
              <w:numPr>
                <w:ilvl w:val="0"/>
                <w:numId w:val="2"/>
              </w:numPr>
              <w:jc w:val="both"/>
              <w:rPr>
                <w:rFonts w:ascii="Calibri" w:hAnsi="Calibri" w:cs="Calibri"/>
                <w:lang w:val="el-GR" w:eastAsia="el-GR"/>
              </w:rPr>
            </w:pPr>
            <w:r w:rsidRPr="00E95BEB">
              <w:rPr>
                <w:rFonts w:ascii="Calibri" w:eastAsia="Calibri" w:hAnsi="Calibri" w:cs="Calibri"/>
                <w:lang w:val="el-GR" w:eastAsia="el-GR"/>
              </w:rPr>
              <w:t xml:space="preserve">Η θεωρία της πολλαπλής νοημοσύνης  του </w:t>
            </w:r>
            <w:r w:rsidRPr="00E95BEB">
              <w:rPr>
                <w:rFonts w:ascii="Calibri" w:eastAsia="Calibri" w:hAnsi="Calibri" w:cs="Calibri"/>
                <w:lang w:eastAsia="el-GR"/>
              </w:rPr>
              <w:t>Gardner</w:t>
            </w:r>
          </w:p>
        </w:tc>
        <w:tc>
          <w:tcPr>
            <w:tcW w:w="1221" w:type="dxa"/>
            <w:tcBorders>
              <w:tl2br w:val="nil"/>
              <w:tr2bl w:val="nil"/>
            </w:tcBorders>
            <w:shd w:val="clear" w:color="auto" w:fill="auto"/>
            <w:tcMar>
              <w:top w:w="100" w:type="dxa"/>
              <w:left w:w="100" w:type="dxa"/>
              <w:bottom w:w="100" w:type="dxa"/>
              <w:right w:w="100" w:type="dxa"/>
            </w:tcMar>
            <w:vAlign w:val="center"/>
          </w:tcPr>
          <w:p w:rsidR="0068668C" w:rsidRPr="00E95BEB" w:rsidRDefault="0068668C" w:rsidP="00A27699">
            <w:pPr>
              <w:jc w:val="center"/>
              <w:rPr>
                <w:rFonts w:ascii="Calibri" w:hAnsi="Calibri" w:cs="Calibri"/>
                <w:lang w:val="el-GR" w:eastAsia="el-GR"/>
              </w:rPr>
            </w:pPr>
          </w:p>
        </w:tc>
      </w:tr>
      <w:tr w:rsidR="0068668C" w:rsidRPr="0004444A" w:rsidTr="00A27699">
        <w:trPr>
          <w:trHeight w:val="1061"/>
        </w:trPr>
        <w:tc>
          <w:tcPr>
            <w:tcW w:w="690" w:type="dxa"/>
            <w:vMerge/>
            <w:tcBorders>
              <w:tl2br w:val="nil"/>
              <w:tr2bl w:val="nil"/>
            </w:tcBorders>
            <w:shd w:val="clear" w:color="auto" w:fill="auto"/>
            <w:tcMar>
              <w:top w:w="100" w:type="dxa"/>
              <w:left w:w="100" w:type="dxa"/>
              <w:bottom w:w="100" w:type="dxa"/>
              <w:right w:w="100" w:type="dxa"/>
            </w:tcMar>
          </w:tcPr>
          <w:p w:rsidR="0068668C" w:rsidRPr="00E95BEB" w:rsidRDefault="0068668C" w:rsidP="00A27699">
            <w:pPr>
              <w:jc w:val="both"/>
              <w:rPr>
                <w:rFonts w:ascii="Calibri" w:hAnsi="Calibri" w:cs="Calibri"/>
                <w:lang w:val="el-GR" w:eastAsia="el-GR"/>
              </w:rPr>
            </w:pPr>
          </w:p>
        </w:tc>
        <w:tc>
          <w:tcPr>
            <w:tcW w:w="6780" w:type="dxa"/>
            <w:tcBorders>
              <w:tl2br w:val="nil"/>
              <w:tr2bl w:val="nil"/>
            </w:tcBorders>
            <w:shd w:val="clear" w:color="auto" w:fill="auto"/>
            <w:tcMar>
              <w:top w:w="100" w:type="dxa"/>
              <w:left w:w="100" w:type="dxa"/>
              <w:bottom w:w="100" w:type="dxa"/>
              <w:right w:w="100" w:type="dxa"/>
            </w:tcMar>
          </w:tcPr>
          <w:p w:rsidR="0068668C" w:rsidRPr="00E95BEB" w:rsidRDefault="0068668C" w:rsidP="00A27699">
            <w:pPr>
              <w:jc w:val="both"/>
              <w:rPr>
                <w:rFonts w:ascii="Calibri" w:hAnsi="Calibri" w:cs="Calibri"/>
                <w:lang w:val="el-GR" w:eastAsia="el-GR"/>
              </w:rPr>
            </w:pPr>
            <w:r w:rsidRPr="00E95BEB">
              <w:rPr>
                <w:rFonts w:ascii="Calibri" w:eastAsia="Calibri" w:hAnsi="Calibri" w:cs="Calibri"/>
                <w:lang w:val="el-GR" w:eastAsia="el-GR"/>
              </w:rPr>
              <w:t xml:space="preserve"> Στην 3</w:t>
            </w:r>
            <w:r w:rsidRPr="00E95BEB">
              <w:rPr>
                <w:rFonts w:ascii="Calibri" w:eastAsia="Calibri" w:hAnsi="Calibri" w:cs="Calibri"/>
                <w:vertAlign w:val="superscript"/>
                <w:lang w:val="el-GR" w:eastAsia="el-GR"/>
              </w:rPr>
              <w:t>η</w:t>
            </w:r>
            <w:r w:rsidRPr="00E95BEB">
              <w:rPr>
                <w:rFonts w:ascii="Calibri" w:eastAsia="Calibri" w:hAnsi="Calibri" w:cs="Calibri"/>
                <w:lang w:val="el-GR" w:eastAsia="el-GR"/>
              </w:rPr>
              <w:t xml:space="preserve"> ενότητα θα παρουσιαστεί ο τρόπος που οι μαθητές και οι μαθήτριες συμμετέχουν στην εκπαιδευτική διαδικασία και ο τρόπος αξιολόγησης των δεξιοτήτων τους.</w:t>
            </w:r>
          </w:p>
        </w:tc>
        <w:tc>
          <w:tcPr>
            <w:tcW w:w="1221" w:type="dxa"/>
            <w:tcBorders>
              <w:tl2br w:val="nil"/>
              <w:tr2bl w:val="nil"/>
            </w:tcBorders>
            <w:shd w:val="clear" w:color="auto" w:fill="auto"/>
            <w:tcMar>
              <w:top w:w="100" w:type="dxa"/>
              <w:left w:w="100" w:type="dxa"/>
              <w:bottom w:w="100" w:type="dxa"/>
              <w:right w:w="100" w:type="dxa"/>
            </w:tcMar>
            <w:vAlign w:val="center"/>
          </w:tcPr>
          <w:p w:rsidR="0068668C" w:rsidRPr="00E95BEB" w:rsidRDefault="0068668C" w:rsidP="00A27699">
            <w:pPr>
              <w:jc w:val="center"/>
              <w:rPr>
                <w:rFonts w:ascii="Calibri" w:hAnsi="Calibri" w:cs="Calibri"/>
                <w:lang w:val="el-GR" w:eastAsia="el-GR"/>
              </w:rPr>
            </w:pPr>
          </w:p>
        </w:tc>
      </w:tr>
      <w:tr w:rsidR="0068668C" w:rsidRPr="00E95BEB" w:rsidTr="00A27699">
        <w:trPr>
          <w:trHeight w:val="164"/>
        </w:trPr>
        <w:tc>
          <w:tcPr>
            <w:tcW w:w="690" w:type="dxa"/>
            <w:tcBorders>
              <w:tl2br w:val="nil"/>
              <w:tr2bl w:val="nil"/>
            </w:tcBorders>
            <w:shd w:val="clear" w:color="auto" w:fill="auto"/>
            <w:tcMar>
              <w:top w:w="100" w:type="dxa"/>
              <w:left w:w="100" w:type="dxa"/>
              <w:bottom w:w="100" w:type="dxa"/>
              <w:right w:w="100" w:type="dxa"/>
            </w:tcMar>
          </w:tcPr>
          <w:p w:rsidR="0068668C" w:rsidRPr="00E95BEB" w:rsidRDefault="0068668C" w:rsidP="00A27699">
            <w:pPr>
              <w:jc w:val="both"/>
              <w:rPr>
                <w:rFonts w:ascii="Calibri" w:hAnsi="Calibri" w:cs="Calibri"/>
                <w:lang w:val="el-GR" w:eastAsia="el-GR"/>
              </w:rPr>
            </w:pPr>
          </w:p>
        </w:tc>
        <w:tc>
          <w:tcPr>
            <w:tcW w:w="6780" w:type="dxa"/>
            <w:tcBorders>
              <w:tl2br w:val="nil"/>
              <w:tr2bl w:val="nil"/>
            </w:tcBorders>
            <w:shd w:val="clear" w:color="auto" w:fill="auto"/>
            <w:tcMar>
              <w:top w:w="100" w:type="dxa"/>
              <w:left w:w="100" w:type="dxa"/>
              <w:bottom w:w="100" w:type="dxa"/>
              <w:right w:w="100" w:type="dxa"/>
            </w:tcMar>
          </w:tcPr>
          <w:p w:rsidR="0068668C" w:rsidRPr="00E95BEB" w:rsidRDefault="0068668C" w:rsidP="00A27699">
            <w:pPr>
              <w:jc w:val="both"/>
              <w:rPr>
                <w:rFonts w:ascii="Calibri" w:hAnsi="Calibri" w:cs="Calibri"/>
                <w:b/>
                <w:bCs/>
                <w:lang w:val="el-GR" w:eastAsia="el-GR"/>
              </w:rPr>
            </w:pPr>
            <w:r w:rsidRPr="00E95BEB">
              <w:rPr>
                <w:rFonts w:ascii="Calibri" w:hAnsi="Calibri" w:cs="Calibri"/>
                <w:b/>
                <w:bCs/>
                <w:lang w:val="el-GR" w:eastAsia="el-GR"/>
              </w:rPr>
              <w:t xml:space="preserve">2η Διάλεξη: </w:t>
            </w:r>
            <w:r w:rsidRPr="00E95BEB">
              <w:rPr>
                <w:rFonts w:ascii="Calibri" w:hAnsi="Calibri" w:cs="Calibri"/>
                <w:b/>
                <w:lang w:val="el-GR" w:eastAsia="el-GR"/>
              </w:rPr>
              <w:t>Οι ΤΠΕ στη μουσική διδασκαλία</w:t>
            </w:r>
          </w:p>
        </w:tc>
        <w:tc>
          <w:tcPr>
            <w:tcW w:w="1221" w:type="dxa"/>
            <w:tcBorders>
              <w:tl2br w:val="nil"/>
              <w:tr2bl w:val="nil"/>
            </w:tcBorders>
            <w:shd w:val="clear" w:color="auto" w:fill="auto"/>
            <w:tcMar>
              <w:top w:w="100" w:type="dxa"/>
              <w:left w:w="100" w:type="dxa"/>
              <w:bottom w:w="100" w:type="dxa"/>
              <w:right w:w="100" w:type="dxa"/>
            </w:tcMar>
            <w:vAlign w:val="center"/>
          </w:tcPr>
          <w:p w:rsidR="0068668C" w:rsidRPr="00E95BEB" w:rsidRDefault="0068668C" w:rsidP="00A27699">
            <w:pPr>
              <w:jc w:val="center"/>
              <w:rPr>
                <w:rFonts w:ascii="Calibri" w:hAnsi="Calibri" w:cs="Calibri"/>
                <w:lang w:val="el-GR" w:eastAsia="el-GR"/>
              </w:rPr>
            </w:pPr>
            <w:r w:rsidRPr="00E95BEB">
              <w:rPr>
                <w:rFonts w:ascii="Calibri" w:hAnsi="Calibri" w:cs="Calibri"/>
                <w:lang w:val="el-GR" w:eastAsia="el-GR"/>
              </w:rPr>
              <w:t>2</w:t>
            </w:r>
          </w:p>
        </w:tc>
      </w:tr>
      <w:tr w:rsidR="0068668C" w:rsidRPr="0004444A" w:rsidTr="00A27699">
        <w:trPr>
          <w:trHeight w:val="164"/>
        </w:trPr>
        <w:tc>
          <w:tcPr>
            <w:tcW w:w="690" w:type="dxa"/>
            <w:vMerge w:val="restart"/>
            <w:tcBorders>
              <w:tl2br w:val="nil"/>
              <w:tr2bl w:val="nil"/>
            </w:tcBorders>
            <w:shd w:val="clear" w:color="auto" w:fill="auto"/>
            <w:tcMar>
              <w:top w:w="100" w:type="dxa"/>
              <w:left w:w="100" w:type="dxa"/>
              <w:bottom w:w="100" w:type="dxa"/>
              <w:right w:w="100" w:type="dxa"/>
            </w:tcMar>
            <w:vAlign w:val="center"/>
          </w:tcPr>
          <w:p w:rsidR="0068668C" w:rsidRPr="00E95BEB" w:rsidRDefault="0068668C" w:rsidP="00A27699">
            <w:pPr>
              <w:jc w:val="center"/>
              <w:rPr>
                <w:rFonts w:ascii="Calibri" w:hAnsi="Calibri" w:cs="Calibri"/>
                <w:lang w:eastAsia="el-GR"/>
              </w:rPr>
            </w:pPr>
            <w:r w:rsidRPr="00E95BEB">
              <w:rPr>
                <w:rFonts w:ascii="Calibri" w:hAnsi="Calibri" w:cs="Calibri"/>
                <w:lang w:eastAsia="el-GR"/>
              </w:rPr>
              <w:t>2</w:t>
            </w:r>
          </w:p>
        </w:tc>
        <w:tc>
          <w:tcPr>
            <w:tcW w:w="6780" w:type="dxa"/>
            <w:tcBorders>
              <w:tl2br w:val="nil"/>
              <w:tr2bl w:val="nil"/>
            </w:tcBorders>
            <w:shd w:val="clear" w:color="auto" w:fill="auto"/>
            <w:tcMar>
              <w:top w:w="100" w:type="dxa"/>
              <w:left w:w="100" w:type="dxa"/>
              <w:bottom w:w="100" w:type="dxa"/>
              <w:right w:w="100" w:type="dxa"/>
            </w:tcMar>
          </w:tcPr>
          <w:p w:rsidR="0068668C" w:rsidRPr="00E95BEB" w:rsidRDefault="0068668C" w:rsidP="00A27699">
            <w:pPr>
              <w:jc w:val="both"/>
              <w:rPr>
                <w:rFonts w:ascii="Calibri" w:eastAsia="Calibri" w:hAnsi="Calibri" w:cs="Calibri"/>
                <w:lang w:val="el-GR" w:eastAsia="el-GR"/>
              </w:rPr>
            </w:pPr>
            <w:r w:rsidRPr="00E95BEB">
              <w:rPr>
                <w:rFonts w:ascii="Calibri" w:eastAsia="Calibri" w:hAnsi="Calibri" w:cs="Calibri"/>
                <w:lang w:val="el-GR" w:eastAsia="el-GR"/>
              </w:rPr>
              <w:t>Στην 4</w:t>
            </w:r>
            <w:r w:rsidRPr="00E95BEB">
              <w:rPr>
                <w:rFonts w:ascii="Calibri" w:eastAsia="Calibri" w:hAnsi="Calibri" w:cs="Calibri"/>
                <w:vertAlign w:val="superscript"/>
                <w:lang w:val="el-GR" w:eastAsia="el-GR"/>
              </w:rPr>
              <w:t>η</w:t>
            </w:r>
            <w:r w:rsidRPr="00E95BEB">
              <w:rPr>
                <w:rFonts w:ascii="Calibri" w:eastAsia="Calibri" w:hAnsi="Calibri" w:cs="Calibri"/>
                <w:lang w:val="el-GR" w:eastAsia="el-GR"/>
              </w:rPr>
              <w:t xml:space="preserve"> ενότητα αυτή θα παρουσιαστούν αναλυτικά:</w:t>
            </w:r>
          </w:p>
          <w:p w:rsidR="0068668C" w:rsidRPr="00E95BEB" w:rsidRDefault="0068668C" w:rsidP="0068668C">
            <w:pPr>
              <w:numPr>
                <w:ilvl w:val="0"/>
                <w:numId w:val="2"/>
              </w:numPr>
              <w:jc w:val="both"/>
              <w:rPr>
                <w:rFonts w:ascii="Calibri" w:eastAsia="Calibri" w:hAnsi="Calibri" w:cs="Calibri"/>
                <w:lang w:val="el-GR" w:eastAsia="el-GR"/>
              </w:rPr>
            </w:pPr>
            <w:r w:rsidRPr="00E95BEB">
              <w:rPr>
                <w:rFonts w:ascii="Calibri" w:eastAsia="Calibri" w:hAnsi="Calibri" w:cs="Calibri"/>
                <w:lang w:val="el-GR" w:eastAsia="el-GR"/>
              </w:rPr>
              <w:t xml:space="preserve">Οι Μέθοδοι Διδασκαλίας ομαδικών και ατομικών μουσικών μαθημάτων  και οι Διδακτικές τεχνικές. </w:t>
            </w:r>
          </w:p>
          <w:p w:rsidR="0068668C" w:rsidRPr="00E95BEB" w:rsidRDefault="0068668C" w:rsidP="0068668C">
            <w:pPr>
              <w:numPr>
                <w:ilvl w:val="0"/>
                <w:numId w:val="2"/>
              </w:numPr>
              <w:jc w:val="both"/>
              <w:rPr>
                <w:rFonts w:ascii="Calibri" w:hAnsi="Calibri" w:cs="Calibri"/>
                <w:lang w:val="el-GR" w:eastAsia="el-GR"/>
              </w:rPr>
            </w:pPr>
            <w:r w:rsidRPr="00E95BEB">
              <w:rPr>
                <w:rFonts w:ascii="Calibri" w:eastAsia="Calibri" w:hAnsi="Calibri" w:cs="Calibri"/>
                <w:lang w:val="el-GR" w:eastAsia="el-GR"/>
              </w:rPr>
              <w:t xml:space="preserve">Παρουσίαση με παραδείγματα της </w:t>
            </w:r>
            <w:proofErr w:type="spellStart"/>
            <w:r w:rsidRPr="00E95BEB">
              <w:rPr>
                <w:rFonts w:ascii="Calibri" w:eastAsia="Calibri" w:hAnsi="Calibri" w:cs="Calibri"/>
                <w:lang w:val="el-GR" w:eastAsia="el-GR"/>
              </w:rPr>
              <w:t>στοχοθεσίας</w:t>
            </w:r>
            <w:proofErr w:type="spellEnd"/>
            <w:r w:rsidRPr="00E95BEB">
              <w:rPr>
                <w:rFonts w:ascii="Calibri" w:eastAsia="Calibri" w:hAnsi="Calibri" w:cs="Calibri"/>
                <w:lang w:val="el-GR" w:eastAsia="el-GR"/>
              </w:rPr>
              <w:t xml:space="preserve"> </w:t>
            </w:r>
            <w:r w:rsidRPr="00E95BEB">
              <w:rPr>
                <w:rFonts w:ascii="Calibri" w:eastAsia="Calibri" w:hAnsi="Calibri" w:cs="Calibri"/>
                <w:lang w:eastAsia="el-GR"/>
              </w:rPr>
              <w:t>BLOOM</w:t>
            </w:r>
            <w:r w:rsidRPr="00E95BEB">
              <w:rPr>
                <w:rFonts w:ascii="Calibri" w:eastAsia="Calibri" w:hAnsi="Calibri" w:cs="Calibri"/>
                <w:lang w:val="el-GR" w:eastAsia="el-GR"/>
              </w:rPr>
              <w:t>.</w:t>
            </w:r>
          </w:p>
        </w:tc>
        <w:tc>
          <w:tcPr>
            <w:tcW w:w="1221" w:type="dxa"/>
            <w:tcBorders>
              <w:tl2br w:val="nil"/>
              <w:tr2bl w:val="nil"/>
            </w:tcBorders>
            <w:shd w:val="clear" w:color="auto" w:fill="auto"/>
            <w:tcMar>
              <w:top w:w="100" w:type="dxa"/>
              <w:left w:w="100" w:type="dxa"/>
              <w:bottom w:w="100" w:type="dxa"/>
              <w:right w:w="100" w:type="dxa"/>
            </w:tcMar>
            <w:vAlign w:val="center"/>
          </w:tcPr>
          <w:p w:rsidR="0068668C" w:rsidRPr="00E95BEB" w:rsidRDefault="0068668C" w:rsidP="00A27699">
            <w:pPr>
              <w:jc w:val="center"/>
              <w:rPr>
                <w:rFonts w:ascii="Calibri" w:hAnsi="Calibri" w:cs="Calibri"/>
                <w:lang w:val="el-GR" w:eastAsia="el-GR"/>
              </w:rPr>
            </w:pPr>
          </w:p>
        </w:tc>
      </w:tr>
      <w:tr w:rsidR="0068668C" w:rsidRPr="00E95BEB" w:rsidTr="00A27699">
        <w:trPr>
          <w:trHeight w:val="164"/>
        </w:trPr>
        <w:tc>
          <w:tcPr>
            <w:tcW w:w="690" w:type="dxa"/>
            <w:vMerge/>
            <w:tcBorders>
              <w:tl2br w:val="nil"/>
              <w:tr2bl w:val="nil"/>
            </w:tcBorders>
            <w:shd w:val="clear" w:color="auto" w:fill="auto"/>
            <w:tcMar>
              <w:top w:w="100" w:type="dxa"/>
              <w:left w:w="100" w:type="dxa"/>
              <w:bottom w:w="100" w:type="dxa"/>
              <w:right w:w="100" w:type="dxa"/>
            </w:tcMar>
          </w:tcPr>
          <w:p w:rsidR="0068668C" w:rsidRPr="00E95BEB" w:rsidRDefault="0068668C" w:rsidP="00A27699">
            <w:pPr>
              <w:jc w:val="both"/>
              <w:rPr>
                <w:rFonts w:ascii="Calibri" w:hAnsi="Calibri" w:cs="Calibri"/>
                <w:lang w:val="el-GR" w:eastAsia="el-GR"/>
              </w:rPr>
            </w:pPr>
          </w:p>
        </w:tc>
        <w:tc>
          <w:tcPr>
            <w:tcW w:w="6780" w:type="dxa"/>
            <w:tcBorders>
              <w:tl2br w:val="nil"/>
              <w:tr2bl w:val="nil"/>
            </w:tcBorders>
            <w:shd w:val="clear" w:color="auto" w:fill="auto"/>
            <w:tcMar>
              <w:top w:w="100" w:type="dxa"/>
              <w:left w:w="100" w:type="dxa"/>
              <w:bottom w:w="100" w:type="dxa"/>
              <w:right w:w="100" w:type="dxa"/>
            </w:tcMar>
          </w:tcPr>
          <w:p w:rsidR="0068668C" w:rsidRPr="00E95BEB" w:rsidRDefault="0068668C" w:rsidP="00A27699">
            <w:pPr>
              <w:jc w:val="both"/>
              <w:rPr>
                <w:rFonts w:ascii="Calibri" w:eastAsia="Calibri" w:hAnsi="Calibri" w:cs="Calibri"/>
                <w:lang w:val="el-GR" w:eastAsia="el-GR"/>
              </w:rPr>
            </w:pPr>
            <w:r w:rsidRPr="00E95BEB">
              <w:rPr>
                <w:rFonts w:ascii="Calibri" w:eastAsia="Calibri" w:hAnsi="Calibri" w:cs="Calibri"/>
                <w:lang w:val="el-GR" w:eastAsia="el-GR"/>
              </w:rPr>
              <w:t>Στην 5</w:t>
            </w:r>
            <w:r w:rsidRPr="00E95BEB">
              <w:rPr>
                <w:rFonts w:ascii="Calibri" w:eastAsia="Calibri" w:hAnsi="Calibri" w:cs="Calibri"/>
                <w:vertAlign w:val="superscript"/>
                <w:lang w:val="el-GR" w:eastAsia="el-GR"/>
              </w:rPr>
              <w:t>η</w:t>
            </w:r>
            <w:r w:rsidRPr="00E95BEB">
              <w:rPr>
                <w:rFonts w:ascii="Calibri" w:eastAsia="Calibri" w:hAnsi="Calibri" w:cs="Calibri"/>
                <w:lang w:val="el-GR" w:eastAsia="el-GR"/>
              </w:rPr>
              <w:t xml:space="preserve"> ενότητα θα παρουσιαστούν:</w:t>
            </w:r>
          </w:p>
          <w:p w:rsidR="0068668C" w:rsidRPr="00E95BEB" w:rsidRDefault="0068668C" w:rsidP="0068668C">
            <w:pPr>
              <w:numPr>
                <w:ilvl w:val="0"/>
                <w:numId w:val="2"/>
              </w:numPr>
              <w:jc w:val="both"/>
              <w:rPr>
                <w:rFonts w:ascii="Calibri" w:eastAsia="Calibri" w:hAnsi="Calibri" w:cs="Calibri"/>
                <w:lang w:eastAsia="el-GR"/>
              </w:rPr>
            </w:pPr>
            <w:r w:rsidRPr="00E95BEB">
              <w:rPr>
                <w:rFonts w:ascii="Calibri" w:eastAsia="Calibri" w:hAnsi="Calibri" w:cs="Calibri"/>
                <w:lang w:val="el-GR" w:eastAsia="el-GR"/>
              </w:rPr>
              <w:t xml:space="preserve">Εφαρμογή ΤΠΕ στα μουσικά μαθήματα. </w:t>
            </w:r>
            <w:proofErr w:type="spellStart"/>
            <w:r w:rsidRPr="00E95BEB">
              <w:rPr>
                <w:rFonts w:ascii="Calibri" w:eastAsia="Calibri" w:hAnsi="Calibri" w:cs="Calibri"/>
                <w:lang w:eastAsia="el-GR"/>
              </w:rPr>
              <w:t>Ιδέες</w:t>
            </w:r>
            <w:proofErr w:type="spellEnd"/>
            <w:r w:rsidRPr="00E95BEB">
              <w:rPr>
                <w:rFonts w:ascii="Calibri" w:eastAsia="Calibri" w:hAnsi="Calibri" w:cs="Calibri"/>
                <w:lang w:eastAsia="el-GR"/>
              </w:rPr>
              <w:t xml:space="preserve"> και </w:t>
            </w:r>
            <w:proofErr w:type="spellStart"/>
            <w:r w:rsidRPr="00E95BEB">
              <w:rPr>
                <w:rFonts w:ascii="Calibri" w:eastAsia="Calibri" w:hAnsi="Calibri" w:cs="Calibri"/>
                <w:lang w:eastAsia="el-GR"/>
              </w:rPr>
              <w:t>εφ</w:t>
            </w:r>
            <w:proofErr w:type="spellEnd"/>
            <w:r w:rsidRPr="00E95BEB">
              <w:rPr>
                <w:rFonts w:ascii="Calibri" w:eastAsia="Calibri" w:hAnsi="Calibri" w:cs="Calibri"/>
                <w:lang w:eastAsia="el-GR"/>
              </w:rPr>
              <w:t>αρμογές.</w:t>
            </w:r>
          </w:p>
          <w:p w:rsidR="0068668C" w:rsidRPr="00E95BEB" w:rsidRDefault="0068668C" w:rsidP="00A27699">
            <w:pPr>
              <w:jc w:val="both"/>
              <w:rPr>
                <w:rFonts w:ascii="Calibri" w:hAnsi="Calibri" w:cs="Calibri"/>
                <w:lang w:val="el-GR" w:eastAsia="el-GR"/>
              </w:rPr>
            </w:pPr>
          </w:p>
        </w:tc>
        <w:tc>
          <w:tcPr>
            <w:tcW w:w="1221" w:type="dxa"/>
            <w:tcBorders>
              <w:tl2br w:val="nil"/>
              <w:tr2bl w:val="nil"/>
            </w:tcBorders>
            <w:shd w:val="clear" w:color="auto" w:fill="auto"/>
            <w:tcMar>
              <w:top w:w="100" w:type="dxa"/>
              <w:left w:w="100" w:type="dxa"/>
              <w:bottom w:w="100" w:type="dxa"/>
              <w:right w:w="100" w:type="dxa"/>
            </w:tcMar>
            <w:vAlign w:val="center"/>
          </w:tcPr>
          <w:p w:rsidR="0068668C" w:rsidRPr="00E95BEB" w:rsidRDefault="0068668C" w:rsidP="00A27699">
            <w:pPr>
              <w:jc w:val="center"/>
              <w:rPr>
                <w:rFonts w:ascii="Calibri" w:hAnsi="Calibri" w:cs="Calibri"/>
                <w:lang w:eastAsia="el-GR"/>
              </w:rPr>
            </w:pPr>
          </w:p>
        </w:tc>
      </w:tr>
      <w:tr w:rsidR="0068668C" w:rsidRPr="00E95BEB" w:rsidTr="00A27699">
        <w:trPr>
          <w:trHeight w:val="1677"/>
        </w:trPr>
        <w:tc>
          <w:tcPr>
            <w:tcW w:w="690" w:type="dxa"/>
            <w:vMerge/>
            <w:tcBorders>
              <w:tl2br w:val="nil"/>
              <w:tr2bl w:val="nil"/>
            </w:tcBorders>
            <w:shd w:val="clear" w:color="auto" w:fill="auto"/>
            <w:tcMar>
              <w:top w:w="100" w:type="dxa"/>
              <w:left w:w="100" w:type="dxa"/>
              <w:bottom w:w="100" w:type="dxa"/>
              <w:right w:w="100" w:type="dxa"/>
            </w:tcMar>
          </w:tcPr>
          <w:p w:rsidR="0068668C" w:rsidRPr="00E95BEB" w:rsidRDefault="0068668C" w:rsidP="00A27699">
            <w:pPr>
              <w:jc w:val="both"/>
              <w:rPr>
                <w:rFonts w:ascii="Calibri" w:hAnsi="Calibri" w:cs="Calibri"/>
                <w:lang w:eastAsia="el-GR"/>
              </w:rPr>
            </w:pPr>
          </w:p>
        </w:tc>
        <w:tc>
          <w:tcPr>
            <w:tcW w:w="6780" w:type="dxa"/>
            <w:tcBorders>
              <w:tl2br w:val="nil"/>
              <w:tr2bl w:val="nil"/>
            </w:tcBorders>
            <w:shd w:val="clear" w:color="auto" w:fill="auto"/>
            <w:tcMar>
              <w:top w:w="100" w:type="dxa"/>
              <w:left w:w="100" w:type="dxa"/>
              <w:bottom w:w="100" w:type="dxa"/>
              <w:right w:w="100" w:type="dxa"/>
            </w:tcMar>
          </w:tcPr>
          <w:p w:rsidR="0068668C" w:rsidRPr="00E95BEB" w:rsidRDefault="0068668C" w:rsidP="00A27699">
            <w:pPr>
              <w:jc w:val="both"/>
              <w:rPr>
                <w:rFonts w:ascii="Calibri" w:eastAsia="Calibri" w:hAnsi="Calibri" w:cs="Calibri"/>
                <w:lang w:val="el-GR" w:eastAsia="el-GR"/>
              </w:rPr>
            </w:pPr>
            <w:r w:rsidRPr="00E95BEB">
              <w:rPr>
                <w:rFonts w:ascii="Calibri" w:eastAsia="Calibri" w:hAnsi="Calibri" w:cs="Calibri"/>
                <w:lang w:val="el-GR" w:eastAsia="el-GR"/>
              </w:rPr>
              <w:t>Στην 6</w:t>
            </w:r>
            <w:r w:rsidRPr="00E95BEB">
              <w:rPr>
                <w:rFonts w:ascii="Calibri" w:eastAsia="Calibri" w:hAnsi="Calibri" w:cs="Calibri"/>
                <w:vertAlign w:val="superscript"/>
                <w:lang w:val="el-GR" w:eastAsia="el-GR"/>
              </w:rPr>
              <w:t>η</w:t>
            </w:r>
            <w:r w:rsidRPr="00E95BEB">
              <w:rPr>
                <w:rFonts w:ascii="Calibri" w:eastAsia="Calibri" w:hAnsi="Calibri" w:cs="Calibri"/>
                <w:lang w:val="el-GR" w:eastAsia="el-GR"/>
              </w:rPr>
              <w:t xml:space="preserve"> Ενότητα θα παρουσιαστούν σε συνεργασία με τον κ. </w:t>
            </w:r>
            <w:proofErr w:type="spellStart"/>
            <w:r w:rsidRPr="00E95BEB">
              <w:rPr>
                <w:rFonts w:ascii="Calibri" w:eastAsia="Calibri" w:hAnsi="Calibri" w:cs="Calibri"/>
                <w:lang w:val="el-GR" w:eastAsia="el-GR"/>
              </w:rPr>
              <w:t>Χουρδάκη</w:t>
            </w:r>
            <w:proofErr w:type="spellEnd"/>
            <w:r w:rsidRPr="00E95BEB">
              <w:rPr>
                <w:rFonts w:ascii="Calibri" w:eastAsia="Calibri" w:hAnsi="Calibri" w:cs="Calibri"/>
                <w:lang w:val="el-GR" w:eastAsia="el-GR"/>
              </w:rPr>
              <w:t xml:space="preserve"> οι ενότητες:</w:t>
            </w:r>
          </w:p>
          <w:p w:rsidR="0068668C" w:rsidRPr="00E95BEB" w:rsidRDefault="0068668C" w:rsidP="0068668C">
            <w:pPr>
              <w:numPr>
                <w:ilvl w:val="0"/>
                <w:numId w:val="2"/>
              </w:numPr>
              <w:rPr>
                <w:rFonts w:ascii="Calibri" w:eastAsia="Calibri" w:hAnsi="Calibri" w:cs="Calibri"/>
                <w:u w:val="single"/>
                <w:lang w:eastAsia="el-GR"/>
              </w:rPr>
            </w:pPr>
            <w:proofErr w:type="spellStart"/>
            <w:r w:rsidRPr="00E95BEB">
              <w:rPr>
                <w:rFonts w:ascii="Calibri" w:eastAsia="Calibri" w:hAnsi="Calibri" w:cs="Calibri"/>
                <w:lang w:eastAsia="el-GR"/>
              </w:rPr>
              <w:t>Πνευμ</w:t>
            </w:r>
            <w:proofErr w:type="spellEnd"/>
            <w:r w:rsidRPr="00E95BEB">
              <w:rPr>
                <w:rFonts w:ascii="Calibri" w:eastAsia="Calibri" w:hAnsi="Calibri" w:cs="Calibri"/>
                <w:lang w:eastAsia="el-GR"/>
              </w:rPr>
              <w:t xml:space="preserve">ατικά </w:t>
            </w:r>
            <w:proofErr w:type="spellStart"/>
            <w:r w:rsidRPr="00E95BEB">
              <w:rPr>
                <w:rFonts w:ascii="Calibri" w:eastAsia="Calibri" w:hAnsi="Calibri" w:cs="Calibri"/>
                <w:lang w:eastAsia="el-GR"/>
              </w:rPr>
              <w:t>Δικ</w:t>
            </w:r>
            <w:proofErr w:type="spellEnd"/>
            <w:r w:rsidRPr="00E95BEB">
              <w:rPr>
                <w:rFonts w:ascii="Calibri" w:eastAsia="Calibri" w:hAnsi="Calibri" w:cs="Calibri"/>
                <w:lang w:eastAsia="el-GR"/>
              </w:rPr>
              <w:t>αιώματ</w:t>
            </w:r>
            <w:r w:rsidRPr="00E95BEB">
              <w:rPr>
                <w:rFonts w:ascii="Calibri" w:eastAsia="Calibri" w:hAnsi="Calibri" w:cs="Calibri"/>
                <w:lang w:val="el-GR" w:eastAsia="el-GR"/>
              </w:rPr>
              <w:t>α:</w:t>
            </w:r>
          </w:p>
          <w:p w:rsidR="0068668C" w:rsidRPr="00E95BEB" w:rsidRDefault="0068668C" w:rsidP="0068668C">
            <w:pPr>
              <w:numPr>
                <w:ilvl w:val="0"/>
                <w:numId w:val="2"/>
              </w:numPr>
              <w:jc w:val="both"/>
              <w:rPr>
                <w:rFonts w:ascii="Calibri" w:hAnsi="Calibri" w:cs="Calibri"/>
                <w:lang w:val="el-GR" w:eastAsia="el-GR"/>
              </w:rPr>
            </w:pPr>
            <w:proofErr w:type="spellStart"/>
            <w:r w:rsidRPr="00E95BEB">
              <w:rPr>
                <w:rFonts w:ascii="Calibri" w:eastAsia="Calibri" w:hAnsi="Calibri" w:cs="Calibri"/>
                <w:lang w:eastAsia="el-GR"/>
              </w:rPr>
              <w:t>Προσω</w:t>
            </w:r>
            <w:proofErr w:type="spellEnd"/>
            <w:r w:rsidRPr="00E95BEB">
              <w:rPr>
                <w:rFonts w:ascii="Calibri" w:eastAsia="Calibri" w:hAnsi="Calibri" w:cs="Calibri"/>
                <w:lang w:eastAsia="el-GR"/>
              </w:rPr>
              <w:t xml:space="preserve">πικά </w:t>
            </w:r>
            <w:proofErr w:type="spellStart"/>
            <w:r w:rsidRPr="00E95BEB">
              <w:rPr>
                <w:rFonts w:ascii="Calibri" w:eastAsia="Calibri" w:hAnsi="Calibri" w:cs="Calibri"/>
                <w:lang w:eastAsia="el-GR"/>
              </w:rPr>
              <w:t>δεδομέν</w:t>
            </w:r>
            <w:proofErr w:type="spellEnd"/>
            <w:r w:rsidRPr="00E95BEB">
              <w:rPr>
                <w:rFonts w:ascii="Calibri" w:eastAsia="Calibri" w:hAnsi="Calibri" w:cs="Calibri"/>
                <w:lang w:eastAsia="el-GR"/>
              </w:rPr>
              <w:t>α</w:t>
            </w:r>
          </w:p>
        </w:tc>
        <w:tc>
          <w:tcPr>
            <w:tcW w:w="1221" w:type="dxa"/>
            <w:tcBorders>
              <w:tl2br w:val="nil"/>
              <w:tr2bl w:val="nil"/>
            </w:tcBorders>
            <w:shd w:val="clear" w:color="auto" w:fill="auto"/>
            <w:tcMar>
              <w:top w:w="100" w:type="dxa"/>
              <w:left w:w="100" w:type="dxa"/>
              <w:bottom w:w="100" w:type="dxa"/>
              <w:right w:w="100" w:type="dxa"/>
            </w:tcMar>
            <w:vAlign w:val="center"/>
          </w:tcPr>
          <w:p w:rsidR="0068668C" w:rsidRPr="00E95BEB" w:rsidRDefault="0068668C" w:rsidP="00A27699">
            <w:pPr>
              <w:jc w:val="center"/>
              <w:rPr>
                <w:rFonts w:ascii="Calibri" w:hAnsi="Calibri" w:cs="Calibri"/>
                <w:lang w:val="el-GR" w:eastAsia="el-GR"/>
              </w:rPr>
            </w:pPr>
            <w:r w:rsidRPr="00E95BEB">
              <w:rPr>
                <w:rFonts w:ascii="Calibri" w:hAnsi="Calibri" w:cs="Calibri"/>
                <w:lang w:val="el-GR" w:eastAsia="el-GR"/>
              </w:rPr>
              <w:t xml:space="preserve"> </w:t>
            </w:r>
          </w:p>
        </w:tc>
      </w:tr>
      <w:tr w:rsidR="0068668C" w:rsidRPr="00E95BEB" w:rsidTr="00A27699">
        <w:trPr>
          <w:trHeight w:val="164"/>
        </w:trPr>
        <w:tc>
          <w:tcPr>
            <w:tcW w:w="690" w:type="dxa"/>
            <w:tcBorders>
              <w:tl2br w:val="nil"/>
              <w:tr2bl w:val="nil"/>
            </w:tcBorders>
            <w:shd w:val="clear" w:color="auto" w:fill="auto"/>
            <w:tcMar>
              <w:top w:w="100" w:type="dxa"/>
              <w:left w:w="100" w:type="dxa"/>
              <w:bottom w:w="100" w:type="dxa"/>
              <w:right w:w="100" w:type="dxa"/>
            </w:tcMar>
          </w:tcPr>
          <w:p w:rsidR="0068668C" w:rsidRPr="00E95BEB" w:rsidRDefault="0068668C" w:rsidP="00A27699">
            <w:pPr>
              <w:widowControl w:val="0"/>
              <w:rPr>
                <w:rFonts w:ascii="Calibri" w:hAnsi="Calibri" w:cs="Calibri"/>
                <w:lang w:eastAsia="el-GR"/>
              </w:rPr>
            </w:pPr>
          </w:p>
        </w:tc>
        <w:tc>
          <w:tcPr>
            <w:tcW w:w="6780" w:type="dxa"/>
            <w:tcBorders>
              <w:tl2br w:val="nil"/>
              <w:tr2bl w:val="nil"/>
            </w:tcBorders>
            <w:shd w:val="clear" w:color="auto" w:fill="auto"/>
            <w:tcMar>
              <w:top w:w="100" w:type="dxa"/>
              <w:left w:w="100" w:type="dxa"/>
              <w:bottom w:w="100" w:type="dxa"/>
              <w:right w:w="100" w:type="dxa"/>
            </w:tcMar>
          </w:tcPr>
          <w:p w:rsidR="0068668C" w:rsidRPr="00E95BEB" w:rsidRDefault="0068668C" w:rsidP="00A27699">
            <w:pPr>
              <w:jc w:val="both"/>
              <w:rPr>
                <w:rFonts w:ascii="Calibri" w:hAnsi="Calibri" w:cs="Calibri"/>
                <w:b/>
                <w:bCs/>
                <w:lang w:val="el-GR" w:eastAsia="el-GR"/>
              </w:rPr>
            </w:pPr>
            <w:r w:rsidRPr="00E95BEB">
              <w:rPr>
                <w:rFonts w:ascii="Calibri" w:hAnsi="Calibri" w:cs="Calibri"/>
                <w:b/>
                <w:bCs/>
                <w:lang w:eastAsia="el-GR"/>
              </w:rPr>
              <w:t xml:space="preserve">3η </w:t>
            </w:r>
            <w:proofErr w:type="spellStart"/>
            <w:r w:rsidRPr="00E95BEB">
              <w:rPr>
                <w:rFonts w:ascii="Calibri" w:hAnsi="Calibri" w:cs="Calibri"/>
                <w:b/>
                <w:bCs/>
                <w:lang w:eastAsia="el-GR"/>
              </w:rPr>
              <w:t>Διάλεξη</w:t>
            </w:r>
            <w:proofErr w:type="spellEnd"/>
            <w:r w:rsidRPr="00E95BEB">
              <w:rPr>
                <w:rFonts w:ascii="Calibri" w:hAnsi="Calibri" w:cs="Calibri"/>
                <w:b/>
                <w:bCs/>
                <w:lang w:val="el-GR" w:eastAsia="el-GR"/>
              </w:rPr>
              <w:t xml:space="preserve">: </w:t>
            </w:r>
            <w:r w:rsidRPr="00E95BEB">
              <w:rPr>
                <w:rFonts w:ascii="Calibri" w:hAnsi="Calibri" w:cs="Calibri"/>
                <w:b/>
                <w:lang w:eastAsia="el-GR"/>
              </w:rPr>
              <w:t xml:space="preserve"> </w:t>
            </w:r>
            <w:proofErr w:type="spellStart"/>
            <w:r w:rsidRPr="00E95BEB">
              <w:rPr>
                <w:rFonts w:ascii="Calibri" w:hAnsi="Calibri" w:cs="Calibri"/>
                <w:b/>
                <w:lang w:eastAsia="el-GR"/>
              </w:rPr>
              <w:t>Διδ</w:t>
            </w:r>
            <w:proofErr w:type="spellEnd"/>
            <w:r w:rsidRPr="00E95BEB">
              <w:rPr>
                <w:rFonts w:ascii="Calibri" w:hAnsi="Calibri" w:cs="Calibri"/>
                <w:b/>
                <w:lang w:eastAsia="el-GR"/>
              </w:rPr>
              <w:t xml:space="preserve">ακτικό </w:t>
            </w:r>
            <w:proofErr w:type="spellStart"/>
            <w:r w:rsidRPr="00E95BEB">
              <w:rPr>
                <w:rFonts w:ascii="Calibri" w:hAnsi="Calibri" w:cs="Calibri"/>
                <w:b/>
                <w:lang w:eastAsia="el-GR"/>
              </w:rPr>
              <w:t>Σενάριο</w:t>
            </w:r>
            <w:proofErr w:type="spellEnd"/>
          </w:p>
        </w:tc>
        <w:tc>
          <w:tcPr>
            <w:tcW w:w="1221" w:type="dxa"/>
            <w:tcBorders>
              <w:tl2br w:val="nil"/>
              <w:tr2bl w:val="nil"/>
            </w:tcBorders>
            <w:shd w:val="clear" w:color="auto" w:fill="auto"/>
            <w:tcMar>
              <w:top w:w="100" w:type="dxa"/>
              <w:left w:w="100" w:type="dxa"/>
              <w:bottom w:w="100" w:type="dxa"/>
              <w:right w:w="100" w:type="dxa"/>
            </w:tcMar>
            <w:vAlign w:val="center"/>
          </w:tcPr>
          <w:p w:rsidR="0068668C" w:rsidRPr="00E95BEB" w:rsidRDefault="0068668C" w:rsidP="00A27699">
            <w:pPr>
              <w:jc w:val="center"/>
              <w:rPr>
                <w:rFonts w:ascii="Calibri" w:hAnsi="Calibri" w:cs="Calibri"/>
                <w:lang w:val="el-GR" w:eastAsia="el-GR"/>
              </w:rPr>
            </w:pPr>
            <w:r w:rsidRPr="00E95BEB">
              <w:rPr>
                <w:rFonts w:ascii="Calibri" w:hAnsi="Calibri" w:cs="Calibri"/>
                <w:lang w:val="el-GR" w:eastAsia="el-GR"/>
              </w:rPr>
              <w:t>2</w:t>
            </w:r>
          </w:p>
        </w:tc>
      </w:tr>
      <w:tr w:rsidR="0068668C" w:rsidRPr="0004444A" w:rsidTr="00A27699">
        <w:trPr>
          <w:trHeight w:val="706"/>
        </w:trPr>
        <w:tc>
          <w:tcPr>
            <w:tcW w:w="690" w:type="dxa"/>
            <w:vMerge w:val="restart"/>
            <w:tcBorders>
              <w:tl2br w:val="nil"/>
              <w:tr2bl w:val="nil"/>
            </w:tcBorders>
            <w:shd w:val="clear" w:color="auto" w:fill="auto"/>
            <w:tcMar>
              <w:top w:w="100" w:type="dxa"/>
              <w:left w:w="100" w:type="dxa"/>
              <w:bottom w:w="100" w:type="dxa"/>
              <w:right w:w="100" w:type="dxa"/>
            </w:tcMar>
            <w:vAlign w:val="center"/>
          </w:tcPr>
          <w:p w:rsidR="0068668C" w:rsidRPr="00E95BEB" w:rsidRDefault="0068668C" w:rsidP="00A27699">
            <w:pPr>
              <w:jc w:val="center"/>
              <w:rPr>
                <w:rFonts w:ascii="Calibri" w:hAnsi="Calibri" w:cs="Calibri"/>
                <w:lang w:eastAsia="el-GR"/>
              </w:rPr>
            </w:pPr>
            <w:r w:rsidRPr="00E95BEB">
              <w:rPr>
                <w:rFonts w:ascii="Calibri" w:hAnsi="Calibri" w:cs="Calibri"/>
                <w:lang w:eastAsia="el-GR"/>
              </w:rPr>
              <w:t>3</w:t>
            </w:r>
          </w:p>
        </w:tc>
        <w:tc>
          <w:tcPr>
            <w:tcW w:w="6780" w:type="dxa"/>
            <w:tcBorders>
              <w:tl2br w:val="nil"/>
              <w:tr2bl w:val="nil"/>
            </w:tcBorders>
            <w:shd w:val="clear" w:color="auto" w:fill="auto"/>
            <w:tcMar>
              <w:top w:w="100" w:type="dxa"/>
              <w:left w:w="100" w:type="dxa"/>
              <w:bottom w:w="100" w:type="dxa"/>
              <w:right w:w="100" w:type="dxa"/>
            </w:tcMar>
          </w:tcPr>
          <w:p w:rsidR="0068668C" w:rsidRPr="00E95BEB" w:rsidRDefault="0068668C" w:rsidP="00A27699">
            <w:pPr>
              <w:jc w:val="both"/>
              <w:rPr>
                <w:rFonts w:ascii="Calibri" w:hAnsi="Calibri" w:cs="Calibri"/>
                <w:lang w:val="el-GR" w:eastAsia="el-GR"/>
              </w:rPr>
            </w:pPr>
            <w:r w:rsidRPr="00E95BEB">
              <w:rPr>
                <w:rFonts w:ascii="Calibri" w:eastAsia="Calibri" w:hAnsi="Calibri" w:cs="Calibri"/>
                <w:lang w:val="el-GR" w:eastAsia="el-GR"/>
              </w:rPr>
              <w:t>Στην 7</w:t>
            </w:r>
            <w:r w:rsidRPr="00E95BEB">
              <w:rPr>
                <w:rFonts w:ascii="Calibri" w:eastAsia="Calibri" w:hAnsi="Calibri" w:cs="Calibri"/>
                <w:vertAlign w:val="superscript"/>
                <w:lang w:val="el-GR" w:eastAsia="el-GR"/>
              </w:rPr>
              <w:t>η</w:t>
            </w:r>
            <w:r w:rsidRPr="00E95BEB">
              <w:rPr>
                <w:rFonts w:ascii="Calibri" w:eastAsia="Calibri" w:hAnsi="Calibri" w:cs="Calibri"/>
                <w:lang w:val="el-GR" w:eastAsia="el-GR"/>
              </w:rPr>
              <w:t xml:space="preserve"> ενότητα θα γίνει η παρουσίαση του Διδακτικού Σεναρίου των στόχων και του τρόπου που σχεδιάζεται και υλοποιείται.</w:t>
            </w:r>
          </w:p>
        </w:tc>
        <w:tc>
          <w:tcPr>
            <w:tcW w:w="1221" w:type="dxa"/>
            <w:tcBorders>
              <w:tl2br w:val="nil"/>
              <w:tr2bl w:val="nil"/>
            </w:tcBorders>
            <w:shd w:val="clear" w:color="auto" w:fill="auto"/>
            <w:tcMar>
              <w:top w:w="100" w:type="dxa"/>
              <w:left w:w="100" w:type="dxa"/>
              <w:bottom w:w="100" w:type="dxa"/>
              <w:right w:w="100" w:type="dxa"/>
            </w:tcMar>
            <w:vAlign w:val="center"/>
          </w:tcPr>
          <w:p w:rsidR="0068668C" w:rsidRPr="00E95BEB" w:rsidRDefault="0068668C" w:rsidP="00A27699">
            <w:pPr>
              <w:jc w:val="center"/>
              <w:rPr>
                <w:rFonts w:ascii="Calibri" w:hAnsi="Calibri" w:cs="Calibri"/>
                <w:lang w:val="el-GR" w:eastAsia="el-GR"/>
              </w:rPr>
            </w:pPr>
          </w:p>
        </w:tc>
      </w:tr>
      <w:tr w:rsidR="0068668C" w:rsidRPr="0004444A" w:rsidTr="00A27699">
        <w:trPr>
          <w:trHeight w:val="90"/>
        </w:trPr>
        <w:tc>
          <w:tcPr>
            <w:tcW w:w="690" w:type="dxa"/>
            <w:vMerge/>
            <w:tcBorders>
              <w:tl2br w:val="nil"/>
              <w:tr2bl w:val="nil"/>
            </w:tcBorders>
            <w:shd w:val="clear" w:color="auto" w:fill="auto"/>
            <w:tcMar>
              <w:top w:w="100" w:type="dxa"/>
              <w:left w:w="100" w:type="dxa"/>
              <w:bottom w:w="100" w:type="dxa"/>
              <w:right w:w="100" w:type="dxa"/>
            </w:tcMar>
          </w:tcPr>
          <w:p w:rsidR="0068668C" w:rsidRPr="00E95BEB" w:rsidRDefault="0068668C" w:rsidP="00A27699">
            <w:pPr>
              <w:jc w:val="both"/>
              <w:rPr>
                <w:rFonts w:ascii="Calibri" w:hAnsi="Calibri" w:cs="Calibri"/>
                <w:lang w:val="el-GR" w:eastAsia="el-GR"/>
              </w:rPr>
            </w:pPr>
          </w:p>
        </w:tc>
        <w:tc>
          <w:tcPr>
            <w:tcW w:w="6780" w:type="dxa"/>
            <w:tcBorders>
              <w:tl2br w:val="nil"/>
              <w:tr2bl w:val="nil"/>
            </w:tcBorders>
            <w:shd w:val="clear" w:color="auto" w:fill="auto"/>
            <w:tcMar>
              <w:top w:w="100" w:type="dxa"/>
              <w:left w:w="100" w:type="dxa"/>
              <w:bottom w:w="100" w:type="dxa"/>
              <w:right w:w="100" w:type="dxa"/>
            </w:tcMar>
          </w:tcPr>
          <w:p w:rsidR="0068668C" w:rsidRPr="00E95BEB" w:rsidRDefault="0068668C" w:rsidP="00A27699">
            <w:pPr>
              <w:jc w:val="both"/>
              <w:rPr>
                <w:rFonts w:ascii="Calibri" w:hAnsi="Calibri" w:cs="Calibri"/>
                <w:lang w:val="el-GR" w:eastAsia="el-GR"/>
              </w:rPr>
            </w:pPr>
            <w:r w:rsidRPr="00E95BEB">
              <w:rPr>
                <w:rFonts w:ascii="Calibri" w:eastAsia="Calibri" w:hAnsi="Calibri" w:cs="Calibri"/>
                <w:lang w:val="el-GR" w:eastAsia="el-GR"/>
              </w:rPr>
              <w:t>Στην 8</w:t>
            </w:r>
            <w:r w:rsidRPr="00E95BEB">
              <w:rPr>
                <w:rFonts w:ascii="Calibri" w:eastAsia="Calibri" w:hAnsi="Calibri" w:cs="Calibri"/>
                <w:vertAlign w:val="superscript"/>
                <w:lang w:val="el-GR" w:eastAsia="el-GR"/>
              </w:rPr>
              <w:t>η</w:t>
            </w:r>
            <w:r w:rsidRPr="00E95BEB">
              <w:rPr>
                <w:rFonts w:ascii="Calibri" w:eastAsia="Calibri" w:hAnsi="Calibri" w:cs="Calibri"/>
                <w:lang w:val="el-GR" w:eastAsia="el-GR"/>
              </w:rPr>
              <w:t xml:space="preserve"> ενότητα θα πραγματοποιηθεί </w:t>
            </w:r>
            <w:proofErr w:type="spellStart"/>
            <w:r w:rsidRPr="00E95BEB">
              <w:rPr>
                <w:rFonts w:ascii="Calibri" w:eastAsia="Calibri" w:hAnsi="Calibri" w:cs="Calibri"/>
                <w:lang w:val="el-GR" w:eastAsia="el-GR"/>
              </w:rPr>
              <w:t>ομαδοσυνεργατική</w:t>
            </w:r>
            <w:proofErr w:type="spellEnd"/>
            <w:r w:rsidRPr="00E95BEB">
              <w:rPr>
                <w:rFonts w:ascii="Calibri" w:eastAsia="Calibri" w:hAnsi="Calibri" w:cs="Calibri"/>
                <w:lang w:val="el-GR" w:eastAsia="el-GR"/>
              </w:rPr>
              <w:t xml:space="preserve"> άσκηση. Συγκεκριμένα οι εκπαιδευτικοί θα σχεδιάσουν ένα διδακτικό σενάριο αξιοποιώντας παιδαγωγικά και διδακτικά τα ψηφιακά εργαλεία που έμαθαν στην επιμόρφωση.  </w:t>
            </w:r>
          </w:p>
        </w:tc>
        <w:tc>
          <w:tcPr>
            <w:tcW w:w="1221" w:type="dxa"/>
            <w:tcBorders>
              <w:tl2br w:val="nil"/>
              <w:tr2bl w:val="nil"/>
            </w:tcBorders>
            <w:shd w:val="clear" w:color="auto" w:fill="auto"/>
            <w:tcMar>
              <w:top w:w="100" w:type="dxa"/>
              <w:left w:w="100" w:type="dxa"/>
              <w:bottom w:w="100" w:type="dxa"/>
              <w:right w:w="100" w:type="dxa"/>
            </w:tcMar>
            <w:vAlign w:val="center"/>
          </w:tcPr>
          <w:p w:rsidR="0068668C" w:rsidRPr="00E95BEB" w:rsidRDefault="0068668C" w:rsidP="00A27699">
            <w:pPr>
              <w:jc w:val="center"/>
              <w:rPr>
                <w:rFonts w:ascii="Calibri" w:hAnsi="Calibri" w:cs="Calibri"/>
                <w:lang w:val="el-GR" w:eastAsia="el-GR"/>
              </w:rPr>
            </w:pPr>
          </w:p>
        </w:tc>
      </w:tr>
      <w:tr w:rsidR="0068668C" w:rsidRPr="0004444A" w:rsidTr="00A27699">
        <w:trPr>
          <w:trHeight w:val="539"/>
        </w:trPr>
        <w:tc>
          <w:tcPr>
            <w:tcW w:w="690" w:type="dxa"/>
            <w:vMerge/>
            <w:tcBorders>
              <w:tl2br w:val="nil"/>
              <w:tr2bl w:val="nil"/>
            </w:tcBorders>
            <w:shd w:val="clear" w:color="auto" w:fill="auto"/>
            <w:tcMar>
              <w:top w:w="100" w:type="dxa"/>
              <w:left w:w="100" w:type="dxa"/>
              <w:bottom w:w="100" w:type="dxa"/>
              <w:right w:w="100" w:type="dxa"/>
            </w:tcMar>
          </w:tcPr>
          <w:p w:rsidR="0068668C" w:rsidRPr="00E95BEB" w:rsidRDefault="0068668C" w:rsidP="00A27699">
            <w:pPr>
              <w:jc w:val="both"/>
              <w:rPr>
                <w:rFonts w:ascii="Calibri" w:hAnsi="Calibri" w:cs="Calibri"/>
                <w:lang w:val="el-GR" w:eastAsia="el-GR"/>
              </w:rPr>
            </w:pPr>
          </w:p>
        </w:tc>
        <w:tc>
          <w:tcPr>
            <w:tcW w:w="6780" w:type="dxa"/>
            <w:tcBorders>
              <w:tl2br w:val="nil"/>
              <w:tr2bl w:val="nil"/>
            </w:tcBorders>
            <w:shd w:val="clear" w:color="auto" w:fill="auto"/>
            <w:tcMar>
              <w:top w:w="100" w:type="dxa"/>
              <w:left w:w="100" w:type="dxa"/>
              <w:bottom w:w="100" w:type="dxa"/>
              <w:right w:w="100" w:type="dxa"/>
            </w:tcMar>
          </w:tcPr>
          <w:p w:rsidR="0068668C" w:rsidRPr="00E95BEB" w:rsidRDefault="0068668C" w:rsidP="00A27699">
            <w:pPr>
              <w:spacing w:line="12" w:lineRule="atLeast"/>
              <w:jc w:val="both"/>
              <w:rPr>
                <w:rFonts w:ascii="Calibri" w:eastAsia="SimSun" w:hAnsi="Calibri" w:cs="Calibri"/>
                <w:lang w:val="el-GR" w:eastAsia="zh-CN"/>
              </w:rPr>
            </w:pPr>
            <w:r w:rsidRPr="00E95BEB">
              <w:rPr>
                <w:rFonts w:ascii="Calibri" w:eastAsia="Calibri" w:hAnsi="Calibri" w:cs="Calibri"/>
                <w:lang w:val="el-GR" w:eastAsia="zh-CN"/>
              </w:rPr>
              <w:t>Τέλος, θα πραγματοποιηθεί η παρουσίαση των διδακτικών σεναρίων και θα ακολουθήσει σχολιασμός, κριτική τοποθέτηση και συζήτηση.</w:t>
            </w:r>
          </w:p>
        </w:tc>
        <w:tc>
          <w:tcPr>
            <w:tcW w:w="1221" w:type="dxa"/>
            <w:tcBorders>
              <w:tl2br w:val="nil"/>
              <w:tr2bl w:val="nil"/>
            </w:tcBorders>
            <w:shd w:val="clear" w:color="auto" w:fill="auto"/>
            <w:tcMar>
              <w:top w:w="100" w:type="dxa"/>
              <w:left w:w="100" w:type="dxa"/>
              <w:bottom w:w="100" w:type="dxa"/>
              <w:right w:w="100" w:type="dxa"/>
            </w:tcMar>
            <w:vAlign w:val="center"/>
          </w:tcPr>
          <w:p w:rsidR="0068668C" w:rsidRPr="00E95BEB" w:rsidRDefault="0068668C" w:rsidP="00A27699">
            <w:pPr>
              <w:jc w:val="center"/>
              <w:rPr>
                <w:rFonts w:ascii="Calibri" w:hAnsi="Calibri" w:cs="Calibri"/>
                <w:lang w:val="el-GR" w:eastAsia="el-GR"/>
              </w:rPr>
            </w:pPr>
          </w:p>
        </w:tc>
      </w:tr>
    </w:tbl>
    <w:p w:rsidR="0068668C" w:rsidRPr="00E95BEB" w:rsidRDefault="0068668C" w:rsidP="0068668C">
      <w:pPr>
        <w:keepNext/>
        <w:keepLines/>
        <w:outlineLvl w:val="0"/>
        <w:rPr>
          <w:rFonts w:ascii="Calibri" w:hAnsi="Calibri" w:cs="Calibri"/>
          <w:sz w:val="24"/>
          <w:szCs w:val="24"/>
          <w:lang w:val="el-GR" w:eastAsia="el-GR"/>
        </w:rPr>
      </w:pPr>
    </w:p>
    <w:p w:rsidR="0068668C" w:rsidRPr="006D2160" w:rsidRDefault="0068668C" w:rsidP="0068668C">
      <w:pPr>
        <w:pStyle w:val="1"/>
        <w:rPr>
          <w:b/>
          <w:lang w:val="el-GR"/>
        </w:rPr>
      </w:pPr>
      <w:bookmarkStart w:id="22" w:name="_Toc25235"/>
      <w:bookmarkStart w:id="23" w:name="_Toc115076382"/>
      <w:r w:rsidRPr="006D2160">
        <w:rPr>
          <w:b/>
          <w:lang w:val="el-GR"/>
        </w:rPr>
        <w:t>ΚΕΦΑΛΑΙΟ 5: Αναμενόμενα αποτελέσματα</w:t>
      </w:r>
      <w:bookmarkEnd w:id="22"/>
      <w:bookmarkEnd w:id="23"/>
    </w:p>
    <w:p w:rsidR="0068668C" w:rsidRDefault="0068668C" w:rsidP="0068668C">
      <w:pPr>
        <w:jc w:val="both"/>
        <w:rPr>
          <w:rFonts w:ascii="Calibri" w:hAnsi="Calibri" w:cs="Calibri"/>
          <w:lang w:val="el-GR"/>
        </w:rPr>
      </w:pPr>
    </w:p>
    <w:p w:rsidR="0068668C" w:rsidRDefault="0068668C" w:rsidP="0068668C">
      <w:pPr>
        <w:jc w:val="both"/>
        <w:rPr>
          <w:rFonts w:ascii="Calibri" w:hAnsi="Calibri" w:cs="Calibri"/>
          <w:lang w:val="el-GR"/>
        </w:rPr>
      </w:pPr>
      <w:r>
        <w:rPr>
          <w:rFonts w:ascii="Calibri" w:hAnsi="Calibri" w:cs="Calibri"/>
          <w:lang w:val="el-GR"/>
        </w:rPr>
        <w:t xml:space="preserve"> </w:t>
      </w:r>
      <w:r w:rsidRPr="00D279FC">
        <w:rPr>
          <w:rFonts w:ascii="Calibri" w:hAnsi="Calibri" w:cs="Calibri"/>
          <w:lang w:val="el-GR"/>
        </w:rPr>
        <w:t xml:space="preserve">Με την ολοκλήρωση </w:t>
      </w:r>
      <w:r>
        <w:rPr>
          <w:rFonts w:ascii="Calibri" w:hAnsi="Calibri" w:cs="Calibri"/>
          <w:lang w:val="el-GR"/>
        </w:rPr>
        <w:t>του προγράμματος επιμόρφωσης</w:t>
      </w:r>
      <w:r w:rsidRPr="00D279FC">
        <w:rPr>
          <w:rFonts w:ascii="Calibri" w:hAnsi="Calibri" w:cs="Calibri"/>
          <w:lang w:val="el-GR"/>
        </w:rPr>
        <w:t xml:space="preserve">, οι επιμορφωμένοι θα έχουν αποκτήσει γενικές και ειδικές γνώσεις μουσικής τεχνολογίας και ηχοληψίας, καθώς και γνώσεις για τις παιδαγωγικές εφαρμογές </w:t>
      </w:r>
      <w:r>
        <w:rPr>
          <w:rFonts w:ascii="Calibri" w:hAnsi="Calibri" w:cs="Calibri"/>
          <w:lang w:val="el-GR"/>
        </w:rPr>
        <w:t>τους</w:t>
      </w:r>
      <w:r w:rsidRPr="00D279FC">
        <w:rPr>
          <w:rFonts w:ascii="Calibri" w:hAnsi="Calibri" w:cs="Calibri"/>
          <w:lang w:val="el-GR"/>
        </w:rPr>
        <w:t xml:space="preserve">. </w:t>
      </w:r>
      <w:r>
        <w:rPr>
          <w:rFonts w:ascii="Calibri" w:hAnsi="Calibri" w:cs="Calibri"/>
          <w:lang w:val="el-GR"/>
        </w:rPr>
        <w:t xml:space="preserve">Με τη διάχυση των γνώσεων, μέσω των πολλαπλασιαστών, στους εκπαιδευτικούς μουσικών ειδικοτήτων των Μουσικών Σχολείων, αναμένεται να δοθεί σημαντική ώθηση στην ένταξη της μουσικής τεχνολογίας σε εύρος διδακτικών αντικειμένων και δραστηριοτήτων των Μουσικών Σχολείων. </w:t>
      </w:r>
    </w:p>
    <w:p w:rsidR="0068668C" w:rsidRDefault="0068668C" w:rsidP="0068668C">
      <w:pPr>
        <w:jc w:val="both"/>
        <w:rPr>
          <w:rFonts w:ascii="Calibri" w:hAnsi="Calibri" w:cs="Calibri"/>
          <w:lang w:val="el-GR"/>
        </w:rPr>
      </w:pPr>
      <w:r>
        <w:rPr>
          <w:rFonts w:ascii="Calibri" w:hAnsi="Calibri" w:cs="Calibri"/>
          <w:lang w:val="el-GR"/>
        </w:rPr>
        <w:t xml:space="preserve">Μέσα από την επιμόρφωση θα διαμορφωθούν σταθερές/συνεργατικές σχέσεις μεταξύ των εκπαιδευτικών και </w:t>
      </w:r>
      <w:proofErr w:type="spellStart"/>
      <w:r>
        <w:rPr>
          <w:rFonts w:ascii="Calibri" w:hAnsi="Calibri" w:cs="Calibri"/>
          <w:lang w:val="el-GR"/>
        </w:rPr>
        <w:t>διασχολικές</w:t>
      </w:r>
      <w:proofErr w:type="spellEnd"/>
      <w:r>
        <w:rPr>
          <w:rFonts w:ascii="Calibri" w:hAnsi="Calibri" w:cs="Calibri"/>
          <w:lang w:val="el-GR"/>
        </w:rPr>
        <w:t xml:space="preserve"> συνεργασίες καλλιτεχνικού και παιδαγωγικού περιεχομένου ανάμεσα στις σχολικές μονάδες.</w:t>
      </w:r>
    </w:p>
    <w:p w:rsidR="0068668C" w:rsidRDefault="0068668C" w:rsidP="0068668C">
      <w:pPr>
        <w:jc w:val="both"/>
        <w:rPr>
          <w:rFonts w:ascii="Calibri" w:hAnsi="Calibri" w:cs="Calibri"/>
          <w:lang w:val="el-GR"/>
        </w:rPr>
      </w:pPr>
      <w:r>
        <w:rPr>
          <w:rFonts w:ascii="Calibri" w:hAnsi="Calibri" w:cs="Calibri"/>
          <w:lang w:val="el-GR"/>
        </w:rPr>
        <w:t xml:space="preserve">Ειδικότερα, αναμένεται ότι, στο εγγύς μέλλον, θα αυξηθεί σταδιακά η προσφορά/επιλογή μαθημάτων που στηρίζονται απολύτως στις σύγχρονες μουσικές τεχνολογίες (π.χ., Ηχοληψία, Επεξεργασία Μουσικού Κειμένου με Η/Υ, κ.α.). </w:t>
      </w:r>
    </w:p>
    <w:p w:rsidR="0068668C" w:rsidRDefault="0068668C" w:rsidP="0068668C">
      <w:pPr>
        <w:jc w:val="both"/>
        <w:rPr>
          <w:rFonts w:ascii="Calibri" w:hAnsi="Calibri" w:cs="Calibri"/>
          <w:lang w:val="el-GR"/>
        </w:rPr>
      </w:pPr>
      <w:r>
        <w:rPr>
          <w:rFonts w:ascii="Calibri" w:hAnsi="Calibri" w:cs="Calibri"/>
          <w:lang w:val="el-GR"/>
        </w:rPr>
        <w:t>Οι ποικίλες εκδηλώσεις που εξ αντικειμένου διοργανώνουν τα Μουσικά Σχολεία  καθώς και η συνεχής εξοικείωση των μαθητών με τις νέες τεχνολογίες, μπορεί να δώσει το εφαλτήριο σε επιμορφωμένους από το παρόν πρόγραμμα εκπαιδευτικούς, να συγκροτήσουν περισσότερα και πολυπληθέστερα τμήματα μαθητών με αυτήν την κατεύθυνση, η οποία θα αξιοποιήσει πλήρως τον σύγχρονο εξοπλισμό μουσικής τεχνολογίας, με την οποία θα εμπλουτιστούν τα Μουσικά Σχολεία.</w:t>
      </w:r>
    </w:p>
    <w:p w:rsidR="0068668C" w:rsidRDefault="0068668C" w:rsidP="0068668C">
      <w:pPr>
        <w:jc w:val="both"/>
        <w:rPr>
          <w:rFonts w:ascii="Calibri" w:hAnsi="Calibri" w:cs="Calibri"/>
          <w:lang w:val="el-GR"/>
        </w:rPr>
      </w:pPr>
    </w:p>
    <w:p w:rsidR="00D20DE9" w:rsidRPr="0068668C" w:rsidRDefault="00D20DE9">
      <w:pPr>
        <w:rPr>
          <w:lang w:val="el-GR"/>
        </w:rPr>
      </w:pPr>
    </w:p>
    <w:sectPr w:rsidR="00D20DE9" w:rsidRPr="0068668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3A5" w:rsidRDefault="00F073A5">
      <w:pPr>
        <w:spacing w:line="240" w:lineRule="auto"/>
      </w:pPr>
      <w:r>
        <w:separator/>
      </w:r>
    </w:p>
  </w:endnote>
  <w:endnote w:type="continuationSeparator" w:id="0">
    <w:p w:rsidR="00F073A5" w:rsidRDefault="00F07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Comic Sans MS">
    <w:panose1 w:val="030F0702030302020204"/>
    <w:charset w:val="A1"/>
    <w:family w:val="script"/>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24" w:rsidRDefault="0068668C">
    <w:pPr>
      <w:pStyle w:val="a4"/>
    </w:pPr>
    <w:r>
      <w:rPr>
        <w:noProof/>
        <w:lang w:val="el-GR" w:eastAsia="el-GR"/>
      </w:rPr>
      <w:drawing>
        <wp:inline distT="0" distB="0" distL="0" distR="0" wp14:anchorId="3B6A4FA1" wp14:editId="787DB950">
          <wp:extent cx="5687695" cy="727075"/>
          <wp:effectExtent l="0" t="0" r="825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7695" cy="727075"/>
                  </a:xfrm>
                  <a:prstGeom prst="rect">
                    <a:avLst/>
                  </a:prstGeom>
                  <a:noFill/>
                </pic:spPr>
              </pic:pic>
            </a:graphicData>
          </a:graphic>
        </wp:inline>
      </w:drawing>
    </w:r>
  </w:p>
  <w:p w:rsidR="00924CA3" w:rsidRDefault="00F073A5">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3A5" w:rsidRDefault="00F073A5">
      <w:pPr>
        <w:spacing w:line="240" w:lineRule="auto"/>
      </w:pPr>
      <w:r>
        <w:separator/>
      </w:r>
    </w:p>
  </w:footnote>
  <w:footnote w:type="continuationSeparator" w:id="0">
    <w:p w:rsidR="00F073A5" w:rsidRDefault="00F073A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E7D3BEF9"/>
    <w:multiLevelType w:val="singleLevel"/>
    <w:tmpl w:val="E7D3BEF9"/>
    <w:lvl w:ilvl="0">
      <w:start w:val="1"/>
      <w:numFmt w:val="bullet"/>
      <w:lvlText w:val="›"/>
      <w:lvlJc w:val="left"/>
      <w:pPr>
        <w:tabs>
          <w:tab w:val="left" w:pos="420"/>
        </w:tabs>
        <w:ind w:left="420" w:hanging="420"/>
      </w:pPr>
      <w:rPr>
        <w:rFonts w:ascii="Comic Sans MS" w:hAnsi="Comic Sans MS" w:cs="Comic Sans M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68C"/>
    <w:rsid w:val="0004444A"/>
    <w:rsid w:val="00230F3F"/>
    <w:rsid w:val="0068668C"/>
    <w:rsid w:val="00964CCF"/>
    <w:rsid w:val="00D20DE9"/>
    <w:rsid w:val="00D71C68"/>
    <w:rsid w:val="00EA78A2"/>
    <w:rsid w:val="00F073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68C"/>
    <w:pPr>
      <w:spacing w:after="0"/>
    </w:pPr>
    <w:rPr>
      <w:rFonts w:ascii="Arial" w:eastAsia="Arial" w:hAnsi="Arial" w:cs="Arial"/>
      <w:lang w:val="en"/>
    </w:rPr>
  </w:style>
  <w:style w:type="paragraph" w:styleId="1">
    <w:name w:val="heading 1"/>
    <w:basedOn w:val="a"/>
    <w:next w:val="a"/>
    <w:link w:val="1Char"/>
    <w:qFormat/>
    <w:rsid w:val="0068668C"/>
    <w:pPr>
      <w:keepNext/>
      <w:keepLines/>
      <w:spacing w:before="400" w:after="120"/>
      <w:outlineLvl w:val="0"/>
    </w:pPr>
    <w:rPr>
      <w:sz w:val="32"/>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8668C"/>
    <w:rPr>
      <w:rFonts w:ascii="Arial" w:eastAsia="Arial" w:hAnsi="Arial" w:cs="Arial"/>
      <w:sz w:val="32"/>
      <w:szCs w:val="40"/>
      <w:lang w:val="en"/>
    </w:rPr>
  </w:style>
  <w:style w:type="paragraph" w:styleId="a3">
    <w:name w:val="annotation text"/>
    <w:basedOn w:val="a"/>
    <w:link w:val="Char"/>
    <w:qFormat/>
    <w:rsid w:val="0068668C"/>
  </w:style>
  <w:style w:type="character" w:customStyle="1" w:styleId="Char">
    <w:name w:val="Κείμενο σχολίου Char"/>
    <w:basedOn w:val="a0"/>
    <w:link w:val="a3"/>
    <w:rsid w:val="0068668C"/>
    <w:rPr>
      <w:rFonts w:ascii="Arial" w:eastAsia="Arial" w:hAnsi="Arial" w:cs="Arial"/>
      <w:lang w:val="en"/>
    </w:rPr>
  </w:style>
  <w:style w:type="paragraph" w:styleId="a4">
    <w:name w:val="footer"/>
    <w:basedOn w:val="a"/>
    <w:link w:val="Char0"/>
    <w:uiPriority w:val="99"/>
    <w:rsid w:val="0068668C"/>
    <w:pPr>
      <w:widowControl w:val="0"/>
      <w:tabs>
        <w:tab w:val="center" w:pos="4153"/>
        <w:tab w:val="right" w:pos="8306"/>
      </w:tabs>
      <w:snapToGrid w:val="0"/>
      <w:spacing w:line="240" w:lineRule="auto"/>
    </w:pPr>
    <w:rPr>
      <w:rFonts w:ascii="Times New Roman" w:eastAsia="SimSun" w:hAnsi="Times New Roman" w:cs="Times New Roman"/>
      <w:kern w:val="2"/>
      <w:sz w:val="18"/>
      <w:szCs w:val="20"/>
      <w:lang w:val="en-US" w:eastAsia="zh-CN"/>
    </w:rPr>
  </w:style>
  <w:style w:type="character" w:customStyle="1" w:styleId="Char0">
    <w:name w:val="Υποσέλιδο Char"/>
    <w:basedOn w:val="a0"/>
    <w:link w:val="a4"/>
    <w:uiPriority w:val="99"/>
    <w:rsid w:val="0068668C"/>
    <w:rPr>
      <w:rFonts w:ascii="Times New Roman" w:eastAsia="SimSun" w:hAnsi="Times New Roman" w:cs="Times New Roman"/>
      <w:kern w:val="2"/>
      <w:sz w:val="18"/>
      <w:szCs w:val="20"/>
      <w:lang w:val="en-US" w:eastAsia="zh-CN"/>
    </w:rPr>
  </w:style>
  <w:style w:type="paragraph" w:styleId="Web">
    <w:name w:val="Normal (Web)"/>
    <w:rsid w:val="0068668C"/>
    <w:pPr>
      <w:spacing w:beforeAutospacing="1" w:after="0" w:afterAutospacing="1" w:line="240" w:lineRule="auto"/>
    </w:pPr>
    <w:rPr>
      <w:rFonts w:ascii="Times New Roman" w:eastAsia="SimSun" w:hAnsi="Times New Roman" w:cs="Times New Roman"/>
      <w:sz w:val="24"/>
      <w:szCs w:val="24"/>
      <w:lang w:val="en-US" w:eastAsia="zh-CN"/>
    </w:rPr>
  </w:style>
  <w:style w:type="paragraph" w:styleId="10">
    <w:name w:val="toc 1"/>
    <w:basedOn w:val="a"/>
    <w:next w:val="a"/>
    <w:uiPriority w:val="39"/>
    <w:rsid w:val="0068668C"/>
  </w:style>
  <w:style w:type="table" w:customStyle="1" w:styleId="Style10">
    <w:name w:val="_Style 10"/>
    <w:basedOn w:val="a1"/>
    <w:qFormat/>
    <w:rsid w:val="0068668C"/>
    <w:pPr>
      <w:spacing w:after="0" w:line="240" w:lineRule="auto"/>
    </w:pPr>
    <w:rPr>
      <w:rFonts w:ascii="Times New Roman" w:eastAsia="SimSun" w:hAnsi="Times New Roman" w:cs="Times New Roman"/>
      <w:sz w:val="20"/>
      <w:szCs w:val="20"/>
      <w:lang w:val="en-US"/>
    </w:rPr>
    <w:tblPr>
      <w:tblInd w:w="0" w:type="nil"/>
      <w:tblCellMar>
        <w:top w:w="100" w:type="dxa"/>
        <w:left w:w="100" w:type="dxa"/>
        <w:bottom w:w="100" w:type="dxa"/>
        <w:right w:w="100" w:type="dxa"/>
      </w:tblCellMar>
    </w:tblPr>
  </w:style>
  <w:style w:type="table" w:customStyle="1" w:styleId="Style11">
    <w:name w:val="_Style 11"/>
    <w:basedOn w:val="a1"/>
    <w:qFormat/>
    <w:rsid w:val="0068668C"/>
    <w:pPr>
      <w:spacing w:after="0" w:line="240" w:lineRule="auto"/>
    </w:pPr>
    <w:rPr>
      <w:rFonts w:ascii="Times New Roman" w:eastAsia="SimSun" w:hAnsi="Times New Roman" w:cs="Times New Roman"/>
      <w:sz w:val="20"/>
      <w:szCs w:val="20"/>
      <w:lang w:val="en-US"/>
    </w:rPr>
    <w:tblPr>
      <w:tblInd w:w="0" w:type="nil"/>
      <w:tblCellMar>
        <w:top w:w="100" w:type="dxa"/>
        <w:left w:w="100" w:type="dxa"/>
        <w:bottom w:w="100" w:type="dxa"/>
        <w:right w:w="100" w:type="dxa"/>
      </w:tblCellMar>
    </w:tblPr>
  </w:style>
  <w:style w:type="table" w:customStyle="1" w:styleId="Style12">
    <w:name w:val="_Style 12"/>
    <w:basedOn w:val="a1"/>
    <w:qFormat/>
    <w:rsid w:val="0068668C"/>
    <w:pPr>
      <w:spacing w:after="0" w:line="240" w:lineRule="auto"/>
    </w:pPr>
    <w:rPr>
      <w:rFonts w:ascii="Times New Roman" w:eastAsia="SimSun" w:hAnsi="Times New Roman" w:cs="Times New Roman"/>
      <w:sz w:val="20"/>
      <w:szCs w:val="20"/>
      <w:lang w:val="en-US"/>
    </w:rPr>
    <w:tblPr>
      <w:tblInd w:w="0" w:type="nil"/>
      <w:tblCellMar>
        <w:top w:w="100" w:type="dxa"/>
        <w:left w:w="100" w:type="dxa"/>
        <w:bottom w:w="100" w:type="dxa"/>
        <w:right w:w="100" w:type="dxa"/>
      </w:tblCellMar>
    </w:tblPr>
  </w:style>
  <w:style w:type="paragraph" w:styleId="a5">
    <w:name w:val="TOC Heading"/>
    <w:basedOn w:val="1"/>
    <w:next w:val="a"/>
    <w:uiPriority w:val="39"/>
    <w:unhideWhenUsed/>
    <w:qFormat/>
    <w:rsid w:val="0068668C"/>
    <w:pPr>
      <w:spacing w:before="240" w:after="0" w:line="259" w:lineRule="auto"/>
      <w:outlineLvl w:val="9"/>
    </w:pPr>
    <w:rPr>
      <w:rFonts w:asciiTheme="majorHAnsi" w:eastAsiaTheme="majorEastAsia" w:hAnsiTheme="majorHAnsi" w:cstheme="majorBidi"/>
      <w:color w:val="365F91" w:themeColor="accent1" w:themeShade="BF"/>
      <w:szCs w:val="32"/>
      <w:lang w:val="en-US"/>
    </w:rPr>
  </w:style>
  <w:style w:type="character" w:styleId="-">
    <w:name w:val="Hyperlink"/>
    <w:basedOn w:val="a0"/>
    <w:uiPriority w:val="99"/>
    <w:unhideWhenUsed/>
    <w:rsid w:val="0068668C"/>
    <w:rPr>
      <w:color w:val="0000FF" w:themeColor="hyperlink"/>
      <w:u w:val="single"/>
    </w:rPr>
  </w:style>
  <w:style w:type="character" w:styleId="a6">
    <w:name w:val="annotation reference"/>
    <w:basedOn w:val="a0"/>
    <w:rsid w:val="0068668C"/>
    <w:rPr>
      <w:sz w:val="16"/>
      <w:szCs w:val="16"/>
    </w:rPr>
  </w:style>
  <w:style w:type="paragraph" w:styleId="a7">
    <w:name w:val="Balloon Text"/>
    <w:basedOn w:val="a"/>
    <w:link w:val="Char1"/>
    <w:uiPriority w:val="99"/>
    <w:semiHidden/>
    <w:unhideWhenUsed/>
    <w:rsid w:val="0068668C"/>
    <w:pPr>
      <w:spacing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68668C"/>
    <w:rPr>
      <w:rFonts w:ascii="Tahoma" w:eastAsia="Arial" w:hAnsi="Tahoma" w:cs="Tahoma"/>
      <w:sz w:val="16"/>
      <w:szCs w:val="16"/>
      <w:lang w:val="en"/>
    </w:rPr>
  </w:style>
  <w:style w:type="paragraph" w:styleId="a8">
    <w:name w:val="Revision"/>
    <w:hidden/>
    <w:uiPriority w:val="99"/>
    <w:semiHidden/>
    <w:rsid w:val="00964CCF"/>
    <w:pPr>
      <w:spacing w:after="0" w:line="240" w:lineRule="auto"/>
    </w:pPr>
    <w:rPr>
      <w:rFonts w:ascii="Arial" w:eastAsia="Arial" w:hAnsi="Arial" w:cs="Arial"/>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68C"/>
    <w:pPr>
      <w:spacing w:after="0"/>
    </w:pPr>
    <w:rPr>
      <w:rFonts w:ascii="Arial" w:eastAsia="Arial" w:hAnsi="Arial" w:cs="Arial"/>
      <w:lang w:val="en"/>
    </w:rPr>
  </w:style>
  <w:style w:type="paragraph" w:styleId="1">
    <w:name w:val="heading 1"/>
    <w:basedOn w:val="a"/>
    <w:next w:val="a"/>
    <w:link w:val="1Char"/>
    <w:qFormat/>
    <w:rsid w:val="0068668C"/>
    <w:pPr>
      <w:keepNext/>
      <w:keepLines/>
      <w:spacing w:before="400" w:after="120"/>
      <w:outlineLvl w:val="0"/>
    </w:pPr>
    <w:rPr>
      <w:sz w:val="32"/>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8668C"/>
    <w:rPr>
      <w:rFonts w:ascii="Arial" w:eastAsia="Arial" w:hAnsi="Arial" w:cs="Arial"/>
      <w:sz w:val="32"/>
      <w:szCs w:val="40"/>
      <w:lang w:val="en"/>
    </w:rPr>
  </w:style>
  <w:style w:type="paragraph" w:styleId="a3">
    <w:name w:val="annotation text"/>
    <w:basedOn w:val="a"/>
    <w:link w:val="Char"/>
    <w:qFormat/>
    <w:rsid w:val="0068668C"/>
  </w:style>
  <w:style w:type="character" w:customStyle="1" w:styleId="Char">
    <w:name w:val="Κείμενο σχολίου Char"/>
    <w:basedOn w:val="a0"/>
    <w:link w:val="a3"/>
    <w:rsid w:val="0068668C"/>
    <w:rPr>
      <w:rFonts w:ascii="Arial" w:eastAsia="Arial" w:hAnsi="Arial" w:cs="Arial"/>
      <w:lang w:val="en"/>
    </w:rPr>
  </w:style>
  <w:style w:type="paragraph" w:styleId="a4">
    <w:name w:val="footer"/>
    <w:basedOn w:val="a"/>
    <w:link w:val="Char0"/>
    <w:uiPriority w:val="99"/>
    <w:rsid w:val="0068668C"/>
    <w:pPr>
      <w:widowControl w:val="0"/>
      <w:tabs>
        <w:tab w:val="center" w:pos="4153"/>
        <w:tab w:val="right" w:pos="8306"/>
      </w:tabs>
      <w:snapToGrid w:val="0"/>
      <w:spacing w:line="240" w:lineRule="auto"/>
    </w:pPr>
    <w:rPr>
      <w:rFonts w:ascii="Times New Roman" w:eastAsia="SimSun" w:hAnsi="Times New Roman" w:cs="Times New Roman"/>
      <w:kern w:val="2"/>
      <w:sz w:val="18"/>
      <w:szCs w:val="20"/>
      <w:lang w:val="en-US" w:eastAsia="zh-CN"/>
    </w:rPr>
  </w:style>
  <w:style w:type="character" w:customStyle="1" w:styleId="Char0">
    <w:name w:val="Υποσέλιδο Char"/>
    <w:basedOn w:val="a0"/>
    <w:link w:val="a4"/>
    <w:uiPriority w:val="99"/>
    <w:rsid w:val="0068668C"/>
    <w:rPr>
      <w:rFonts w:ascii="Times New Roman" w:eastAsia="SimSun" w:hAnsi="Times New Roman" w:cs="Times New Roman"/>
      <w:kern w:val="2"/>
      <w:sz w:val="18"/>
      <w:szCs w:val="20"/>
      <w:lang w:val="en-US" w:eastAsia="zh-CN"/>
    </w:rPr>
  </w:style>
  <w:style w:type="paragraph" w:styleId="Web">
    <w:name w:val="Normal (Web)"/>
    <w:rsid w:val="0068668C"/>
    <w:pPr>
      <w:spacing w:beforeAutospacing="1" w:after="0" w:afterAutospacing="1" w:line="240" w:lineRule="auto"/>
    </w:pPr>
    <w:rPr>
      <w:rFonts w:ascii="Times New Roman" w:eastAsia="SimSun" w:hAnsi="Times New Roman" w:cs="Times New Roman"/>
      <w:sz w:val="24"/>
      <w:szCs w:val="24"/>
      <w:lang w:val="en-US" w:eastAsia="zh-CN"/>
    </w:rPr>
  </w:style>
  <w:style w:type="paragraph" w:styleId="10">
    <w:name w:val="toc 1"/>
    <w:basedOn w:val="a"/>
    <w:next w:val="a"/>
    <w:uiPriority w:val="39"/>
    <w:rsid w:val="0068668C"/>
  </w:style>
  <w:style w:type="table" w:customStyle="1" w:styleId="Style10">
    <w:name w:val="_Style 10"/>
    <w:basedOn w:val="a1"/>
    <w:qFormat/>
    <w:rsid w:val="0068668C"/>
    <w:pPr>
      <w:spacing w:after="0" w:line="240" w:lineRule="auto"/>
    </w:pPr>
    <w:rPr>
      <w:rFonts w:ascii="Times New Roman" w:eastAsia="SimSun" w:hAnsi="Times New Roman" w:cs="Times New Roman"/>
      <w:sz w:val="20"/>
      <w:szCs w:val="20"/>
      <w:lang w:val="en-US"/>
    </w:rPr>
    <w:tblPr>
      <w:tblInd w:w="0" w:type="nil"/>
      <w:tblCellMar>
        <w:top w:w="100" w:type="dxa"/>
        <w:left w:w="100" w:type="dxa"/>
        <w:bottom w:w="100" w:type="dxa"/>
        <w:right w:w="100" w:type="dxa"/>
      </w:tblCellMar>
    </w:tblPr>
  </w:style>
  <w:style w:type="table" w:customStyle="1" w:styleId="Style11">
    <w:name w:val="_Style 11"/>
    <w:basedOn w:val="a1"/>
    <w:qFormat/>
    <w:rsid w:val="0068668C"/>
    <w:pPr>
      <w:spacing w:after="0" w:line="240" w:lineRule="auto"/>
    </w:pPr>
    <w:rPr>
      <w:rFonts w:ascii="Times New Roman" w:eastAsia="SimSun" w:hAnsi="Times New Roman" w:cs="Times New Roman"/>
      <w:sz w:val="20"/>
      <w:szCs w:val="20"/>
      <w:lang w:val="en-US"/>
    </w:rPr>
    <w:tblPr>
      <w:tblInd w:w="0" w:type="nil"/>
      <w:tblCellMar>
        <w:top w:w="100" w:type="dxa"/>
        <w:left w:w="100" w:type="dxa"/>
        <w:bottom w:w="100" w:type="dxa"/>
        <w:right w:w="100" w:type="dxa"/>
      </w:tblCellMar>
    </w:tblPr>
  </w:style>
  <w:style w:type="table" w:customStyle="1" w:styleId="Style12">
    <w:name w:val="_Style 12"/>
    <w:basedOn w:val="a1"/>
    <w:qFormat/>
    <w:rsid w:val="0068668C"/>
    <w:pPr>
      <w:spacing w:after="0" w:line="240" w:lineRule="auto"/>
    </w:pPr>
    <w:rPr>
      <w:rFonts w:ascii="Times New Roman" w:eastAsia="SimSun" w:hAnsi="Times New Roman" w:cs="Times New Roman"/>
      <w:sz w:val="20"/>
      <w:szCs w:val="20"/>
      <w:lang w:val="en-US"/>
    </w:rPr>
    <w:tblPr>
      <w:tblInd w:w="0" w:type="nil"/>
      <w:tblCellMar>
        <w:top w:w="100" w:type="dxa"/>
        <w:left w:w="100" w:type="dxa"/>
        <w:bottom w:w="100" w:type="dxa"/>
        <w:right w:w="100" w:type="dxa"/>
      </w:tblCellMar>
    </w:tblPr>
  </w:style>
  <w:style w:type="paragraph" w:styleId="a5">
    <w:name w:val="TOC Heading"/>
    <w:basedOn w:val="1"/>
    <w:next w:val="a"/>
    <w:uiPriority w:val="39"/>
    <w:unhideWhenUsed/>
    <w:qFormat/>
    <w:rsid w:val="0068668C"/>
    <w:pPr>
      <w:spacing w:before="240" w:after="0" w:line="259" w:lineRule="auto"/>
      <w:outlineLvl w:val="9"/>
    </w:pPr>
    <w:rPr>
      <w:rFonts w:asciiTheme="majorHAnsi" w:eastAsiaTheme="majorEastAsia" w:hAnsiTheme="majorHAnsi" w:cstheme="majorBidi"/>
      <w:color w:val="365F91" w:themeColor="accent1" w:themeShade="BF"/>
      <w:szCs w:val="32"/>
      <w:lang w:val="en-US"/>
    </w:rPr>
  </w:style>
  <w:style w:type="character" w:styleId="-">
    <w:name w:val="Hyperlink"/>
    <w:basedOn w:val="a0"/>
    <w:uiPriority w:val="99"/>
    <w:unhideWhenUsed/>
    <w:rsid w:val="0068668C"/>
    <w:rPr>
      <w:color w:val="0000FF" w:themeColor="hyperlink"/>
      <w:u w:val="single"/>
    </w:rPr>
  </w:style>
  <w:style w:type="character" w:styleId="a6">
    <w:name w:val="annotation reference"/>
    <w:basedOn w:val="a0"/>
    <w:rsid w:val="0068668C"/>
    <w:rPr>
      <w:sz w:val="16"/>
      <w:szCs w:val="16"/>
    </w:rPr>
  </w:style>
  <w:style w:type="paragraph" w:styleId="a7">
    <w:name w:val="Balloon Text"/>
    <w:basedOn w:val="a"/>
    <w:link w:val="Char1"/>
    <w:uiPriority w:val="99"/>
    <w:semiHidden/>
    <w:unhideWhenUsed/>
    <w:rsid w:val="0068668C"/>
    <w:pPr>
      <w:spacing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68668C"/>
    <w:rPr>
      <w:rFonts w:ascii="Tahoma" w:eastAsia="Arial" w:hAnsi="Tahoma" w:cs="Tahoma"/>
      <w:sz w:val="16"/>
      <w:szCs w:val="16"/>
      <w:lang w:val="en"/>
    </w:rPr>
  </w:style>
  <w:style w:type="paragraph" w:styleId="a8">
    <w:name w:val="Revision"/>
    <w:hidden/>
    <w:uiPriority w:val="99"/>
    <w:semiHidden/>
    <w:rsid w:val="00964CCF"/>
    <w:pPr>
      <w:spacing w:after="0" w:line="240"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2710</Words>
  <Characters>14638</Characters>
  <Application>Microsoft Office Word</Application>
  <DocSecurity>0</DocSecurity>
  <Lines>121</Lines>
  <Paragraphs>34</Paragraphs>
  <ScaleCrop>false</ScaleCrop>
  <Company/>
  <LinksUpToDate>false</LinksUpToDate>
  <CharactersWithSpaces>17314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Χρυσάνθη Τσελήκη</dc:creator>
  <cp:lastModifiedBy>Χρυσάνθη Τσελήκη</cp:lastModifiedBy>
  <cp:revision>4</cp:revision>
  <dcterms:created xsi:type="dcterms:W3CDTF">2022-09-27T07:32:00Z</dcterms:created>
  <dcterms:modified xsi:type="dcterms:W3CDTF">2022-09-27T07:36:00Z</dcterms:modified>
</cp:coreProperties>
</file>