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69C9A" w14:textId="164C9911" w:rsidR="00C25387" w:rsidRPr="00F83662" w:rsidRDefault="00C25387" w:rsidP="00C25387">
      <w:pPr>
        <w:spacing w:before="600" w:line="312" w:lineRule="auto"/>
        <w:rPr>
          <w:rFonts w:cs="Arial"/>
          <w:b/>
          <w:bCs/>
          <w:noProof/>
          <w:color w:val="000000"/>
          <w:lang w:eastAsia="el-GR"/>
        </w:rPr>
      </w:pPr>
      <w:r>
        <w:rPr>
          <w:noProof/>
          <w:lang w:eastAsia="el-GR"/>
        </w:rPr>
        <w:drawing>
          <wp:inline distT="0" distB="0" distL="0" distR="0" wp14:anchorId="3D6195DB" wp14:editId="63BEC700">
            <wp:extent cx="2276475" cy="438150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3662">
        <w:rPr>
          <w:rFonts w:cs="Arial"/>
          <w:b/>
          <w:bCs/>
          <w:noProof/>
          <w:color w:val="000000"/>
          <w:lang w:eastAsia="el-GR"/>
        </w:rPr>
        <w:t xml:space="preserve">        </w:t>
      </w:r>
      <w:r>
        <w:rPr>
          <w:rFonts w:cs="Arial"/>
          <w:b/>
          <w:bCs/>
          <w:noProof/>
          <w:color w:val="000000"/>
          <w:lang w:eastAsia="el-GR"/>
        </w:rPr>
        <w:drawing>
          <wp:inline distT="0" distB="0" distL="0" distR="0" wp14:anchorId="79D03F39" wp14:editId="451656E8">
            <wp:extent cx="819150" cy="598010"/>
            <wp:effectExtent l="0" t="0" r="0" b="0"/>
            <wp:docPr id="9" name="Εικόνα 9" descr="C:\Users\mmakri\Desktop\COOPower project_ British Council\OPEN call _ YOUNG JOURNALISTS\ΕΟΠΠΕΠ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makri\Desktop\COOPower project_ British Council\OPEN call _ YOUNG JOURNALISTS\ΕΟΠΠΕΠ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859" cy="60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3662">
        <w:rPr>
          <w:rFonts w:cs="Arial"/>
          <w:b/>
          <w:bCs/>
          <w:noProof/>
          <w:color w:val="000000"/>
          <w:lang w:eastAsia="el-GR"/>
        </w:rPr>
        <w:t xml:space="preserve">                        </w:t>
      </w:r>
      <w:r w:rsidR="008F3F4F" w:rsidRPr="006A3FC6">
        <w:rPr>
          <w:noProof/>
          <w:highlight w:val="yellow"/>
          <w:lang w:eastAsia="el-GR"/>
        </w:rPr>
        <w:drawing>
          <wp:anchor distT="0" distB="0" distL="114300" distR="114300" simplePos="0" relativeHeight="251659264" behindDoc="1" locked="0" layoutInCell="1" allowOverlap="1" wp14:anchorId="1FAEECD0" wp14:editId="14BF9F3D">
            <wp:simplePos x="0" y="0"/>
            <wp:positionH relativeFrom="margin">
              <wp:posOffset>4207510</wp:posOffset>
            </wp:positionH>
            <wp:positionV relativeFrom="paragraph">
              <wp:posOffset>76835</wp:posOffset>
            </wp:positionV>
            <wp:extent cx="1440180" cy="1066800"/>
            <wp:effectExtent l="0" t="0" r="7620" b="0"/>
            <wp:wrapTight wrapText="bothSides">
              <wp:wrapPolygon edited="0">
                <wp:start x="0" y="0"/>
                <wp:lineTo x="0" y="21214"/>
                <wp:lineTo x="21429" y="21214"/>
                <wp:lineTo x="214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5" t="6509" r="15638" b="10651"/>
                    <a:stretch/>
                  </pic:blipFill>
                  <pic:spPr bwMode="auto">
                    <a:xfrm>
                      <a:off x="0" y="0"/>
                      <a:ext cx="14401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1673797" w14:textId="77777777" w:rsidR="0078279D" w:rsidRPr="00F83662" w:rsidRDefault="0078279D" w:rsidP="00C25387">
      <w:pPr>
        <w:spacing w:before="600" w:line="312" w:lineRule="auto"/>
        <w:rPr>
          <w:rFonts w:cs="Arial"/>
          <w:b/>
          <w:bCs/>
          <w:noProof/>
          <w:color w:val="000000"/>
          <w:lang w:eastAsia="el-GR"/>
        </w:rPr>
      </w:pPr>
    </w:p>
    <w:p w14:paraId="741BD085" w14:textId="77777777" w:rsidR="00D978CE" w:rsidRDefault="00D978CE" w:rsidP="00D978CE">
      <w:pPr>
        <w:spacing w:after="0" w:line="240" w:lineRule="auto"/>
        <w:jc w:val="center"/>
        <w:rPr>
          <w:b/>
        </w:rPr>
      </w:pPr>
      <w:r w:rsidRPr="00733B7F">
        <w:rPr>
          <w:b/>
        </w:rPr>
        <w:t>ΠΡΟΣΚΛΗΣΗ ΕΚΔΗΛΩΣΗΣ ΕΝΔΙΑΦΕΡΟΝΤΟΣ</w:t>
      </w:r>
    </w:p>
    <w:p w14:paraId="6A1B75C0" w14:textId="77777777" w:rsidR="00D978CE" w:rsidRPr="00733B7F" w:rsidRDefault="00D978CE" w:rsidP="00D978CE">
      <w:pPr>
        <w:spacing w:after="0" w:line="240" w:lineRule="auto"/>
        <w:jc w:val="center"/>
        <w:rPr>
          <w:b/>
        </w:rPr>
      </w:pPr>
    </w:p>
    <w:p w14:paraId="3A813545" w14:textId="77777777" w:rsidR="00D978CE" w:rsidRDefault="00D978CE" w:rsidP="00D978CE">
      <w:pPr>
        <w:spacing w:after="0" w:line="240" w:lineRule="auto"/>
        <w:jc w:val="center"/>
      </w:pPr>
      <w:r>
        <w:t>ΤΗΣ ΓΕΝΙΚΗΣ ΓΡΑΜΜΑΤΕΙΑΣ ΕΠΑΓΓΕΛΜΑΤΙΚΗΣ ΕΚΠΑΙΔΕΥΣΗΣ,</w:t>
      </w:r>
    </w:p>
    <w:p w14:paraId="09E56ED6" w14:textId="77777777" w:rsidR="00D978CE" w:rsidRDefault="00D978CE" w:rsidP="00D978CE">
      <w:pPr>
        <w:spacing w:after="0" w:line="240" w:lineRule="auto"/>
        <w:jc w:val="center"/>
      </w:pPr>
      <w:r>
        <w:t>ΚΑΤΑΡΤΙΣΗΣ ΚΑΙ ΔΙΑ ΒΙΟΥ ΜΑΘΗΣΗΣ Υ.ΠΑΙ.Θ.</w:t>
      </w:r>
    </w:p>
    <w:p w14:paraId="41D9C841" w14:textId="77777777" w:rsidR="00D978CE" w:rsidRPr="001B1570" w:rsidRDefault="00D978CE" w:rsidP="00D978CE">
      <w:pPr>
        <w:spacing w:after="0" w:line="240" w:lineRule="auto"/>
        <w:jc w:val="center"/>
      </w:pPr>
      <w:r>
        <w:t>ΔΙΕΥΘΥΝΣΗ ΝΕΑΣ ΓΕΝΙΑΣ</w:t>
      </w:r>
    </w:p>
    <w:p w14:paraId="5AE44E83" w14:textId="77777777" w:rsidR="00D978CE" w:rsidRDefault="00D978CE" w:rsidP="00D978CE">
      <w:pPr>
        <w:spacing w:after="0" w:line="240" w:lineRule="auto"/>
        <w:jc w:val="center"/>
      </w:pPr>
    </w:p>
    <w:p w14:paraId="03A4DCD2" w14:textId="77777777" w:rsidR="00D978CE" w:rsidRDefault="00D978CE" w:rsidP="00D978CE">
      <w:pPr>
        <w:spacing w:after="0" w:line="240" w:lineRule="auto"/>
        <w:jc w:val="center"/>
      </w:pPr>
      <w:r>
        <w:t xml:space="preserve">ΓΙΑ ΣΥΝΕΡΓΑΣΙΑ </w:t>
      </w:r>
    </w:p>
    <w:p w14:paraId="66B826F9" w14:textId="4257CA16" w:rsidR="00D978CE" w:rsidRDefault="00D978CE" w:rsidP="00D978CE">
      <w:pPr>
        <w:spacing w:after="0" w:line="240" w:lineRule="auto"/>
        <w:jc w:val="center"/>
        <w:rPr>
          <w:b/>
        </w:rPr>
      </w:pPr>
      <w:r w:rsidRPr="004B2915">
        <w:rPr>
          <w:b/>
        </w:rPr>
        <w:t xml:space="preserve">ΜΕ </w:t>
      </w:r>
      <w:r>
        <w:rPr>
          <w:b/>
        </w:rPr>
        <w:t>ΔΥΟ (2) ΕΚΠΑΙΔΕΥΤΕΣ</w:t>
      </w:r>
      <w:r w:rsidRPr="00733B7F">
        <w:rPr>
          <w:b/>
        </w:rPr>
        <w:t xml:space="preserve"> </w:t>
      </w:r>
      <w:r>
        <w:rPr>
          <w:b/>
        </w:rPr>
        <w:t>–</w:t>
      </w:r>
      <w:r w:rsidRPr="00733B7F">
        <w:rPr>
          <w:b/>
        </w:rPr>
        <w:t xml:space="preserve"> </w:t>
      </w:r>
      <w:r w:rsidRPr="00733B7F">
        <w:rPr>
          <w:b/>
          <w:lang w:val="en-US"/>
        </w:rPr>
        <w:t>FACILITATORS</w:t>
      </w:r>
    </w:p>
    <w:p w14:paraId="41BC119F" w14:textId="77777777" w:rsidR="00D978CE" w:rsidRPr="004B2915" w:rsidRDefault="00D978CE" w:rsidP="00D978CE">
      <w:pPr>
        <w:spacing w:after="0" w:line="240" w:lineRule="auto"/>
        <w:jc w:val="center"/>
        <w:rPr>
          <w:b/>
        </w:rPr>
      </w:pPr>
    </w:p>
    <w:p w14:paraId="66FCE191" w14:textId="77777777" w:rsidR="00D978CE" w:rsidRDefault="00D978CE" w:rsidP="00D978CE">
      <w:pPr>
        <w:spacing w:after="0" w:line="240" w:lineRule="auto"/>
        <w:jc w:val="center"/>
      </w:pPr>
      <w:r>
        <w:t>ΣΤΟ ΔΙΑΚΡΑΤΙΚΟ ΠΡΟΓΡΑΜΜΑ «</w:t>
      </w:r>
      <w:proofErr w:type="spellStart"/>
      <w:r>
        <w:t>COOPower</w:t>
      </w:r>
      <w:proofErr w:type="spellEnd"/>
      <w:r>
        <w:t>»,</w:t>
      </w:r>
    </w:p>
    <w:p w14:paraId="0E666B98" w14:textId="77777777" w:rsidR="00D978CE" w:rsidRDefault="00D978CE" w:rsidP="00D978CE">
      <w:pPr>
        <w:spacing w:after="0" w:line="240" w:lineRule="auto"/>
        <w:jc w:val="center"/>
      </w:pPr>
    </w:p>
    <w:p w14:paraId="0A3A59A0" w14:textId="77777777" w:rsidR="00D978CE" w:rsidRDefault="00D978CE" w:rsidP="00D978CE">
      <w:pPr>
        <w:spacing w:after="0" w:line="240" w:lineRule="auto"/>
        <w:jc w:val="center"/>
      </w:pPr>
      <w:r>
        <w:t xml:space="preserve">ΜΕ ΣΥΝΤΟΝΙΣΤΗ ΦΟΡΕΑ ΤΟ ΒΡΕΤΑΝΙΚΟ ΣΥΜΒΟΥΛΙΟ </w:t>
      </w:r>
    </w:p>
    <w:p w14:paraId="7B8CF376" w14:textId="77777777" w:rsidR="00D978CE" w:rsidRDefault="00D978CE" w:rsidP="00D978CE">
      <w:pPr>
        <w:spacing w:after="0" w:line="240" w:lineRule="auto"/>
        <w:jc w:val="center"/>
      </w:pPr>
      <w:r>
        <w:t>ΚΑΙ ΕΤΑΙΡΟΥΣ ΑΠΟ ΕΛΛΑΔΑ, ΚΥΠΡΟ ΚΑΙ ΚΡΟΑΤΙΑ</w:t>
      </w:r>
    </w:p>
    <w:p w14:paraId="22712068" w14:textId="4412A433" w:rsidR="006A6AE6" w:rsidRPr="00F83662" w:rsidRDefault="00D978CE" w:rsidP="00C25387">
      <w:pPr>
        <w:spacing w:after="0" w:line="240" w:lineRule="auto"/>
        <w:jc w:val="center"/>
      </w:pPr>
      <w:r>
        <w:t>2020 -2021</w:t>
      </w:r>
    </w:p>
    <w:p w14:paraId="1A3213B8" w14:textId="77777777" w:rsidR="00C25387" w:rsidRPr="00F83662" w:rsidRDefault="00C25387" w:rsidP="00C25387">
      <w:pPr>
        <w:spacing w:after="0" w:line="240" w:lineRule="auto"/>
        <w:jc w:val="center"/>
      </w:pPr>
    </w:p>
    <w:p w14:paraId="0E2B2F7F" w14:textId="77777777" w:rsidR="00C25387" w:rsidRPr="00F83662" w:rsidRDefault="00C25387" w:rsidP="00C25387">
      <w:pPr>
        <w:spacing w:after="0" w:line="240" w:lineRule="auto"/>
        <w:jc w:val="center"/>
      </w:pPr>
    </w:p>
    <w:p w14:paraId="15DD4EC3" w14:textId="4C03141E" w:rsidR="00D978CE" w:rsidRPr="00547CC3" w:rsidRDefault="00D978CE" w:rsidP="00D978CE">
      <w:pPr>
        <w:spacing w:after="0" w:line="360" w:lineRule="auto"/>
        <w:jc w:val="both"/>
        <w:rPr>
          <w:sz w:val="24"/>
          <w:szCs w:val="24"/>
        </w:rPr>
      </w:pPr>
      <w:r w:rsidRPr="00D978CE">
        <w:rPr>
          <w:sz w:val="24"/>
          <w:szCs w:val="24"/>
        </w:rPr>
        <w:t xml:space="preserve">Η Γενική Γραμματεία Επαγγελματικής Εκπαίδευσης, Κατάρτισης και Διά Βίου Μάθησης του Υπουργείου Παιδείας και Θρησκευμάτων συμμετέχει στο διακρατικό πρόγραμμα προώθησης της συνεταιριστικής και κοινωνικής οικονομίας με τίτλο </w:t>
      </w:r>
      <w:r w:rsidRPr="00D978CE">
        <w:rPr>
          <w:b/>
          <w:sz w:val="24"/>
          <w:szCs w:val="24"/>
        </w:rPr>
        <w:t>«</w:t>
      </w:r>
      <w:proofErr w:type="spellStart"/>
      <w:r w:rsidRPr="00D978CE">
        <w:rPr>
          <w:b/>
          <w:sz w:val="24"/>
          <w:szCs w:val="24"/>
        </w:rPr>
        <w:t>COOPower</w:t>
      </w:r>
      <w:proofErr w:type="spellEnd"/>
      <w:r w:rsidRPr="00D978CE">
        <w:rPr>
          <w:b/>
          <w:sz w:val="24"/>
          <w:szCs w:val="24"/>
        </w:rPr>
        <w:t>»</w:t>
      </w:r>
      <w:r w:rsidRPr="00D978CE">
        <w:rPr>
          <w:sz w:val="24"/>
          <w:szCs w:val="24"/>
        </w:rPr>
        <w:t>, που υλοποιείται από το Βρετανικό Συμβούλιο (</w:t>
      </w:r>
      <w:proofErr w:type="spellStart"/>
      <w:r w:rsidRPr="00D978CE">
        <w:rPr>
          <w:sz w:val="24"/>
          <w:szCs w:val="24"/>
        </w:rPr>
        <w:t>British</w:t>
      </w:r>
      <w:proofErr w:type="spellEnd"/>
      <w:r w:rsidRPr="00D978CE">
        <w:rPr>
          <w:sz w:val="24"/>
          <w:szCs w:val="24"/>
        </w:rPr>
        <w:t xml:space="preserve"> </w:t>
      </w:r>
      <w:proofErr w:type="spellStart"/>
      <w:r w:rsidRPr="00D978CE">
        <w:rPr>
          <w:sz w:val="24"/>
          <w:szCs w:val="24"/>
        </w:rPr>
        <w:t>Council</w:t>
      </w:r>
      <w:proofErr w:type="spellEnd"/>
      <w:r w:rsidRPr="00D978CE">
        <w:rPr>
          <w:sz w:val="24"/>
          <w:szCs w:val="24"/>
        </w:rPr>
        <w:t>) ως συντονιστή φορέα, με εταίρους την Ελλάδα (Γενική Γραμματεία Επαγγελματικής Εκπαίδευσης, Κατάρτισης και Διά Βίου Μάθησης του Υπουργείου Παιδείας και Θρησκευμάτων</w:t>
      </w:r>
      <w:r w:rsidR="00547CC3" w:rsidRPr="00547CC3">
        <w:rPr>
          <w:sz w:val="24"/>
          <w:szCs w:val="24"/>
        </w:rPr>
        <w:t>)</w:t>
      </w:r>
      <w:r w:rsidRPr="00D978CE">
        <w:rPr>
          <w:sz w:val="24"/>
          <w:szCs w:val="24"/>
        </w:rPr>
        <w:t xml:space="preserve"> και τον Ε</w:t>
      </w:r>
      <w:r w:rsidRPr="00D978CE">
        <w:rPr>
          <w:sz w:val="24"/>
          <w:szCs w:val="24"/>
          <w:shd w:val="clear" w:color="auto" w:fill="FFFFFF"/>
        </w:rPr>
        <w:t xml:space="preserve">θνικό Οργανισμό Πιστοποίησης Προσόντων και Επαγγελματικού Προσανατολισμού </w:t>
      </w:r>
      <w:r w:rsidRPr="00547CC3">
        <w:rPr>
          <w:sz w:val="24"/>
          <w:szCs w:val="24"/>
          <w:shd w:val="clear" w:color="auto" w:fill="FFFFFF"/>
        </w:rPr>
        <w:t>(Ε.Ο.Π.Π.Ε.Π.)</w:t>
      </w:r>
      <w:r w:rsidRPr="00547CC3">
        <w:rPr>
          <w:sz w:val="24"/>
          <w:szCs w:val="24"/>
        </w:rPr>
        <w:t xml:space="preserve">, την Κύπρο (Βρετανικό Συμβούλιο με την υποστήριξη του Οργανισμού Νεολαίας Κύπρου) και την Κροατία  (Πανεπιστήμιο </w:t>
      </w:r>
      <w:proofErr w:type="spellStart"/>
      <w:r w:rsidRPr="00547CC3">
        <w:rPr>
          <w:sz w:val="24"/>
          <w:szCs w:val="24"/>
        </w:rPr>
        <w:t>Rijeka</w:t>
      </w:r>
      <w:proofErr w:type="spellEnd"/>
      <w:r w:rsidRPr="00547CC3">
        <w:rPr>
          <w:sz w:val="24"/>
          <w:szCs w:val="24"/>
        </w:rPr>
        <w:t>, STEP</w:t>
      </w:r>
      <w:r w:rsidRPr="00547CC3">
        <w:rPr>
          <w:sz w:val="24"/>
          <w:szCs w:val="24"/>
          <w:lang w:val="en-US"/>
        </w:rPr>
        <w:t>R</w:t>
      </w:r>
      <w:r w:rsidRPr="00547CC3">
        <w:rPr>
          <w:sz w:val="24"/>
          <w:szCs w:val="24"/>
        </w:rPr>
        <w:t>I και Υπουργείο Παιδείας), βάσει των δεσμεύσεων της συμφωνίας επιχορήγησης SI2.823695 με τ</w:t>
      </w:r>
      <w:r w:rsidRPr="00D978CE">
        <w:rPr>
          <w:sz w:val="24"/>
          <w:szCs w:val="24"/>
        </w:rPr>
        <w:t>ην Ευρωπαϊκή Επιτροπή (</w:t>
      </w:r>
      <w:proofErr w:type="spellStart"/>
      <w:r w:rsidRPr="00D978CE">
        <w:rPr>
          <w:b/>
          <w:sz w:val="24"/>
          <w:szCs w:val="24"/>
        </w:rPr>
        <w:t>grant</w:t>
      </w:r>
      <w:proofErr w:type="spellEnd"/>
      <w:r w:rsidRPr="00D978CE">
        <w:rPr>
          <w:b/>
          <w:sz w:val="24"/>
          <w:szCs w:val="24"/>
        </w:rPr>
        <w:t xml:space="preserve"> </w:t>
      </w:r>
      <w:proofErr w:type="spellStart"/>
      <w:r w:rsidRPr="00D978CE">
        <w:rPr>
          <w:b/>
          <w:sz w:val="24"/>
          <w:szCs w:val="24"/>
        </w:rPr>
        <w:t>agreement</w:t>
      </w:r>
      <w:proofErr w:type="spellEnd"/>
      <w:r w:rsidRPr="00D978CE">
        <w:rPr>
          <w:b/>
          <w:sz w:val="24"/>
          <w:szCs w:val="24"/>
        </w:rPr>
        <w:t xml:space="preserve"> SI2.823695 </w:t>
      </w:r>
      <w:proofErr w:type="spellStart"/>
      <w:r w:rsidRPr="00D978CE">
        <w:rPr>
          <w:b/>
          <w:sz w:val="24"/>
          <w:szCs w:val="24"/>
        </w:rPr>
        <w:t>with</w:t>
      </w:r>
      <w:proofErr w:type="spellEnd"/>
      <w:r w:rsidRPr="00D978CE">
        <w:rPr>
          <w:b/>
          <w:sz w:val="24"/>
          <w:szCs w:val="24"/>
        </w:rPr>
        <w:t xml:space="preserve"> </w:t>
      </w:r>
      <w:proofErr w:type="spellStart"/>
      <w:r w:rsidRPr="00D978CE">
        <w:rPr>
          <w:b/>
          <w:sz w:val="24"/>
          <w:szCs w:val="24"/>
        </w:rPr>
        <w:t>the</w:t>
      </w:r>
      <w:proofErr w:type="spellEnd"/>
      <w:r w:rsidRPr="00D978CE">
        <w:rPr>
          <w:b/>
          <w:sz w:val="24"/>
          <w:szCs w:val="24"/>
        </w:rPr>
        <w:t xml:space="preserve"> </w:t>
      </w:r>
      <w:proofErr w:type="spellStart"/>
      <w:r w:rsidRPr="00D978CE">
        <w:rPr>
          <w:b/>
          <w:sz w:val="24"/>
          <w:szCs w:val="24"/>
        </w:rPr>
        <w:t>European</w:t>
      </w:r>
      <w:proofErr w:type="spellEnd"/>
      <w:r w:rsidRPr="00D978CE">
        <w:rPr>
          <w:b/>
          <w:sz w:val="24"/>
          <w:szCs w:val="24"/>
        </w:rPr>
        <w:t xml:space="preserve">  </w:t>
      </w:r>
      <w:proofErr w:type="spellStart"/>
      <w:r w:rsidRPr="00D978CE">
        <w:rPr>
          <w:b/>
          <w:sz w:val="24"/>
          <w:szCs w:val="24"/>
        </w:rPr>
        <w:t>Commission</w:t>
      </w:r>
      <w:proofErr w:type="spellEnd"/>
      <w:r w:rsidR="00547CC3">
        <w:rPr>
          <w:sz w:val="24"/>
          <w:szCs w:val="24"/>
        </w:rPr>
        <w:t>)</w:t>
      </w:r>
      <w:r w:rsidR="00547CC3" w:rsidRPr="00547CC3">
        <w:rPr>
          <w:sz w:val="24"/>
          <w:szCs w:val="24"/>
        </w:rPr>
        <w:t>.</w:t>
      </w:r>
    </w:p>
    <w:p w14:paraId="046C2316" w14:textId="550B914C" w:rsidR="00D978CE" w:rsidRPr="00221762" w:rsidRDefault="00D978CE" w:rsidP="00D978CE">
      <w:pPr>
        <w:spacing w:after="0" w:line="360" w:lineRule="auto"/>
        <w:jc w:val="both"/>
        <w:rPr>
          <w:sz w:val="24"/>
          <w:szCs w:val="24"/>
        </w:rPr>
      </w:pPr>
      <w:r w:rsidRPr="00D978CE">
        <w:rPr>
          <w:sz w:val="24"/>
          <w:szCs w:val="24"/>
        </w:rPr>
        <w:t>Το</w:t>
      </w:r>
      <w:r w:rsidR="00547CC3">
        <w:rPr>
          <w:sz w:val="24"/>
          <w:szCs w:val="24"/>
        </w:rPr>
        <w:t xml:space="preserve"> διακρατικό πρόγραμμα “</w:t>
      </w:r>
      <w:proofErr w:type="spellStart"/>
      <w:r w:rsidR="00547CC3">
        <w:rPr>
          <w:sz w:val="24"/>
          <w:szCs w:val="24"/>
        </w:rPr>
        <w:t>COOPower</w:t>
      </w:r>
      <w:proofErr w:type="spellEnd"/>
      <w:r w:rsidR="00547CC3" w:rsidRPr="00547CC3">
        <w:rPr>
          <w:sz w:val="24"/>
          <w:szCs w:val="24"/>
        </w:rPr>
        <w:t>”</w:t>
      </w:r>
      <w:r w:rsidRPr="00D978CE">
        <w:rPr>
          <w:sz w:val="24"/>
          <w:szCs w:val="24"/>
        </w:rPr>
        <w:t xml:space="preserve"> αφορά στη διάχυση, ανάδειξη και στήριξη της Νεανικής Επιχειρηματικότητας στο πλαίσιο της Συνεταιριστικής και Κοινωνικής Οικονομίας, ως μία εναλλακτική</w:t>
      </w:r>
      <w:r w:rsidR="00547CC3">
        <w:rPr>
          <w:sz w:val="24"/>
          <w:szCs w:val="24"/>
        </w:rPr>
        <w:t>ς</w:t>
      </w:r>
      <w:r w:rsidRPr="00D978CE">
        <w:rPr>
          <w:sz w:val="24"/>
          <w:szCs w:val="24"/>
        </w:rPr>
        <w:t>, καινοτόμο</w:t>
      </w:r>
      <w:r w:rsidR="00547CC3">
        <w:rPr>
          <w:sz w:val="24"/>
          <w:szCs w:val="24"/>
        </w:rPr>
        <w:t>υ</w:t>
      </w:r>
      <w:r w:rsidRPr="00D978CE">
        <w:rPr>
          <w:sz w:val="24"/>
          <w:szCs w:val="24"/>
        </w:rPr>
        <w:t xml:space="preserve"> και χωρίς αποκλεισμούς προσέγγιση</w:t>
      </w:r>
      <w:r w:rsidR="00547CC3">
        <w:rPr>
          <w:sz w:val="24"/>
          <w:szCs w:val="24"/>
        </w:rPr>
        <w:t>ς</w:t>
      </w:r>
      <w:r w:rsidRPr="00D978CE">
        <w:rPr>
          <w:sz w:val="24"/>
          <w:szCs w:val="24"/>
        </w:rPr>
        <w:t>,  η οποία μπορεί να συμβάλει δραστικά στην αντιμετώπιση της νεανικής ανεργίας και απευθύνεται σε όλους τους νέους, ανεξάρτητα από το κοινωνικό, οικονομικό και εκπαιδευτικό περιβάλλον από το οποίο προέρχονται.</w:t>
      </w:r>
    </w:p>
    <w:p w14:paraId="33C71352" w14:textId="77777777" w:rsidR="00444084" w:rsidRPr="00221762" w:rsidRDefault="00444084" w:rsidP="00D978CE">
      <w:pPr>
        <w:spacing w:after="0" w:line="360" w:lineRule="auto"/>
        <w:jc w:val="both"/>
        <w:rPr>
          <w:sz w:val="24"/>
          <w:szCs w:val="24"/>
        </w:rPr>
      </w:pPr>
    </w:p>
    <w:p w14:paraId="773CEED4" w14:textId="77777777" w:rsidR="00444084" w:rsidRPr="00221762" w:rsidRDefault="00444084" w:rsidP="00D978CE">
      <w:pPr>
        <w:spacing w:after="0" w:line="360" w:lineRule="auto"/>
        <w:jc w:val="both"/>
        <w:rPr>
          <w:sz w:val="24"/>
          <w:szCs w:val="24"/>
        </w:rPr>
      </w:pPr>
    </w:p>
    <w:p w14:paraId="19BD1F09" w14:textId="77777777" w:rsidR="00444084" w:rsidRPr="00444084" w:rsidRDefault="00444084" w:rsidP="00444084">
      <w:pPr>
        <w:spacing w:after="0" w:line="360" w:lineRule="auto"/>
        <w:jc w:val="both"/>
        <w:rPr>
          <w:sz w:val="24"/>
          <w:szCs w:val="24"/>
        </w:rPr>
      </w:pPr>
      <w:r w:rsidRPr="00444084">
        <w:rPr>
          <w:sz w:val="24"/>
          <w:szCs w:val="24"/>
        </w:rPr>
        <w:t>Οι ειδικότεροι στόχοι του προγράμματος είναι:</w:t>
      </w:r>
    </w:p>
    <w:p w14:paraId="065E7F4F" w14:textId="77777777" w:rsidR="00F4526C" w:rsidRDefault="00444084" w:rsidP="00444084">
      <w:pPr>
        <w:pStyle w:val="a3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 w:rsidRPr="00F4526C">
        <w:rPr>
          <w:sz w:val="24"/>
          <w:szCs w:val="24"/>
        </w:rPr>
        <w:t>Η ενημέρωση για την αξία της επιχειρηματικότητας στον τομέα της Συνεταιριστικής κ</w:t>
      </w:r>
      <w:r w:rsidR="00B91ECC" w:rsidRPr="00F4526C">
        <w:rPr>
          <w:sz w:val="24"/>
          <w:szCs w:val="24"/>
        </w:rPr>
        <w:t>αι Κοινωνικής Οικονομίας, ως μιας</w:t>
      </w:r>
      <w:r w:rsidRPr="00F4526C">
        <w:rPr>
          <w:sz w:val="24"/>
          <w:szCs w:val="24"/>
        </w:rPr>
        <w:t xml:space="preserve"> σημαντική</w:t>
      </w:r>
      <w:r w:rsidR="00B91ECC" w:rsidRPr="00F4526C">
        <w:rPr>
          <w:sz w:val="24"/>
          <w:szCs w:val="24"/>
        </w:rPr>
        <w:t>ς</w:t>
      </w:r>
      <w:r w:rsidRPr="00F4526C">
        <w:rPr>
          <w:sz w:val="24"/>
          <w:szCs w:val="24"/>
        </w:rPr>
        <w:t xml:space="preserve"> επιλογή</w:t>
      </w:r>
      <w:r w:rsidR="00B91ECC" w:rsidRPr="00F4526C">
        <w:rPr>
          <w:sz w:val="24"/>
          <w:szCs w:val="24"/>
        </w:rPr>
        <w:t>ς</w:t>
      </w:r>
      <w:r w:rsidRPr="00F4526C">
        <w:rPr>
          <w:sz w:val="24"/>
          <w:szCs w:val="24"/>
        </w:rPr>
        <w:t xml:space="preserve"> καριέρας για τους νέους, οι οποίο</w:t>
      </w:r>
      <w:r w:rsidR="00B91ECC" w:rsidRPr="00F4526C">
        <w:rPr>
          <w:sz w:val="24"/>
          <w:szCs w:val="24"/>
        </w:rPr>
        <w:t>ι</w:t>
      </w:r>
      <w:r w:rsidRPr="00F4526C">
        <w:rPr>
          <w:sz w:val="24"/>
          <w:szCs w:val="24"/>
        </w:rPr>
        <w:t xml:space="preserve"> επηρεάζονται από </w:t>
      </w:r>
      <w:r w:rsidR="00B91ECC" w:rsidRPr="00F4526C">
        <w:rPr>
          <w:sz w:val="24"/>
          <w:szCs w:val="24"/>
        </w:rPr>
        <w:t>τα αποτελέσματα</w:t>
      </w:r>
      <w:r w:rsidRPr="00F4526C">
        <w:rPr>
          <w:sz w:val="24"/>
          <w:szCs w:val="24"/>
        </w:rPr>
        <w:t xml:space="preserve"> της σύγχρονης οικονομικής κρίσης.</w:t>
      </w:r>
    </w:p>
    <w:p w14:paraId="3BD1CE22" w14:textId="77777777" w:rsidR="00F4526C" w:rsidRDefault="00444084" w:rsidP="00444084">
      <w:pPr>
        <w:pStyle w:val="a3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 w:rsidRPr="00F4526C">
        <w:rPr>
          <w:sz w:val="24"/>
          <w:szCs w:val="24"/>
        </w:rPr>
        <w:t>Η αναζήτηση αποτελεσματικής προσέγγισης με εργαλείο τα Μέσα Μαζικής Ενημέρωσης (παραδοσιακά ή κοινωνικής δικτύωσης), με στόχο να αλλάξει η προοπτική κα</w:t>
      </w:r>
      <w:r w:rsidR="00D361EA" w:rsidRPr="00F4526C">
        <w:rPr>
          <w:sz w:val="24"/>
          <w:szCs w:val="24"/>
        </w:rPr>
        <w:t>ι η κοινωνική αντίληψη για την Σ</w:t>
      </w:r>
      <w:r w:rsidRPr="00F4526C">
        <w:rPr>
          <w:sz w:val="24"/>
          <w:szCs w:val="24"/>
        </w:rPr>
        <w:t>υνεταιριστική</w:t>
      </w:r>
      <w:r w:rsidR="00D361EA" w:rsidRPr="00F4526C">
        <w:rPr>
          <w:sz w:val="24"/>
          <w:szCs w:val="24"/>
        </w:rPr>
        <w:t xml:space="preserve"> και Κ</w:t>
      </w:r>
      <w:r w:rsidRPr="00F4526C">
        <w:rPr>
          <w:sz w:val="24"/>
          <w:szCs w:val="24"/>
        </w:rPr>
        <w:t>οινωνική Οικονομία στην Ελλάδα, την Κροατία και την Κύπρο και να αποτελέσει τομέα επιλογής πρώτης γραμμής, διατηρώντας παράλληλα τον έντονο χαρακτήρα της αξίας της.</w:t>
      </w:r>
    </w:p>
    <w:p w14:paraId="3DE4C14F" w14:textId="77777777" w:rsidR="00F4526C" w:rsidRDefault="00444084" w:rsidP="00444084">
      <w:pPr>
        <w:pStyle w:val="a3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 w:rsidRPr="00F4526C">
        <w:rPr>
          <w:sz w:val="24"/>
          <w:szCs w:val="24"/>
        </w:rPr>
        <w:t xml:space="preserve">Η προώθηση της Συνεταιριστικής και Κοινωνικής Επιχειρηματικότητας, </w:t>
      </w:r>
      <w:r w:rsidR="00D361EA" w:rsidRPr="00F4526C">
        <w:rPr>
          <w:sz w:val="24"/>
          <w:szCs w:val="24"/>
        </w:rPr>
        <w:t xml:space="preserve">ιδωμένο </w:t>
      </w:r>
      <w:r w:rsidRPr="00F4526C">
        <w:rPr>
          <w:sz w:val="24"/>
          <w:szCs w:val="24"/>
        </w:rPr>
        <w:t xml:space="preserve">ως ένα κίνημα </w:t>
      </w:r>
      <w:r w:rsidR="00D361EA" w:rsidRPr="00F4526C">
        <w:rPr>
          <w:sz w:val="24"/>
          <w:szCs w:val="24"/>
        </w:rPr>
        <w:t xml:space="preserve">και νέα προσέγγιση, όχι ως </w:t>
      </w:r>
      <w:r w:rsidRPr="00F4526C">
        <w:rPr>
          <w:sz w:val="24"/>
          <w:szCs w:val="24"/>
        </w:rPr>
        <w:t>άλλο</w:t>
      </w:r>
      <w:r w:rsidR="00D361EA" w:rsidRPr="00F4526C">
        <w:rPr>
          <w:sz w:val="24"/>
          <w:szCs w:val="24"/>
        </w:rPr>
        <w:t>ς</w:t>
      </w:r>
      <w:r w:rsidRPr="00F4526C">
        <w:rPr>
          <w:sz w:val="24"/>
          <w:szCs w:val="24"/>
        </w:rPr>
        <w:t xml:space="preserve"> τομέα</w:t>
      </w:r>
      <w:r w:rsidR="00D361EA" w:rsidRPr="00F4526C">
        <w:rPr>
          <w:sz w:val="24"/>
          <w:szCs w:val="24"/>
        </w:rPr>
        <w:t>ς</w:t>
      </w:r>
      <w:r w:rsidRPr="00F4526C">
        <w:rPr>
          <w:sz w:val="24"/>
          <w:szCs w:val="24"/>
        </w:rPr>
        <w:t xml:space="preserve"> (ώστε να αποφευχθεί ο κίνδυνος αποδόμησής της μέσα από διάφορους Νόμους ή από την αποσπασματική αρμοδιότητα διάφορων Υπουργείων), μέσα από την ενεργοποίηση και συμμετοχή των εκπροσώπων της Συνεταιριστικής και Κο</w:t>
      </w:r>
      <w:r w:rsidR="00F4526C">
        <w:rPr>
          <w:sz w:val="24"/>
          <w:szCs w:val="24"/>
        </w:rPr>
        <w:t>ινωνικής Επιχειρηματικότητας.</w:t>
      </w:r>
    </w:p>
    <w:p w14:paraId="7BDEC5AD" w14:textId="2F195D14" w:rsidR="00DD1304" w:rsidRPr="00F4526C" w:rsidRDefault="00444084" w:rsidP="00444084">
      <w:pPr>
        <w:pStyle w:val="a3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 w:rsidRPr="00F4526C">
        <w:rPr>
          <w:sz w:val="24"/>
          <w:szCs w:val="24"/>
        </w:rPr>
        <w:t>Η παροχή ευκαιριών σε νέους που δεν βρίσκονται σε κάποια βαθμίδα Εκπαίδευσης και ούτε εργάζονται</w:t>
      </w:r>
      <w:r w:rsidR="00F4526C">
        <w:rPr>
          <w:sz w:val="24"/>
          <w:szCs w:val="24"/>
        </w:rPr>
        <w:t>,</w:t>
      </w:r>
      <w:r w:rsidRPr="00F4526C">
        <w:rPr>
          <w:sz w:val="24"/>
          <w:szCs w:val="24"/>
        </w:rPr>
        <w:t xml:space="preserve"> ώστε να αναζητήσουν εναλλακτικές μορφές δράσης</w:t>
      </w:r>
      <w:r w:rsidR="00F4526C">
        <w:rPr>
          <w:sz w:val="24"/>
          <w:szCs w:val="24"/>
        </w:rPr>
        <w:t>,</w:t>
      </w:r>
      <w:r w:rsidRPr="00F4526C">
        <w:rPr>
          <w:sz w:val="24"/>
          <w:szCs w:val="24"/>
        </w:rPr>
        <w:t xml:space="preserve"> που θα τους βοηθήσουν να σ</w:t>
      </w:r>
      <w:r w:rsidR="00F4526C">
        <w:rPr>
          <w:sz w:val="24"/>
          <w:szCs w:val="24"/>
        </w:rPr>
        <w:t xml:space="preserve">υνεργασθούν με άλλους νέους, </w:t>
      </w:r>
      <w:r w:rsidRPr="00F4526C">
        <w:rPr>
          <w:sz w:val="24"/>
          <w:szCs w:val="24"/>
        </w:rPr>
        <w:t>να δημιουργήσουν δίκτυα και να αναπτύξουν δεξιότητες, να λάβουν υποστήριξη και να αναπτύξουν σύγχρονες και καινοτόμες συνεταιριστικές ιδέες.</w:t>
      </w:r>
    </w:p>
    <w:p w14:paraId="2D8959D5" w14:textId="77777777" w:rsidR="00DD1304" w:rsidRDefault="00DD1304" w:rsidP="00444084">
      <w:pPr>
        <w:spacing w:after="0" w:line="360" w:lineRule="auto"/>
        <w:jc w:val="both"/>
        <w:rPr>
          <w:sz w:val="24"/>
          <w:szCs w:val="24"/>
        </w:rPr>
      </w:pPr>
    </w:p>
    <w:p w14:paraId="2C5267A6" w14:textId="2F211B52" w:rsidR="00DD1304" w:rsidRPr="00F4526C" w:rsidRDefault="00DD1304" w:rsidP="0044408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Στην υλοποίηση του διακρατικού</w:t>
      </w:r>
      <w:r w:rsidRPr="00DD1304">
        <w:rPr>
          <w:sz w:val="24"/>
          <w:szCs w:val="24"/>
        </w:rPr>
        <w:t xml:space="preserve"> πρ</w:t>
      </w:r>
      <w:r>
        <w:rPr>
          <w:sz w:val="24"/>
          <w:szCs w:val="24"/>
        </w:rPr>
        <w:t>ογράμματος</w:t>
      </w:r>
      <w:r w:rsidRPr="00DD1304">
        <w:rPr>
          <w:sz w:val="24"/>
          <w:szCs w:val="24"/>
        </w:rPr>
        <w:t xml:space="preserve"> “</w:t>
      </w:r>
      <w:proofErr w:type="spellStart"/>
      <w:r w:rsidRPr="00DD1304">
        <w:rPr>
          <w:sz w:val="24"/>
          <w:szCs w:val="24"/>
        </w:rPr>
        <w:t>COOPower</w:t>
      </w:r>
      <w:proofErr w:type="spellEnd"/>
      <w:r w:rsidRPr="00DD1304">
        <w:rPr>
          <w:sz w:val="24"/>
          <w:szCs w:val="24"/>
        </w:rPr>
        <w:t>” σε εθνικό επίπεδο για τα έτη 2020 -2021, η Γενική Γραμματεία Επαγγελματική Εκπαίδευσης, Κατάρτισης και Διά Βίου Μάθησης του Υπουργείου Παιδείας και Θρησκευμάτων, με τη συ</w:t>
      </w:r>
      <w:r>
        <w:rPr>
          <w:sz w:val="24"/>
          <w:szCs w:val="24"/>
        </w:rPr>
        <w:t>μμετοχή</w:t>
      </w:r>
      <w:r w:rsidRPr="00DD1304">
        <w:rPr>
          <w:sz w:val="24"/>
          <w:szCs w:val="24"/>
        </w:rPr>
        <w:t xml:space="preserve"> του  ΕΟΠΠΕΠ, θα συνεργαστεί με </w:t>
      </w:r>
      <w:r w:rsidRPr="00DD1304">
        <w:rPr>
          <w:b/>
          <w:sz w:val="24"/>
          <w:szCs w:val="24"/>
        </w:rPr>
        <w:t xml:space="preserve">2 εκπαιδευτές - </w:t>
      </w:r>
      <w:r w:rsidRPr="00DD1304">
        <w:rPr>
          <w:b/>
          <w:sz w:val="24"/>
          <w:szCs w:val="24"/>
          <w:lang w:val="en-US"/>
        </w:rPr>
        <w:t>facilitators</w:t>
      </w:r>
      <w:r w:rsidRPr="00DD1304">
        <w:rPr>
          <w:sz w:val="24"/>
          <w:szCs w:val="24"/>
        </w:rPr>
        <w:t xml:space="preserve">, </w:t>
      </w:r>
      <w:r w:rsidRPr="00DD1304">
        <w:rPr>
          <w:rFonts w:ascii="Calibri" w:hAnsi="Calibri" w:cs="Calibri"/>
          <w:sz w:val="24"/>
          <w:szCs w:val="24"/>
        </w:rPr>
        <w:t xml:space="preserve">για την προετοιμασία και </w:t>
      </w:r>
      <w:r>
        <w:rPr>
          <w:rFonts w:ascii="Calibri" w:hAnsi="Calibri" w:cs="Calibri"/>
          <w:sz w:val="24"/>
          <w:szCs w:val="24"/>
        </w:rPr>
        <w:t>διοργάνωση</w:t>
      </w:r>
      <w:r w:rsidRPr="00DD1304">
        <w:rPr>
          <w:rFonts w:ascii="Calibri" w:hAnsi="Calibri" w:cs="Calibri"/>
          <w:sz w:val="24"/>
          <w:szCs w:val="24"/>
        </w:rPr>
        <w:t xml:space="preserve"> των τριών 2ήμερων DIGITAL </w:t>
      </w:r>
      <w:proofErr w:type="spellStart"/>
      <w:r w:rsidRPr="00DD1304">
        <w:rPr>
          <w:rFonts w:ascii="Calibri" w:hAnsi="Calibri" w:cs="Calibri"/>
          <w:sz w:val="24"/>
          <w:szCs w:val="24"/>
        </w:rPr>
        <w:t>CooPAthon</w:t>
      </w:r>
      <w:proofErr w:type="spellEnd"/>
      <w:r w:rsidRPr="00DD1304">
        <w:rPr>
          <w:rFonts w:ascii="Calibri" w:hAnsi="Calibri" w:cs="Calibri"/>
          <w:sz w:val="24"/>
          <w:szCs w:val="24"/>
          <w:lang w:val="en-US"/>
        </w:rPr>
        <w:t>s</w:t>
      </w:r>
      <w:r w:rsidRPr="00DD1304">
        <w:rPr>
          <w:rFonts w:ascii="Calibri" w:hAnsi="Calibri" w:cs="Calibri"/>
          <w:sz w:val="24"/>
          <w:szCs w:val="24"/>
        </w:rPr>
        <w:t xml:space="preserve"> στην Αθήνα, τη Θεσσαλονίκη και την Πάτρα,</w:t>
      </w:r>
      <w:r w:rsidR="00F4526C">
        <w:rPr>
          <w:rFonts w:ascii="Calibri" w:hAnsi="Calibri" w:cs="Calibri"/>
          <w:sz w:val="24"/>
          <w:szCs w:val="24"/>
        </w:rPr>
        <w:t xml:space="preserve"> </w:t>
      </w:r>
      <w:r w:rsidR="00F4526C">
        <w:rPr>
          <w:rFonts w:ascii="Calibri" w:hAnsi="Calibri" w:cs="Calibri"/>
          <w:sz w:val="24"/>
          <w:szCs w:val="24"/>
          <w:lang w:val="en-US"/>
        </w:rPr>
        <w:t>digital</w:t>
      </w:r>
      <w:r w:rsidR="00F4526C" w:rsidRPr="00F4526C">
        <w:rPr>
          <w:rFonts w:ascii="Calibri" w:hAnsi="Calibri" w:cs="Calibri"/>
          <w:sz w:val="24"/>
          <w:szCs w:val="24"/>
        </w:rPr>
        <w:t>,</w:t>
      </w:r>
      <w:r w:rsidRPr="00DD1304">
        <w:rPr>
          <w:rFonts w:ascii="Calibri" w:hAnsi="Calibri" w:cs="Calibri"/>
          <w:sz w:val="24"/>
          <w:szCs w:val="24"/>
        </w:rPr>
        <w:t xml:space="preserve"> </w:t>
      </w:r>
      <w:r w:rsidR="00F4526C">
        <w:rPr>
          <w:rFonts w:ascii="Calibri" w:hAnsi="Calibri" w:cs="Calibri"/>
          <w:sz w:val="24"/>
          <w:szCs w:val="24"/>
        </w:rPr>
        <w:t>λόγω των ιδιαιτέρων συνθηκών</w:t>
      </w:r>
      <w:r w:rsidRPr="00DD1304">
        <w:rPr>
          <w:rFonts w:cs="Arial"/>
          <w:sz w:val="24"/>
          <w:szCs w:val="24"/>
        </w:rPr>
        <w:t xml:space="preserve"> </w:t>
      </w:r>
      <w:proofErr w:type="spellStart"/>
      <w:r w:rsidRPr="00DD1304">
        <w:rPr>
          <w:rFonts w:cs="Arial"/>
          <w:sz w:val="24"/>
          <w:szCs w:val="24"/>
          <w:lang w:val="en-US"/>
        </w:rPr>
        <w:t>Covid</w:t>
      </w:r>
      <w:proofErr w:type="spellEnd"/>
      <w:r w:rsidRPr="00DD1304">
        <w:rPr>
          <w:rFonts w:cs="Arial"/>
          <w:sz w:val="24"/>
          <w:szCs w:val="24"/>
        </w:rPr>
        <w:t xml:space="preserve"> 19,</w:t>
      </w:r>
      <w:r>
        <w:rPr>
          <w:rFonts w:cs="Arial"/>
          <w:sz w:val="24"/>
          <w:szCs w:val="24"/>
        </w:rPr>
        <w:t xml:space="preserve"> οι οποίες θα λάβουν χώρα από τα τέλη Νοεμβρίου 2020 έως τον Μάρτιο 2021 μέσω της πλατφόρμας </w:t>
      </w:r>
      <w:r w:rsidRPr="006349CC">
        <w:rPr>
          <w:rFonts w:cs="Arial"/>
          <w:sz w:val="24"/>
          <w:szCs w:val="24"/>
          <w:lang w:val="en-US"/>
        </w:rPr>
        <w:t>WebEx</w:t>
      </w:r>
      <w:r w:rsidR="00784DBA">
        <w:rPr>
          <w:rFonts w:ascii="Calibri" w:hAnsi="Calibri" w:cs="Calibri"/>
          <w:sz w:val="24"/>
          <w:szCs w:val="24"/>
        </w:rPr>
        <w:t xml:space="preserve">, </w:t>
      </w:r>
      <w:r w:rsidRPr="00DD1304">
        <w:rPr>
          <w:rFonts w:ascii="Calibri" w:hAnsi="Calibri" w:cs="Calibri"/>
          <w:sz w:val="24"/>
          <w:szCs w:val="24"/>
        </w:rPr>
        <w:t xml:space="preserve">τη διεξαγωγή του </w:t>
      </w:r>
      <w:r w:rsidRPr="00DD1304">
        <w:rPr>
          <w:rFonts w:ascii="Calibri" w:hAnsi="Calibri" w:cs="Calibri"/>
          <w:sz w:val="24"/>
          <w:szCs w:val="24"/>
          <w:lang w:val="en-US"/>
        </w:rPr>
        <w:t>country</w:t>
      </w:r>
      <w:r w:rsidRPr="00DD1304">
        <w:rPr>
          <w:rFonts w:ascii="Calibri" w:hAnsi="Calibri" w:cs="Calibri"/>
          <w:sz w:val="24"/>
          <w:szCs w:val="24"/>
        </w:rPr>
        <w:t xml:space="preserve"> </w:t>
      </w:r>
      <w:r w:rsidRPr="00DD1304">
        <w:rPr>
          <w:rFonts w:ascii="Calibri" w:hAnsi="Calibri" w:cs="Calibri"/>
          <w:sz w:val="24"/>
          <w:szCs w:val="24"/>
          <w:lang w:val="en-US"/>
        </w:rPr>
        <w:t>final</w:t>
      </w:r>
      <w:r w:rsidRPr="00DD1304">
        <w:rPr>
          <w:rFonts w:ascii="Calibri" w:hAnsi="Calibri" w:cs="Calibri"/>
          <w:sz w:val="24"/>
          <w:szCs w:val="24"/>
        </w:rPr>
        <w:t xml:space="preserve"> στην Αθήνα</w:t>
      </w:r>
      <w:r w:rsidR="007543F1" w:rsidRPr="007543F1">
        <w:rPr>
          <w:rFonts w:cs="Arial"/>
          <w:sz w:val="24"/>
          <w:szCs w:val="24"/>
        </w:rPr>
        <w:t xml:space="preserve"> </w:t>
      </w:r>
      <w:r w:rsidR="007543F1">
        <w:rPr>
          <w:rFonts w:cs="Arial"/>
          <w:sz w:val="24"/>
          <w:szCs w:val="24"/>
        </w:rPr>
        <w:t xml:space="preserve">τον </w:t>
      </w:r>
      <w:proofErr w:type="spellStart"/>
      <w:r w:rsidR="007543F1">
        <w:rPr>
          <w:rFonts w:cs="Arial"/>
          <w:sz w:val="24"/>
          <w:szCs w:val="24"/>
        </w:rPr>
        <w:t>Μαϊο</w:t>
      </w:r>
      <w:proofErr w:type="spellEnd"/>
      <w:r w:rsidR="007543F1">
        <w:rPr>
          <w:rFonts w:cs="Arial"/>
          <w:sz w:val="24"/>
          <w:szCs w:val="24"/>
        </w:rPr>
        <w:t xml:space="preserve"> του 2021  </w:t>
      </w:r>
      <w:r w:rsidRPr="00DD1304">
        <w:rPr>
          <w:rFonts w:ascii="Calibri" w:hAnsi="Calibri" w:cs="Calibri"/>
          <w:sz w:val="24"/>
          <w:szCs w:val="24"/>
        </w:rPr>
        <w:t>και</w:t>
      </w:r>
      <w:r w:rsidR="007543F1">
        <w:rPr>
          <w:rFonts w:ascii="Calibri" w:hAnsi="Calibri" w:cs="Calibri"/>
          <w:sz w:val="24"/>
          <w:szCs w:val="24"/>
        </w:rPr>
        <w:t xml:space="preserve"> τέλος</w:t>
      </w:r>
      <w:r w:rsidR="00784DBA">
        <w:rPr>
          <w:rFonts w:ascii="Calibri" w:hAnsi="Calibri" w:cs="Calibri"/>
          <w:sz w:val="24"/>
          <w:szCs w:val="24"/>
        </w:rPr>
        <w:t xml:space="preserve"> την αντίστοιχη παραγωγή4</w:t>
      </w:r>
      <w:r w:rsidRPr="00DD1304">
        <w:rPr>
          <w:rFonts w:ascii="Calibri" w:hAnsi="Calibri" w:cs="Calibri"/>
          <w:sz w:val="24"/>
          <w:szCs w:val="24"/>
        </w:rPr>
        <w:t xml:space="preserve"> εκθέσεων  (</w:t>
      </w:r>
      <w:r w:rsidRPr="00DD1304">
        <w:rPr>
          <w:rFonts w:ascii="Calibri" w:hAnsi="Calibri" w:cs="Calibri"/>
          <w:sz w:val="24"/>
          <w:szCs w:val="24"/>
          <w:lang w:val="en-US"/>
        </w:rPr>
        <w:t>reports</w:t>
      </w:r>
      <w:r w:rsidRPr="00DD1304">
        <w:rPr>
          <w:rFonts w:ascii="Calibri" w:hAnsi="Calibri" w:cs="Calibri"/>
          <w:sz w:val="24"/>
          <w:szCs w:val="24"/>
        </w:rPr>
        <w:t>).</w:t>
      </w:r>
    </w:p>
    <w:p w14:paraId="21ECF0F8" w14:textId="77777777" w:rsidR="00F4526C" w:rsidRPr="00F4526C" w:rsidRDefault="00F4526C" w:rsidP="00444084">
      <w:pPr>
        <w:spacing w:after="0" w:line="360" w:lineRule="auto"/>
        <w:jc w:val="both"/>
        <w:rPr>
          <w:sz w:val="24"/>
          <w:szCs w:val="24"/>
        </w:rPr>
      </w:pPr>
    </w:p>
    <w:p w14:paraId="3DD76B17" w14:textId="0A7968F7" w:rsidR="00DD1304" w:rsidRDefault="007543F1" w:rsidP="001E2431">
      <w:pPr>
        <w:spacing w:line="312" w:lineRule="auto"/>
        <w:jc w:val="both"/>
        <w:rPr>
          <w:rFonts w:cs="Arial"/>
          <w:sz w:val="24"/>
          <w:szCs w:val="24"/>
        </w:rPr>
      </w:pPr>
      <w:r w:rsidRPr="007543F1">
        <w:rPr>
          <w:rFonts w:cs="Arial"/>
          <w:sz w:val="24"/>
          <w:szCs w:val="24"/>
        </w:rPr>
        <w:t>Αναλυτικά:</w:t>
      </w:r>
    </w:p>
    <w:p w14:paraId="484DF449" w14:textId="77777777" w:rsidR="007543F1" w:rsidRPr="007543F1" w:rsidRDefault="007543F1" w:rsidP="007543F1">
      <w:pPr>
        <w:pStyle w:val="a3"/>
        <w:numPr>
          <w:ilvl w:val="0"/>
          <w:numId w:val="6"/>
        </w:numPr>
        <w:tabs>
          <w:tab w:val="left" w:pos="-7230"/>
        </w:tabs>
        <w:spacing w:after="100" w:line="312" w:lineRule="auto"/>
        <w:ind w:right="45"/>
        <w:jc w:val="both"/>
        <w:rPr>
          <w:rFonts w:cs="Arial"/>
          <w:sz w:val="24"/>
          <w:szCs w:val="24"/>
        </w:rPr>
      </w:pPr>
      <w:r w:rsidRPr="007543F1">
        <w:rPr>
          <w:rFonts w:cs="Arial"/>
          <w:sz w:val="24"/>
          <w:szCs w:val="24"/>
        </w:rPr>
        <w:t xml:space="preserve">Η διάρκεια του κάθε </w:t>
      </w:r>
      <w:proofErr w:type="spellStart"/>
      <w:r w:rsidRPr="007543F1">
        <w:rPr>
          <w:rFonts w:cs="Arial"/>
          <w:sz w:val="24"/>
          <w:szCs w:val="24"/>
          <w:lang w:val="en-US"/>
        </w:rPr>
        <w:t>CooPAthon</w:t>
      </w:r>
      <w:proofErr w:type="spellEnd"/>
      <w:r w:rsidRPr="007543F1">
        <w:rPr>
          <w:rFonts w:cs="Arial"/>
          <w:sz w:val="24"/>
          <w:szCs w:val="24"/>
        </w:rPr>
        <w:t xml:space="preserve"> θα είναι δυο ημέρες, Σάββατο και Κυριακή, με ενδεχόμενη τροποποίηση σε τρείς μέρες, συμπεριλαμβάνοντας και μια Παρασκευή ή Δευτέρα.</w:t>
      </w:r>
    </w:p>
    <w:p w14:paraId="3279945A" w14:textId="7981B832" w:rsidR="007543F1" w:rsidRDefault="007543F1" w:rsidP="007543F1">
      <w:pPr>
        <w:pStyle w:val="a3"/>
        <w:numPr>
          <w:ilvl w:val="0"/>
          <w:numId w:val="6"/>
        </w:numPr>
        <w:spacing w:line="312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Η διοργάνωση του </w:t>
      </w:r>
      <w:r>
        <w:rPr>
          <w:rFonts w:cs="Arial"/>
          <w:sz w:val="24"/>
          <w:szCs w:val="24"/>
          <w:lang w:val="en-US"/>
        </w:rPr>
        <w:t>country</w:t>
      </w:r>
      <w:r w:rsidRPr="007543F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  <w:lang w:val="en-US"/>
        </w:rPr>
        <w:t>final</w:t>
      </w:r>
      <w:r w:rsidRPr="007543F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στην Αθήνα εάν το επιτρέψουν οι συνθήκες προγραμματίζεται να υλοποιηθεί με φυσική παρουσία των συμμετεχόντων.</w:t>
      </w:r>
    </w:p>
    <w:p w14:paraId="48090949" w14:textId="77777777" w:rsidR="00474A9E" w:rsidRDefault="007543F1" w:rsidP="00474A9E">
      <w:pPr>
        <w:pStyle w:val="a3"/>
        <w:numPr>
          <w:ilvl w:val="0"/>
          <w:numId w:val="6"/>
        </w:numPr>
        <w:spacing w:line="312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Οι τρεις επιμέρους δράσεις θα διεξαχθούν σε ψηφιακή μορφή, όπως προαναφέρθηκε, με ηλεκτρονικό κόμβο στην Αθήνα</w:t>
      </w:r>
      <w:r w:rsidRPr="007543F1">
        <w:rPr>
          <w:rFonts w:cs="Arial"/>
          <w:sz w:val="24"/>
          <w:szCs w:val="24"/>
        </w:rPr>
        <w:t xml:space="preserve"> </w:t>
      </w:r>
      <w:r w:rsidRPr="002A382C">
        <w:rPr>
          <w:rFonts w:cs="Arial"/>
          <w:sz w:val="24"/>
          <w:szCs w:val="24"/>
        </w:rPr>
        <w:t xml:space="preserve">όπου θα </w:t>
      </w:r>
      <w:r>
        <w:rPr>
          <w:rFonts w:cs="Arial"/>
          <w:sz w:val="24"/>
          <w:szCs w:val="24"/>
        </w:rPr>
        <w:t>παρα</w:t>
      </w:r>
      <w:r w:rsidRPr="002A382C">
        <w:rPr>
          <w:rFonts w:cs="Arial"/>
          <w:sz w:val="24"/>
          <w:szCs w:val="24"/>
        </w:rPr>
        <w:t xml:space="preserve">βρίσκονται οι </w:t>
      </w:r>
      <w:r w:rsidRPr="002A382C">
        <w:rPr>
          <w:rFonts w:cs="Arial"/>
          <w:sz w:val="24"/>
          <w:szCs w:val="24"/>
          <w:lang w:val="en-US"/>
        </w:rPr>
        <w:t>facilitators</w:t>
      </w:r>
      <w:r>
        <w:rPr>
          <w:rFonts w:cs="Arial"/>
          <w:sz w:val="24"/>
          <w:szCs w:val="24"/>
        </w:rPr>
        <w:t xml:space="preserve">, </w:t>
      </w:r>
      <w:r w:rsidRPr="002A382C">
        <w:rPr>
          <w:rFonts w:cs="Arial"/>
          <w:sz w:val="24"/>
          <w:szCs w:val="24"/>
        </w:rPr>
        <w:t>εκπρόσωποι εταιριών, ομιλητές κλπ</w:t>
      </w:r>
    </w:p>
    <w:p w14:paraId="58A30A08" w14:textId="34E5671F" w:rsidR="00B716F9" w:rsidRPr="00474A9E" w:rsidRDefault="00B716F9" w:rsidP="00474A9E">
      <w:pPr>
        <w:pStyle w:val="a3"/>
        <w:numPr>
          <w:ilvl w:val="0"/>
          <w:numId w:val="6"/>
        </w:numPr>
        <w:spacing w:line="312" w:lineRule="auto"/>
        <w:jc w:val="both"/>
        <w:rPr>
          <w:rFonts w:cs="Arial"/>
          <w:sz w:val="24"/>
          <w:szCs w:val="24"/>
        </w:rPr>
      </w:pPr>
      <w:r w:rsidRPr="00474A9E">
        <w:rPr>
          <w:rFonts w:cs="Arial"/>
          <w:sz w:val="24"/>
          <w:szCs w:val="24"/>
        </w:rPr>
        <w:t>Σε κάθε πόλη θα συμμετέχουν δέκα ομάδες νέων με πέντε συμμετέχοντες η κάθε μια</w:t>
      </w:r>
      <w:r w:rsidR="00E46936" w:rsidRPr="00474A9E">
        <w:rPr>
          <w:rFonts w:cs="Arial"/>
          <w:sz w:val="24"/>
          <w:szCs w:val="24"/>
        </w:rPr>
        <w:t>. Ο</w:t>
      </w:r>
      <w:r w:rsidR="00A73D1A" w:rsidRPr="00474A9E">
        <w:rPr>
          <w:rFonts w:cs="Arial"/>
          <w:sz w:val="24"/>
          <w:szCs w:val="24"/>
        </w:rPr>
        <w:t xml:space="preserve">ι συμμετέχοντες θα είναι αυστηρά από </w:t>
      </w:r>
      <w:r w:rsidR="00E46936" w:rsidRPr="00474A9E">
        <w:rPr>
          <w:rFonts w:cs="Arial"/>
          <w:sz w:val="24"/>
          <w:szCs w:val="24"/>
        </w:rPr>
        <w:t>το νομό διεξαγωγής της διοργάνωσης</w:t>
      </w:r>
      <w:r w:rsidR="00535E72" w:rsidRPr="00474A9E">
        <w:rPr>
          <w:rFonts w:cs="Arial"/>
          <w:sz w:val="24"/>
          <w:szCs w:val="24"/>
        </w:rPr>
        <w:t>. Από αυτές τις ομάδες θα προκύψουν τρείς φιναλίστ (δεκαπέντε άτομα από κάθε πόλη)</w:t>
      </w:r>
      <w:r w:rsidR="00F4526C" w:rsidRPr="00F4526C">
        <w:rPr>
          <w:rFonts w:cs="Arial"/>
          <w:sz w:val="24"/>
          <w:szCs w:val="24"/>
        </w:rPr>
        <w:t>,</w:t>
      </w:r>
      <w:r w:rsidR="00535E72" w:rsidRPr="00474A9E">
        <w:rPr>
          <w:rFonts w:cs="Arial"/>
          <w:sz w:val="24"/>
          <w:szCs w:val="24"/>
        </w:rPr>
        <w:t xml:space="preserve"> οι </w:t>
      </w:r>
      <w:r w:rsidR="0085544B" w:rsidRPr="00474A9E">
        <w:rPr>
          <w:rFonts w:cs="Arial"/>
          <w:sz w:val="24"/>
          <w:szCs w:val="24"/>
        </w:rPr>
        <w:t>οποίοι θα παραβρεθούν</w:t>
      </w:r>
      <w:r w:rsidR="00A73D1A" w:rsidRPr="00474A9E">
        <w:rPr>
          <w:rFonts w:cs="Arial"/>
          <w:sz w:val="24"/>
          <w:szCs w:val="24"/>
        </w:rPr>
        <w:t xml:space="preserve"> στους τελικούς της χώρας</w:t>
      </w:r>
      <w:r w:rsidR="00535E72" w:rsidRPr="00474A9E">
        <w:rPr>
          <w:rFonts w:cs="Arial"/>
          <w:sz w:val="24"/>
          <w:szCs w:val="24"/>
        </w:rPr>
        <w:t xml:space="preserve"> </w:t>
      </w:r>
      <w:r w:rsidR="00A73D1A" w:rsidRPr="00474A9E">
        <w:rPr>
          <w:rFonts w:cs="Arial"/>
          <w:sz w:val="24"/>
          <w:szCs w:val="24"/>
        </w:rPr>
        <w:t>(</w:t>
      </w:r>
      <w:r w:rsidR="00535E72" w:rsidRPr="00474A9E">
        <w:rPr>
          <w:rFonts w:cs="Arial"/>
          <w:sz w:val="24"/>
          <w:szCs w:val="24"/>
          <w:lang w:val="en-US"/>
        </w:rPr>
        <w:t>Country</w:t>
      </w:r>
      <w:r w:rsidR="00535E72" w:rsidRPr="00474A9E">
        <w:rPr>
          <w:rFonts w:cs="Arial"/>
          <w:sz w:val="24"/>
          <w:szCs w:val="24"/>
        </w:rPr>
        <w:t xml:space="preserve"> </w:t>
      </w:r>
      <w:r w:rsidR="00535E72" w:rsidRPr="00474A9E">
        <w:rPr>
          <w:rFonts w:cs="Arial"/>
          <w:sz w:val="24"/>
          <w:szCs w:val="24"/>
          <w:lang w:val="en-US"/>
        </w:rPr>
        <w:t>Final</w:t>
      </w:r>
      <w:r w:rsidR="00F4526C" w:rsidRPr="00F4526C">
        <w:rPr>
          <w:rFonts w:cs="Arial"/>
          <w:sz w:val="24"/>
          <w:szCs w:val="24"/>
        </w:rPr>
        <w:t>,</w:t>
      </w:r>
      <w:r w:rsidR="00A73D1A" w:rsidRPr="00474A9E">
        <w:rPr>
          <w:rFonts w:cs="Arial"/>
          <w:sz w:val="24"/>
          <w:szCs w:val="24"/>
        </w:rPr>
        <w:t>)</w:t>
      </w:r>
      <w:r w:rsidR="00D11976" w:rsidRPr="00474A9E">
        <w:rPr>
          <w:rFonts w:cs="Arial"/>
          <w:sz w:val="24"/>
          <w:szCs w:val="24"/>
        </w:rPr>
        <w:t xml:space="preserve"> τον </w:t>
      </w:r>
      <w:proofErr w:type="spellStart"/>
      <w:r w:rsidR="00D11976" w:rsidRPr="00474A9E">
        <w:rPr>
          <w:rFonts w:cs="Arial"/>
          <w:sz w:val="24"/>
          <w:szCs w:val="24"/>
        </w:rPr>
        <w:t>Μαϊο</w:t>
      </w:r>
      <w:proofErr w:type="spellEnd"/>
      <w:r w:rsidR="00D11976" w:rsidRPr="00474A9E">
        <w:rPr>
          <w:rFonts w:cs="Arial"/>
          <w:sz w:val="24"/>
          <w:szCs w:val="24"/>
        </w:rPr>
        <w:t xml:space="preserve"> του 2021</w:t>
      </w:r>
      <w:r w:rsidR="00F4526C" w:rsidRPr="00F4526C">
        <w:rPr>
          <w:rFonts w:cs="Arial"/>
          <w:sz w:val="24"/>
          <w:szCs w:val="24"/>
        </w:rPr>
        <w:t>,</w:t>
      </w:r>
      <w:r w:rsidR="00D11976" w:rsidRPr="00474A9E">
        <w:rPr>
          <w:rFonts w:cs="Arial"/>
          <w:sz w:val="24"/>
          <w:szCs w:val="24"/>
        </w:rPr>
        <w:t xml:space="preserve"> </w:t>
      </w:r>
      <w:r w:rsidR="00535E72" w:rsidRPr="00474A9E">
        <w:rPr>
          <w:rFonts w:cs="Arial"/>
          <w:sz w:val="24"/>
          <w:szCs w:val="24"/>
        </w:rPr>
        <w:t xml:space="preserve"> για την επιλογή της νικήτριας ομάδας</w:t>
      </w:r>
      <w:r w:rsidR="00D11976" w:rsidRPr="00474A9E">
        <w:rPr>
          <w:rFonts w:cs="Arial"/>
          <w:sz w:val="24"/>
          <w:szCs w:val="24"/>
        </w:rPr>
        <w:t>, η οποία</w:t>
      </w:r>
      <w:r w:rsidR="00535E72" w:rsidRPr="00474A9E">
        <w:rPr>
          <w:rFonts w:cs="Arial"/>
          <w:sz w:val="24"/>
          <w:szCs w:val="24"/>
        </w:rPr>
        <w:t xml:space="preserve"> </w:t>
      </w:r>
      <w:r w:rsidR="00E46936" w:rsidRPr="00474A9E">
        <w:rPr>
          <w:rFonts w:cs="Arial"/>
          <w:sz w:val="24"/>
          <w:szCs w:val="24"/>
        </w:rPr>
        <w:t>στη συνέχεια θα μετέχει σε</w:t>
      </w:r>
      <w:r w:rsidR="00535E72" w:rsidRPr="00474A9E">
        <w:rPr>
          <w:rFonts w:cs="Arial"/>
          <w:sz w:val="24"/>
          <w:szCs w:val="24"/>
        </w:rPr>
        <w:t xml:space="preserve"> </w:t>
      </w:r>
      <w:r w:rsidR="00535E72" w:rsidRPr="00474A9E">
        <w:rPr>
          <w:rFonts w:cs="Arial"/>
          <w:sz w:val="24"/>
          <w:szCs w:val="24"/>
          <w:lang w:val="en-US"/>
        </w:rPr>
        <w:t>study</w:t>
      </w:r>
      <w:r w:rsidR="00535E72" w:rsidRPr="00474A9E">
        <w:rPr>
          <w:rFonts w:cs="Arial"/>
          <w:sz w:val="24"/>
          <w:szCs w:val="24"/>
        </w:rPr>
        <w:t xml:space="preserve"> </w:t>
      </w:r>
      <w:r w:rsidR="00535E72" w:rsidRPr="00474A9E">
        <w:rPr>
          <w:rFonts w:cs="Arial"/>
          <w:sz w:val="24"/>
          <w:szCs w:val="24"/>
          <w:lang w:val="en-US"/>
        </w:rPr>
        <w:t>visit</w:t>
      </w:r>
      <w:r w:rsidR="00535E72" w:rsidRPr="00474A9E">
        <w:rPr>
          <w:rFonts w:cs="Arial"/>
          <w:sz w:val="24"/>
          <w:szCs w:val="24"/>
        </w:rPr>
        <w:t xml:space="preserve"> στο Ηνωμένο Βασίλειο</w:t>
      </w:r>
      <w:r w:rsidR="00E46936" w:rsidRPr="00474A9E">
        <w:rPr>
          <w:rFonts w:cs="Arial"/>
          <w:sz w:val="24"/>
          <w:szCs w:val="24"/>
        </w:rPr>
        <w:t>,</w:t>
      </w:r>
      <w:r w:rsidR="00D11976" w:rsidRPr="00474A9E">
        <w:rPr>
          <w:rFonts w:cs="Arial"/>
          <w:sz w:val="24"/>
          <w:szCs w:val="24"/>
        </w:rPr>
        <w:t xml:space="preserve"> τον Ιούνιο του 2021</w:t>
      </w:r>
      <w:r w:rsidR="00E46936" w:rsidRPr="00474A9E">
        <w:rPr>
          <w:rFonts w:cs="Arial"/>
          <w:sz w:val="24"/>
          <w:szCs w:val="24"/>
        </w:rPr>
        <w:t>,</w:t>
      </w:r>
      <w:r w:rsidR="00535E72" w:rsidRPr="00474A9E">
        <w:rPr>
          <w:rFonts w:cs="Arial"/>
          <w:sz w:val="24"/>
          <w:szCs w:val="24"/>
        </w:rPr>
        <w:t xml:space="preserve"> διάρκειας τεσσάρων ημερών.</w:t>
      </w:r>
    </w:p>
    <w:p w14:paraId="721DA19B" w14:textId="77777777" w:rsidR="00B24907" w:rsidRDefault="00B24907" w:rsidP="004A692B">
      <w:pPr>
        <w:tabs>
          <w:tab w:val="left" w:pos="-7230"/>
        </w:tabs>
        <w:spacing w:before="200" w:after="0" w:line="312" w:lineRule="auto"/>
        <w:ind w:right="45"/>
        <w:rPr>
          <w:rFonts w:cs="Arial"/>
          <w:b/>
          <w:sz w:val="26"/>
          <w:szCs w:val="26"/>
        </w:rPr>
      </w:pPr>
    </w:p>
    <w:p w14:paraId="184594EC" w14:textId="73ED4FDC" w:rsidR="00DB1A23" w:rsidRPr="00B24907" w:rsidRDefault="00DB1A23" w:rsidP="00DE1581">
      <w:pPr>
        <w:tabs>
          <w:tab w:val="left" w:pos="-7230"/>
        </w:tabs>
        <w:spacing w:after="0" w:line="240" w:lineRule="auto"/>
        <w:ind w:right="45"/>
        <w:jc w:val="both"/>
        <w:rPr>
          <w:rFonts w:cs="Arial"/>
          <w:b/>
          <w:sz w:val="26"/>
          <w:szCs w:val="26"/>
        </w:rPr>
      </w:pPr>
      <w:r w:rsidRPr="00DB1A23">
        <w:rPr>
          <w:rFonts w:cs="Arial"/>
          <w:sz w:val="24"/>
          <w:szCs w:val="24"/>
        </w:rPr>
        <w:t xml:space="preserve">Κάθε </w:t>
      </w:r>
      <w:proofErr w:type="spellStart"/>
      <w:r w:rsidRPr="00DB1A23">
        <w:rPr>
          <w:rFonts w:cs="Arial"/>
          <w:sz w:val="24"/>
          <w:szCs w:val="24"/>
          <w:lang w:val="en-US"/>
        </w:rPr>
        <w:t>CooPAthon</w:t>
      </w:r>
      <w:proofErr w:type="spellEnd"/>
      <w:r>
        <w:rPr>
          <w:rFonts w:cs="Arial"/>
          <w:sz w:val="24"/>
          <w:szCs w:val="24"/>
        </w:rPr>
        <w:t xml:space="preserve"> θα αποτε</w:t>
      </w:r>
      <w:r w:rsidRPr="00DB1A23">
        <w:rPr>
          <w:rFonts w:cs="Arial"/>
          <w:sz w:val="24"/>
          <w:szCs w:val="24"/>
        </w:rPr>
        <w:t xml:space="preserve">λείται από τα παρακάτω στάδια: </w:t>
      </w:r>
    </w:p>
    <w:p w14:paraId="3548DBD3" w14:textId="00A95140" w:rsidR="00DB1A23" w:rsidRDefault="006926DC" w:rsidP="00DE1581">
      <w:pPr>
        <w:pStyle w:val="a3"/>
        <w:numPr>
          <w:ilvl w:val="0"/>
          <w:numId w:val="4"/>
        </w:numPr>
        <w:tabs>
          <w:tab w:val="left" w:pos="-7230"/>
        </w:tabs>
        <w:spacing w:before="200" w:after="0" w:line="312" w:lineRule="auto"/>
        <w:ind w:right="4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Στ</w:t>
      </w:r>
      <w:r w:rsidR="00565366">
        <w:rPr>
          <w:rFonts w:cs="Arial"/>
          <w:sz w:val="24"/>
          <w:szCs w:val="24"/>
        </w:rPr>
        <w:t>ο</w:t>
      </w:r>
      <w:r w:rsidR="00DB1A23">
        <w:rPr>
          <w:rFonts w:cs="Arial"/>
          <w:sz w:val="24"/>
          <w:szCs w:val="24"/>
        </w:rPr>
        <w:t xml:space="preserve"> πρώτο στάδιο </w:t>
      </w:r>
      <w:r>
        <w:rPr>
          <w:rFonts w:cs="Arial"/>
          <w:sz w:val="24"/>
          <w:szCs w:val="24"/>
        </w:rPr>
        <w:t xml:space="preserve">οι συμμετέχοντες θα εισαχθούν </w:t>
      </w:r>
      <w:r w:rsidR="00565366">
        <w:rPr>
          <w:rFonts w:cs="Arial"/>
          <w:sz w:val="24"/>
          <w:szCs w:val="24"/>
        </w:rPr>
        <w:t xml:space="preserve">στη φιλοσοφία του προγράμματος, δηλαδή του ρόλου της </w:t>
      </w:r>
      <w:r w:rsidR="00DB1A23">
        <w:rPr>
          <w:rFonts w:cs="Arial"/>
          <w:sz w:val="24"/>
          <w:szCs w:val="24"/>
        </w:rPr>
        <w:t>κοινωνική</w:t>
      </w:r>
      <w:r w:rsidR="00565366">
        <w:rPr>
          <w:rFonts w:cs="Arial"/>
          <w:sz w:val="24"/>
          <w:szCs w:val="24"/>
        </w:rPr>
        <w:t>ς</w:t>
      </w:r>
      <w:r w:rsidR="00DB1A23">
        <w:rPr>
          <w:rFonts w:cs="Arial"/>
          <w:sz w:val="24"/>
          <w:szCs w:val="24"/>
        </w:rPr>
        <w:t xml:space="preserve"> οικονομία</w:t>
      </w:r>
      <w:r w:rsidR="00565366">
        <w:rPr>
          <w:rFonts w:cs="Arial"/>
          <w:sz w:val="24"/>
          <w:szCs w:val="24"/>
        </w:rPr>
        <w:t>ς και των συνεταιρισμών. Αυτό θα επιτευχθεί αφενός</w:t>
      </w:r>
      <w:r w:rsidR="00DB1A23">
        <w:rPr>
          <w:rFonts w:cs="Arial"/>
          <w:sz w:val="24"/>
          <w:szCs w:val="24"/>
        </w:rPr>
        <w:t xml:space="preserve"> </w:t>
      </w:r>
      <w:r w:rsidR="00565366">
        <w:rPr>
          <w:rFonts w:cs="Arial"/>
          <w:sz w:val="24"/>
          <w:szCs w:val="24"/>
        </w:rPr>
        <w:t xml:space="preserve">μέσα από ομιλίες των εκπροσώπων, </w:t>
      </w:r>
      <w:r w:rsidR="00DB1A23">
        <w:rPr>
          <w:rFonts w:cs="Arial"/>
          <w:sz w:val="24"/>
          <w:szCs w:val="24"/>
        </w:rPr>
        <w:t>συνεταιρισμών</w:t>
      </w:r>
      <w:r w:rsidR="00565366">
        <w:rPr>
          <w:rFonts w:cs="Arial"/>
          <w:sz w:val="24"/>
          <w:szCs w:val="24"/>
        </w:rPr>
        <w:t xml:space="preserve"> τοπικών φορέων κλπ και αφετέρου από τη παρακολούθηση εργαστήριων</w:t>
      </w:r>
      <w:r w:rsidR="00DB1A23">
        <w:rPr>
          <w:rFonts w:cs="Arial"/>
          <w:sz w:val="24"/>
          <w:szCs w:val="24"/>
        </w:rPr>
        <w:t xml:space="preserve"> πρακτικής κατάρτισης με επικεφαλής τους </w:t>
      </w:r>
      <w:r w:rsidR="00DB1A23">
        <w:rPr>
          <w:rFonts w:cs="Arial"/>
          <w:sz w:val="24"/>
          <w:szCs w:val="24"/>
          <w:lang w:val="en-US"/>
        </w:rPr>
        <w:t>facilitators</w:t>
      </w:r>
      <w:r w:rsidR="00565366">
        <w:rPr>
          <w:rFonts w:cs="Arial"/>
          <w:sz w:val="24"/>
          <w:szCs w:val="24"/>
        </w:rPr>
        <w:t xml:space="preserve"> των συμμετεχόντων</w:t>
      </w:r>
      <w:r w:rsidR="00DB1A23">
        <w:rPr>
          <w:rFonts w:cs="Arial"/>
          <w:sz w:val="24"/>
          <w:szCs w:val="24"/>
        </w:rPr>
        <w:t xml:space="preserve">, </w:t>
      </w:r>
      <w:r w:rsidR="00565366">
        <w:rPr>
          <w:rFonts w:cs="Arial"/>
          <w:sz w:val="24"/>
          <w:szCs w:val="24"/>
        </w:rPr>
        <w:t>με στόχο την κατανόηση</w:t>
      </w:r>
      <w:r>
        <w:rPr>
          <w:rFonts w:cs="Arial"/>
          <w:sz w:val="24"/>
          <w:szCs w:val="24"/>
        </w:rPr>
        <w:t xml:space="preserve"> του</w:t>
      </w:r>
      <w:r w:rsidR="00DB1A23">
        <w:rPr>
          <w:rFonts w:cs="Arial"/>
          <w:sz w:val="24"/>
          <w:szCs w:val="24"/>
        </w:rPr>
        <w:t xml:space="preserve"> τρόπο που πρέπει να εργαστούν για να αναπτύξουν την επιχειρηματική τους </w:t>
      </w:r>
      <w:r w:rsidR="00D93ECD">
        <w:rPr>
          <w:rFonts w:cs="Arial"/>
          <w:sz w:val="24"/>
          <w:szCs w:val="24"/>
        </w:rPr>
        <w:t>ιδέα.</w:t>
      </w:r>
    </w:p>
    <w:p w14:paraId="1ADB623A" w14:textId="491BE8D9" w:rsidR="005B2B2A" w:rsidRPr="00F83662" w:rsidRDefault="00DB1A23" w:rsidP="00F83662">
      <w:pPr>
        <w:pStyle w:val="a3"/>
        <w:numPr>
          <w:ilvl w:val="0"/>
          <w:numId w:val="4"/>
        </w:numPr>
        <w:tabs>
          <w:tab w:val="left" w:pos="-7230"/>
        </w:tabs>
        <w:spacing w:before="200" w:after="0" w:line="312" w:lineRule="auto"/>
        <w:ind w:right="4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Στο δεύτερο στάδιο θα </w:t>
      </w:r>
      <w:r w:rsidR="002E5A41">
        <w:rPr>
          <w:rFonts w:cs="Arial"/>
          <w:sz w:val="24"/>
          <w:szCs w:val="24"/>
        </w:rPr>
        <w:t>υλοποιηθούν τα εργαστήρια ιδεών. Στο</w:t>
      </w:r>
      <w:r w:rsidR="00D93ECD">
        <w:rPr>
          <w:rFonts w:cs="Arial"/>
          <w:sz w:val="24"/>
          <w:szCs w:val="24"/>
        </w:rPr>
        <w:t xml:space="preserve"> στάδιο</w:t>
      </w:r>
      <w:r w:rsidR="002E5A41">
        <w:rPr>
          <w:rFonts w:cs="Arial"/>
          <w:sz w:val="24"/>
          <w:szCs w:val="24"/>
        </w:rPr>
        <w:t xml:space="preserve"> αυτό ο συνολικός αριθμός των συμμετεχόντων κάθε πόλης </w:t>
      </w:r>
      <w:r w:rsidR="00D93ECD">
        <w:rPr>
          <w:rFonts w:cs="Arial"/>
          <w:sz w:val="24"/>
          <w:szCs w:val="24"/>
        </w:rPr>
        <w:t xml:space="preserve"> πρέπει να </w:t>
      </w:r>
      <w:r w:rsidR="002E5A41">
        <w:rPr>
          <w:rFonts w:cs="Arial"/>
          <w:sz w:val="24"/>
          <w:szCs w:val="24"/>
        </w:rPr>
        <w:t>ευαισθητοποιηθεί στην έννοια της ομάδας και να εργαστεί μέσα σε αυτή</w:t>
      </w:r>
      <w:r w:rsidR="00D93ECD">
        <w:rPr>
          <w:rFonts w:cs="Arial"/>
          <w:sz w:val="24"/>
          <w:szCs w:val="24"/>
        </w:rPr>
        <w:t>,</w:t>
      </w:r>
      <w:r w:rsidR="002E5A41">
        <w:rPr>
          <w:rFonts w:cs="Arial"/>
          <w:sz w:val="24"/>
          <w:szCs w:val="24"/>
        </w:rPr>
        <w:t xml:space="preserve"> έτσι</w:t>
      </w:r>
      <w:r w:rsidR="00D93ECD">
        <w:rPr>
          <w:rFonts w:cs="Arial"/>
          <w:sz w:val="24"/>
          <w:szCs w:val="24"/>
        </w:rPr>
        <w:t xml:space="preserve"> ώστε να διασφαλιστεί </w:t>
      </w:r>
      <w:r w:rsidR="002E5A41">
        <w:rPr>
          <w:rFonts w:cs="Arial"/>
          <w:sz w:val="24"/>
          <w:szCs w:val="24"/>
        </w:rPr>
        <w:t xml:space="preserve">η δυνατότητα κατανόησης </w:t>
      </w:r>
      <w:r w:rsidR="003B44E2">
        <w:rPr>
          <w:rFonts w:cs="Arial"/>
          <w:sz w:val="24"/>
          <w:szCs w:val="24"/>
        </w:rPr>
        <w:t>των προβλημάτων, η</w:t>
      </w:r>
      <w:r w:rsidR="002E5A41">
        <w:rPr>
          <w:rFonts w:cs="Arial"/>
          <w:sz w:val="24"/>
          <w:szCs w:val="24"/>
        </w:rPr>
        <w:t xml:space="preserve"> αναθεώρηση των δεδομένων και των πόρων</w:t>
      </w:r>
      <w:r w:rsidR="00D93ECD">
        <w:rPr>
          <w:rFonts w:cs="Arial"/>
          <w:sz w:val="24"/>
          <w:szCs w:val="24"/>
        </w:rPr>
        <w:t xml:space="preserve"> </w:t>
      </w:r>
      <w:r w:rsidR="00D137E3">
        <w:rPr>
          <w:rFonts w:cs="Arial"/>
          <w:sz w:val="24"/>
          <w:szCs w:val="24"/>
        </w:rPr>
        <w:t>εντοπίζοντας</w:t>
      </w:r>
      <w:r w:rsidR="00D93ECD">
        <w:rPr>
          <w:rFonts w:cs="Arial"/>
          <w:sz w:val="24"/>
          <w:szCs w:val="24"/>
        </w:rPr>
        <w:t xml:space="preserve"> προκλήσεις και ευκαιρίες.</w:t>
      </w:r>
    </w:p>
    <w:p w14:paraId="4BD327EF" w14:textId="77777777" w:rsidR="00711075" w:rsidRPr="00711075" w:rsidRDefault="00D93ECD" w:rsidP="00711075">
      <w:pPr>
        <w:pStyle w:val="a3"/>
        <w:numPr>
          <w:ilvl w:val="0"/>
          <w:numId w:val="4"/>
        </w:numPr>
        <w:tabs>
          <w:tab w:val="left" w:pos="-7230"/>
        </w:tabs>
        <w:spacing w:before="200" w:after="0" w:line="312" w:lineRule="auto"/>
        <w:ind w:right="4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Στο τρίτο στάδιο οι συμμετέχοντες χωρίζονται σε δέκα ομάδες των πέντε ατόμων</w:t>
      </w:r>
      <w:r w:rsidR="008E3F5F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 w:rsidR="008E3F5F">
        <w:rPr>
          <w:rFonts w:cs="Arial"/>
          <w:sz w:val="24"/>
          <w:szCs w:val="24"/>
        </w:rPr>
        <w:t xml:space="preserve">οι οποίες μέσα από τη διαδικασία του καταιγισμού ιδεών προετοιμάζουν ένα πρωτόλειο επιχειρηματικό σχέδιο χρησιμοποιώντας </w:t>
      </w:r>
      <w:r>
        <w:rPr>
          <w:rFonts w:cs="Arial"/>
          <w:sz w:val="24"/>
          <w:szCs w:val="24"/>
        </w:rPr>
        <w:t xml:space="preserve">επιχειρηματικές λύσεις </w:t>
      </w:r>
      <w:r w:rsidR="008E3F5F">
        <w:rPr>
          <w:rFonts w:cs="Arial"/>
          <w:sz w:val="24"/>
          <w:szCs w:val="24"/>
        </w:rPr>
        <w:t xml:space="preserve">αναφορικά με </w:t>
      </w:r>
      <w:r>
        <w:rPr>
          <w:rFonts w:cs="Arial"/>
          <w:sz w:val="24"/>
          <w:szCs w:val="24"/>
        </w:rPr>
        <w:t>τα θέματα που προσδιορίστηκαν κατά τη διάρκεια των εργαστηρίων ιδεών</w:t>
      </w:r>
      <w:r w:rsidR="008E3F5F">
        <w:rPr>
          <w:rFonts w:cs="Arial"/>
          <w:sz w:val="24"/>
          <w:szCs w:val="24"/>
        </w:rPr>
        <w:t xml:space="preserve"> του δεύτερου σταδίου</w:t>
      </w:r>
      <w:r>
        <w:rPr>
          <w:rFonts w:cs="Arial"/>
          <w:sz w:val="24"/>
          <w:szCs w:val="24"/>
        </w:rPr>
        <w:t>.</w:t>
      </w:r>
    </w:p>
    <w:p w14:paraId="6E7C2165" w14:textId="57C4B43C" w:rsidR="00711075" w:rsidRPr="00474A9E" w:rsidRDefault="007D184D" w:rsidP="00711075">
      <w:pPr>
        <w:pStyle w:val="a3"/>
        <w:numPr>
          <w:ilvl w:val="0"/>
          <w:numId w:val="4"/>
        </w:numPr>
        <w:tabs>
          <w:tab w:val="left" w:pos="-7230"/>
        </w:tabs>
        <w:spacing w:before="200" w:after="0" w:line="312" w:lineRule="auto"/>
        <w:ind w:right="45"/>
        <w:jc w:val="both"/>
        <w:rPr>
          <w:rFonts w:cs="Arial"/>
          <w:sz w:val="24"/>
          <w:szCs w:val="24"/>
        </w:rPr>
      </w:pPr>
      <w:r w:rsidRPr="00711075">
        <w:rPr>
          <w:rFonts w:cs="Arial"/>
          <w:sz w:val="24"/>
          <w:szCs w:val="24"/>
        </w:rPr>
        <w:lastRenderedPageBreak/>
        <w:t xml:space="preserve">Στο τέταρτο στάδιο οι ομάδες εμπλέκουν τους </w:t>
      </w:r>
      <w:r w:rsidRPr="00711075">
        <w:rPr>
          <w:rFonts w:cs="Arial"/>
          <w:sz w:val="24"/>
          <w:szCs w:val="24"/>
          <w:lang w:val="en-US"/>
        </w:rPr>
        <w:t>coaches</w:t>
      </w:r>
      <w:r w:rsidR="00271833" w:rsidRPr="00711075">
        <w:rPr>
          <w:rFonts w:cs="Arial"/>
          <w:sz w:val="24"/>
          <w:szCs w:val="24"/>
        </w:rPr>
        <w:t>,</w:t>
      </w:r>
      <w:r w:rsidRPr="00711075">
        <w:rPr>
          <w:rFonts w:cs="Arial"/>
          <w:sz w:val="24"/>
          <w:szCs w:val="24"/>
        </w:rPr>
        <w:t xml:space="preserve"> ώστε </w:t>
      </w:r>
      <w:r w:rsidR="00271833" w:rsidRPr="00711075">
        <w:rPr>
          <w:rFonts w:cs="Arial"/>
          <w:sz w:val="24"/>
          <w:szCs w:val="24"/>
        </w:rPr>
        <w:t>μέσα</w:t>
      </w:r>
      <w:r w:rsidRPr="00711075">
        <w:rPr>
          <w:rFonts w:cs="Arial"/>
          <w:sz w:val="24"/>
          <w:szCs w:val="24"/>
        </w:rPr>
        <w:t xml:space="preserve"> από τις συμβουλές και τις επισημάνσεις </w:t>
      </w:r>
      <w:r w:rsidR="00271833" w:rsidRPr="00711075">
        <w:rPr>
          <w:rFonts w:cs="Arial"/>
          <w:sz w:val="24"/>
          <w:szCs w:val="24"/>
        </w:rPr>
        <w:t>τους, να τροποποιήσουν και να ωριμάσουν</w:t>
      </w:r>
      <w:r w:rsidRPr="00711075">
        <w:rPr>
          <w:rFonts w:cs="Arial"/>
          <w:sz w:val="24"/>
          <w:szCs w:val="24"/>
        </w:rPr>
        <w:t xml:space="preserve"> την </w:t>
      </w:r>
      <w:r w:rsidR="00271833" w:rsidRPr="00711075">
        <w:rPr>
          <w:rFonts w:cs="Arial"/>
          <w:sz w:val="24"/>
          <w:szCs w:val="24"/>
        </w:rPr>
        <w:t>επιχειρηματική τους ιδέα</w:t>
      </w:r>
      <w:r w:rsidRPr="00711075">
        <w:rPr>
          <w:rFonts w:cs="Arial"/>
          <w:sz w:val="24"/>
          <w:szCs w:val="24"/>
        </w:rPr>
        <w:t>.</w:t>
      </w:r>
    </w:p>
    <w:p w14:paraId="63931299" w14:textId="53B0F976" w:rsidR="007D184D" w:rsidRDefault="007D184D" w:rsidP="00FA6134">
      <w:pPr>
        <w:pStyle w:val="a3"/>
        <w:numPr>
          <w:ilvl w:val="0"/>
          <w:numId w:val="4"/>
        </w:numPr>
        <w:tabs>
          <w:tab w:val="left" w:pos="-7230"/>
        </w:tabs>
        <w:spacing w:before="200" w:after="0" w:line="312" w:lineRule="auto"/>
        <w:ind w:right="4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Στο πέμπτο στάδιο οι ομάδες </w:t>
      </w:r>
      <w:r w:rsidR="0004119E">
        <w:rPr>
          <w:rFonts w:cs="Arial"/>
          <w:sz w:val="24"/>
          <w:szCs w:val="24"/>
        </w:rPr>
        <w:t>θα παρουσιάσ</w:t>
      </w:r>
      <w:r>
        <w:rPr>
          <w:rFonts w:cs="Arial"/>
          <w:sz w:val="24"/>
          <w:szCs w:val="24"/>
        </w:rPr>
        <w:t xml:space="preserve">ουν την ιδέα τους </w:t>
      </w:r>
      <w:r w:rsidR="0004119E">
        <w:rPr>
          <w:rFonts w:cs="Arial"/>
          <w:sz w:val="24"/>
          <w:szCs w:val="24"/>
        </w:rPr>
        <w:t>σε μια</w:t>
      </w:r>
      <w:r>
        <w:rPr>
          <w:rFonts w:cs="Arial"/>
          <w:sz w:val="24"/>
          <w:szCs w:val="24"/>
        </w:rPr>
        <w:t xml:space="preserve"> κριτική επιτροπή</w:t>
      </w:r>
      <w:r w:rsidR="0004119E">
        <w:rPr>
          <w:rFonts w:cs="Arial"/>
          <w:sz w:val="24"/>
          <w:szCs w:val="24"/>
        </w:rPr>
        <w:t xml:space="preserve"> που θα συσταθεί για αυτό το λόγο</w:t>
      </w:r>
      <w:r>
        <w:rPr>
          <w:rFonts w:cs="Arial"/>
          <w:sz w:val="24"/>
          <w:szCs w:val="24"/>
        </w:rPr>
        <w:t xml:space="preserve">. Η διαδικασία θα είναι ανοιχτή στο κοινό και θα μεταδοθεί </w:t>
      </w:r>
      <w:r w:rsidR="0004119E">
        <w:rPr>
          <w:rFonts w:cs="Arial"/>
          <w:sz w:val="24"/>
          <w:szCs w:val="24"/>
        </w:rPr>
        <w:t>διαδικτυακά</w:t>
      </w:r>
      <w:r>
        <w:rPr>
          <w:rFonts w:cs="Arial"/>
          <w:sz w:val="24"/>
          <w:szCs w:val="24"/>
        </w:rPr>
        <w:t>.</w:t>
      </w:r>
    </w:p>
    <w:p w14:paraId="511F2E16" w14:textId="46FFB358" w:rsidR="007D184D" w:rsidRPr="00A667C5" w:rsidRDefault="007D184D" w:rsidP="00A667C5">
      <w:pPr>
        <w:pStyle w:val="a3"/>
        <w:numPr>
          <w:ilvl w:val="0"/>
          <w:numId w:val="4"/>
        </w:numPr>
        <w:tabs>
          <w:tab w:val="left" w:pos="-7230"/>
        </w:tabs>
        <w:spacing w:before="200" w:after="0" w:line="312" w:lineRule="auto"/>
        <w:ind w:right="4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Στο τελευταίο στάδιο θα ανακοινωθούν οι τρεις καλύτερες ομάδες, οι οποίες θα έχουν την ευκαιρία να  </w:t>
      </w:r>
      <w:r w:rsidR="00A667C5">
        <w:rPr>
          <w:rFonts w:cs="Arial"/>
          <w:sz w:val="24"/>
          <w:szCs w:val="24"/>
        </w:rPr>
        <w:t xml:space="preserve">παρουσιάσουν την ιδέα τους στην τελική διοργάνωση που θα κάνει κάθε χώρα </w:t>
      </w:r>
      <w:r w:rsidRPr="00A667C5">
        <w:rPr>
          <w:rFonts w:cs="Arial"/>
          <w:sz w:val="24"/>
          <w:szCs w:val="24"/>
        </w:rPr>
        <w:t>(</w:t>
      </w:r>
      <w:r w:rsidRPr="00A667C5">
        <w:rPr>
          <w:rFonts w:cs="Arial"/>
          <w:sz w:val="24"/>
          <w:szCs w:val="24"/>
          <w:lang w:val="en-US"/>
        </w:rPr>
        <w:t>country</w:t>
      </w:r>
      <w:r w:rsidRPr="00A667C5">
        <w:rPr>
          <w:rFonts w:cs="Arial"/>
          <w:sz w:val="24"/>
          <w:szCs w:val="24"/>
        </w:rPr>
        <w:t xml:space="preserve"> </w:t>
      </w:r>
      <w:r w:rsidRPr="00A667C5">
        <w:rPr>
          <w:rFonts w:cs="Arial"/>
          <w:sz w:val="24"/>
          <w:szCs w:val="24"/>
          <w:lang w:val="en-US"/>
        </w:rPr>
        <w:t>final</w:t>
      </w:r>
      <w:r w:rsidRPr="00A667C5">
        <w:rPr>
          <w:rFonts w:cs="Arial"/>
          <w:sz w:val="24"/>
          <w:szCs w:val="24"/>
        </w:rPr>
        <w:t>), να την αναπτύξουν περαιτέρω και να συζητήσουν με το</w:t>
      </w:r>
      <w:r w:rsidR="00A667C5" w:rsidRPr="00A667C5">
        <w:rPr>
          <w:rFonts w:cs="Arial"/>
          <w:sz w:val="24"/>
          <w:szCs w:val="24"/>
        </w:rPr>
        <w:t xml:space="preserve"> παριστάμενο </w:t>
      </w:r>
      <w:r w:rsidRPr="00A667C5">
        <w:rPr>
          <w:rFonts w:cs="Arial"/>
          <w:sz w:val="24"/>
          <w:szCs w:val="24"/>
        </w:rPr>
        <w:t xml:space="preserve"> κοινό</w:t>
      </w:r>
      <w:r w:rsidR="00A667C5" w:rsidRPr="00A667C5">
        <w:rPr>
          <w:rFonts w:cs="Arial"/>
          <w:sz w:val="24"/>
          <w:szCs w:val="24"/>
        </w:rPr>
        <w:t xml:space="preserve"> αλλά </w:t>
      </w:r>
      <w:r w:rsidRPr="00A667C5">
        <w:rPr>
          <w:rFonts w:cs="Arial"/>
          <w:sz w:val="24"/>
          <w:szCs w:val="24"/>
        </w:rPr>
        <w:t xml:space="preserve"> και την ευρύτερη κοινότητα.</w:t>
      </w:r>
    </w:p>
    <w:p w14:paraId="6B03D09E" w14:textId="6D540C68" w:rsidR="0055574E" w:rsidRPr="005B2B2A" w:rsidRDefault="007D184D" w:rsidP="0055574E">
      <w:pPr>
        <w:tabs>
          <w:tab w:val="left" w:pos="-7230"/>
        </w:tabs>
        <w:spacing w:before="200" w:after="0" w:line="360" w:lineRule="auto"/>
        <w:ind w:right="4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Η κριτική επιτροπή θα </w:t>
      </w:r>
      <w:r w:rsidR="00A667C5">
        <w:rPr>
          <w:rFonts w:cs="Arial"/>
          <w:sz w:val="24"/>
          <w:szCs w:val="24"/>
        </w:rPr>
        <w:t xml:space="preserve">είναι τριμελής και θα </w:t>
      </w:r>
      <w:r>
        <w:rPr>
          <w:rFonts w:cs="Arial"/>
          <w:sz w:val="24"/>
          <w:szCs w:val="24"/>
        </w:rPr>
        <w:t xml:space="preserve">αποτελείται από </w:t>
      </w:r>
      <w:r w:rsidR="00A667C5">
        <w:rPr>
          <w:rFonts w:cs="Arial"/>
          <w:sz w:val="24"/>
          <w:szCs w:val="24"/>
        </w:rPr>
        <w:t>έναν εκπρόσωπο</w:t>
      </w:r>
      <w:r>
        <w:rPr>
          <w:rFonts w:cs="Arial"/>
          <w:sz w:val="24"/>
          <w:szCs w:val="24"/>
        </w:rPr>
        <w:t xml:space="preserve"> </w:t>
      </w:r>
      <w:r w:rsidR="00A667C5">
        <w:rPr>
          <w:rFonts w:cs="Arial"/>
          <w:sz w:val="24"/>
          <w:szCs w:val="24"/>
        </w:rPr>
        <w:t xml:space="preserve">μιας ένωσης συνεταιρισμών/ οργανώσεων κοινωνικής οικονομίας, έναν επενδυτή από τον εταιρικό τομέα και έναν ακαδημαϊκό. </w:t>
      </w:r>
    </w:p>
    <w:p w14:paraId="4C6CDA9B" w14:textId="77777777" w:rsidR="005B2B2A" w:rsidRPr="005B2B2A" w:rsidRDefault="005B2B2A" w:rsidP="0055574E">
      <w:pPr>
        <w:tabs>
          <w:tab w:val="left" w:pos="-7230"/>
        </w:tabs>
        <w:spacing w:before="200" w:after="0" w:line="360" w:lineRule="auto"/>
        <w:ind w:right="45"/>
        <w:jc w:val="both"/>
        <w:rPr>
          <w:rFonts w:cs="Arial"/>
          <w:sz w:val="24"/>
          <w:szCs w:val="24"/>
        </w:rPr>
      </w:pPr>
    </w:p>
    <w:p w14:paraId="7A0A4F3A" w14:textId="1D538027" w:rsidR="00686149" w:rsidRDefault="002A30D4" w:rsidP="0055574E">
      <w:pPr>
        <w:tabs>
          <w:tab w:val="left" w:pos="-7230"/>
        </w:tabs>
        <w:spacing w:after="100" w:line="360" w:lineRule="auto"/>
        <w:ind w:right="45"/>
        <w:jc w:val="both"/>
        <w:rPr>
          <w:rFonts w:cs="Arial"/>
          <w:sz w:val="24"/>
          <w:szCs w:val="24"/>
        </w:rPr>
      </w:pPr>
      <w:r w:rsidRPr="002A30D4">
        <w:rPr>
          <w:sz w:val="24"/>
          <w:szCs w:val="24"/>
        </w:rPr>
        <w:t xml:space="preserve">Με το συντονισμό και την καθοδήγηση των </w:t>
      </w:r>
      <w:r w:rsidRPr="002A30D4">
        <w:rPr>
          <w:sz w:val="24"/>
          <w:szCs w:val="24"/>
          <w:lang w:val="en-US"/>
        </w:rPr>
        <w:t>facilitators</w:t>
      </w:r>
      <w:r w:rsidRPr="002A30D4">
        <w:rPr>
          <w:sz w:val="24"/>
          <w:szCs w:val="24"/>
        </w:rPr>
        <w:t xml:space="preserve"> οι δικαιούχοι </w:t>
      </w:r>
      <w:r w:rsidR="008738B3">
        <w:rPr>
          <w:rFonts w:cs="Arial"/>
          <w:sz w:val="24"/>
          <w:szCs w:val="24"/>
        </w:rPr>
        <w:t>θα πρέπει να εντρυφήσουν σ</w:t>
      </w:r>
      <w:r w:rsidR="00DD066A">
        <w:rPr>
          <w:rFonts w:cs="Arial"/>
          <w:sz w:val="24"/>
          <w:szCs w:val="24"/>
        </w:rPr>
        <w:t>την έννοια της</w:t>
      </w:r>
      <w:r w:rsidR="00DD066A" w:rsidRPr="00DD066A">
        <w:rPr>
          <w:rFonts w:cs="Arial"/>
          <w:sz w:val="24"/>
          <w:szCs w:val="24"/>
        </w:rPr>
        <w:t xml:space="preserve"> </w:t>
      </w:r>
      <w:r w:rsidR="004D7FFB">
        <w:rPr>
          <w:rFonts w:cs="Arial"/>
          <w:sz w:val="24"/>
          <w:szCs w:val="24"/>
        </w:rPr>
        <w:t>συνεταιριστικής και κοινωνικής ο</w:t>
      </w:r>
      <w:r w:rsidR="00DD066A">
        <w:rPr>
          <w:rFonts w:cs="Arial"/>
          <w:sz w:val="24"/>
          <w:szCs w:val="24"/>
        </w:rPr>
        <w:t xml:space="preserve">ικονομίας </w:t>
      </w:r>
      <w:r w:rsidR="004D7FFB">
        <w:rPr>
          <w:rFonts w:cs="Arial"/>
          <w:sz w:val="24"/>
          <w:szCs w:val="24"/>
        </w:rPr>
        <w:t>και</w:t>
      </w:r>
      <w:r w:rsidR="00B94688">
        <w:rPr>
          <w:rFonts w:cs="Arial"/>
          <w:sz w:val="24"/>
          <w:szCs w:val="24"/>
        </w:rPr>
        <w:t xml:space="preserve"> </w:t>
      </w:r>
      <w:r w:rsidR="00686149" w:rsidRPr="00996815">
        <w:rPr>
          <w:rFonts w:cs="Arial"/>
          <w:sz w:val="24"/>
          <w:szCs w:val="24"/>
        </w:rPr>
        <w:t xml:space="preserve">να </w:t>
      </w:r>
      <w:r w:rsidR="008738B3">
        <w:rPr>
          <w:rFonts w:cs="Arial"/>
          <w:sz w:val="24"/>
          <w:szCs w:val="24"/>
        </w:rPr>
        <w:t xml:space="preserve">βρουν τους </w:t>
      </w:r>
      <w:r w:rsidR="00686149" w:rsidRPr="00996815">
        <w:rPr>
          <w:rFonts w:cs="Arial"/>
          <w:sz w:val="24"/>
          <w:szCs w:val="24"/>
        </w:rPr>
        <w:t xml:space="preserve">τρόπους </w:t>
      </w:r>
      <w:r w:rsidR="008738B3">
        <w:rPr>
          <w:rFonts w:cs="Arial"/>
          <w:sz w:val="24"/>
          <w:szCs w:val="24"/>
        </w:rPr>
        <w:t xml:space="preserve">με τους οποίους θα </w:t>
      </w:r>
      <w:r w:rsidR="00686149" w:rsidRPr="00996815">
        <w:rPr>
          <w:rFonts w:cs="Arial"/>
          <w:sz w:val="24"/>
          <w:szCs w:val="24"/>
        </w:rPr>
        <w:t xml:space="preserve">υλοποιήσουν τα </w:t>
      </w:r>
      <w:r w:rsidR="005B2B2A">
        <w:rPr>
          <w:rFonts w:cs="Arial"/>
          <w:sz w:val="24"/>
          <w:szCs w:val="24"/>
        </w:rPr>
        <w:t>επιχειρηματικά τους σχέδια</w:t>
      </w:r>
      <w:r w:rsidR="00686149" w:rsidRPr="00996815">
        <w:rPr>
          <w:rFonts w:cs="Arial"/>
          <w:sz w:val="24"/>
          <w:szCs w:val="24"/>
        </w:rPr>
        <w:t>.</w:t>
      </w:r>
    </w:p>
    <w:p w14:paraId="37D1B2D1" w14:textId="292F2FFC" w:rsidR="00DD066A" w:rsidRDefault="002A30D4" w:rsidP="00673033">
      <w:pPr>
        <w:tabs>
          <w:tab w:val="left" w:pos="-7230"/>
        </w:tabs>
        <w:spacing w:after="100" w:line="312" w:lineRule="auto"/>
        <w:ind w:right="4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Η συμβολή τους</w:t>
      </w:r>
      <w:r w:rsidR="00B94688">
        <w:rPr>
          <w:rFonts w:cs="Arial"/>
          <w:sz w:val="24"/>
          <w:szCs w:val="24"/>
        </w:rPr>
        <w:t xml:space="preserve"> είναι </w:t>
      </w:r>
      <w:r>
        <w:rPr>
          <w:rFonts w:cs="Arial"/>
          <w:sz w:val="24"/>
          <w:szCs w:val="24"/>
        </w:rPr>
        <w:t>σημαντική, καθώς καλούνται</w:t>
      </w:r>
      <w:r w:rsidR="00B94688">
        <w:rPr>
          <w:rFonts w:cs="Arial"/>
          <w:sz w:val="24"/>
          <w:szCs w:val="24"/>
        </w:rPr>
        <w:t xml:space="preserve"> να</w:t>
      </w:r>
      <w:r>
        <w:rPr>
          <w:rFonts w:cs="Arial"/>
          <w:sz w:val="24"/>
          <w:szCs w:val="24"/>
        </w:rPr>
        <w:t xml:space="preserve"> προετοιμάσουν και να υλοποιήσουν</w:t>
      </w:r>
      <w:r w:rsidR="00DD066A">
        <w:rPr>
          <w:rFonts w:cs="Arial"/>
          <w:sz w:val="24"/>
          <w:szCs w:val="24"/>
        </w:rPr>
        <w:t xml:space="preserve"> τα τρία 2ήμερα</w:t>
      </w:r>
      <w:r w:rsidR="00DD066A" w:rsidRPr="00DD066A">
        <w:rPr>
          <w:rFonts w:cs="Arial"/>
          <w:sz w:val="24"/>
          <w:szCs w:val="24"/>
        </w:rPr>
        <w:t xml:space="preserve"> </w:t>
      </w:r>
      <w:r w:rsidR="00DD066A">
        <w:rPr>
          <w:rFonts w:cs="Arial"/>
          <w:sz w:val="24"/>
          <w:szCs w:val="24"/>
          <w:lang w:val="en-US"/>
        </w:rPr>
        <w:t>DIGITAL</w:t>
      </w:r>
      <w:r w:rsidR="00DD066A" w:rsidRPr="00DD066A">
        <w:rPr>
          <w:rFonts w:cs="Arial"/>
          <w:sz w:val="24"/>
          <w:szCs w:val="24"/>
        </w:rPr>
        <w:t xml:space="preserve"> </w:t>
      </w:r>
      <w:proofErr w:type="spellStart"/>
      <w:r w:rsidR="00DD066A">
        <w:rPr>
          <w:rFonts w:cs="Arial"/>
          <w:sz w:val="24"/>
          <w:szCs w:val="24"/>
          <w:lang w:val="en-US"/>
        </w:rPr>
        <w:t>CooPAthons</w:t>
      </w:r>
      <w:proofErr w:type="spellEnd"/>
      <w:r w:rsidR="00DD066A" w:rsidRPr="00DD066A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να αναζητήσουν</w:t>
      </w:r>
      <w:r w:rsidR="00B24907">
        <w:rPr>
          <w:rFonts w:cs="Arial"/>
          <w:sz w:val="24"/>
          <w:szCs w:val="24"/>
        </w:rPr>
        <w:t xml:space="preserve"> μ</w:t>
      </w:r>
      <w:r w:rsidR="00DD066A">
        <w:rPr>
          <w:rFonts w:cs="Arial"/>
          <w:sz w:val="24"/>
          <w:szCs w:val="24"/>
        </w:rPr>
        <w:t>έντορες για τις ομάδες εργασίας,</w:t>
      </w:r>
      <w:r>
        <w:rPr>
          <w:rFonts w:cs="Arial"/>
          <w:sz w:val="24"/>
          <w:szCs w:val="24"/>
        </w:rPr>
        <w:t xml:space="preserve"> να παρακολουθήσουν</w:t>
      </w:r>
      <w:r w:rsidR="00B94688">
        <w:rPr>
          <w:rFonts w:cs="Arial"/>
          <w:sz w:val="24"/>
          <w:szCs w:val="24"/>
        </w:rPr>
        <w:t xml:space="preserve"> την ομαλή υλοποίηση της συνάντησης</w:t>
      </w:r>
      <w:r w:rsidR="001A1786">
        <w:rPr>
          <w:rFonts w:cs="Arial"/>
          <w:sz w:val="24"/>
          <w:szCs w:val="24"/>
        </w:rPr>
        <w:t>,</w:t>
      </w:r>
      <w:r w:rsidR="008738B3">
        <w:rPr>
          <w:rFonts w:cs="Arial"/>
          <w:sz w:val="24"/>
          <w:szCs w:val="24"/>
        </w:rPr>
        <w:t xml:space="preserve"> διαχειριζόμενοι τα </w:t>
      </w:r>
      <w:r>
        <w:rPr>
          <w:rFonts w:cs="Arial"/>
          <w:sz w:val="24"/>
          <w:szCs w:val="24"/>
        </w:rPr>
        <w:t>τυχόν</w:t>
      </w:r>
      <w:r w:rsidR="008738B3">
        <w:rPr>
          <w:rFonts w:cs="Arial"/>
          <w:sz w:val="24"/>
          <w:szCs w:val="24"/>
        </w:rPr>
        <w:t xml:space="preserve"> προβλήματα που μπορεί να προκύψουν</w:t>
      </w:r>
      <w:r w:rsidR="00B94688">
        <w:rPr>
          <w:rFonts w:cs="Arial"/>
          <w:sz w:val="24"/>
          <w:szCs w:val="24"/>
        </w:rPr>
        <w:t>.</w:t>
      </w:r>
      <w:r w:rsidR="00DD066A">
        <w:rPr>
          <w:rFonts w:cs="Arial"/>
          <w:sz w:val="24"/>
          <w:szCs w:val="24"/>
        </w:rPr>
        <w:t xml:space="preserve"> </w:t>
      </w:r>
    </w:p>
    <w:p w14:paraId="0FBBD0E4" w14:textId="19A5291F" w:rsidR="00B94688" w:rsidRDefault="0055574E" w:rsidP="00673033">
      <w:pPr>
        <w:tabs>
          <w:tab w:val="left" w:pos="-7230"/>
        </w:tabs>
        <w:spacing w:after="100" w:line="312" w:lineRule="auto"/>
        <w:ind w:right="4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Θ</w:t>
      </w:r>
      <w:r w:rsidR="002A30D4">
        <w:rPr>
          <w:rFonts w:cs="Arial"/>
          <w:sz w:val="24"/>
          <w:szCs w:val="24"/>
        </w:rPr>
        <w:t>α είναι</w:t>
      </w:r>
      <w:r w:rsidR="00DD066A">
        <w:rPr>
          <w:rFonts w:cs="Arial"/>
          <w:sz w:val="24"/>
          <w:szCs w:val="24"/>
        </w:rPr>
        <w:t xml:space="preserve"> υπεύ</w:t>
      </w:r>
      <w:r w:rsidR="00784DBA">
        <w:rPr>
          <w:rFonts w:cs="Arial"/>
          <w:sz w:val="24"/>
          <w:szCs w:val="24"/>
        </w:rPr>
        <w:t>θυνοι για την παραγωγή των τεσσάρων</w:t>
      </w:r>
      <w:r w:rsidR="00DD066A">
        <w:rPr>
          <w:rFonts w:cs="Arial"/>
          <w:sz w:val="24"/>
          <w:szCs w:val="24"/>
        </w:rPr>
        <w:t xml:space="preserve"> αναφορών (</w:t>
      </w:r>
      <w:r w:rsidR="00DD066A">
        <w:rPr>
          <w:rFonts w:cs="Arial"/>
          <w:sz w:val="24"/>
          <w:szCs w:val="24"/>
          <w:lang w:val="en-US"/>
        </w:rPr>
        <w:t>reports</w:t>
      </w:r>
      <w:r w:rsidR="00DD066A" w:rsidRPr="00DD066A">
        <w:rPr>
          <w:rFonts w:cs="Arial"/>
          <w:sz w:val="24"/>
          <w:szCs w:val="24"/>
        </w:rPr>
        <w:t xml:space="preserve">) </w:t>
      </w:r>
      <w:r w:rsidR="008738B3">
        <w:rPr>
          <w:rFonts w:cs="Arial"/>
          <w:sz w:val="24"/>
          <w:szCs w:val="24"/>
        </w:rPr>
        <w:t xml:space="preserve">σχετικά με τα  </w:t>
      </w:r>
      <w:r w:rsidR="00DD066A">
        <w:rPr>
          <w:rFonts w:cs="Arial"/>
          <w:sz w:val="24"/>
          <w:szCs w:val="24"/>
        </w:rPr>
        <w:t xml:space="preserve">κάθε ένα </w:t>
      </w:r>
      <w:r w:rsidR="008738B3">
        <w:rPr>
          <w:rFonts w:cs="Arial"/>
          <w:sz w:val="24"/>
          <w:szCs w:val="24"/>
        </w:rPr>
        <w:t xml:space="preserve">από τα </w:t>
      </w:r>
      <w:proofErr w:type="spellStart"/>
      <w:r w:rsidR="00DD066A">
        <w:rPr>
          <w:rFonts w:cs="Arial"/>
          <w:sz w:val="24"/>
          <w:szCs w:val="24"/>
          <w:lang w:val="en-US"/>
        </w:rPr>
        <w:t>CooPAthon</w:t>
      </w:r>
      <w:r w:rsidR="008738B3">
        <w:rPr>
          <w:rFonts w:cs="Arial"/>
          <w:sz w:val="24"/>
          <w:szCs w:val="24"/>
          <w:lang w:val="en-US"/>
        </w:rPr>
        <w:t>s</w:t>
      </w:r>
      <w:proofErr w:type="spellEnd"/>
      <w:r w:rsidR="00784DBA">
        <w:rPr>
          <w:rFonts w:cs="Arial"/>
          <w:sz w:val="24"/>
          <w:szCs w:val="24"/>
        </w:rPr>
        <w:t xml:space="preserve"> και</w:t>
      </w:r>
      <w:r w:rsidR="00DD066A" w:rsidRPr="00DD066A">
        <w:rPr>
          <w:rFonts w:cs="Arial"/>
          <w:sz w:val="24"/>
          <w:szCs w:val="24"/>
        </w:rPr>
        <w:t xml:space="preserve"> </w:t>
      </w:r>
      <w:r w:rsidR="00DD066A">
        <w:rPr>
          <w:rFonts w:cs="Arial"/>
          <w:sz w:val="24"/>
          <w:szCs w:val="24"/>
        </w:rPr>
        <w:t xml:space="preserve">την διεξαγωγή του </w:t>
      </w:r>
      <w:r w:rsidR="00DD066A">
        <w:rPr>
          <w:rFonts w:cs="Arial"/>
          <w:sz w:val="24"/>
          <w:szCs w:val="24"/>
          <w:lang w:val="en-US"/>
        </w:rPr>
        <w:t>country</w:t>
      </w:r>
      <w:r w:rsidR="00DD066A" w:rsidRPr="00DD066A">
        <w:rPr>
          <w:rFonts w:cs="Arial"/>
          <w:sz w:val="24"/>
          <w:szCs w:val="24"/>
        </w:rPr>
        <w:t xml:space="preserve"> </w:t>
      </w:r>
      <w:r w:rsidR="00DD066A">
        <w:rPr>
          <w:rFonts w:cs="Arial"/>
          <w:sz w:val="24"/>
          <w:szCs w:val="24"/>
          <w:lang w:val="en-US"/>
        </w:rPr>
        <w:t>final</w:t>
      </w:r>
      <w:r w:rsidR="00784DBA">
        <w:rPr>
          <w:rFonts w:cs="Arial"/>
          <w:sz w:val="24"/>
          <w:szCs w:val="24"/>
        </w:rPr>
        <w:t>.</w:t>
      </w:r>
    </w:p>
    <w:p w14:paraId="4F723CB1" w14:textId="6CC22572" w:rsidR="0055574E" w:rsidRDefault="0055574E" w:rsidP="00673033">
      <w:pPr>
        <w:tabs>
          <w:tab w:val="left" w:pos="-7230"/>
        </w:tabs>
        <w:spacing w:after="100" w:line="312" w:lineRule="auto"/>
        <w:ind w:right="4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Τέλος, καλούνται να συνεργαστούν </w:t>
      </w:r>
      <w:r w:rsidR="00802666">
        <w:rPr>
          <w:rFonts w:cs="Arial"/>
          <w:sz w:val="24"/>
          <w:szCs w:val="24"/>
        </w:rPr>
        <w:t>με τους τέσσερις δημοσιογράφους, οι οποίοι θα συμμετέχουν στο πρόγραμμα και οι οποίοι προ</w:t>
      </w:r>
      <w:r w:rsidR="001A1786">
        <w:rPr>
          <w:rFonts w:cs="Arial"/>
          <w:sz w:val="24"/>
          <w:szCs w:val="24"/>
        </w:rPr>
        <w:t>έκυψαν μετά την από 23.07.2020 π</w:t>
      </w:r>
      <w:r w:rsidR="00802666">
        <w:rPr>
          <w:rFonts w:cs="Arial"/>
          <w:sz w:val="24"/>
          <w:szCs w:val="24"/>
        </w:rPr>
        <w:t>ρόσκληση εκδήλωσης ενδιαφέροντος.</w:t>
      </w:r>
      <w:r>
        <w:rPr>
          <w:rFonts w:cs="Arial"/>
          <w:sz w:val="24"/>
          <w:szCs w:val="24"/>
        </w:rPr>
        <w:t xml:space="preserve"> </w:t>
      </w:r>
    </w:p>
    <w:p w14:paraId="656C767A" w14:textId="77777777" w:rsidR="0055574E" w:rsidRPr="00F83662" w:rsidRDefault="0055574E" w:rsidP="00673033">
      <w:pPr>
        <w:tabs>
          <w:tab w:val="left" w:pos="-7230"/>
        </w:tabs>
        <w:spacing w:after="100" w:line="312" w:lineRule="auto"/>
        <w:ind w:right="45"/>
        <w:jc w:val="both"/>
        <w:rPr>
          <w:rFonts w:cs="Arial"/>
          <w:sz w:val="24"/>
          <w:szCs w:val="24"/>
          <w:lang w:val="en-US"/>
        </w:rPr>
      </w:pPr>
      <w:bookmarkStart w:id="0" w:name="_GoBack"/>
      <w:bookmarkEnd w:id="0"/>
    </w:p>
    <w:p w14:paraId="5310F8FA" w14:textId="1C94C97E" w:rsidR="00B24907" w:rsidRPr="003D6619" w:rsidRDefault="0055574E" w:rsidP="00673033">
      <w:pPr>
        <w:tabs>
          <w:tab w:val="left" w:pos="-7230"/>
        </w:tabs>
        <w:spacing w:after="100" w:line="312" w:lineRule="auto"/>
        <w:ind w:right="45"/>
        <w:jc w:val="both"/>
        <w:rPr>
          <w:rFonts w:cs="Arial"/>
          <w:b/>
          <w:sz w:val="24"/>
          <w:szCs w:val="24"/>
        </w:rPr>
      </w:pPr>
      <w:r w:rsidRPr="003D6619">
        <w:rPr>
          <w:rFonts w:cs="Arial"/>
          <w:b/>
          <w:sz w:val="24"/>
          <w:szCs w:val="24"/>
        </w:rPr>
        <w:t xml:space="preserve">Απαιτούμενες </w:t>
      </w:r>
      <w:r w:rsidR="00B24907" w:rsidRPr="003D6619">
        <w:rPr>
          <w:rFonts w:cs="Arial"/>
          <w:b/>
          <w:sz w:val="24"/>
          <w:szCs w:val="24"/>
        </w:rPr>
        <w:t>δεξιότητες</w:t>
      </w:r>
      <w:r w:rsidR="00B24907" w:rsidRPr="003D6619">
        <w:rPr>
          <w:rFonts w:cs="Arial"/>
          <w:sz w:val="24"/>
          <w:szCs w:val="24"/>
        </w:rPr>
        <w:t xml:space="preserve"> </w:t>
      </w:r>
      <w:r w:rsidR="00B24907" w:rsidRPr="003D6619">
        <w:rPr>
          <w:rFonts w:cs="Arial"/>
          <w:b/>
          <w:sz w:val="24"/>
          <w:szCs w:val="24"/>
        </w:rPr>
        <w:t>των εκπαιδευτών (</w:t>
      </w:r>
      <w:r w:rsidR="00B24907" w:rsidRPr="003D6619">
        <w:rPr>
          <w:rFonts w:cs="Arial"/>
          <w:b/>
          <w:sz w:val="24"/>
          <w:szCs w:val="24"/>
          <w:lang w:val="en-US"/>
        </w:rPr>
        <w:t>facilitators</w:t>
      </w:r>
      <w:r w:rsidR="00B24907" w:rsidRPr="003D6619">
        <w:rPr>
          <w:rFonts w:cs="Arial"/>
          <w:b/>
          <w:sz w:val="24"/>
          <w:szCs w:val="24"/>
        </w:rPr>
        <w:t>)</w:t>
      </w:r>
      <w:r w:rsidRPr="003D6619">
        <w:rPr>
          <w:rFonts w:cs="Arial"/>
          <w:b/>
          <w:sz w:val="24"/>
          <w:szCs w:val="24"/>
        </w:rPr>
        <w:t>:</w:t>
      </w:r>
    </w:p>
    <w:p w14:paraId="7FBA02FB" w14:textId="58B00580" w:rsidR="00B24907" w:rsidRPr="00B24907" w:rsidRDefault="0055574E" w:rsidP="00673033">
      <w:pPr>
        <w:pStyle w:val="a3"/>
        <w:numPr>
          <w:ilvl w:val="0"/>
          <w:numId w:val="5"/>
        </w:numPr>
        <w:tabs>
          <w:tab w:val="left" w:pos="-7230"/>
        </w:tabs>
        <w:spacing w:after="100" w:line="312" w:lineRule="auto"/>
        <w:ind w:right="4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Γνώση και εμπειρία στην υποστήριξη της</w:t>
      </w:r>
      <w:r w:rsidR="00B24907">
        <w:rPr>
          <w:rFonts w:cs="Arial"/>
          <w:sz w:val="24"/>
          <w:szCs w:val="24"/>
        </w:rPr>
        <w:t xml:space="preserve"> ψηφιακή</w:t>
      </w:r>
      <w:r>
        <w:rPr>
          <w:rFonts w:cs="Arial"/>
          <w:sz w:val="24"/>
          <w:szCs w:val="24"/>
        </w:rPr>
        <w:t>ς</w:t>
      </w:r>
      <w:r w:rsidR="00B24907">
        <w:rPr>
          <w:rFonts w:cs="Arial"/>
          <w:sz w:val="24"/>
          <w:szCs w:val="24"/>
        </w:rPr>
        <w:t xml:space="preserve"> μορφή</w:t>
      </w:r>
      <w:r>
        <w:rPr>
          <w:rFonts w:cs="Arial"/>
          <w:sz w:val="24"/>
          <w:szCs w:val="24"/>
        </w:rPr>
        <w:t>ς</w:t>
      </w:r>
      <w:r w:rsidR="00B24907">
        <w:rPr>
          <w:rFonts w:cs="Arial"/>
          <w:sz w:val="24"/>
          <w:szCs w:val="24"/>
        </w:rPr>
        <w:t xml:space="preserve"> των </w:t>
      </w:r>
      <w:proofErr w:type="spellStart"/>
      <w:r w:rsidR="00B24907">
        <w:rPr>
          <w:rFonts w:cs="Arial"/>
          <w:sz w:val="24"/>
          <w:szCs w:val="24"/>
          <w:lang w:val="en-US"/>
        </w:rPr>
        <w:t>CooPAthons</w:t>
      </w:r>
      <w:proofErr w:type="spellEnd"/>
      <w:r w:rsidR="00B24907">
        <w:rPr>
          <w:rFonts w:cs="Arial"/>
          <w:sz w:val="24"/>
          <w:szCs w:val="24"/>
        </w:rPr>
        <w:t>.</w:t>
      </w:r>
    </w:p>
    <w:p w14:paraId="2FFEC46A" w14:textId="60C738D7" w:rsidR="00B24907" w:rsidRDefault="0055574E" w:rsidP="00673033">
      <w:pPr>
        <w:pStyle w:val="a3"/>
        <w:numPr>
          <w:ilvl w:val="0"/>
          <w:numId w:val="5"/>
        </w:numPr>
        <w:tabs>
          <w:tab w:val="left" w:pos="-7230"/>
        </w:tabs>
        <w:spacing w:after="100" w:line="312" w:lineRule="auto"/>
        <w:ind w:right="4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Ε</w:t>
      </w:r>
      <w:r w:rsidR="00B24907">
        <w:rPr>
          <w:rFonts w:cs="Arial"/>
          <w:sz w:val="24"/>
          <w:szCs w:val="24"/>
        </w:rPr>
        <w:t xml:space="preserve">μπειρία σε εργαστήρια ιδεών και στις μεθόδους που απαιτούνται για την ανάπτυξη </w:t>
      </w:r>
      <w:r w:rsidR="00CB0C43">
        <w:rPr>
          <w:rFonts w:cs="Arial"/>
          <w:sz w:val="24"/>
          <w:szCs w:val="24"/>
        </w:rPr>
        <w:t xml:space="preserve">κοινωνικών </w:t>
      </w:r>
      <w:r w:rsidR="00B24907">
        <w:rPr>
          <w:rFonts w:cs="Arial"/>
          <w:sz w:val="24"/>
          <w:szCs w:val="24"/>
        </w:rPr>
        <w:t>επιχειρήσεων/ παραγωγής/ έργου.</w:t>
      </w:r>
    </w:p>
    <w:p w14:paraId="5623832D" w14:textId="3027A8C7" w:rsidR="00B24907" w:rsidRDefault="0055574E" w:rsidP="00673033">
      <w:pPr>
        <w:pStyle w:val="a3"/>
        <w:numPr>
          <w:ilvl w:val="0"/>
          <w:numId w:val="5"/>
        </w:numPr>
        <w:tabs>
          <w:tab w:val="left" w:pos="-7230"/>
        </w:tabs>
        <w:spacing w:after="100" w:line="312" w:lineRule="auto"/>
        <w:ind w:right="4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Γνώσεις</w:t>
      </w:r>
      <w:r w:rsidR="00B2490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σ</w:t>
      </w:r>
      <w:r w:rsidR="00B24907">
        <w:rPr>
          <w:rFonts w:cs="Arial"/>
          <w:sz w:val="24"/>
          <w:szCs w:val="24"/>
        </w:rPr>
        <w:t>τον τομέα της κοινωνικής οικονομίας.</w:t>
      </w:r>
    </w:p>
    <w:p w14:paraId="47E58F92" w14:textId="0E114A75" w:rsidR="00711075" w:rsidRPr="0055574E" w:rsidRDefault="008B10BC" w:rsidP="00F76E36">
      <w:pPr>
        <w:pStyle w:val="a3"/>
        <w:numPr>
          <w:ilvl w:val="0"/>
          <w:numId w:val="5"/>
        </w:numPr>
        <w:tabs>
          <w:tab w:val="left" w:pos="-7230"/>
        </w:tabs>
        <w:spacing w:after="100" w:line="312" w:lineRule="auto"/>
        <w:ind w:right="4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Άριστη γνώση αγγλικών</w:t>
      </w:r>
    </w:p>
    <w:p w14:paraId="6EA68049" w14:textId="77777777" w:rsidR="008F75BF" w:rsidRPr="005A611B" w:rsidRDefault="008F75BF" w:rsidP="00F76E36">
      <w:pPr>
        <w:tabs>
          <w:tab w:val="left" w:pos="-7230"/>
        </w:tabs>
        <w:spacing w:after="100" w:line="312" w:lineRule="auto"/>
        <w:ind w:right="45"/>
        <w:jc w:val="both"/>
        <w:rPr>
          <w:rFonts w:cs="Arial"/>
          <w:sz w:val="24"/>
          <w:szCs w:val="24"/>
        </w:rPr>
      </w:pPr>
    </w:p>
    <w:p w14:paraId="4B6A7061" w14:textId="4DB19AA6" w:rsidR="00B24907" w:rsidRPr="003D6619" w:rsidRDefault="00B24907" w:rsidP="00F76E36">
      <w:pPr>
        <w:tabs>
          <w:tab w:val="left" w:pos="-7230"/>
        </w:tabs>
        <w:spacing w:after="100" w:line="312" w:lineRule="auto"/>
        <w:ind w:right="45"/>
        <w:jc w:val="both"/>
        <w:rPr>
          <w:rFonts w:cs="Arial"/>
          <w:b/>
          <w:sz w:val="24"/>
          <w:szCs w:val="24"/>
        </w:rPr>
      </w:pPr>
      <w:r w:rsidRPr="003D6619">
        <w:rPr>
          <w:rFonts w:cs="Arial"/>
          <w:b/>
          <w:sz w:val="24"/>
          <w:szCs w:val="24"/>
        </w:rPr>
        <w:lastRenderedPageBreak/>
        <w:t>Αμοιβή εκπαιδευτών</w:t>
      </w:r>
    </w:p>
    <w:p w14:paraId="4159AF2E" w14:textId="28A638B8" w:rsidR="00DD1304" w:rsidRPr="00DD1304" w:rsidRDefault="00DD1304" w:rsidP="00DD1304">
      <w:pPr>
        <w:spacing w:after="0" w:line="360" w:lineRule="auto"/>
        <w:jc w:val="both"/>
        <w:rPr>
          <w:sz w:val="24"/>
          <w:szCs w:val="24"/>
        </w:rPr>
      </w:pPr>
      <w:r w:rsidRPr="00DD1304">
        <w:rPr>
          <w:sz w:val="24"/>
          <w:szCs w:val="24"/>
        </w:rPr>
        <w:t xml:space="preserve">Η ομάδα των </w:t>
      </w:r>
      <w:r w:rsidRPr="00DD1304">
        <w:rPr>
          <w:b/>
          <w:sz w:val="24"/>
          <w:szCs w:val="24"/>
        </w:rPr>
        <w:t xml:space="preserve">2 εκπαιδευτών – </w:t>
      </w:r>
      <w:r w:rsidRPr="00DD1304">
        <w:rPr>
          <w:b/>
          <w:sz w:val="24"/>
          <w:szCs w:val="24"/>
          <w:lang w:val="en-US"/>
        </w:rPr>
        <w:t>facilitators</w:t>
      </w:r>
      <w:r w:rsidRPr="00DD1304">
        <w:rPr>
          <w:b/>
          <w:sz w:val="24"/>
          <w:szCs w:val="24"/>
        </w:rPr>
        <w:t xml:space="preserve"> </w:t>
      </w:r>
      <w:r w:rsidRPr="00DD1304">
        <w:rPr>
          <w:b/>
          <w:sz w:val="24"/>
          <w:szCs w:val="24"/>
          <w:u w:val="single"/>
        </w:rPr>
        <w:t>θα είναι αμειβόμενη</w:t>
      </w:r>
      <w:r w:rsidRPr="00DD1304">
        <w:rPr>
          <w:b/>
          <w:sz w:val="24"/>
          <w:szCs w:val="24"/>
        </w:rPr>
        <w:t xml:space="preserve"> </w:t>
      </w:r>
      <w:r w:rsidR="00802666">
        <w:rPr>
          <w:b/>
          <w:sz w:val="24"/>
          <w:szCs w:val="24"/>
        </w:rPr>
        <w:t xml:space="preserve">με αμοιβή ίση με </w:t>
      </w:r>
      <w:r w:rsidR="00864EFC" w:rsidRPr="00864EFC">
        <w:rPr>
          <w:b/>
          <w:sz w:val="24"/>
          <w:szCs w:val="24"/>
        </w:rPr>
        <w:t>250</w:t>
      </w:r>
      <w:r w:rsidR="00802666" w:rsidRPr="00864EFC">
        <w:rPr>
          <w:b/>
          <w:sz w:val="24"/>
          <w:szCs w:val="24"/>
        </w:rPr>
        <w:t xml:space="preserve">,00 </w:t>
      </w:r>
      <w:r w:rsidR="004F6469" w:rsidRPr="00864EFC">
        <w:rPr>
          <w:b/>
          <w:sz w:val="24"/>
          <w:szCs w:val="24"/>
        </w:rPr>
        <w:t xml:space="preserve">€ </w:t>
      </w:r>
      <w:r w:rsidR="00802666" w:rsidRPr="00864EFC">
        <w:rPr>
          <w:b/>
          <w:sz w:val="24"/>
          <w:szCs w:val="24"/>
        </w:rPr>
        <w:t>την ημέρα</w:t>
      </w:r>
      <w:r w:rsidR="00802666">
        <w:rPr>
          <w:b/>
          <w:sz w:val="24"/>
          <w:szCs w:val="24"/>
        </w:rPr>
        <w:t xml:space="preserve"> </w:t>
      </w:r>
      <w:r w:rsidR="00802666">
        <w:rPr>
          <w:sz w:val="24"/>
          <w:szCs w:val="24"/>
        </w:rPr>
        <w:t xml:space="preserve">. </w:t>
      </w:r>
      <w:r w:rsidR="004227FB">
        <w:rPr>
          <w:rFonts w:ascii="Calibri" w:hAnsi="Calibri" w:cs="Calibri"/>
          <w:sz w:val="24"/>
          <w:szCs w:val="24"/>
        </w:rPr>
        <w:t>Τ</w:t>
      </w:r>
      <w:r w:rsidRPr="00DD1304">
        <w:rPr>
          <w:rFonts w:ascii="Calibri" w:hAnsi="Calibri" w:cs="Calibri"/>
          <w:sz w:val="24"/>
          <w:szCs w:val="24"/>
        </w:rPr>
        <w:t xml:space="preserve">υχόν έξοδα μετακίνησης και διαμονής στην Αθήνα για τα 3 </w:t>
      </w:r>
      <w:proofErr w:type="spellStart"/>
      <w:r w:rsidRPr="00DD1304">
        <w:rPr>
          <w:rFonts w:ascii="Calibri" w:hAnsi="Calibri" w:cs="Calibri"/>
          <w:sz w:val="24"/>
          <w:szCs w:val="24"/>
          <w:lang w:val="en-US"/>
        </w:rPr>
        <w:t>CooPAthons</w:t>
      </w:r>
      <w:proofErr w:type="spellEnd"/>
      <w:r w:rsidR="00864EFC" w:rsidRPr="00864EFC">
        <w:rPr>
          <w:rFonts w:ascii="Calibri" w:hAnsi="Calibri" w:cs="Calibri"/>
          <w:sz w:val="24"/>
          <w:szCs w:val="24"/>
        </w:rPr>
        <w:t xml:space="preserve"> </w:t>
      </w:r>
      <w:r w:rsidR="00864EFC">
        <w:rPr>
          <w:rFonts w:ascii="Calibri" w:hAnsi="Calibri" w:cs="Calibri"/>
          <w:sz w:val="24"/>
          <w:szCs w:val="24"/>
        </w:rPr>
        <w:t>και</w:t>
      </w:r>
      <w:r w:rsidRPr="00DD1304">
        <w:rPr>
          <w:rFonts w:ascii="Calibri" w:hAnsi="Calibri" w:cs="Calibri"/>
          <w:sz w:val="24"/>
          <w:szCs w:val="24"/>
        </w:rPr>
        <w:t xml:space="preserve"> το </w:t>
      </w:r>
      <w:r w:rsidRPr="00DD1304">
        <w:rPr>
          <w:rFonts w:ascii="Calibri" w:hAnsi="Calibri" w:cs="Calibri"/>
          <w:sz w:val="24"/>
          <w:szCs w:val="24"/>
          <w:lang w:val="en-US"/>
        </w:rPr>
        <w:t>Country</w:t>
      </w:r>
      <w:r w:rsidRPr="00DD1304">
        <w:rPr>
          <w:rFonts w:ascii="Calibri" w:hAnsi="Calibri" w:cs="Calibri"/>
          <w:sz w:val="24"/>
          <w:szCs w:val="24"/>
        </w:rPr>
        <w:t xml:space="preserve"> </w:t>
      </w:r>
      <w:r w:rsidRPr="00DD1304">
        <w:rPr>
          <w:rFonts w:ascii="Calibri" w:hAnsi="Calibri" w:cs="Calibri"/>
          <w:sz w:val="24"/>
          <w:szCs w:val="24"/>
          <w:lang w:val="en-US"/>
        </w:rPr>
        <w:t>Final</w:t>
      </w:r>
      <w:r w:rsidRPr="00DD1304">
        <w:rPr>
          <w:rFonts w:ascii="Calibri" w:hAnsi="Calibri" w:cs="Calibri"/>
          <w:sz w:val="24"/>
          <w:szCs w:val="24"/>
        </w:rPr>
        <w:t xml:space="preserve"> </w:t>
      </w:r>
      <w:r w:rsidR="00802666">
        <w:rPr>
          <w:rFonts w:ascii="Calibri" w:hAnsi="Calibri" w:cs="Calibri"/>
          <w:sz w:val="24"/>
          <w:szCs w:val="24"/>
        </w:rPr>
        <w:t xml:space="preserve">θα καλυφθούν </w:t>
      </w:r>
      <w:r w:rsidR="004227FB">
        <w:rPr>
          <w:rFonts w:ascii="Calibri" w:hAnsi="Calibri" w:cs="Calibri"/>
          <w:sz w:val="24"/>
          <w:szCs w:val="24"/>
        </w:rPr>
        <w:t>από το πρόγραμμα με την κατάθεση των αντίστοιχων παραστατικών</w:t>
      </w:r>
      <w:r w:rsidRPr="00DD1304">
        <w:rPr>
          <w:rFonts w:ascii="Calibri" w:hAnsi="Calibri" w:cs="Calibri"/>
          <w:sz w:val="24"/>
          <w:szCs w:val="24"/>
        </w:rPr>
        <w:t>.</w:t>
      </w:r>
    </w:p>
    <w:p w14:paraId="52B44672" w14:textId="77777777" w:rsidR="004227FB" w:rsidRDefault="004227FB" w:rsidP="004227FB">
      <w:pPr>
        <w:spacing w:after="0" w:line="240" w:lineRule="auto"/>
        <w:jc w:val="both"/>
      </w:pPr>
    </w:p>
    <w:p w14:paraId="7F7866BC" w14:textId="77777777" w:rsidR="007947E7" w:rsidRDefault="007947E7" w:rsidP="007947E7">
      <w:pPr>
        <w:spacing w:after="0" w:line="360" w:lineRule="auto"/>
        <w:jc w:val="both"/>
        <w:rPr>
          <w:b/>
          <w:sz w:val="24"/>
          <w:szCs w:val="24"/>
        </w:rPr>
      </w:pPr>
      <w:r w:rsidRPr="004227FB">
        <w:rPr>
          <w:sz w:val="24"/>
          <w:szCs w:val="24"/>
        </w:rPr>
        <w:t xml:space="preserve">Η επιλογή των </w:t>
      </w:r>
      <w:r w:rsidRPr="004227FB">
        <w:rPr>
          <w:b/>
          <w:sz w:val="24"/>
          <w:szCs w:val="24"/>
        </w:rPr>
        <w:t xml:space="preserve">2 εκπαιδευτών – </w:t>
      </w:r>
      <w:r w:rsidRPr="004227FB">
        <w:rPr>
          <w:b/>
          <w:sz w:val="24"/>
          <w:szCs w:val="24"/>
          <w:lang w:val="en-US"/>
        </w:rPr>
        <w:t>facilitators</w:t>
      </w:r>
      <w:r w:rsidRPr="004227FB">
        <w:rPr>
          <w:b/>
          <w:sz w:val="24"/>
          <w:szCs w:val="24"/>
        </w:rPr>
        <w:t xml:space="preserve"> </w:t>
      </w:r>
      <w:r w:rsidRPr="004227FB">
        <w:rPr>
          <w:sz w:val="24"/>
          <w:szCs w:val="24"/>
        </w:rPr>
        <w:t xml:space="preserve">θα πραγματοποιηθεί με ευθύνη της Γενικής Γραμματείας Επαγγελματικής Εκπαίδευσης, Κατάρτισης και Διά Βίου Μάθησης του ΥΠΑΙΘ, σύμφωνα με τα κριτήρια που ορίζονται στην ανοιχτή πρόσκληση </w:t>
      </w:r>
      <w:r w:rsidRPr="004227FB">
        <w:rPr>
          <w:b/>
          <w:sz w:val="24"/>
          <w:szCs w:val="24"/>
        </w:rPr>
        <w:t xml:space="preserve">και τα αποτελέσματα θα γνωστοποιηθούν </w:t>
      </w:r>
      <w:r>
        <w:rPr>
          <w:b/>
          <w:sz w:val="24"/>
          <w:szCs w:val="24"/>
        </w:rPr>
        <w:t>μέχρι τις 13/11/</w:t>
      </w:r>
      <w:r w:rsidRPr="004227FB">
        <w:rPr>
          <w:b/>
          <w:sz w:val="24"/>
          <w:szCs w:val="24"/>
        </w:rPr>
        <w:t>2020.</w:t>
      </w:r>
    </w:p>
    <w:p w14:paraId="490A39AD" w14:textId="77777777" w:rsidR="007947E7" w:rsidRDefault="007947E7" w:rsidP="007947E7">
      <w:pPr>
        <w:spacing w:after="0" w:line="360" w:lineRule="auto"/>
        <w:jc w:val="both"/>
        <w:rPr>
          <w:b/>
          <w:sz w:val="24"/>
          <w:szCs w:val="24"/>
        </w:rPr>
      </w:pPr>
    </w:p>
    <w:p w14:paraId="28537399" w14:textId="17467337" w:rsidR="007947E7" w:rsidRPr="009A492C" w:rsidRDefault="007947E7" w:rsidP="007947E7">
      <w:pPr>
        <w:spacing w:after="0" w:line="360" w:lineRule="auto"/>
        <w:jc w:val="both"/>
        <w:rPr>
          <w:b/>
          <w:sz w:val="24"/>
          <w:szCs w:val="24"/>
        </w:rPr>
      </w:pPr>
      <w:r w:rsidRPr="009A492C">
        <w:rPr>
          <w:b/>
          <w:sz w:val="24"/>
          <w:szCs w:val="24"/>
        </w:rPr>
        <w:t>Η προθεσμία κατάθεσης φακέλ</w:t>
      </w:r>
      <w:r w:rsidR="00784DBA">
        <w:rPr>
          <w:b/>
          <w:sz w:val="24"/>
          <w:szCs w:val="24"/>
        </w:rPr>
        <w:t>ων για την επιλογή λήγει στις 02/11</w:t>
      </w:r>
      <w:r w:rsidRPr="009A492C">
        <w:rPr>
          <w:b/>
          <w:sz w:val="24"/>
          <w:szCs w:val="24"/>
        </w:rPr>
        <w:t xml:space="preserve">/2020 και ώρα 14:00 </w:t>
      </w:r>
      <w:r w:rsidRPr="009A492C">
        <w:rPr>
          <w:sz w:val="24"/>
          <w:szCs w:val="24"/>
        </w:rPr>
        <w:t xml:space="preserve">και  θα υποβληθούν ηλεκτρονικά στο Τμήμα Αναπτυξιακών Δράσεων/ </w:t>
      </w:r>
    </w:p>
    <w:p w14:paraId="24866E94" w14:textId="77777777" w:rsidR="007947E7" w:rsidRPr="009A492C" w:rsidRDefault="007947E7" w:rsidP="007947E7">
      <w:pPr>
        <w:spacing w:after="0" w:line="360" w:lineRule="auto"/>
        <w:jc w:val="both"/>
        <w:rPr>
          <w:sz w:val="24"/>
          <w:szCs w:val="24"/>
        </w:rPr>
      </w:pPr>
      <w:r w:rsidRPr="009A492C">
        <w:rPr>
          <w:sz w:val="24"/>
          <w:szCs w:val="24"/>
        </w:rPr>
        <w:t>Διεύθυνση Νέας Γενιάς / Γενική Γραμματεία Επαγγελματική Εκπαίδευση, Κατάρτιση και Διά Βίου Μάθησης του Υ.ΠΑΙ.Θ. :</w:t>
      </w:r>
    </w:p>
    <w:p w14:paraId="544CEDDE" w14:textId="77777777" w:rsidR="007947E7" w:rsidRPr="009A492C" w:rsidRDefault="008113B3" w:rsidP="007947E7">
      <w:pPr>
        <w:spacing w:after="0" w:line="360" w:lineRule="auto"/>
        <w:jc w:val="both"/>
        <w:rPr>
          <w:sz w:val="24"/>
          <w:szCs w:val="24"/>
        </w:rPr>
      </w:pPr>
      <w:hyperlink r:id="rId12" w:history="1">
        <w:r w:rsidR="007947E7" w:rsidRPr="009A492C">
          <w:rPr>
            <w:rStyle w:val="-"/>
            <w:sz w:val="24"/>
            <w:szCs w:val="24"/>
            <w:lang w:val="en-US"/>
          </w:rPr>
          <w:t>akatsarou</w:t>
        </w:r>
        <w:r w:rsidR="007947E7" w:rsidRPr="009A492C">
          <w:rPr>
            <w:rStyle w:val="-"/>
            <w:sz w:val="24"/>
            <w:szCs w:val="24"/>
          </w:rPr>
          <w:t>@</w:t>
        </w:r>
        <w:r w:rsidR="007947E7" w:rsidRPr="009A492C">
          <w:rPr>
            <w:rStyle w:val="-"/>
            <w:sz w:val="24"/>
            <w:szCs w:val="24"/>
            <w:lang w:val="en-US"/>
          </w:rPr>
          <w:t>minedu</w:t>
        </w:r>
        <w:r w:rsidR="007947E7" w:rsidRPr="009A492C">
          <w:rPr>
            <w:rStyle w:val="-"/>
            <w:sz w:val="24"/>
            <w:szCs w:val="24"/>
          </w:rPr>
          <w:t>.</w:t>
        </w:r>
        <w:r w:rsidR="007947E7" w:rsidRPr="009A492C">
          <w:rPr>
            <w:rStyle w:val="-"/>
            <w:sz w:val="24"/>
            <w:szCs w:val="24"/>
            <w:lang w:val="en-US"/>
          </w:rPr>
          <w:t>gov</w:t>
        </w:r>
        <w:r w:rsidR="007947E7" w:rsidRPr="009A492C">
          <w:rPr>
            <w:rStyle w:val="-"/>
            <w:sz w:val="24"/>
            <w:szCs w:val="24"/>
          </w:rPr>
          <w:t>.</w:t>
        </w:r>
        <w:r w:rsidR="007947E7" w:rsidRPr="009A492C">
          <w:rPr>
            <w:rStyle w:val="-"/>
            <w:sz w:val="24"/>
            <w:szCs w:val="24"/>
            <w:lang w:val="en-US"/>
          </w:rPr>
          <w:t>gr</w:t>
        </w:r>
      </w:hyperlink>
      <w:r w:rsidR="007947E7" w:rsidRPr="009A492C">
        <w:rPr>
          <w:sz w:val="24"/>
          <w:szCs w:val="24"/>
        </w:rPr>
        <w:t xml:space="preserve">  ή στο </w:t>
      </w:r>
      <w:hyperlink r:id="rId13" w:history="1">
        <w:r w:rsidR="007947E7" w:rsidRPr="009A492C">
          <w:rPr>
            <w:rStyle w:val="-"/>
            <w:sz w:val="24"/>
            <w:szCs w:val="24"/>
            <w:lang w:val="en-US"/>
          </w:rPr>
          <w:t>kthanopoulos</w:t>
        </w:r>
        <w:r w:rsidR="007947E7" w:rsidRPr="009A492C">
          <w:rPr>
            <w:rStyle w:val="-"/>
            <w:sz w:val="24"/>
            <w:szCs w:val="24"/>
          </w:rPr>
          <w:t>@</w:t>
        </w:r>
        <w:r w:rsidR="007947E7" w:rsidRPr="009A492C">
          <w:rPr>
            <w:rStyle w:val="-"/>
            <w:sz w:val="24"/>
            <w:szCs w:val="24"/>
            <w:lang w:val="en-US"/>
          </w:rPr>
          <w:t>minedu</w:t>
        </w:r>
        <w:r w:rsidR="007947E7" w:rsidRPr="009A492C">
          <w:rPr>
            <w:rStyle w:val="-"/>
            <w:sz w:val="24"/>
            <w:szCs w:val="24"/>
          </w:rPr>
          <w:t>.</w:t>
        </w:r>
        <w:r w:rsidR="007947E7" w:rsidRPr="009A492C">
          <w:rPr>
            <w:rStyle w:val="-"/>
            <w:sz w:val="24"/>
            <w:szCs w:val="24"/>
            <w:lang w:val="en-US"/>
          </w:rPr>
          <w:t>gov</w:t>
        </w:r>
        <w:r w:rsidR="007947E7" w:rsidRPr="009A492C">
          <w:rPr>
            <w:rStyle w:val="-"/>
            <w:sz w:val="24"/>
            <w:szCs w:val="24"/>
          </w:rPr>
          <w:t>.</w:t>
        </w:r>
        <w:r w:rsidR="007947E7" w:rsidRPr="009A492C">
          <w:rPr>
            <w:rStyle w:val="-"/>
            <w:sz w:val="24"/>
            <w:szCs w:val="24"/>
            <w:lang w:val="en-US"/>
          </w:rPr>
          <w:t>gr</w:t>
        </w:r>
      </w:hyperlink>
    </w:p>
    <w:p w14:paraId="264E5024" w14:textId="77777777" w:rsidR="007947E7" w:rsidRPr="009A492C" w:rsidRDefault="007947E7" w:rsidP="007947E7">
      <w:pPr>
        <w:spacing w:after="0" w:line="240" w:lineRule="auto"/>
        <w:jc w:val="both"/>
        <w:rPr>
          <w:b/>
          <w:sz w:val="24"/>
          <w:szCs w:val="24"/>
        </w:rPr>
      </w:pPr>
    </w:p>
    <w:p w14:paraId="2244BB33" w14:textId="0C76FCBE" w:rsidR="006F507F" w:rsidRPr="00944877" w:rsidRDefault="008113B3" w:rsidP="00944877">
      <w:pPr>
        <w:spacing w:after="1000" w:line="312" w:lineRule="auto"/>
        <w:rPr>
          <w:rFonts w:cs="Arial"/>
          <w:sz w:val="24"/>
          <w:szCs w:val="24"/>
        </w:rPr>
      </w:pPr>
    </w:p>
    <w:sectPr w:rsidR="006F507F" w:rsidRPr="00944877" w:rsidSect="00C25387">
      <w:headerReference w:type="default" r:id="rId14"/>
      <w:footerReference w:type="default" r:id="rId15"/>
      <w:pgSz w:w="11906" w:h="16838"/>
      <w:pgMar w:top="98" w:right="1133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35DCB" w14:textId="77777777" w:rsidR="008113B3" w:rsidRDefault="008113B3" w:rsidP="0050695E">
      <w:pPr>
        <w:spacing w:after="0" w:line="240" w:lineRule="auto"/>
      </w:pPr>
      <w:r>
        <w:separator/>
      </w:r>
    </w:p>
  </w:endnote>
  <w:endnote w:type="continuationSeparator" w:id="0">
    <w:p w14:paraId="351AA25E" w14:textId="77777777" w:rsidR="008113B3" w:rsidRDefault="008113B3" w:rsidP="0050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647032"/>
      <w:docPartObj>
        <w:docPartGallery w:val="Page Numbers (Bottom of Page)"/>
        <w:docPartUnique/>
      </w:docPartObj>
    </w:sdtPr>
    <w:sdtEndPr/>
    <w:sdtContent>
      <w:p w14:paraId="70CABCD7" w14:textId="30961F09" w:rsidR="00221762" w:rsidRDefault="002217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662">
          <w:rPr>
            <w:noProof/>
          </w:rPr>
          <w:t>5</w:t>
        </w:r>
        <w:r>
          <w:fldChar w:fldCharType="end"/>
        </w:r>
      </w:p>
    </w:sdtContent>
  </w:sdt>
  <w:p w14:paraId="0102CF9B" w14:textId="77777777" w:rsidR="00221762" w:rsidRDefault="002217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1F08F" w14:textId="77777777" w:rsidR="008113B3" w:rsidRDefault="008113B3" w:rsidP="0050695E">
      <w:pPr>
        <w:spacing w:after="0" w:line="240" w:lineRule="auto"/>
      </w:pPr>
      <w:r>
        <w:separator/>
      </w:r>
    </w:p>
  </w:footnote>
  <w:footnote w:type="continuationSeparator" w:id="0">
    <w:p w14:paraId="6E5F80B9" w14:textId="77777777" w:rsidR="008113B3" w:rsidRDefault="008113B3" w:rsidP="0050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476E9" w14:textId="37D60B56" w:rsidR="0050695E" w:rsidRDefault="00284D9A" w:rsidP="00C25387">
    <w:pPr>
      <w:pStyle w:val="a8"/>
      <w:tabs>
        <w:tab w:val="clear" w:pos="4153"/>
        <w:tab w:val="clear" w:pos="8306"/>
        <w:tab w:val="center" w:pos="4395"/>
        <w:tab w:val="left" w:pos="6804"/>
      </w:tabs>
      <w:ind w:left="-567" w:right="-383" w:hanging="142"/>
    </w:pPr>
    <w:r>
      <w:rPr>
        <w:lang w:val="en-US"/>
      </w:rPr>
      <w:t xml:space="preserve">           </w:t>
    </w:r>
    <w:r w:rsidR="00C25387">
      <w:rPr>
        <w:rFonts w:cs="Arial"/>
        <w:b/>
        <w:bCs/>
        <w:noProof/>
        <w:color w:val="000000"/>
        <w:lang w:val="en-US" w:eastAsia="el-GR"/>
      </w:rPr>
      <w:t xml:space="preserve">            </w:t>
    </w:r>
    <w:r w:rsidR="0050695E">
      <w:tab/>
    </w:r>
    <w:r w:rsidR="0050695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260"/>
    <w:multiLevelType w:val="hybridMultilevel"/>
    <w:tmpl w:val="3D5C7F10"/>
    <w:lvl w:ilvl="0" w:tplc="2FDC6E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1B3B83"/>
    <w:multiLevelType w:val="hybridMultilevel"/>
    <w:tmpl w:val="86E0CA40"/>
    <w:lvl w:ilvl="0" w:tplc="2FDC6E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100D6"/>
    <w:multiLevelType w:val="hybridMultilevel"/>
    <w:tmpl w:val="1D687B48"/>
    <w:lvl w:ilvl="0" w:tplc="1DE07F14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3">
    <w:nsid w:val="6B143C26"/>
    <w:multiLevelType w:val="hybridMultilevel"/>
    <w:tmpl w:val="8D0685A4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19E0341"/>
    <w:multiLevelType w:val="hybridMultilevel"/>
    <w:tmpl w:val="0882D6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84E24"/>
    <w:multiLevelType w:val="hybridMultilevel"/>
    <w:tmpl w:val="A9720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3C28CE"/>
    <w:multiLevelType w:val="hybridMultilevel"/>
    <w:tmpl w:val="2FA2D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55"/>
    <w:rsid w:val="00037FBA"/>
    <w:rsid w:val="0004119E"/>
    <w:rsid w:val="00053405"/>
    <w:rsid w:val="00065B8C"/>
    <w:rsid w:val="0008750D"/>
    <w:rsid w:val="0012199F"/>
    <w:rsid w:val="001407DD"/>
    <w:rsid w:val="001533C3"/>
    <w:rsid w:val="00182355"/>
    <w:rsid w:val="0018713B"/>
    <w:rsid w:val="001A1786"/>
    <w:rsid w:val="001A3767"/>
    <w:rsid w:val="001A57A0"/>
    <w:rsid w:val="001E2431"/>
    <w:rsid w:val="001F76F4"/>
    <w:rsid w:val="00221762"/>
    <w:rsid w:val="00246CA4"/>
    <w:rsid w:val="002550E8"/>
    <w:rsid w:val="00271833"/>
    <w:rsid w:val="00275C1E"/>
    <w:rsid w:val="00277284"/>
    <w:rsid w:val="00284D9A"/>
    <w:rsid w:val="002A30D4"/>
    <w:rsid w:val="002A382C"/>
    <w:rsid w:val="002C3791"/>
    <w:rsid w:val="002C7FBF"/>
    <w:rsid w:val="002D5EEA"/>
    <w:rsid w:val="002E5A41"/>
    <w:rsid w:val="0033304B"/>
    <w:rsid w:val="003B2901"/>
    <w:rsid w:val="003B44E2"/>
    <w:rsid w:val="003D65C7"/>
    <w:rsid w:val="003D6619"/>
    <w:rsid w:val="003F0A6C"/>
    <w:rsid w:val="003F58CB"/>
    <w:rsid w:val="00405A20"/>
    <w:rsid w:val="00417CF5"/>
    <w:rsid w:val="004227FB"/>
    <w:rsid w:val="004244CE"/>
    <w:rsid w:val="00444084"/>
    <w:rsid w:val="00474A9E"/>
    <w:rsid w:val="0049060C"/>
    <w:rsid w:val="00491616"/>
    <w:rsid w:val="004A692B"/>
    <w:rsid w:val="004D6667"/>
    <w:rsid w:val="004D7FFB"/>
    <w:rsid w:val="004E07A9"/>
    <w:rsid w:val="004F6469"/>
    <w:rsid w:val="0050695E"/>
    <w:rsid w:val="00535E72"/>
    <w:rsid w:val="005419F8"/>
    <w:rsid w:val="00547CC3"/>
    <w:rsid w:val="0055574E"/>
    <w:rsid w:val="00565366"/>
    <w:rsid w:val="0056578D"/>
    <w:rsid w:val="00584DF3"/>
    <w:rsid w:val="005A611B"/>
    <w:rsid w:val="005B2B2A"/>
    <w:rsid w:val="005C2B43"/>
    <w:rsid w:val="005D0F01"/>
    <w:rsid w:val="00621E67"/>
    <w:rsid w:val="006349CC"/>
    <w:rsid w:val="00634D02"/>
    <w:rsid w:val="006376F0"/>
    <w:rsid w:val="00647BA7"/>
    <w:rsid w:val="0067171E"/>
    <w:rsid w:val="00673033"/>
    <w:rsid w:val="00686149"/>
    <w:rsid w:val="006926DC"/>
    <w:rsid w:val="006A2679"/>
    <w:rsid w:val="006A5065"/>
    <w:rsid w:val="006A6AE6"/>
    <w:rsid w:val="006A7614"/>
    <w:rsid w:val="00711075"/>
    <w:rsid w:val="00711904"/>
    <w:rsid w:val="00717B03"/>
    <w:rsid w:val="007258BA"/>
    <w:rsid w:val="007543F1"/>
    <w:rsid w:val="0078279D"/>
    <w:rsid w:val="00784DBA"/>
    <w:rsid w:val="00793CA0"/>
    <w:rsid w:val="007947E7"/>
    <w:rsid w:val="007A599E"/>
    <w:rsid w:val="007D184D"/>
    <w:rsid w:val="00802666"/>
    <w:rsid w:val="00802D74"/>
    <w:rsid w:val="008113B3"/>
    <w:rsid w:val="0083546A"/>
    <w:rsid w:val="0085544B"/>
    <w:rsid w:val="008561A7"/>
    <w:rsid w:val="00864EFC"/>
    <w:rsid w:val="008738B3"/>
    <w:rsid w:val="00894679"/>
    <w:rsid w:val="008B10BC"/>
    <w:rsid w:val="008B3396"/>
    <w:rsid w:val="008B73B1"/>
    <w:rsid w:val="008C31C2"/>
    <w:rsid w:val="008D095B"/>
    <w:rsid w:val="008D6230"/>
    <w:rsid w:val="008D6450"/>
    <w:rsid w:val="008E0266"/>
    <w:rsid w:val="008E3F5F"/>
    <w:rsid w:val="008E52E9"/>
    <w:rsid w:val="008F3F4F"/>
    <w:rsid w:val="008F57E5"/>
    <w:rsid w:val="008F75BF"/>
    <w:rsid w:val="00915D70"/>
    <w:rsid w:val="009373B7"/>
    <w:rsid w:val="009425A6"/>
    <w:rsid w:val="00944877"/>
    <w:rsid w:val="00961942"/>
    <w:rsid w:val="00996815"/>
    <w:rsid w:val="009D0903"/>
    <w:rsid w:val="009D1EE0"/>
    <w:rsid w:val="009F0610"/>
    <w:rsid w:val="00A01B1F"/>
    <w:rsid w:val="00A538D5"/>
    <w:rsid w:val="00A667C5"/>
    <w:rsid w:val="00A73D1A"/>
    <w:rsid w:val="00A840BA"/>
    <w:rsid w:val="00A949F2"/>
    <w:rsid w:val="00AB1837"/>
    <w:rsid w:val="00AC7E00"/>
    <w:rsid w:val="00AF180C"/>
    <w:rsid w:val="00B2302F"/>
    <w:rsid w:val="00B24907"/>
    <w:rsid w:val="00B3206A"/>
    <w:rsid w:val="00B42B77"/>
    <w:rsid w:val="00B716F9"/>
    <w:rsid w:val="00B91ECC"/>
    <w:rsid w:val="00B94688"/>
    <w:rsid w:val="00BA70A9"/>
    <w:rsid w:val="00C12B17"/>
    <w:rsid w:val="00C25387"/>
    <w:rsid w:val="00C56376"/>
    <w:rsid w:val="00C5710B"/>
    <w:rsid w:val="00C951E0"/>
    <w:rsid w:val="00CA37DD"/>
    <w:rsid w:val="00CB0C43"/>
    <w:rsid w:val="00D00CFC"/>
    <w:rsid w:val="00D101D6"/>
    <w:rsid w:val="00D11976"/>
    <w:rsid w:val="00D137E3"/>
    <w:rsid w:val="00D361EA"/>
    <w:rsid w:val="00D36734"/>
    <w:rsid w:val="00D436FD"/>
    <w:rsid w:val="00D93ECD"/>
    <w:rsid w:val="00D978CE"/>
    <w:rsid w:val="00DA07D4"/>
    <w:rsid w:val="00DB1A23"/>
    <w:rsid w:val="00DD066A"/>
    <w:rsid w:val="00DD1304"/>
    <w:rsid w:val="00DE1581"/>
    <w:rsid w:val="00E16504"/>
    <w:rsid w:val="00E46936"/>
    <w:rsid w:val="00E51AC1"/>
    <w:rsid w:val="00E5473B"/>
    <w:rsid w:val="00E547B6"/>
    <w:rsid w:val="00E57D74"/>
    <w:rsid w:val="00E64333"/>
    <w:rsid w:val="00E71A9F"/>
    <w:rsid w:val="00E747DD"/>
    <w:rsid w:val="00EA66B7"/>
    <w:rsid w:val="00EC7E6B"/>
    <w:rsid w:val="00ED54FD"/>
    <w:rsid w:val="00F0569E"/>
    <w:rsid w:val="00F161A9"/>
    <w:rsid w:val="00F4526C"/>
    <w:rsid w:val="00F76E36"/>
    <w:rsid w:val="00F83662"/>
    <w:rsid w:val="00FA6134"/>
    <w:rsid w:val="00FA6B84"/>
    <w:rsid w:val="00FB2AE7"/>
    <w:rsid w:val="00FC5C2C"/>
    <w:rsid w:val="00FE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16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35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93CA0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793CA0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793CA0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93CA0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793CA0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7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93CA0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E57D74"/>
    <w:rPr>
      <w:color w:val="0563C1" w:themeColor="hyperlink"/>
      <w:u w:val="single"/>
    </w:rPr>
  </w:style>
  <w:style w:type="paragraph" w:styleId="a8">
    <w:name w:val="header"/>
    <w:basedOn w:val="a"/>
    <w:link w:val="Char2"/>
    <w:uiPriority w:val="99"/>
    <w:unhideWhenUsed/>
    <w:rsid w:val="005069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rsid w:val="0050695E"/>
  </w:style>
  <w:style w:type="paragraph" w:styleId="a9">
    <w:name w:val="footer"/>
    <w:basedOn w:val="a"/>
    <w:link w:val="Char3"/>
    <w:uiPriority w:val="99"/>
    <w:unhideWhenUsed/>
    <w:rsid w:val="005069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506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35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93CA0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793CA0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793CA0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93CA0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793CA0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7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93CA0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E57D74"/>
    <w:rPr>
      <w:color w:val="0563C1" w:themeColor="hyperlink"/>
      <w:u w:val="single"/>
    </w:rPr>
  </w:style>
  <w:style w:type="paragraph" w:styleId="a8">
    <w:name w:val="header"/>
    <w:basedOn w:val="a"/>
    <w:link w:val="Char2"/>
    <w:uiPriority w:val="99"/>
    <w:unhideWhenUsed/>
    <w:rsid w:val="005069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rsid w:val="0050695E"/>
  </w:style>
  <w:style w:type="paragraph" w:styleId="a9">
    <w:name w:val="footer"/>
    <w:basedOn w:val="a"/>
    <w:link w:val="Char3"/>
    <w:uiPriority w:val="99"/>
    <w:unhideWhenUsed/>
    <w:rsid w:val="005069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506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thanopoulos@minedu.gov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katsarou@minedu.gov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A1A8-29F7-4FE3-82D2-91F7A1FB0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1391</Words>
  <Characters>7512</Characters>
  <Application>Microsoft Office Word</Application>
  <DocSecurity>0</DocSecurity>
  <Lines>62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Αικατερίνη Λυγούρα</dc:creator>
  <cp:lastModifiedBy>Αρτεμις Κατσαρού</cp:lastModifiedBy>
  <cp:revision>81</cp:revision>
  <cp:lastPrinted>2020-10-20T06:46:00Z</cp:lastPrinted>
  <dcterms:created xsi:type="dcterms:W3CDTF">2020-10-17T13:12:00Z</dcterms:created>
  <dcterms:modified xsi:type="dcterms:W3CDTF">2020-10-23T07:56:00Z</dcterms:modified>
</cp:coreProperties>
</file>