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4C" w:rsidRPr="0000354C" w:rsidRDefault="0000354C" w:rsidP="0000354C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Calibri" w:eastAsia="Times New Roman" w:hAnsi="Calibri" w:cs="Arial"/>
          <w:color w:val="000000"/>
          <w:spacing w:val="-1"/>
          <w:kern w:val="28"/>
          <w:sz w:val="28"/>
          <w:szCs w:val="20"/>
          <w:lang w:eastAsia="x-none"/>
        </w:rPr>
      </w:pPr>
      <w:r w:rsidRPr="0000354C">
        <w:rPr>
          <w:rFonts w:ascii="Calibri" w:eastAsia="Times New Roman" w:hAnsi="Calibri" w:cs="Calibri"/>
          <w:b/>
          <w:kern w:val="28"/>
          <w:sz w:val="24"/>
          <w:szCs w:val="24"/>
          <w:lang w:val="x-none" w:eastAsia="x-none"/>
        </w:rPr>
        <w:t>ΠΑΡΑΡΤΗΜΑ 1</w:t>
      </w:r>
      <w:r w:rsidRPr="0000354C">
        <w:rPr>
          <w:rFonts w:ascii="Calibri" w:eastAsia="Times New Roman" w:hAnsi="Calibri" w:cs="Calibri"/>
          <w:b/>
          <w:kern w:val="28"/>
          <w:sz w:val="24"/>
          <w:szCs w:val="24"/>
          <w:lang w:eastAsia="x-none"/>
        </w:rPr>
        <w:t>3</w:t>
      </w:r>
    </w:p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</w:pPr>
      <w:r w:rsidRPr="0000354C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ΑΙΤΗΣΗ ΜΕΤΑΤΑΞΗΣ ΕΚΠΑΙΔΕΥΤΙΚΩΝ ΠΡΩΤΟΒΑΘΜΙΑΣ, ΔΕΥΤΕΡΟΒΑΘΜΙΑΣ ΕΚΠ/ΣΗΣ</w:t>
      </w:r>
    </w:p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00354C">
        <w:rPr>
          <w:rFonts w:ascii="Calibri" w:eastAsia="Times New Roman" w:hAnsi="Calibri" w:cs="Arial"/>
          <w:b/>
          <w:spacing w:val="-1"/>
          <w:sz w:val="20"/>
          <w:szCs w:val="20"/>
          <w:lang w:eastAsia="el-GR"/>
        </w:rPr>
        <w:t>&amp; ΜΕΛΩΝ Ε.Ε.Π.</w:t>
      </w:r>
      <w:r w:rsidRPr="0000354C">
        <w:rPr>
          <w:rFonts w:ascii="Calibri" w:eastAsia="Times New Roman" w:hAnsi="Calibri" w:cs="Arial"/>
          <w:b/>
          <w:color w:val="FF0000"/>
          <w:spacing w:val="-1"/>
          <w:sz w:val="20"/>
          <w:szCs w:val="20"/>
          <w:lang w:eastAsia="el-GR"/>
        </w:rPr>
        <w:t xml:space="preserve"> </w:t>
      </w:r>
      <w:r w:rsidRPr="0000354C">
        <w:rPr>
          <w:rFonts w:ascii="Calibri" w:eastAsia="Times New Roman" w:hAnsi="Calibri" w:cs="Arial"/>
          <w:b/>
          <w:color w:val="000000"/>
          <w:spacing w:val="-1"/>
          <w:sz w:val="20"/>
          <w:szCs w:val="20"/>
          <w:lang w:eastAsia="el-GR"/>
        </w:rPr>
        <w:t>ΣΕ ΚΕ.Δ.Α.Σ.Υ. / Σ.Δ.Ε.Υ. των ΚΕ.Δ.Α.Σ.Υ.</w:t>
      </w:r>
    </w:p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5353"/>
      </w:tblGrid>
      <w:tr w:rsidR="0000354C" w:rsidRPr="0000354C" w:rsidTr="001C5CF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202"/>
        <w:gridCol w:w="2241"/>
        <w:gridCol w:w="3146"/>
      </w:tblGrid>
      <w:tr w:rsidR="0000354C" w:rsidRPr="0000354C" w:rsidTr="001C5CF2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10315" w:type="dxa"/>
            <w:gridSpan w:val="5"/>
            <w:tcBorders>
              <w:top w:val="nil"/>
              <w:left w:val="nil"/>
              <w:bottom w:val="nil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00354C" w:rsidRPr="0000354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41"/>
        <w:gridCol w:w="3146"/>
      </w:tblGrid>
      <w:tr w:rsidR="0000354C" w:rsidRPr="0000354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056"/>
        <w:gridCol w:w="2268"/>
        <w:gridCol w:w="3119"/>
      </w:tblGrid>
      <w:tr w:rsidR="0000354C" w:rsidRPr="0000354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00354C" w:rsidRPr="0000354C" w:rsidTr="001C5CF2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10315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17"/>
        <w:gridCol w:w="2245"/>
        <w:gridCol w:w="160"/>
        <w:gridCol w:w="891"/>
        <w:gridCol w:w="166"/>
        <w:gridCol w:w="1881"/>
        <w:gridCol w:w="312"/>
        <w:gridCol w:w="937"/>
        <w:gridCol w:w="166"/>
        <w:gridCol w:w="1245"/>
      </w:tblGrid>
      <w:tr w:rsidR="0000354C" w:rsidRPr="0000354C" w:rsidTr="001C5CF2">
        <w:trPr>
          <w:cantSplit/>
        </w:trPr>
        <w:tc>
          <w:tcPr>
            <w:tcW w:w="79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00354C" w:rsidRPr="0000354C" w:rsidTr="001C5CF2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5" w:type="pct"/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00354C" w:rsidRPr="0000354C" w:rsidRDefault="0000354C" w:rsidP="0000354C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00354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00354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00354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00354C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00354C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5"/>
        <w:gridCol w:w="1584"/>
        <w:gridCol w:w="1849"/>
        <w:gridCol w:w="1849"/>
        <w:gridCol w:w="684"/>
        <w:gridCol w:w="2169"/>
      </w:tblGrid>
      <w:tr w:rsidR="0000354C" w:rsidRPr="0000354C" w:rsidTr="001C5CF2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00354C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sz w:val="32"/>
          <w:szCs w:val="20"/>
          <w:lang w:eastAsia="el-GR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828"/>
        <w:gridCol w:w="3402"/>
        <w:gridCol w:w="1691"/>
      </w:tblGrid>
      <w:tr w:rsidR="0000354C" w:rsidRPr="0000354C" w:rsidTr="001C5CF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00354C" w:rsidRPr="0000354C" w:rsidTr="001C5CF2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4C" w:rsidRPr="0000354C" w:rsidRDefault="0000354C" w:rsidP="0000354C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val="en-US"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ΚΕ.Δ.Α.Σ.Υ.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5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851"/>
      </w:tblGrid>
      <w:tr w:rsidR="0000354C" w:rsidRPr="0000354C" w:rsidTr="001C5CF2">
        <w:tc>
          <w:tcPr>
            <w:tcW w:w="9747" w:type="dxa"/>
            <w:shd w:val="clear" w:color="auto" w:fill="auto"/>
          </w:tcPr>
          <w:p w:rsidR="0000354C" w:rsidRPr="0000354C" w:rsidRDefault="0000354C" w:rsidP="00003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l-GR"/>
              </w:rPr>
              <w:t>ΚΡΙΤΗΡΙΑ ΕΞΕΙΔΙΚΕΥΣΗΣ ΣΤΗΝ ΕΙΔΙΚΗ ΑΓΩΓΗ (για τους εκπαιδευτικούς):</w:t>
            </w:r>
          </w:p>
        </w:tc>
        <w:tc>
          <w:tcPr>
            <w:tcW w:w="851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ΝΑΙ/ΟΧΙ</w:t>
            </w:r>
          </w:p>
        </w:tc>
      </w:tr>
      <w:tr w:rsidR="0000354C" w:rsidRPr="0000354C" w:rsidTr="001C5CF2">
        <w:tc>
          <w:tcPr>
            <w:tcW w:w="9747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αα)</w:t>
            </w:r>
            <w:r w:rsidRPr="0000354C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Διδακτορικό Δίπλωμα στην ΕΑΕ ή στη Σχολική Ψυχολογία, με βασικές σπουδές σε Α.Ε.Ι. της ημεδαπής, ή με αναγνωρισμένο ως ισότιμο και αντίστοιχο πτυχίο της αλλοδαπής</w:t>
            </w:r>
          </w:p>
        </w:tc>
        <w:tc>
          <w:tcPr>
            <w:tcW w:w="851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9747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ββ)</w:t>
            </w:r>
            <w:r w:rsidRPr="0000354C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Μεταπτυχιακό τίτλο </w:t>
            </w:r>
            <w:r w:rsidRPr="0000354C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σπουδών στην ΕΑΕ ή στη</w:t>
            </w:r>
            <w:r w:rsidRPr="0000354C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Σχολική Ψυχολογία, με βασικές σπουδές σε Α.Ε.Ι. της ημεδαπής, ή με αναγνωρισμένο ως ισότιμο και αντίστοιχο πτυχίο της αλλοδαπής</w:t>
            </w:r>
          </w:p>
        </w:tc>
        <w:tc>
          <w:tcPr>
            <w:tcW w:w="851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9747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γγ)</w:t>
            </w:r>
            <w:r w:rsidRPr="0000354C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Πτυχίο διετούς μετεκπαίδευσης στην ΕΑΕ των Διδασκαλείων της ημεδαπής, ή αναγνωρισμένο ως ισότιμο και αντίστοιχο πτυχίο της αλλοδαπής, με βασικές σπουδές σε Α.Ε.Ι. της ημεδαπής ή με αναγνωρισμένο ως ισότιμο και αντίστοιχο πτυχίο της αλλοδαπής</w:t>
            </w:r>
          </w:p>
        </w:tc>
        <w:tc>
          <w:tcPr>
            <w:tcW w:w="851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9747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δδ)</w:t>
            </w:r>
            <w:r w:rsidRPr="0000354C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Πτυχίο Α.Ε.Ι. της ημεδαπής ή αναγνωρισμένο ως ισότιμο και αντίστοιχο πτυχίο της αλλοδαπής με τουλάχιστον πενταετή αποδεδειγμένη προϋπηρεσία στην ΕΑΕ</w:t>
            </w:r>
          </w:p>
        </w:tc>
        <w:tc>
          <w:tcPr>
            <w:tcW w:w="851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εε)</w:t>
            </w:r>
            <w:r w:rsidRPr="0000354C">
              <w:rPr>
                <w:rFonts w:ascii="Calibri" w:eastAsia="Times New Roman" w:hAnsi="Calibri" w:cs="Calibri"/>
                <w:color w:val="0C231A"/>
                <w:sz w:val="18"/>
                <w:szCs w:val="18"/>
                <w:lang w:eastAsia="el-GR"/>
              </w:rPr>
              <w:t xml:space="preserve"> Ειδικά για τον κλάδο ΠΕ11-Φυσικής Αγωγής, πέραν των ανωτέρω, η εξειδίκευση στην ΕΑΕ αποδεικνύεται επιπροσθέτως με πτυχίο ΤΕΦΑΑ των Πανεπιστημίων της ημεδαπής ή αναγνωρισμένο ως αντίστοιχο και ισότιμο πτυχίο της αλλοδαπής με κύρια ειδικότητα στην «ΕΑΕ» ή την «Ειδική Φυσική Αγωγή» ή την «Ειδική Φυσική Αγωγή-Θεραπευτική Γυμναστική» ή την «Προσαρμοσμένη Φυσική Αγωγή» ή την «Προσαρμοσμένη Κινητική Αγωγή» ή την «Άσκηση σε χρόνιες παθήσεις και Αναπηρία».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  <w:tr w:rsidR="0000354C" w:rsidRPr="0000354C" w:rsidTr="001C5CF2">
        <w:tc>
          <w:tcPr>
            <w:tcW w:w="9747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Δηλώνω υπέυθυνα ότι έχω συμπληρώσει διδακτική υπηρεσία οκτώ (8) τουλάχιστον ετών, από τα οποία τρία (3) τουλάχιστον έτη σε Σ.Μ.Ε.Α.Ε. ή ΚΕ.Δ.Α.Σ.Υ. (ή πρώην Κ.Δ.Α.Υ. ή ΚΕ.Δ.Δ.Υ. ή Κ.Ε.Σ.Υ.)  (για όλες τις θέσεις στα ΚΕ.Δ.Α.Σ.Υ.)</w:t>
            </w:r>
          </w:p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Calibri"/>
                <w:b/>
                <w:color w:val="0C231A"/>
                <w:sz w:val="18"/>
                <w:szCs w:val="18"/>
                <w:lang w:eastAsia="el-GR"/>
              </w:rPr>
              <w:t>(δεν είναι προαπαιτούμενο για τις θέσεις στα Σ.Δ.Ε.Υ.)</w:t>
            </w:r>
          </w:p>
        </w:tc>
        <w:tc>
          <w:tcPr>
            <w:tcW w:w="851" w:type="dxa"/>
            <w:shd w:val="clear" w:color="auto" w:fill="auto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0"/>
                <w:lang w:eastAsia="el-GR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el-GR"/>
        </w:rPr>
      </w:pPr>
    </w:p>
    <w:tbl>
      <w:tblPr>
        <w:tblW w:w="10606" w:type="dxa"/>
        <w:tblInd w:w="-318" w:type="dxa"/>
        <w:tblLook w:val="01E0" w:firstRow="1" w:lastRow="1" w:firstColumn="1" w:lastColumn="1" w:noHBand="0" w:noVBand="0"/>
      </w:tblPr>
      <w:tblGrid>
        <w:gridCol w:w="3488"/>
        <w:gridCol w:w="3559"/>
        <w:gridCol w:w="3559"/>
      </w:tblGrid>
      <w:tr w:rsidR="0000354C" w:rsidRPr="0000354C" w:rsidTr="001C5CF2">
        <w:trPr>
          <w:trHeight w:val="342"/>
        </w:trPr>
        <w:tc>
          <w:tcPr>
            <w:tcW w:w="3488" w:type="dxa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eastAsia="el-GR"/>
              </w:rPr>
            </w:pPr>
          </w:p>
        </w:tc>
        <w:tc>
          <w:tcPr>
            <w:tcW w:w="3559" w:type="dxa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559" w:type="dxa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</w:p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00354C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Ημερομηνία.................</w:t>
            </w:r>
          </w:p>
        </w:tc>
      </w:tr>
      <w:tr w:rsidR="0000354C" w:rsidRPr="0000354C" w:rsidTr="001C5CF2">
        <w:trPr>
          <w:trHeight w:val="582"/>
        </w:trPr>
        <w:tc>
          <w:tcPr>
            <w:tcW w:w="3488" w:type="dxa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559" w:type="dxa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559" w:type="dxa"/>
          </w:tcPr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  <w:r w:rsidRPr="000035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 </w:t>
            </w:r>
            <w:r w:rsidRPr="0000354C"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  <w:t>Ο/Η ΑΙΤ.......................</w:t>
            </w:r>
          </w:p>
          <w:p w:rsidR="0000354C" w:rsidRPr="0000354C" w:rsidRDefault="0000354C" w:rsidP="000035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el-GR"/>
              </w:rPr>
            </w:pPr>
          </w:p>
        </w:tc>
      </w:tr>
    </w:tbl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i/>
          <w:sz w:val="18"/>
          <w:szCs w:val="18"/>
          <w:lang w:val="en-US" w:eastAsia="el-GR"/>
        </w:rPr>
        <w:sectPr w:rsidR="0000354C" w:rsidRPr="0000354C" w:rsidSect="0000354C">
          <w:pgSz w:w="11907" w:h="16840" w:code="9"/>
          <w:pgMar w:top="709" w:right="1134" w:bottom="568" w:left="1134" w:header="680" w:footer="567" w:gutter="0"/>
          <w:cols w:space="720"/>
          <w:titlePg/>
          <w:docGrid w:linePitch="272"/>
        </w:sectPr>
      </w:pPr>
      <w:bookmarkStart w:id="0" w:name="_GoBack"/>
      <w:bookmarkEnd w:id="0"/>
    </w:p>
    <w:p w:rsidR="0000354C" w:rsidRPr="0000354C" w:rsidRDefault="0000354C" w:rsidP="000035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8"/>
          <w:szCs w:val="18"/>
          <w:lang w:eastAsia="el-GR"/>
        </w:rPr>
        <w:sectPr w:rsidR="0000354C" w:rsidRPr="0000354C" w:rsidSect="00584D79">
          <w:type w:val="continuous"/>
          <w:pgSz w:w="11907" w:h="16840" w:code="9"/>
          <w:pgMar w:top="567" w:right="1134" w:bottom="0" w:left="1134" w:header="680" w:footer="567" w:gutter="0"/>
          <w:cols w:space="720"/>
          <w:titlePg/>
          <w:docGrid w:linePitch="272"/>
        </w:sectPr>
      </w:pPr>
    </w:p>
    <w:p w:rsidR="000962F3" w:rsidRDefault="000962F3" w:rsidP="0000354C"/>
    <w:sectPr w:rsidR="000962F3" w:rsidSect="0000354C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EF"/>
    <w:rsid w:val="0000354C"/>
    <w:rsid w:val="000962F3"/>
    <w:rsid w:val="004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99FD"/>
  <w15:chartTrackingRefBased/>
  <w15:docId w15:val="{5BDDFE85-C84E-4295-9D3D-76D87E1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Μαλαφούρη</dc:creator>
  <cp:keywords/>
  <dc:description/>
  <cp:lastModifiedBy>Αγγελική Μαλαφούρη</cp:lastModifiedBy>
  <cp:revision>2</cp:revision>
  <dcterms:created xsi:type="dcterms:W3CDTF">2022-05-16T07:50:00Z</dcterms:created>
  <dcterms:modified xsi:type="dcterms:W3CDTF">2022-05-16T07:51:00Z</dcterms:modified>
</cp:coreProperties>
</file>