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92" w:rsidRPr="00FA7E92" w:rsidRDefault="00FA7E92" w:rsidP="00FA7E92">
      <w:pPr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</w:t>
      </w:r>
      <w:r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         </w:t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  <w:lang w:val="en-US"/>
        </w:rPr>
        <w:tab/>
      </w:r>
      <w:r>
        <w:rPr>
          <w:rFonts w:ascii="Calibri" w:hAnsi="Calibri"/>
          <w:b/>
          <w:sz w:val="22"/>
          <w:szCs w:val="22"/>
        </w:rPr>
        <w:t xml:space="preserve">       </w:t>
      </w:r>
      <w:r>
        <w:rPr>
          <w:rFonts w:ascii="Calibri" w:hAnsi="Calibri"/>
          <w:b/>
          <w:sz w:val="22"/>
          <w:szCs w:val="22"/>
          <w:lang w:val="en-US"/>
        </w:rPr>
        <w:t>A</w:t>
      </w:r>
      <w:r>
        <w:rPr>
          <w:rFonts w:ascii="Calibri" w:hAnsi="Calibri"/>
          <w:b/>
          <w:sz w:val="22"/>
          <w:szCs w:val="22"/>
        </w:rPr>
        <w:t>ΔΑ: 9ΠΤΓ469Β7Τ-ΡΟ0</w:t>
      </w:r>
    </w:p>
    <w:p w:rsidR="00FA7E92" w:rsidRDefault="00647853" w:rsidP="00FA7E92">
      <w:pPr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/>
          <w:b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75pt;margin-top:17.4pt;width:48pt;height:50.25pt;z-index:251658240">
            <v:imagedata r:id="rId6" o:title=""/>
          </v:shape>
          <o:OLEObject Type="Embed" ProgID="Word.Picture.8" ShapeID="_x0000_s1026" DrawAspect="Content" ObjectID="_1711783107" r:id="rId7"/>
        </w:pict>
      </w:r>
      <w:r w:rsidR="00FA7E92">
        <w:rPr>
          <w:rFonts w:ascii="Calibri" w:hAnsi="Calibri"/>
          <w:b/>
          <w:sz w:val="22"/>
          <w:szCs w:val="22"/>
        </w:rPr>
        <w:tab/>
      </w:r>
      <w:r w:rsidR="00FA7E92">
        <w:rPr>
          <w:rFonts w:ascii="Calibri" w:hAnsi="Calibri"/>
          <w:b/>
          <w:sz w:val="22"/>
          <w:szCs w:val="22"/>
        </w:rPr>
        <w:tab/>
      </w:r>
      <w:r w:rsidR="00FA7E92" w:rsidRPr="00FE359E">
        <w:rPr>
          <w:rFonts w:ascii="Calibri" w:hAnsi="Calibri"/>
          <w:b/>
          <w:sz w:val="22"/>
          <w:szCs w:val="22"/>
        </w:rPr>
        <w:t xml:space="preserve">                                                       </w:t>
      </w:r>
      <w:r w:rsidR="00FA7E92" w:rsidRPr="00FA7E92">
        <w:rPr>
          <w:rFonts w:ascii="Calibri" w:hAnsi="Calibri"/>
          <w:b/>
          <w:sz w:val="22"/>
          <w:szCs w:val="22"/>
        </w:rPr>
        <w:t xml:space="preserve"> </w:t>
      </w:r>
      <w:r w:rsidR="00FA7E92">
        <w:rPr>
          <w:rFonts w:ascii="Calibri" w:hAnsi="Calibri"/>
          <w:b/>
          <w:sz w:val="22"/>
          <w:szCs w:val="22"/>
        </w:rPr>
        <w:t xml:space="preserve">ΕΛΛΗΝΙΚΗ ΔΗΜΟΚΡΑΤΙΑ </w:t>
      </w:r>
      <w:r w:rsidR="00FA7E92">
        <w:rPr>
          <w:rFonts w:ascii="Calibri" w:hAnsi="Calibri"/>
          <w:b/>
          <w:sz w:val="22"/>
          <w:szCs w:val="22"/>
        </w:rPr>
        <w:tab/>
      </w:r>
      <w:r w:rsidR="00FA7E92">
        <w:rPr>
          <w:rFonts w:ascii="Calibri" w:hAnsi="Calibri"/>
          <w:b/>
          <w:sz w:val="22"/>
          <w:szCs w:val="22"/>
        </w:rPr>
        <w:tab/>
        <w:t xml:space="preserve">     </w:t>
      </w:r>
    </w:p>
    <w:p w:rsidR="00FA7E92" w:rsidRDefault="00FA7E92" w:rsidP="00FA7E92">
      <w:pPr>
        <w:pStyle w:val="a4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</w:p>
    <w:p w:rsidR="00FA7E92" w:rsidRDefault="00FA7E92" w:rsidP="00FA7E92">
      <w:pPr>
        <w:pStyle w:val="a4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FA7E92" w:rsidRDefault="00FA7E92" w:rsidP="00FA7E92">
      <w:pPr>
        <w:pStyle w:val="a4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FA7E92" w:rsidRDefault="00FA7E92" w:rsidP="00FA7E92">
      <w:pPr>
        <w:pStyle w:val="a4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</w:p>
    <w:p w:rsidR="00FA7E92" w:rsidRDefault="00FA7E92" w:rsidP="00FA7E92">
      <w:pPr>
        <w:pStyle w:val="a4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 w:rsidRPr="00FA7E92">
        <w:rPr>
          <w:rFonts w:ascii="Calibri" w:hAnsi="Calibri" w:cs="Tahoma"/>
          <w:b/>
          <w:sz w:val="22"/>
          <w:szCs w:val="22"/>
        </w:rPr>
        <w:t xml:space="preserve">                 </w:t>
      </w:r>
      <w:r>
        <w:rPr>
          <w:rFonts w:ascii="Calibri" w:hAnsi="Calibri" w:cs="Tahoma"/>
          <w:b/>
          <w:sz w:val="22"/>
          <w:szCs w:val="22"/>
        </w:rPr>
        <w:t>ΠΑΝΕΠΙΣΤΗΜΙΟ ΠΕΙΡΑΙΩΣ</w:t>
      </w:r>
    </w:p>
    <w:p w:rsidR="00FA7E92" w:rsidRDefault="00FA7E92" w:rsidP="00FA7E92">
      <w:pPr>
        <w:pStyle w:val="a4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Γενική Διεύθυνση Διοικητικών Υπηρεσιών </w:t>
      </w:r>
    </w:p>
    <w:p w:rsidR="00FA7E92" w:rsidRDefault="00FA7E92" w:rsidP="00FA7E92">
      <w:pPr>
        <w:pStyle w:val="a4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Διεύθυνση Διοικητικού</w:t>
      </w:r>
    </w:p>
    <w:p w:rsidR="00FA7E92" w:rsidRDefault="00FA7E92" w:rsidP="00FA7E92">
      <w:pPr>
        <w:pStyle w:val="a4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</w:t>
      </w:r>
      <w:r>
        <w:rPr>
          <w:rFonts w:ascii="Calibri" w:hAnsi="Calibri"/>
          <w:sz w:val="22"/>
          <w:szCs w:val="22"/>
        </w:rPr>
        <w:t xml:space="preserve">μήμα Διδακτικού Εκπαιδευτικού Προσωπικού </w:t>
      </w:r>
    </w:p>
    <w:p w:rsidR="00FA7E92" w:rsidRDefault="00FA7E92" w:rsidP="00FA7E92">
      <w:pPr>
        <w:pStyle w:val="a4"/>
        <w:ind w:left="284" w:hanging="284"/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Υπεύθυνη: κα </w:t>
      </w:r>
      <w:proofErr w:type="spellStart"/>
      <w:r>
        <w:rPr>
          <w:rFonts w:ascii="Calibri" w:hAnsi="Calibri" w:cs="Tahoma"/>
          <w:sz w:val="22"/>
          <w:szCs w:val="22"/>
        </w:rPr>
        <w:t>Αθ</w:t>
      </w:r>
      <w:proofErr w:type="spellEnd"/>
      <w:r>
        <w:rPr>
          <w:rFonts w:ascii="Calibri" w:hAnsi="Calibri" w:cs="Tahoma"/>
          <w:sz w:val="22"/>
          <w:szCs w:val="22"/>
        </w:rPr>
        <w:t>. Λυμπεροπούλου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  <w:r>
        <w:rPr>
          <w:rFonts w:ascii="Calibri" w:hAnsi="Calibri"/>
          <w:sz w:val="22"/>
          <w:szCs w:val="22"/>
        </w:rPr>
        <w:tab/>
        <w:t xml:space="preserve">              </w:t>
      </w:r>
    </w:p>
    <w:p w:rsidR="00FA7E92" w:rsidRDefault="00FA7E92" w:rsidP="00FA7E92">
      <w:pPr>
        <w:pStyle w:val="a4"/>
        <w:ind w:left="284" w:hanging="284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Τηλέφωνο: 210-4142223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FA7E92" w:rsidRDefault="00FA7E92" w:rsidP="00FA7E92">
      <w:pPr>
        <w:pStyle w:val="a4"/>
        <w:ind w:left="284" w:hanging="284"/>
        <w:rPr>
          <w:rFonts w:ascii="Calibri" w:hAnsi="Calibri" w:cs="Tahoma"/>
          <w:sz w:val="22"/>
          <w:szCs w:val="22"/>
        </w:rPr>
      </w:pPr>
    </w:p>
    <w:p w:rsidR="00FA7E92" w:rsidRDefault="00FA7E92" w:rsidP="00FA7E92">
      <w:pPr>
        <w:ind w:left="4320" w:firstLine="72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Πειραιάς 15-4-2022</w:t>
      </w:r>
    </w:p>
    <w:p w:rsidR="00FA7E92" w:rsidRDefault="00FA7E92" w:rsidP="00FA7E92">
      <w:pPr>
        <w:spacing w:line="276" w:lineRule="auto"/>
        <w:ind w:left="57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Πρωτ</w:t>
      </w:r>
      <w:proofErr w:type="spellEnd"/>
      <w:r>
        <w:rPr>
          <w:rFonts w:ascii="Calibri" w:hAnsi="Calibri"/>
          <w:color w:val="000000"/>
          <w:sz w:val="22"/>
          <w:szCs w:val="22"/>
        </w:rPr>
        <w:t>.: 20222363</w:t>
      </w:r>
    </w:p>
    <w:p w:rsidR="00FA7E92" w:rsidRDefault="00FA7E92" w:rsidP="00FA7E92">
      <w:pPr>
        <w:spacing w:line="276" w:lineRule="auto"/>
        <w:ind w:left="576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</w:t>
      </w:r>
    </w:p>
    <w:p w:rsidR="00FA7E92" w:rsidRDefault="00FA7E92" w:rsidP="00FA7E92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FA7E92" w:rsidRDefault="00FA7E92" w:rsidP="00FA7E92">
      <w:p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ΘΕΣΗΣ</w:t>
      </w:r>
    </w:p>
    <w:p w:rsidR="00FA7E92" w:rsidRDefault="00FA7E92" w:rsidP="00FA7E92">
      <w:pPr>
        <w:jc w:val="center"/>
        <w:rPr>
          <w:rFonts w:ascii="Calibri" w:hAnsi="Calibri" w:cs="Tahoma"/>
          <w:sz w:val="22"/>
          <w:szCs w:val="22"/>
        </w:rPr>
      </w:pPr>
    </w:p>
    <w:p w:rsidR="00FA7E92" w:rsidRDefault="00FA7E92" w:rsidP="00FA7E92">
      <w:pPr>
        <w:jc w:val="center"/>
        <w:rPr>
          <w:rFonts w:ascii="Calibri" w:hAnsi="Calibri" w:cs="Tahoma"/>
          <w:sz w:val="22"/>
          <w:szCs w:val="22"/>
        </w:rPr>
      </w:pPr>
    </w:p>
    <w:p w:rsidR="00FA7E92" w:rsidRDefault="00FA7E92" w:rsidP="00FA7E92">
      <w:pPr>
        <w:spacing w:line="276" w:lineRule="auto"/>
        <w:ind w:left="-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Το Πανεπιστήμιο Πειραιώς ανακοινώνει ότι στο ΦΕΚ 894/τ.Γ’/14-4-2022 δημοσιεύθηκε η προκήρυξη της παρακάτω μίας (1) </w:t>
      </w:r>
      <w:r>
        <w:rPr>
          <w:rFonts w:ascii="Calibri" w:hAnsi="Calibri" w:cs="Tahoma"/>
          <w:color w:val="000000"/>
          <w:sz w:val="22"/>
          <w:szCs w:val="22"/>
        </w:rPr>
        <w:t>θέσης για εξέλιξη μέλους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FA7E92" w:rsidRDefault="00FA7E92" w:rsidP="00FA7E92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FA7E92" w:rsidRDefault="00FA7E92" w:rsidP="00FA7E92">
      <w:pPr>
        <w:pStyle w:val="Default"/>
        <w:ind w:left="-142" w:hanging="142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highlight w:val="lightGray"/>
          <w:u w:val="single"/>
        </w:rPr>
        <w:t>ΣΧΟΛΗ ΧΡΗΜΑΤΟΟΙΚΟΝΟΜΙΚΗΣ ΚΑΙ ΣΤΑΤΙΣΤΙΚΗΣ</w:t>
      </w:r>
      <w:r>
        <w:rPr>
          <w:b/>
          <w:i/>
          <w:sz w:val="22"/>
          <w:szCs w:val="22"/>
          <w:u w:val="single"/>
        </w:rPr>
        <w:t xml:space="preserve">   </w:t>
      </w:r>
    </w:p>
    <w:p w:rsidR="00FA7E92" w:rsidRDefault="00FA7E92" w:rsidP="00FA7E92">
      <w:pPr>
        <w:pStyle w:val="a3"/>
        <w:ind w:left="-142" w:hanging="142"/>
        <w:rPr>
          <w:rFonts w:ascii="Calibri" w:hAnsi="Calibri"/>
          <w:b/>
          <w:color w:val="000000"/>
          <w:szCs w:val="22"/>
        </w:rPr>
      </w:pPr>
      <w:r>
        <w:rPr>
          <w:rFonts w:ascii="Calibri" w:hAnsi="Calibri"/>
          <w:b/>
          <w:color w:val="000000"/>
          <w:szCs w:val="22"/>
        </w:rPr>
        <w:t xml:space="preserve">ΤΜΗΜΑ ΣΤΑΤΙΣΤΙΚΗΣ ΚΑΙ ΑΣΦΑΛΙΣΤΙΚΗΣ ΕΠΙΣΤΗΜΗΣ </w:t>
      </w:r>
    </w:p>
    <w:p w:rsidR="00FA7E92" w:rsidRDefault="00FA7E92" w:rsidP="00FA7E92">
      <w:pPr>
        <w:pStyle w:val="a3"/>
        <w:ind w:left="-142" w:hanging="142"/>
        <w:rPr>
          <w:rFonts w:ascii="Calibri" w:hAnsi="Calibri"/>
          <w:b/>
          <w:color w:val="000000"/>
          <w:szCs w:val="22"/>
        </w:rPr>
      </w:pPr>
    </w:p>
    <w:p w:rsidR="00FA7E92" w:rsidRDefault="00FA7E92" w:rsidP="00FA7E92">
      <w:pPr>
        <w:pStyle w:val="a3"/>
        <w:numPr>
          <w:ilvl w:val="0"/>
          <w:numId w:val="1"/>
        </w:numPr>
        <w:tabs>
          <w:tab w:val="clear" w:pos="720"/>
          <w:tab w:val="num" w:pos="-426"/>
        </w:tabs>
        <w:ind w:left="-142" w:hanging="142"/>
        <w:rPr>
          <w:rFonts w:asciiTheme="minorHAnsi" w:hAnsiTheme="minorHAnsi" w:cstheme="minorHAnsi"/>
          <w:b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Μία (1) θέση</w:t>
      </w:r>
      <w:r>
        <w:rPr>
          <w:rFonts w:asciiTheme="minorHAnsi" w:hAnsiTheme="minorHAnsi" w:cstheme="minorHAnsi"/>
          <w:szCs w:val="22"/>
        </w:rPr>
        <w:t xml:space="preserve"> για εξέλιξη</w:t>
      </w:r>
      <w:r>
        <w:rPr>
          <w:rFonts w:asciiTheme="minorHAnsi" w:hAnsiTheme="minorHAnsi" w:cstheme="minorHAnsi"/>
          <w:color w:val="000000"/>
          <w:szCs w:val="22"/>
        </w:rPr>
        <w:t xml:space="preserve"> στη βαθμίδα του</w:t>
      </w: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 Καθηγητή πρώτης βαθμίδας </w:t>
      </w:r>
      <w:r>
        <w:rPr>
          <w:rFonts w:asciiTheme="minorHAnsi" w:hAnsiTheme="minorHAnsi" w:cstheme="minorHAnsi"/>
          <w:szCs w:val="22"/>
          <w:lang w:eastAsia="ko-KR"/>
        </w:rPr>
        <w:t xml:space="preserve">στο γνωστικό αντικείμενο: </w:t>
      </w:r>
      <w:r>
        <w:rPr>
          <w:rFonts w:asciiTheme="minorHAnsi" w:hAnsiTheme="minorHAnsi" w:cstheme="minorHAnsi"/>
          <w:b/>
          <w:szCs w:val="22"/>
          <w:lang w:eastAsia="ko-KR"/>
        </w:rPr>
        <w:t>«Εφαρμοσμένα Μαθηματικά»</w:t>
      </w:r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 (ΑΔΑ: ΩΤ25469Β7Τ-ΥΣΒ)</w:t>
      </w:r>
    </w:p>
    <w:p w:rsidR="00FA7E92" w:rsidRDefault="00FA7E92" w:rsidP="00FA7E92">
      <w:pPr>
        <w:pStyle w:val="a3"/>
        <w:ind w:left="-142" w:firstLine="0"/>
        <w:rPr>
          <w:rFonts w:asciiTheme="minorHAnsi" w:hAnsiTheme="minorHAnsi" w:cstheme="minorHAnsi"/>
          <w:b/>
          <w:color w:val="000000"/>
          <w:szCs w:val="22"/>
        </w:rPr>
      </w:pPr>
      <w:r>
        <w:rPr>
          <w:rFonts w:asciiTheme="minorHAnsi" w:hAnsiTheme="minorHAnsi" w:cstheme="minorHAnsi"/>
          <w:szCs w:val="22"/>
        </w:rPr>
        <w:t xml:space="preserve">Κωδικός Ανάρτησης προκήρυξης στο πληροφοριακό σύστημα 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ΑΠΕΛΛΑ: </w:t>
      </w:r>
      <w:r>
        <w:rPr>
          <w:rFonts w:asciiTheme="minorHAnsi" w:hAnsiTheme="minorHAnsi" w:cstheme="minorHAnsi"/>
          <w:b/>
        </w:rPr>
        <w:t>APP26998</w:t>
      </w:r>
    </w:p>
    <w:p w:rsidR="00FA7E92" w:rsidRDefault="00FA7E92" w:rsidP="00FA7E92">
      <w:pPr>
        <w:pStyle w:val="Default"/>
        <w:ind w:left="-142" w:hanging="14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A7E92" w:rsidRDefault="00FA7E92" w:rsidP="00FA7E92">
      <w:pPr>
        <w:spacing w:line="276" w:lineRule="auto"/>
        <w:ind w:left="-284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>
        <w:rPr>
          <w:rFonts w:asciiTheme="minorHAnsi" w:hAnsiTheme="minorHAnsi" w:cs="Tahoma"/>
          <w:b/>
          <w:sz w:val="22"/>
          <w:szCs w:val="22"/>
        </w:rPr>
        <w:t xml:space="preserve"> 16-6-2022.</w:t>
      </w:r>
    </w:p>
    <w:p w:rsidR="00FA7E92" w:rsidRDefault="00FA7E92" w:rsidP="00FA7E92">
      <w:pPr>
        <w:spacing w:line="276" w:lineRule="auto"/>
        <w:ind w:left="-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FA7E92" w:rsidRDefault="00FA7E92" w:rsidP="00FA7E92">
      <w:pPr>
        <w:spacing w:line="276" w:lineRule="auto"/>
        <w:ind w:left="-284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hyperlink r:id="rId8" w:history="1">
        <w:r>
          <w:rPr>
            <w:rStyle w:val="-"/>
            <w:rFonts w:asciiTheme="minorHAnsi" w:hAnsiTheme="minorHAnsi" w:cs="Tahoma"/>
            <w:b/>
            <w:sz w:val="22"/>
            <w:szCs w:val="22"/>
          </w:rPr>
          <w:t>https://apella.minedu.gov.gr</w:t>
        </w:r>
      </w:hyperlink>
    </w:p>
    <w:p w:rsidR="00FA7E92" w:rsidRDefault="00FA7E92" w:rsidP="00FA7E92">
      <w:pPr>
        <w:spacing w:line="276" w:lineRule="auto"/>
        <w:ind w:left="-284"/>
        <w:rPr>
          <w:rFonts w:asciiTheme="minorHAnsi" w:hAnsiTheme="minorHAnsi" w:cs="Tahoma"/>
          <w:b/>
          <w:sz w:val="22"/>
          <w:szCs w:val="22"/>
        </w:rPr>
      </w:pPr>
    </w:p>
    <w:p w:rsidR="00FA7E92" w:rsidRDefault="00FA7E92" w:rsidP="00FA7E92">
      <w:pPr>
        <w:spacing w:line="276" w:lineRule="auto"/>
        <w:ind w:left="-284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Πληροφορίες για τα απαιτούμενα δικαιολογητικά παρέχονται τις εργάσιμες ημέρες και ώρες στο Τμήμα Στατιστικής και Ασφαλιστικής Επιστήμης (210-4142083).</w:t>
      </w:r>
    </w:p>
    <w:p w:rsidR="00FA7E92" w:rsidRDefault="00FA7E92" w:rsidP="00FA7E92">
      <w:pPr>
        <w:spacing w:line="276" w:lineRule="auto"/>
        <w:ind w:left="-284"/>
        <w:jc w:val="both"/>
        <w:rPr>
          <w:rFonts w:asciiTheme="minorHAnsi" w:hAnsiTheme="minorHAnsi" w:cs="Tahoma"/>
          <w:sz w:val="22"/>
          <w:szCs w:val="22"/>
        </w:rPr>
      </w:pPr>
    </w:p>
    <w:p w:rsidR="00FA7E92" w:rsidRDefault="00FA7E92" w:rsidP="00FA7E92">
      <w:pPr>
        <w:spacing w:line="276" w:lineRule="auto"/>
        <w:ind w:left="-284"/>
        <w:jc w:val="both"/>
        <w:rPr>
          <w:rFonts w:asciiTheme="minorHAnsi" w:hAnsiTheme="minorHAnsi" w:cs="Tahoma"/>
          <w:sz w:val="22"/>
          <w:szCs w:val="22"/>
        </w:rPr>
      </w:pPr>
    </w:p>
    <w:p w:rsidR="00FA7E92" w:rsidRDefault="00FA7E92" w:rsidP="00FA7E92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 Ο Πρύτανης</w:t>
      </w:r>
    </w:p>
    <w:p w:rsidR="00FA7E92" w:rsidRDefault="00FA7E92" w:rsidP="00FA7E9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  <w:lang w:val="en-US"/>
        </w:rPr>
        <w:t xml:space="preserve">          </w:t>
      </w:r>
      <w:r>
        <w:rPr>
          <w:rFonts w:ascii="Calibri" w:hAnsi="Calibri" w:cs="Tahoma"/>
          <w:sz w:val="22"/>
          <w:szCs w:val="22"/>
        </w:rPr>
        <w:t xml:space="preserve">                      Καθηγητής Άγγελος Χ. Κότιος  </w:t>
      </w:r>
    </w:p>
    <w:p w:rsidR="00FA7E92" w:rsidRDefault="00FA7E92" w:rsidP="00FA7E9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EE1D4D" w:rsidRDefault="00EE1D4D"/>
    <w:sectPr w:rsidR="00EE1D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A7ABD"/>
    <w:multiLevelType w:val="hybridMultilevel"/>
    <w:tmpl w:val="F45C33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92"/>
    <w:rsid w:val="00647853"/>
    <w:rsid w:val="00EE1D4D"/>
    <w:rsid w:val="00FA7E92"/>
    <w:rsid w:val="00FE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A7E92"/>
    <w:rPr>
      <w:color w:val="0563C1" w:themeColor="hyperlink"/>
      <w:u w:val="single"/>
    </w:rPr>
  </w:style>
  <w:style w:type="paragraph" w:styleId="a3">
    <w:name w:val="Body Text Indent"/>
    <w:basedOn w:val="a"/>
    <w:link w:val="Char"/>
    <w:semiHidden/>
    <w:unhideWhenUsed/>
    <w:rsid w:val="00FA7E92"/>
    <w:pPr>
      <w:tabs>
        <w:tab w:val="left" w:pos="426"/>
        <w:tab w:val="left" w:pos="851"/>
        <w:tab w:val="left" w:pos="4395"/>
        <w:tab w:val="left" w:pos="4962"/>
        <w:tab w:val="right" w:pos="6096"/>
      </w:tabs>
      <w:ind w:left="420" w:hanging="420"/>
      <w:jc w:val="both"/>
    </w:pPr>
    <w:rPr>
      <w:rFonts w:ascii="Tahoma" w:hAnsi="Tahoma"/>
      <w:sz w:val="22"/>
      <w:szCs w:val="20"/>
      <w:lang w:eastAsia="en-US"/>
    </w:rPr>
  </w:style>
  <w:style w:type="character" w:customStyle="1" w:styleId="Char">
    <w:name w:val="Σώμα κείμενου με εσοχή Char"/>
    <w:basedOn w:val="a0"/>
    <w:link w:val="a3"/>
    <w:semiHidden/>
    <w:rsid w:val="00FA7E92"/>
    <w:rPr>
      <w:rFonts w:ascii="Tahoma" w:eastAsia="Times New Roman" w:hAnsi="Tahoma" w:cs="Times New Roman"/>
      <w:szCs w:val="20"/>
    </w:rPr>
  </w:style>
  <w:style w:type="paragraph" w:styleId="a4">
    <w:name w:val="List Paragraph"/>
    <w:basedOn w:val="a"/>
    <w:uiPriority w:val="34"/>
    <w:qFormat/>
    <w:rsid w:val="00FA7E92"/>
    <w:pPr>
      <w:ind w:left="720"/>
      <w:contextualSpacing/>
    </w:pPr>
  </w:style>
  <w:style w:type="paragraph" w:customStyle="1" w:styleId="Default">
    <w:name w:val="Default"/>
    <w:rsid w:val="00FA7E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A7E92"/>
    <w:rPr>
      <w:color w:val="0563C1" w:themeColor="hyperlink"/>
      <w:u w:val="single"/>
    </w:rPr>
  </w:style>
  <w:style w:type="paragraph" w:styleId="a3">
    <w:name w:val="Body Text Indent"/>
    <w:basedOn w:val="a"/>
    <w:link w:val="Char"/>
    <w:semiHidden/>
    <w:unhideWhenUsed/>
    <w:rsid w:val="00FA7E92"/>
    <w:pPr>
      <w:tabs>
        <w:tab w:val="left" w:pos="426"/>
        <w:tab w:val="left" w:pos="851"/>
        <w:tab w:val="left" w:pos="4395"/>
        <w:tab w:val="left" w:pos="4962"/>
        <w:tab w:val="right" w:pos="6096"/>
      </w:tabs>
      <w:ind w:left="420" w:hanging="420"/>
      <w:jc w:val="both"/>
    </w:pPr>
    <w:rPr>
      <w:rFonts w:ascii="Tahoma" w:hAnsi="Tahoma"/>
      <w:sz w:val="22"/>
      <w:szCs w:val="20"/>
      <w:lang w:eastAsia="en-US"/>
    </w:rPr>
  </w:style>
  <w:style w:type="character" w:customStyle="1" w:styleId="Char">
    <w:name w:val="Σώμα κείμενου με εσοχή Char"/>
    <w:basedOn w:val="a0"/>
    <w:link w:val="a3"/>
    <w:semiHidden/>
    <w:rsid w:val="00FA7E92"/>
    <w:rPr>
      <w:rFonts w:ascii="Tahoma" w:eastAsia="Times New Roman" w:hAnsi="Tahoma" w:cs="Times New Roman"/>
      <w:szCs w:val="20"/>
    </w:rPr>
  </w:style>
  <w:style w:type="paragraph" w:styleId="a4">
    <w:name w:val="List Paragraph"/>
    <w:basedOn w:val="a"/>
    <w:uiPriority w:val="34"/>
    <w:qFormat/>
    <w:rsid w:val="00FA7E92"/>
    <w:pPr>
      <w:ind w:left="720"/>
      <w:contextualSpacing/>
    </w:pPr>
  </w:style>
  <w:style w:type="paragraph" w:customStyle="1" w:styleId="Default">
    <w:name w:val="Default"/>
    <w:rsid w:val="00FA7E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lla.minedu.gov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Δήμητρα Κωνσταντακοπούλου</dc:creator>
  <cp:lastModifiedBy>Φρατζεσκα Φακαρου</cp:lastModifiedBy>
  <cp:revision>2</cp:revision>
  <dcterms:created xsi:type="dcterms:W3CDTF">2022-04-18T07:32:00Z</dcterms:created>
  <dcterms:modified xsi:type="dcterms:W3CDTF">2022-04-18T07:32:00Z</dcterms:modified>
</cp:coreProperties>
</file>