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Default="00DF452B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:rsidR="00CD2953" w:rsidRDefault="00CD2953" w:rsidP="00CD2953">
      <w:pPr>
        <w:pStyle w:val="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</w:t>
      </w:r>
      <w:r w:rsidR="00CF4F6D">
        <w:rPr>
          <w:b w:val="0"/>
          <w:sz w:val="22"/>
          <w:u w:val="none"/>
        </w:rPr>
        <w:t xml:space="preserve"> </w:t>
      </w:r>
      <w:proofErr w:type="spellStart"/>
      <w:r w:rsidR="00CF4F6D">
        <w:rPr>
          <w:b w:val="0"/>
          <w:sz w:val="22"/>
          <w:u w:val="none"/>
        </w:rPr>
        <w:t>Aθηνών</w:t>
      </w:r>
      <w:proofErr w:type="spellEnd"/>
      <w:r w:rsidR="00CF4F6D">
        <w:rPr>
          <w:b w:val="0"/>
          <w:sz w:val="22"/>
          <w:u w:val="none"/>
        </w:rPr>
        <w:t xml:space="preserve"> ανακοινώνει ότι στο ΦEK 686</w:t>
      </w:r>
      <w:r>
        <w:rPr>
          <w:b w:val="0"/>
          <w:sz w:val="22"/>
          <w:u w:val="none"/>
        </w:rPr>
        <w:t>/</w:t>
      </w:r>
      <w:r w:rsidR="00CF4F6D">
        <w:rPr>
          <w:b w:val="0"/>
          <w:sz w:val="22"/>
          <w:u w:val="none"/>
        </w:rPr>
        <w:t>18-5</w:t>
      </w:r>
      <w:r w:rsidR="00A05494">
        <w:rPr>
          <w:b w:val="0"/>
          <w:sz w:val="22"/>
          <w:u w:val="none"/>
        </w:rPr>
        <w:t>-2020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τ.Γ΄</w:t>
      </w:r>
      <w:proofErr w:type="spellEnd"/>
      <w:r>
        <w:rPr>
          <w:b w:val="0"/>
          <w:sz w:val="22"/>
          <w:u w:val="none"/>
        </w:rPr>
        <w:t xml:space="preserve">) δημοσιεύτηκαν οι προκηρύξεις  </w:t>
      </w:r>
      <w:r w:rsidR="00CF4F6D">
        <w:rPr>
          <w:b w:val="0"/>
          <w:sz w:val="22"/>
          <w:u w:val="none"/>
        </w:rPr>
        <w:t>δύο</w:t>
      </w:r>
      <w:r>
        <w:rPr>
          <w:b w:val="0"/>
          <w:sz w:val="22"/>
          <w:u w:val="none"/>
        </w:rPr>
        <w:t xml:space="preserve"> (</w:t>
      </w:r>
      <w:r w:rsidR="00CF4F6D">
        <w:rPr>
          <w:b w:val="0"/>
          <w:sz w:val="22"/>
          <w:u w:val="none"/>
        </w:rPr>
        <w:t>2</w:t>
      </w:r>
      <w:r>
        <w:rPr>
          <w:b w:val="0"/>
          <w:sz w:val="22"/>
          <w:u w:val="none"/>
        </w:rPr>
        <w:t>) θέσεων  καθηγητών ως εξής:</w:t>
      </w:r>
    </w:p>
    <w:p w:rsidR="00E35B39" w:rsidRPr="00E35B39" w:rsidRDefault="00E35B39" w:rsidP="00CD2953">
      <w:pPr>
        <w:rPr>
          <w:rFonts w:asciiTheme="minorHAnsi" w:hAnsiTheme="minorHAnsi"/>
        </w:rPr>
      </w:pPr>
    </w:p>
    <w:p w:rsidR="00DF452B" w:rsidRPr="00F97EE7" w:rsidRDefault="00DF452B">
      <w:pPr>
        <w:pStyle w:val="4"/>
        <w:rPr>
          <w:sz w:val="22"/>
          <w:szCs w:val="22"/>
        </w:rPr>
      </w:pPr>
      <w:r w:rsidRPr="00F97EE7">
        <w:rPr>
          <w:sz w:val="22"/>
          <w:szCs w:val="22"/>
        </w:rPr>
        <w:t>ΕΘΝΙΚΟ ΚΑΙ ΚΑΠΟΔΙΣΤΡΙΑΚΟ ΠΑΝΕΠΙΣΤΗΜΙΟ ΑΘΗΝΩΝ</w:t>
      </w:r>
    </w:p>
    <w:p w:rsidR="008F2B1E" w:rsidRPr="00F97EE7" w:rsidRDefault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2A3C8A" w:rsidRPr="00F97EE7" w:rsidRDefault="001F4DDE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C924F5" w:rsidRPr="00F97EE7" w:rsidRDefault="00C924F5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E07865" w:rsidRDefault="00C924F5" w:rsidP="00C924F5">
      <w:pPr>
        <w:rPr>
          <w:rFonts w:ascii="Katsoulidis" w:hAnsi="Katsoulidis"/>
          <w:b/>
          <w:sz w:val="22"/>
          <w:szCs w:val="22"/>
          <w:u w:val="single"/>
        </w:rPr>
      </w:pPr>
      <w:r w:rsidRPr="00F97EE7">
        <w:rPr>
          <w:rFonts w:ascii="Katsoulidis" w:hAnsi="Katsoulidis"/>
          <w:b/>
          <w:sz w:val="22"/>
          <w:szCs w:val="22"/>
          <w:u w:val="single"/>
        </w:rPr>
        <w:t xml:space="preserve">ΤΜΗΜΑ </w:t>
      </w:r>
      <w:r w:rsidR="00CF4F6D">
        <w:rPr>
          <w:rFonts w:ascii="Katsoulidis" w:hAnsi="Katsoulidis"/>
          <w:b/>
          <w:sz w:val="22"/>
          <w:szCs w:val="22"/>
          <w:u w:val="single"/>
        </w:rPr>
        <w:t>ΑΓΓ</w:t>
      </w:r>
      <w:r w:rsidR="001F4DDE">
        <w:rPr>
          <w:rFonts w:ascii="Katsoulidis" w:hAnsi="Katsoulidis"/>
          <w:b/>
          <w:sz w:val="22"/>
          <w:szCs w:val="22"/>
          <w:u w:val="single"/>
        </w:rPr>
        <w:t>ΛΙΚΗΣ ΓΛΩΣΣΑΣ ΚΑΙ ΦΙΛΟΛΟΓΙΑΣ</w:t>
      </w:r>
    </w:p>
    <w:p w:rsidR="00C924F5" w:rsidRPr="00F97EE7" w:rsidRDefault="001F4DDE" w:rsidP="00C924F5">
      <w:pPr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(Πανεπιστημιούπολη, 157</w:t>
      </w:r>
      <w:r w:rsidRPr="001F4DDE">
        <w:rPr>
          <w:rFonts w:ascii="Katsoulidis" w:hAnsi="Katsoulidis"/>
          <w:b/>
          <w:sz w:val="22"/>
          <w:szCs w:val="22"/>
          <w:u w:val="single"/>
        </w:rPr>
        <w:t>84</w:t>
      </w:r>
      <w:r w:rsidR="00CF4F6D">
        <w:rPr>
          <w:rFonts w:ascii="Katsoulidis" w:hAnsi="Katsoulidis"/>
          <w:b/>
          <w:sz w:val="22"/>
          <w:szCs w:val="22"/>
          <w:u w:val="single"/>
        </w:rPr>
        <w:t>, Ζωγράφου</w:t>
      </w:r>
      <w:r w:rsidR="00F939FD" w:rsidRPr="00F97EE7">
        <w:rPr>
          <w:rFonts w:ascii="Katsoulidis" w:hAnsi="Katsoulidis"/>
          <w:b/>
          <w:sz w:val="22"/>
          <w:szCs w:val="22"/>
          <w:u w:val="single"/>
        </w:rPr>
        <w:t xml:space="preserve">, </w:t>
      </w:r>
      <w:proofErr w:type="spellStart"/>
      <w:r w:rsidR="00F939FD" w:rsidRPr="00F97EE7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="00F939FD" w:rsidRPr="00F97EE7">
        <w:rPr>
          <w:rFonts w:ascii="Katsoulidis" w:hAnsi="Katsoulidis"/>
          <w:b/>
          <w:sz w:val="22"/>
          <w:szCs w:val="22"/>
          <w:u w:val="single"/>
        </w:rPr>
        <w:t>.:</w:t>
      </w:r>
      <w:r w:rsidR="00F97EE7" w:rsidRPr="00F97EE7">
        <w:rPr>
          <w:rFonts w:ascii="Katsoulidis" w:hAnsi="Katsoulidis"/>
          <w:b/>
          <w:sz w:val="22"/>
          <w:szCs w:val="22"/>
          <w:u w:val="single"/>
        </w:rPr>
        <w:t xml:space="preserve"> </w:t>
      </w:r>
      <w:r>
        <w:rPr>
          <w:rFonts w:ascii="Katsoulidis" w:hAnsi="Katsoulidis"/>
          <w:b/>
          <w:sz w:val="22"/>
          <w:szCs w:val="22"/>
          <w:u w:val="single"/>
        </w:rPr>
        <w:t xml:space="preserve">210-727 </w:t>
      </w:r>
      <w:r w:rsidR="00CF4F6D">
        <w:rPr>
          <w:rFonts w:ascii="Katsoulidis" w:hAnsi="Katsoulidis"/>
          <w:b/>
          <w:sz w:val="22"/>
          <w:szCs w:val="22"/>
          <w:u w:val="single"/>
        </w:rPr>
        <w:t>7667</w:t>
      </w:r>
      <w:r w:rsidR="00F939FD" w:rsidRPr="00F97EE7">
        <w:rPr>
          <w:rFonts w:ascii="Katsoulidis" w:hAnsi="Katsoulidis"/>
          <w:b/>
          <w:sz w:val="22"/>
          <w:szCs w:val="22"/>
          <w:u w:val="single"/>
        </w:rPr>
        <w:t>)</w:t>
      </w:r>
    </w:p>
    <w:p w:rsidR="00C924F5" w:rsidRPr="001F4DDE" w:rsidRDefault="00C924F5" w:rsidP="00C924F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F97EE7">
        <w:rPr>
          <w:rFonts w:ascii="Katsoulidis" w:hAnsi="Katsoulidis"/>
          <w:b/>
          <w:sz w:val="22"/>
          <w:szCs w:val="22"/>
          <w:u w:val="single"/>
        </w:rPr>
        <w:t xml:space="preserve">ΤΟΜΕΑΣ: </w:t>
      </w:r>
      <w:r w:rsidR="00CF4F6D">
        <w:rPr>
          <w:rFonts w:ascii="Katsoulidis" w:hAnsi="Katsoulidis"/>
          <w:b/>
          <w:sz w:val="22"/>
          <w:szCs w:val="22"/>
          <w:u w:val="single"/>
        </w:rPr>
        <w:t>Λογοτεχνίας - Πολιτισμού</w:t>
      </w:r>
    </w:p>
    <w:p w:rsidR="00C924F5" w:rsidRPr="001F4DDE" w:rsidRDefault="00C924F5" w:rsidP="00C924F5">
      <w:pPr>
        <w:rPr>
          <w:rFonts w:ascii="Katsoulidis" w:hAnsi="Katsoulidis"/>
          <w:b/>
          <w:sz w:val="22"/>
          <w:szCs w:val="22"/>
        </w:rPr>
      </w:pPr>
      <w:r w:rsidRPr="00F97EE7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CF4F6D">
        <w:rPr>
          <w:rFonts w:ascii="Katsoulidis" w:hAnsi="Katsoulidis"/>
          <w:b/>
          <w:sz w:val="22"/>
          <w:szCs w:val="22"/>
        </w:rPr>
        <w:t>1920023322/17</w:t>
      </w:r>
      <w:r w:rsidR="00974319" w:rsidRPr="00F97EE7">
        <w:rPr>
          <w:rFonts w:ascii="Katsoulidis" w:hAnsi="Katsoulidis"/>
          <w:b/>
          <w:sz w:val="22"/>
          <w:szCs w:val="22"/>
        </w:rPr>
        <w:t>-</w:t>
      </w:r>
      <w:r w:rsidR="00CF4F6D">
        <w:rPr>
          <w:rFonts w:ascii="Katsoulidis" w:hAnsi="Katsoulidis"/>
          <w:b/>
          <w:sz w:val="22"/>
          <w:szCs w:val="22"/>
        </w:rPr>
        <w:t>3</w:t>
      </w:r>
      <w:r w:rsidR="00A05494" w:rsidRPr="00F97EE7">
        <w:rPr>
          <w:rFonts w:ascii="Katsoulidis" w:hAnsi="Katsoulidis"/>
          <w:b/>
          <w:sz w:val="22"/>
          <w:szCs w:val="22"/>
        </w:rPr>
        <w:t>-20</w:t>
      </w:r>
      <w:r w:rsidR="00974319" w:rsidRPr="00F97EE7">
        <w:rPr>
          <w:rFonts w:ascii="Katsoulidis" w:hAnsi="Katsoulidis"/>
          <w:b/>
          <w:sz w:val="22"/>
          <w:szCs w:val="22"/>
        </w:rPr>
        <w:t>/</w:t>
      </w:r>
      <w:r w:rsidR="00CF4F6D">
        <w:rPr>
          <w:rFonts w:ascii="Katsoulidis" w:hAnsi="Katsoulidis" w:cs="Katsoulidis-Identity-H"/>
          <w:b/>
          <w:sz w:val="22"/>
          <w:szCs w:val="22"/>
        </w:rPr>
        <w:t>3-3</w:t>
      </w:r>
      <w:r w:rsidR="00F939FD" w:rsidRPr="00F97EE7">
        <w:rPr>
          <w:rFonts w:ascii="Katsoulidis" w:hAnsi="Katsoulidis" w:cs="Katsoulidis-Identity-H"/>
          <w:b/>
          <w:sz w:val="22"/>
          <w:szCs w:val="22"/>
        </w:rPr>
        <w:t>-2020</w:t>
      </w:r>
      <w:r w:rsidRPr="00F97EE7">
        <w:rPr>
          <w:rFonts w:ascii="Katsoulidis" w:hAnsi="Katsoulidis"/>
          <w:b/>
          <w:sz w:val="22"/>
          <w:szCs w:val="22"/>
        </w:rPr>
        <w:t xml:space="preserve"> (</w:t>
      </w:r>
      <w:r w:rsidRPr="001F4DDE">
        <w:rPr>
          <w:rFonts w:ascii="Katsoulidis" w:hAnsi="Katsoulidis"/>
          <w:b/>
          <w:sz w:val="22"/>
          <w:szCs w:val="22"/>
        </w:rPr>
        <w:t xml:space="preserve">ΑΔΑ: </w:t>
      </w:r>
      <w:r w:rsidR="00CF4F6D">
        <w:rPr>
          <w:rFonts w:ascii="Katsoulidis" w:hAnsi="Katsoulidis"/>
          <w:b/>
          <w:sz w:val="22"/>
          <w:szCs w:val="22"/>
        </w:rPr>
        <w:t>Ψ8Ω846ΨΖ2Ν-ΙΗ9</w:t>
      </w:r>
      <w:r w:rsidRPr="001F4DDE">
        <w:rPr>
          <w:rFonts w:ascii="Katsoulidis" w:hAnsi="Katsoulidis"/>
          <w:b/>
          <w:sz w:val="22"/>
          <w:szCs w:val="22"/>
        </w:rPr>
        <w:t>)</w:t>
      </w:r>
    </w:p>
    <w:p w:rsidR="00927848" w:rsidRPr="00F97EE7" w:rsidRDefault="00927848" w:rsidP="00881688">
      <w:pPr>
        <w:tabs>
          <w:tab w:val="left" w:pos="6479"/>
        </w:tabs>
        <w:ind w:left="284"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Theme="minorHAnsi" w:hAnsiTheme="minorHAnsi"/>
        </w:rPr>
        <w:t xml:space="preserve">- </w:t>
      </w:r>
      <w:r w:rsidRPr="00927848">
        <w:rPr>
          <w:rFonts w:ascii="Katsoulidis" w:hAnsi="Katsoulidis"/>
          <w:bCs/>
          <w:sz w:val="22"/>
          <w:szCs w:val="22"/>
        </w:rPr>
        <w:t>μια (1) θέση αναπληρωτή καθηγητή με γνωστικό αντικείμενο «</w:t>
      </w:r>
      <w:r w:rsidR="00CF4F6D">
        <w:rPr>
          <w:rFonts w:ascii="Katsoulidis" w:hAnsi="Katsoulidis"/>
          <w:bCs/>
          <w:sz w:val="22"/>
          <w:szCs w:val="22"/>
        </w:rPr>
        <w:t>Αγγ</w:t>
      </w:r>
      <w:r w:rsidRPr="00927848">
        <w:rPr>
          <w:rFonts w:ascii="Katsoulidis" w:hAnsi="Katsoulidis"/>
          <w:bCs/>
          <w:sz w:val="22"/>
          <w:szCs w:val="22"/>
        </w:rPr>
        <w:t>λική Λογοτεχνία</w:t>
      </w:r>
      <w:r w:rsidR="00CF4F6D">
        <w:rPr>
          <w:rFonts w:ascii="Katsoulidis" w:hAnsi="Katsoulidis"/>
          <w:bCs/>
          <w:sz w:val="22"/>
          <w:szCs w:val="22"/>
        </w:rPr>
        <w:t xml:space="preserve"> και Πολιτισμός 16</w:t>
      </w:r>
      <w:r w:rsidR="00CF4F6D" w:rsidRPr="00CF4F6D">
        <w:rPr>
          <w:rFonts w:ascii="Katsoulidis" w:hAnsi="Katsoulidis"/>
          <w:bCs/>
          <w:sz w:val="22"/>
          <w:szCs w:val="22"/>
          <w:vertAlign w:val="superscript"/>
        </w:rPr>
        <w:t>ος</w:t>
      </w:r>
      <w:r w:rsidR="00CF4F6D">
        <w:rPr>
          <w:rFonts w:ascii="Katsoulidis" w:hAnsi="Katsoulidis"/>
          <w:bCs/>
          <w:sz w:val="22"/>
          <w:szCs w:val="22"/>
        </w:rPr>
        <w:t xml:space="preserve"> , 17</w:t>
      </w:r>
      <w:r w:rsidR="00CF4F6D" w:rsidRPr="00CF4F6D">
        <w:rPr>
          <w:rFonts w:ascii="Katsoulidis" w:hAnsi="Katsoulidis"/>
          <w:bCs/>
          <w:sz w:val="22"/>
          <w:szCs w:val="22"/>
          <w:vertAlign w:val="superscript"/>
        </w:rPr>
        <w:t>ος</w:t>
      </w:r>
      <w:r w:rsidR="00CF4F6D">
        <w:rPr>
          <w:rFonts w:ascii="Katsoulidis" w:hAnsi="Katsoulidis"/>
          <w:bCs/>
          <w:sz w:val="22"/>
          <w:szCs w:val="22"/>
        </w:rPr>
        <w:t xml:space="preserve"> και 18</w:t>
      </w:r>
      <w:r w:rsidR="00CF4F6D" w:rsidRPr="00CF4F6D">
        <w:rPr>
          <w:rFonts w:ascii="Katsoulidis" w:hAnsi="Katsoulidis"/>
          <w:bCs/>
          <w:sz w:val="22"/>
          <w:szCs w:val="22"/>
          <w:vertAlign w:val="superscript"/>
        </w:rPr>
        <w:t>ος</w:t>
      </w:r>
      <w:r w:rsidR="00CF4F6D">
        <w:rPr>
          <w:rFonts w:ascii="Katsoulidis" w:hAnsi="Katsoulidis"/>
          <w:bCs/>
          <w:sz w:val="22"/>
          <w:szCs w:val="22"/>
        </w:rPr>
        <w:t xml:space="preserve"> αιώνας</w:t>
      </w:r>
      <w:r w:rsidR="00E07865">
        <w:rPr>
          <w:rFonts w:ascii="Katsoulidis" w:hAnsi="Katsoulidis"/>
          <w:bCs/>
          <w:sz w:val="22"/>
          <w:szCs w:val="22"/>
        </w:rPr>
        <w:t>»</w:t>
      </w:r>
    </w:p>
    <w:p w:rsidR="00A05494" w:rsidRDefault="00A05494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843AB3" w:rsidRPr="00F97EE7" w:rsidRDefault="00843AB3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F226F1" w:rsidRPr="00F97EE7" w:rsidRDefault="00E07865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ΣΧΟΛΗ ΘΕΤΙΚΩΝ ΕΠΙΣΤΗΜΩΝ</w:t>
      </w:r>
    </w:p>
    <w:p w:rsidR="00F226F1" w:rsidRPr="00F97EE7" w:rsidRDefault="00F226F1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12FD0" w:rsidRPr="00F97EE7" w:rsidRDefault="00E07865" w:rsidP="00F226F1">
      <w:pPr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ΤΜΗΜΑ ΦΥΣΙΚΗΣ</w:t>
      </w:r>
    </w:p>
    <w:p w:rsidR="00E07865" w:rsidRDefault="00E07865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(Πανεπιστημιούπολη, 157</w:t>
      </w:r>
      <w:r w:rsidRPr="001F4DDE">
        <w:rPr>
          <w:rFonts w:ascii="Katsoulidis" w:hAnsi="Katsoulidis"/>
          <w:b/>
          <w:sz w:val="22"/>
          <w:szCs w:val="22"/>
          <w:u w:val="single"/>
        </w:rPr>
        <w:t>84</w:t>
      </w:r>
      <w:r>
        <w:rPr>
          <w:rFonts w:ascii="Katsoulidis" w:hAnsi="Katsoulidis"/>
          <w:b/>
          <w:sz w:val="22"/>
          <w:szCs w:val="22"/>
          <w:u w:val="single"/>
        </w:rPr>
        <w:t>, Ζωγράφου</w:t>
      </w:r>
      <w:r w:rsidRPr="00F97EE7">
        <w:rPr>
          <w:rFonts w:ascii="Katsoulidis" w:hAnsi="Katsoulidis"/>
          <w:b/>
          <w:sz w:val="22"/>
          <w:szCs w:val="22"/>
          <w:u w:val="single"/>
        </w:rPr>
        <w:t xml:space="preserve">, </w:t>
      </w:r>
      <w:proofErr w:type="spellStart"/>
      <w:r w:rsidRPr="00F97EE7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Pr="00F97EE7">
        <w:rPr>
          <w:rFonts w:ascii="Katsoulidis" w:hAnsi="Katsoulidis"/>
          <w:b/>
          <w:sz w:val="22"/>
          <w:szCs w:val="22"/>
          <w:u w:val="single"/>
        </w:rPr>
        <w:t xml:space="preserve">.: </w:t>
      </w:r>
      <w:r>
        <w:rPr>
          <w:rFonts w:ascii="Katsoulidis" w:hAnsi="Katsoulidis"/>
          <w:b/>
          <w:sz w:val="22"/>
          <w:szCs w:val="22"/>
          <w:u w:val="single"/>
        </w:rPr>
        <w:t>210-727 6804</w:t>
      </w:r>
      <w:r w:rsidRPr="00F97EE7">
        <w:rPr>
          <w:rFonts w:ascii="Katsoulidis" w:hAnsi="Katsoulidis"/>
          <w:b/>
          <w:sz w:val="22"/>
          <w:szCs w:val="22"/>
          <w:u w:val="single"/>
        </w:rPr>
        <w:t>)</w:t>
      </w:r>
    </w:p>
    <w:p w:rsidR="00F226F1" w:rsidRPr="00F97EE7" w:rsidRDefault="00657D04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ΤΟΜΕΑΣ:</w:t>
      </w:r>
      <w:r w:rsidRPr="00843AB3">
        <w:rPr>
          <w:rFonts w:ascii="Katsoulidis" w:hAnsi="Katsoulidis"/>
          <w:b/>
          <w:sz w:val="22"/>
          <w:szCs w:val="22"/>
        </w:rPr>
        <w:t xml:space="preserve">  </w:t>
      </w:r>
      <w:r w:rsidR="00E07865">
        <w:rPr>
          <w:rFonts w:ascii="Katsoulidis" w:hAnsi="Katsoulidis"/>
          <w:b/>
          <w:sz w:val="22"/>
          <w:szCs w:val="22"/>
        </w:rPr>
        <w:t>Ηλεκτρονικής Φυσικής και Συστημάτων</w:t>
      </w:r>
    </w:p>
    <w:p w:rsidR="003B5FE0" w:rsidRPr="00F97EE7" w:rsidRDefault="00F226F1" w:rsidP="00C777B4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843AB3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E07865">
        <w:rPr>
          <w:rFonts w:ascii="Katsoulidis" w:hAnsi="Katsoulidis"/>
          <w:b/>
          <w:sz w:val="22"/>
          <w:szCs w:val="22"/>
        </w:rPr>
        <w:t>1920020574/20-2-20/5-2-20</w:t>
      </w:r>
      <w:r w:rsidR="00657D04" w:rsidRPr="00843AB3">
        <w:rPr>
          <w:rFonts w:ascii="Katsoulidis" w:hAnsi="Katsoulidis"/>
          <w:b/>
          <w:sz w:val="22"/>
          <w:szCs w:val="22"/>
        </w:rPr>
        <w:t xml:space="preserve"> (ΑΔΑ: </w:t>
      </w:r>
      <w:r w:rsidR="00E07865">
        <w:rPr>
          <w:rFonts w:ascii="Katsoulidis" w:hAnsi="Katsoulidis"/>
          <w:b/>
          <w:sz w:val="22"/>
          <w:szCs w:val="22"/>
        </w:rPr>
        <w:t>63ΗΖ46ΨΖ2Ν-Γ5Η</w:t>
      </w:r>
      <w:r w:rsidR="003B5FE0" w:rsidRPr="00843AB3">
        <w:rPr>
          <w:rFonts w:ascii="Katsoulidis" w:hAnsi="Katsoulidis"/>
          <w:b/>
          <w:sz w:val="22"/>
          <w:szCs w:val="22"/>
        </w:rPr>
        <w:t>)</w:t>
      </w:r>
    </w:p>
    <w:p w:rsidR="00A05494" w:rsidRPr="00843AB3" w:rsidRDefault="00843AB3" w:rsidP="00843AB3">
      <w:pPr>
        <w:ind w:left="284"/>
        <w:rPr>
          <w:rFonts w:ascii="Katsoulidis" w:hAnsi="Katsoulidis"/>
          <w:bCs/>
          <w:sz w:val="22"/>
          <w:szCs w:val="22"/>
        </w:rPr>
      </w:pPr>
      <w:r w:rsidRPr="00843AB3">
        <w:rPr>
          <w:rFonts w:ascii="Katsoulidis" w:hAnsi="Katsoulidis"/>
          <w:sz w:val="22"/>
          <w:szCs w:val="22"/>
        </w:rPr>
        <w:t xml:space="preserve">- </w:t>
      </w:r>
      <w:r>
        <w:rPr>
          <w:rFonts w:ascii="Katsoulidis" w:hAnsi="Katsoulidis"/>
          <w:sz w:val="22"/>
          <w:szCs w:val="22"/>
        </w:rPr>
        <w:t>μια (1) θέση</w:t>
      </w:r>
      <w:r w:rsidR="00E07865">
        <w:rPr>
          <w:rFonts w:ascii="Katsoulidis" w:hAnsi="Katsoulidis"/>
          <w:sz w:val="22"/>
          <w:szCs w:val="22"/>
        </w:rPr>
        <w:t xml:space="preserve"> καθηγητή πρώτης βαθμίδας</w:t>
      </w:r>
      <w:r w:rsidRPr="00843AB3">
        <w:rPr>
          <w:rFonts w:ascii="Katsoulidis" w:hAnsi="Katsoulidis"/>
          <w:sz w:val="22"/>
          <w:szCs w:val="22"/>
        </w:rPr>
        <w:t xml:space="preserve"> με γνωστικό αντικείμενο «</w:t>
      </w:r>
      <w:r w:rsidR="00E07865">
        <w:rPr>
          <w:rFonts w:ascii="Katsoulidis" w:hAnsi="Katsoulidis"/>
          <w:sz w:val="22"/>
          <w:szCs w:val="22"/>
        </w:rPr>
        <w:t>Φυσική και Εφαρμογές Ασύρματων Ηλεκτρονικών και Οπτικών Συστημάτων</w:t>
      </w:r>
      <w:r w:rsidRPr="00843AB3">
        <w:rPr>
          <w:rFonts w:ascii="Katsoulidis" w:hAnsi="Katsoulidis"/>
          <w:sz w:val="22"/>
          <w:szCs w:val="22"/>
        </w:rPr>
        <w:t>»</w:t>
      </w:r>
    </w:p>
    <w:p w:rsidR="00AC1211" w:rsidRPr="003B5FE0" w:rsidRDefault="00AC1211">
      <w:pPr>
        <w:jc w:val="both"/>
        <w:rPr>
          <w:rFonts w:ascii="Katsoulidis" w:hAnsi="Katsoulidis"/>
          <w:sz w:val="22"/>
        </w:rPr>
      </w:pP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Η προθεσμία υποβολής υποψηφιοτήτων λήγει στις </w:t>
      </w:r>
      <w:r w:rsidR="00B83000">
        <w:rPr>
          <w:rFonts w:ascii="Katsoulidis" w:hAnsi="Katsoulidis"/>
          <w:sz w:val="22"/>
        </w:rPr>
        <w:t xml:space="preserve">23 - 7 </w:t>
      </w:r>
      <w:r w:rsidR="004F2660" w:rsidRPr="004F2660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4F2660" w:rsidRPr="004F2660">
        <w:rPr>
          <w:rFonts w:ascii="Katsoulidis" w:hAnsi="Katsoulidis"/>
          <w:sz w:val="22"/>
        </w:rPr>
        <w:t>2020</w:t>
      </w:r>
      <w:r w:rsidR="00966E3B">
        <w:rPr>
          <w:rFonts w:ascii="Katsoulidis" w:hAnsi="Katsoulidis"/>
          <w:sz w:val="22"/>
        </w:rPr>
        <w:t>.</w:t>
      </w:r>
      <w:r w:rsidR="005D6CBD">
        <w:rPr>
          <w:rFonts w:ascii="Katsoulidis" w:hAnsi="Katsoulidis"/>
          <w:sz w:val="22"/>
        </w:rPr>
        <w:t xml:space="preserve"> </w:t>
      </w: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D27BE3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D27BE3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0"/>
      <w:proofErr w:type="spellEnd"/>
      <w:r w:rsidR="00D27BE3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2A3C8A">
        <w:rPr>
          <w:rFonts w:ascii="Katsoulidis" w:hAnsi="Katsoulidis"/>
          <w:sz w:val="22"/>
        </w:rPr>
        <w:t xml:space="preserve">αναφέρονται στο ΦΕΚ των προκηρύξεων. </w:t>
      </w:r>
    </w:p>
    <w:p w:rsidR="002A3C8A" w:rsidRDefault="00843AB3" w:rsidP="00843AB3">
      <w:pPr>
        <w:pStyle w:val="21"/>
        <w:spacing w:line="240" w:lineRule="auto"/>
      </w:pPr>
      <w:r>
        <w:t xml:space="preserve">     </w:t>
      </w:r>
      <w:r w:rsidR="002A3C8A">
        <w:t>Για περισσότερες πληροφορίες μπορούν να απευθύνοντα</w:t>
      </w:r>
      <w:r>
        <w:t>ι στις Γραμματείες των ενδιαφερομέ</w:t>
      </w:r>
      <w:r w:rsidR="002A3C8A">
        <w:t>νων Τμημάτων.</w:t>
      </w:r>
    </w:p>
    <w:p w:rsidR="00DF452B" w:rsidRDefault="00DF452B" w:rsidP="002A3C8A">
      <w:pPr>
        <w:jc w:val="both"/>
      </w:pPr>
      <w:r>
        <w:t xml:space="preserve">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                                 </w:t>
      </w:r>
      <w:r>
        <w:rPr>
          <w:rFonts w:ascii="Katsoulidis" w:hAnsi="Katsoulidis"/>
          <w:sz w:val="22"/>
        </w:rPr>
        <w:t xml:space="preserve">Αθήνα, </w:t>
      </w:r>
      <w:r w:rsidR="00B83000">
        <w:rPr>
          <w:rFonts w:ascii="Katsoulidis" w:hAnsi="Katsoulidis"/>
          <w:sz w:val="22"/>
        </w:rPr>
        <w:t>22</w:t>
      </w:r>
      <w:r w:rsidR="004E3C4A">
        <w:rPr>
          <w:rFonts w:ascii="Katsoulidis" w:hAnsi="Katsoulidis"/>
          <w:sz w:val="22"/>
        </w:rPr>
        <w:t xml:space="preserve"> </w:t>
      </w:r>
      <w:r w:rsidR="00E07865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B83000">
        <w:rPr>
          <w:rFonts w:ascii="Katsoulidis" w:hAnsi="Katsoulidis"/>
          <w:sz w:val="22"/>
        </w:rPr>
        <w:t>5</w:t>
      </w:r>
      <w:r w:rsidR="00843AB3">
        <w:rPr>
          <w:rFonts w:ascii="Katsoulidis" w:hAnsi="Katsoulidis"/>
          <w:sz w:val="22"/>
        </w:rPr>
        <w:t xml:space="preserve"> </w:t>
      </w:r>
      <w:r w:rsidR="00966E3B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237C31">
        <w:rPr>
          <w:rFonts w:ascii="Katsoulidis" w:hAnsi="Katsoulidis"/>
          <w:sz w:val="22"/>
        </w:rPr>
        <w:t>20</w:t>
      </w:r>
      <w:r w:rsidR="00C777B4">
        <w:rPr>
          <w:rFonts w:ascii="Katsoulidis" w:hAnsi="Katsoulidis"/>
          <w:sz w:val="22"/>
        </w:rPr>
        <w:t>20</w:t>
      </w:r>
    </w:p>
    <w:p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</w:t>
      </w:r>
      <w:r w:rsidR="00843AB3">
        <w:rPr>
          <w:rFonts w:ascii="Katsoulidis" w:hAnsi="Katsoulidis"/>
        </w:rPr>
        <w:t xml:space="preserve">                             </w:t>
      </w:r>
      <w:r>
        <w:rPr>
          <w:rFonts w:ascii="Katsoulidis" w:hAnsi="Katsoulidis"/>
        </w:rPr>
        <w:t xml:space="preserve"> </w:t>
      </w:r>
      <w:r>
        <w:rPr>
          <w:rFonts w:ascii="Katsoulidis" w:hAnsi="Katsoulidis" w:cs="Arial"/>
          <w:bCs/>
          <w:sz w:val="22"/>
        </w:rPr>
        <w:t>Ο Πρύτανης</w:t>
      </w: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                                Μελέτιος-Αθανάσιος Κ. Δημόπουλος</w:t>
      </w:r>
      <w:r>
        <w:rPr>
          <w:rFonts w:ascii="Katsoulidis" w:hAnsi="Katsoulidis"/>
          <w:bCs/>
        </w:rPr>
        <w:t xml:space="preserve">  </w:t>
      </w:r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tsoulidis-Identity-H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8553A"/>
    <w:rsid w:val="000A094A"/>
    <w:rsid w:val="000C662A"/>
    <w:rsid w:val="001F4DDE"/>
    <w:rsid w:val="00223ACA"/>
    <w:rsid w:val="00231995"/>
    <w:rsid w:val="00233E4E"/>
    <w:rsid w:val="00237C31"/>
    <w:rsid w:val="002A1CC9"/>
    <w:rsid w:val="002A3C8A"/>
    <w:rsid w:val="002C2FFE"/>
    <w:rsid w:val="00322451"/>
    <w:rsid w:val="003425AA"/>
    <w:rsid w:val="00345828"/>
    <w:rsid w:val="00390AA9"/>
    <w:rsid w:val="003A717F"/>
    <w:rsid w:val="003B5FE0"/>
    <w:rsid w:val="003D760B"/>
    <w:rsid w:val="003F4516"/>
    <w:rsid w:val="00455281"/>
    <w:rsid w:val="004B2BAD"/>
    <w:rsid w:val="004E3C4A"/>
    <w:rsid w:val="004F2660"/>
    <w:rsid w:val="0050436D"/>
    <w:rsid w:val="00512FD0"/>
    <w:rsid w:val="00541762"/>
    <w:rsid w:val="005835D0"/>
    <w:rsid w:val="005A2B4D"/>
    <w:rsid w:val="005A3251"/>
    <w:rsid w:val="005D6CBD"/>
    <w:rsid w:val="005F7C2A"/>
    <w:rsid w:val="00651575"/>
    <w:rsid w:val="00657D04"/>
    <w:rsid w:val="0071787B"/>
    <w:rsid w:val="007B7F96"/>
    <w:rsid w:val="00805DC6"/>
    <w:rsid w:val="00843315"/>
    <w:rsid w:val="00843AB3"/>
    <w:rsid w:val="00881688"/>
    <w:rsid w:val="008F2B1E"/>
    <w:rsid w:val="009057AA"/>
    <w:rsid w:val="009271B9"/>
    <w:rsid w:val="00927848"/>
    <w:rsid w:val="00966E3B"/>
    <w:rsid w:val="00974319"/>
    <w:rsid w:val="0098382A"/>
    <w:rsid w:val="00983B2C"/>
    <w:rsid w:val="009D5FBE"/>
    <w:rsid w:val="009F6914"/>
    <w:rsid w:val="00A05494"/>
    <w:rsid w:val="00A31CD8"/>
    <w:rsid w:val="00AA06A4"/>
    <w:rsid w:val="00AC1211"/>
    <w:rsid w:val="00AE7579"/>
    <w:rsid w:val="00B83000"/>
    <w:rsid w:val="00B9064D"/>
    <w:rsid w:val="00BC279D"/>
    <w:rsid w:val="00C222F9"/>
    <w:rsid w:val="00C228D5"/>
    <w:rsid w:val="00C6784C"/>
    <w:rsid w:val="00C777B4"/>
    <w:rsid w:val="00C924F5"/>
    <w:rsid w:val="00CA0EE8"/>
    <w:rsid w:val="00CD2953"/>
    <w:rsid w:val="00CE352F"/>
    <w:rsid w:val="00CF4F6D"/>
    <w:rsid w:val="00D27BE3"/>
    <w:rsid w:val="00D37292"/>
    <w:rsid w:val="00D56899"/>
    <w:rsid w:val="00D651FB"/>
    <w:rsid w:val="00D76BC1"/>
    <w:rsid w:val="00DF0D05"/>
    <w:rsid w:val="00DF452B"/>
    <w:rsid w:val="00E07865"/>
    <w:rsid w:val="00E35B39"/>
    <w:rsid w:val="00E70356"/>
    <w:rsid w:val="00E91DFE"/>
    <w:rsid w:val="00EE15DD"/>
    <w:rsid w:val="00F1416A"/>
    <w:rsid w:val="00F226F1"/>
    <w:rsid w:val="00F62EB6"/>
    <w:rsid w:val="00F939FD"/>
    <w:rsid w:val="00F97EE7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1785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1966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4</cp:revision>
  <cp:lastPrinted>2019-12-03T06:11:00Z</cp:lastPrinted>
  <dcterms:created xsi:type="dcterms:W3CDTF">2020-05-19T09:41:00Z</dcterms:created>
  <dcterms:modified xsi:type="dcterms:W3CDTF">2020-05-22T08:22:00Z</dcterms:modified>
</cp:coreProperties>
</file>