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FCAB6" w14:textId="1412A3C2" w:rsidR="00C414C4" w:rsidRDefault="0061701C" w:rsidP="00284A79">
      <w:pPr>
        <w:pStyle w:val="a4"/>
        <w:spacing w:before="0"/>
        <w:ind w:left="0" w:right="1603"/>
        <w:contextualSpacing/>
        <w:jc w:val="center"/>
        <w:rPr>
          <w:sz w:val="24"/>
          <w:szCs w:val="24"/>
        </w:rPr>
      </w:pPr>
      <w:r w:rsidRPr="0061701C">
        <w:rPr>
          <w:sz w:val="24"/>
          <w:szCs w:val="24"/>
        </w:rPr>
        <w:t>Αποτελέσματα Εθνικών</w:t>
      </w:r>
      <w:r w:rsidR="00DB333B" w:rsidRPr="0061701C">
        <w:rPr>
          <w:spacing w:val="-6"/>
          <w:sz w:val="24"/>
          <w:szCs w:val="24"/>
        </w:rPr>
        <w:t xml:space="preserve"> </w:t>
      </w:r>
      <w:r w:rsidRPr="0061701C">
        <w:rPr>
          <w:sz w:val="24"/>
          <w:szCs w:val="24"/>
        </w:rPr>
        <w:t>Εξετάσεων</w:t>
      </w:r>
      <w:r w:rsidR="00DB333B" w:rsidRPr="0061701C">
        <w:rPr>
          <w:spacing w:val="-5"/>
          <w:sz w:val="24"/>
          <w:szCs w:val="24"/>
        </w:rPr>
        <w:t xml:space="preserve"> </w:t>
      </w:r>
      <w:r w:rsidR="00DB333B" w:rsidRPr="0061701C">
        <w:rPr>
          <w:sz w:val="24"/>
          <w:szCs w:val="24"/>
        </w:rPr>
        <w:t>Διαγνωστικού</w:t>
      </w:r>
      <w:r w:rsidR="00DB333B" w:rsidRPr="0061701C">
        <w:rPr>
          <w:spacing w:val="-4"/>
          <w:sz w:val="24"/>
          <w:szCs w:val="24"/>
        </w:rPr>
        <w:t xml:space="preserve"> </w:t>
      </w:r>
      <w:r w:rsidR="00DB333B" w:rsidRPr="0061701C">
        <w:rPr>
          <w:sz w:val="24"/>
          <w:szCs w:val="24"/>
        </w:rPr>
        <w:t>Χαρακτήρα</w:t>
      </w:r>
      <w:r w:rsidR="00F70602">
        <w:rPr>
          <w:sz w:val="24"/>
          <w:szCs w:val="24"/>
        </w:rPr>
        <w:t xml:space="preserve"> </w:t>
      </w:r>
    </w:p>
    <w:p w14:paraId="351DCAE7" w14:textId="2C5ADFB6" w:rsidR="003F79C2" w:rsidRDefault="003F79C2" w:rsidP="0061701C">
      <w:pPr>
        <w:pStyle w:val="a4"/>
        <w:spacing w:before="0"/>
        <w:ind w:left="0" w:right="1603"/>
        <w:contextualSpacing/>
        <w:jc w:val="both"/>
        <w:rPr>
          <w:b w:val="0"/>
          <w:sz w:val="24"/>
          <w:szCs w:val="24"/>
        </w:rPr>
      </w:pPr>
    </w:p>
    <w:p w14:paraId="00A697C0" w14:textId="25B9259D" w:rsidR="003F79C2" w:rsidRPr="0061701C" w:rsidRDefault="003F79C2" w:rsidP="003F79C2">
      <w:pPr>
        <w:pStyle w:val="a4"/>
        <w:ind w:left="0" w:right="1603"/>
        <w:contextualSpacing/>
        <w:jc w:val="both"/>
        <w:rPr>
          <w:b w:val="0"/>
          <w:sz w:val="24"/>
          <w:szCs w:val="24"/>
        </w:rPr>
      </w:pPr>
      <w:r w:rsidRPr="003F79C2">
        <w:rPr>
          <w:b w:val="0"/>
          <w:sz w:val="24"/>
          <w:szCs w:val="24"/>
        </w:rPr>
        <w:t xml:space="preserve">Η </w:t>
      </w:r>
      <w:r w:rsidRPr="003F79C2">
        <w:rPr>
          <w:sz w:val="24"/>
          <w:szCs w:val="24"/>
        </w:rPr>
        <w:t>Επιστημονική</w:t>
      </w:r>
      <w:r w:rsidR="00284A79">
        <w:rPr>
          <w:sz w:val="24"/>
          <w:szCs w:val="24"/>
        </w:rPr>
        <w:t xml:space="preserve"> Επιτροπή για τη διεξαγωγή των Ε</w:t>
      </w:r>
      <w:r w:rsidRPr="003F79C2">
        <w:rPr>
          <w:sz w:val="24"/>
          <w:szCs w:val="24"/>
        </w:rPr>
        <w:t xml:space="preserve">θνικών </w:t>
      </w:r>
      <w:r w:rsidR="00284A79">
        <w:rPr>
          <w:sz w:val="24"/>
          <w:szCs w:val="24"/>
        </w:rPr>
        <w:t>Ε</w:t>
      </w:r>
      <w:r w:rsidRPr="003F79C2">
        <w:rPr>
          <w:sz w:val="24"/>
          <w:szCs w:val="24"/>
        </w:rPr>
        <w:t xml:space="preserve">ξετάσεων </w:t>
      </w:r>
      <w:r w:rsidR="00284A79">
        <w:rPr>
          <w:sz w:val="24"/>
          <w:szCs w:val="24"/>
        </w:rPr>
        <w:t>Δ</w:t>
      </w:r>
      <w:r w:rsidRPr="003F79C2">
        <w:rPr>
          <w:sz w:val="24"/>
          <w:szCs w:val="24"/>
        </w:rPr>
        <w:t xml:space="preserve">ιαγνωστικού </w:t>
      </w:r>
      <w:r w:rsidR="00284A79">
        <w:rPr>
          <w:sz w:val="24"/>
          <w:szCs w:val="24"/>
        </w:rPr>
        <w:t>Χ</w:t>
      </w:r>
      <w:r w:rsidRPr="003F79C2">
        <w:rPr>
          <w:sz w:val="24"/>
          <w:szCs w:val="24"/>
        </w:rPr>
        <w:t>αρακτήρα</w:t>
      </w:r>
      <w:r w:rsidRPr="003F79C2">
        <w:rPr>
          <w:b w:val="0"/>
          <w:sz w:val="24"/>
          <w:szCs w:val="24"/>
        </w:rPr>
        <w:t xml:space="preserve"> (ν. 4823/2021) ανακοινώνει τα αποτελέσματα της πρώτης εφαρμογής των</w:t>
      </w:r>
      <w:r>
        <w:rPr>
          <w:b w:val="0"/>
          <w:sz w:val="24"/>
          <w:szCs w:val="24"/>
        </w:rPr>
        <w:t xml:space="preserve"> </w:t>
      </w:r>
      <w:r w:rsidRPr="003F79C2">
        <w:rPr>
          <w:b w:val="0"/>
          <w:sz w:val="24"/>
          <w:szCs w:val="24"/>
        </w:rPr>
        <w:t>εξετάσεων αυτής της μορφής στην Ελλάδα, οι οποίες διενεργήθηκαν στις 18 Μαΐου</w:t>
      </w:r>
      <w:r>
        <w:rPr>
          <w:b w:val="0"/>
          <w:sz w:val="24"/>
          <w:szCs w:val="24"/>
        </w:rPr>
        <w:t xml:space="preserve"> </w:t>
      </w:r>
      <w:r w:rsidRPr="003F79C2">
        <w:rPr>
          <w:b w:val="0"/>
          <w:sz w:val="24"/>
          <w:szCs w:val="24"/>
        </w:rPr>
        <w:t xml:space="preserve">2022, σε 554 </w:t>
      </w:r>
      <w:r>
        <w:rPr>
          <w:b w:val="0"/>
          <w:sz w:val="24"/>
          <w:szCs w:val="24"/>
        </w:rPr>
        <w:t xml:space="preserve">Σχολεία, </w:t>
      </w:r>
      <w:r w:rsidR="00284A79">
        <w:rPr>
          <w:b w:val="0"/>
          <w:sz w:val="24"/>
          <w:szCs w:val="24"/>
        </w:rPr>
        <w:t>Δημοτικά (ΣΤ’</w:t>
      </w:r>
      <w:r w:rsidRPr="003F79C2">
        <w:rPr>
          <w:b w:val="0"/>
          <w:sz w:val="24"/>
          <w:szCs w:val="24"/>
        </w:rPr>
        <w:t xml:space="preserve"> τάξη) και Γυμνάσια (Γ’ τάξη)</w:t>
      </w:r>
      <w:r w:rsidR="00284A79">
        <w:rPr>
          <w:b w:val="0"/>
          <w:sz w:val="24"/>
          <w:szCs w:val="24"/>
        </w:rPr>
        <w:t>,</w:t>
      </w:r>
      <w:r w:rsidRPr="003F79C2">
        <w:rPr>
          <w:b w:val="0"/>
          <w:sz w:val="24"/>
          <w:szCs w:val="24"/>
        </w:rPr>
        <w:t xml:space="preserve"> όλων των τύπων όλης </w:t>
      </w:r>
      <w:r>
        <w:rPr>
          <w:b w:val="0"/>
          <w:sz w:val="24"/>
          <w:szCs w:val="24"/>
        </w:rPr>
        <w:t xml:space="preserve">της </w:t>
      </w:r>
      <w:r w:rsidRPr="003F79C2">
        <w:rPr>
          <w:b w:val="0"/>
          <w:sz w:val="24"/>
          <w:szCs w:val="24"/>
        </w:rPr>
        <w:t>χώρας, με τη συμμετοχή 11.411 μαθητών.</w:t>
      </w:r>
    </w:p>
    <w:p w14:paraId="7AA41623" w14:textId="77777777" w:rsidR="0061701C" w:rsidRPr="0061701C" w:rsidRDefault="0061701C" w:rsidP="0061701C">
      <w:pPr>
        <w:pStyle w:val="a4"/>
        <w:spacing w:before="0"/>
        <w:ind w:left="0" w:right="1603"/>
        <w:contextualSpacing/>
        <w:jc w:val="both"/>
        <w:rPr>
          <w:sz w:val="24"/>
          <w:szCs w:val="24"/>
        </w:rPr>
      </w:pPr>
    </w:p>
    <w:p w14:paraId="6D507A89" w14:textId="3FBBEC3D" w:rsidR="00C414C4" w:rsidRDefault="00DB333B" w:rsidP="0061701C">
      <w:pPr>
        <w:pStyle w:val="1"/>
        <w:spacing w:before="0"/>
        <w:ind w:left="0" w:right="1603" w:firstLine="0"/>
        <w:contextualSpacing/>
        <w:jc w:val="both"/>
        <w:rPr>
          <w:color w:val="000000" w:themeColor="text1"/>
          <w:w w:val="105"/>
          <w:sz w:val="24"/>
          <w:szCs w:val="24"/>
        </w:rPr>
      </w:pPr>
      <w:r w:rsidRPr="0061701C">
        <w:rPr>
          <w:b w:val="0"/>
          <w:color w:val="000000" w:themeColor="text1"/>
          <w:w w:val="105"/>
          <w:sz w:val="24"/>
          <w:szCs w:val="24"/>
        </w:rPr>
        <w:t xml:space="preserve">Στόχος των Εθνικών εξετάσεων διαγνωστικού χαρακτήρα είναι </w:t>
      </w:r>
      <w:r w:rsidRPr="0061701C">
        <w:rPr>
          <w:color w:val="000000" w:themeColor="text1"/>
          <w:w w:val="105"/>
          <w:sz w:val="24"/>
          <w:szCs w:val="24"/>
        </w:rPr>
        <w:t>η διερεύνηση των γνώσεων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δεξιοτήτων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που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έχουν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αποκτήσει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οι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μαθητές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85751B" w:rsidRPr="0061701C">
        <w:rPr>
          <w:color w:val="000000" w:themeColor="text1"/>
          <w:spacing w:val="1"/>
          <w:w w:val="105"/>
          <w:sz w:val="24"/>
          <w:szCs w:val="24"/>
        </w:rPr>
        <w:t xml:space="preserve">και οι μαθήτριες </w:t>
      </w:r>
      <w:r w:rsidRPr="0061701C">
        <w:rPr>
          <w:color w:val="000000" w:themeColor="text1"/>
          <w:w w:val="105"/>
          <w:sz w:val="24"/>
          <w:szCs w:val="24"/>
        </w:rPr>
        <w:t>σε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θέματα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Γλώσσας</w:t>
      </w:r>
      <w:r w:rsidR="008A49AD" w:rsidRPr="0061701C">
        <w:rPr>
          <w:color w:val="000000" w:themeColor="text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Μαθηματικών,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σύμφωνα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με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στόχους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τα</w:t>
      </w:r>
      <w:r w:rsidRPr="0061701C">
        <w:rPr>
          <w:color w:val="000000" w:themeColor="text1"/>
          <w:spacing w:val="5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προσδοκώμενα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μαθησιακά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αποτελέσματα,</w:t>
      </w:r>
      <w:r w:rsidRPr="0061701C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όπως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αυτά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περιγράφονται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στα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Προγράμματα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Σπουδών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(ΠΣ).</w:t>
      </w:r>
    </w:p>
    <w:p w14:paraId="7AE171F9" w14:textId="77777777" w:rsidR="0061701C" w:rsidRPr="0061701C" w:rsidRDefault="0061701C" w:rsidP="0061701C">
      <w:pPr>
        <w:pStyle w:val="1"/>
        <w:spacing w:before="0"/>
        <w:ind w:left="0" w:right="1603" w:firstLine="0"/>
        <w:contextualSpacing/>
        <w:jc w:val="both"/>
        <w:rPr>
          <w:color w:val="000000" w:themeColor="text1"/>
          <w:sz w:val="24"/>
          <w:szCs w:val="24"/>
        </w:rPr>
      </w:pPr>
    </w:p>
    <w:p w14:paraId="4379D27B" w14:textId="244D83F7" w:rsidR="00C414C4" w:rsidRPr="0061701C" w:rsidRDefault="00DB333B" w:rsidP="0061701C">
      <w:pPr>
        <w:pStyle w:val="a3"/>
        <w:ind w:right="1603"/>
        <w:contextualSpacing/>
        <w:jc w:val="both"/>
        <w:rPr>
          <w:color w:val="000000" w:themeColor="text1"/>
          <w:sz w:val="24"/>
          <w:szCs w:val="24"/>
        </w:rPr>
      </w:pPr>
      <w:r w:rsidRPr="0061701C">
        <w:rPr>
          <w:color w:val="000000" w:themeColor="text1"/>
          <w:w w:val="105"/>
          <w:sz w:val="24"/>
          <w:szCs w:val="24"/>
        </w:rPr>
        <w:t>Τα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θέματα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85751B" w:rsidRPr="0061701C">
        <w:rPr>
          <w:color w:val="000000" w:themeColor="text1"/>
          <w:spacing w:val="1"/>
          <w:w w:val="105"/>
          <w:sz w:val="24"/>
          <w:szCs w:val="24"/>
        </w:rPr>
        <w:t>των Εθνικών Εξετάσεων Διαγνωστικού Χαρακτήρα</w:t>
      </w:r>
      <w:r w:rsidR="00CB1897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ήταν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διατυπωμένα</w:t>
      </w:r>
      <w:r w:rsidR="00EA11EE" w:rsidRPr="0061701C">
        <w:rPr>
          <w:color w:val="000000" w:themeColor="text1"/>
          <w:w w:val="105"/>
          <w:sz w:val="24"/>
          <w:szCs w:val="24"/>
        </w:rPr>
        <w:t>,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έτσι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ώστε: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CB1897">
        <w:rPr>
          <w:color w:val="000000" w:themeColor="text1"/>
          <w:spacing w:val="1"/>
          <w:w w:val="105"/>
          <w:sz w:val="24"/>
          <w:szCs w:val="24"/>
        </w:rPr>
        <w:t>(</w:t>
      </w:r>
      <w:r w:rsidRPr="0061701C">
        <w:rPr>
          <w:color w:val="000000" w:themeColor="text1"/>
          <w:w w:val="105"/>
          <w:sz w:val="24"/>
          <w:szCs w:val="24"/>
        </w:rPr>
        <w:t>α)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αναδείξουν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ποιους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από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επιδιωκόμενους στόχους των ΠΣ επιτυγχάνουν σε υψηλότερο βαθμό οι μαθητές</w:t>
      </w:r>
      <w:r w:rsidR="0085751B" w:rsidRPr="0061701C">
        <w:rPr>
          <w:color w:val="000000" w:themeColor="text1"/>
          <w:w w:val="105"/>
          <w:sz w:val="24"/>
          <w:szCs w:val="24"/>
        </w:rPr>
        <w:t xml:space="preserve"> και οι μαθήτριες</w:t>
      </w:r>
      <w:r w:rsidRPr="0061701C">
        <w:rPr>
          <w:color w:val="000000" w:themeColor="text1"/>
          <w:w w:val="105"/>
          <w:sz w:val="24"/>
          <w:szCs w:val="24"/>
        </w:rPr>
        <w:t>, (β) 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εντοπίσουν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ποιους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από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στόχους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δυσκολεύονται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επιτύχουν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(γ)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προσδιορίσουν</w:t>
      </w:r>
      <w:r w:rsidRPr="0061701C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τις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αιτίες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στις</w:t>
      </w:r>
      <w:r w:rsidRPr="0061701C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οποίες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="0085751B" w:rsidRPr="0061701C">
        <w:rPr>
          <w:color w:val="000000" w:themeColor="text1"/>
          <w:spacing w:val="-3"/>
          <w:w w:val="105"/>
          <w:sz w:val="24"/>
          <w:szCs w:val="24"/>
        </w:rPr>
        <w:t xml:space="preserve">δυνητικά </w:t>
      </w:r>
      <w:r w:rsidRPr="0061701C">
        <w:rPr>
          <w:color w:val="000000" w:themeColor="text1"/>
          <w:w w:val="105"/>
          <w:sz w:val="24"/>
          <w:szCs w:val="24"/>
        </w:rPr>
        <w:t>οφείλονται</w:t>
      </w:r>
      <w:r w:rsidRPr="0061701C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οι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εντοπιζόμενες</w:t>
      </w:r>
      <w:r w:rsidRPr="0061701C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δυσκολίες.</w:t>
      </w:r>
      <w:r w:rsidR="00204BCC" w:rsidRPr="0061701C">
        <w:rPr>
          <w:color w:val="000000" w:themeColor="text1"/>
          <w:w w:val="105"/>
          <w:sz w:val="24"/>
          <w:szCs w:val="24"/>
        </w:rPr>
        <w:t xml:space="preserve"> Οι πληροφορίες αυτές είναι αναγκαίες για τη διαμόρφωση εστιασμένων </w:t>
      </w:r>
      <w:r w:rsidR="00326EC5" w:rsidRPr="0061701C">
        <w:rPr>
          <w:color w:val="000000" w:themeColor="text1"/>
          <w:w w:val="105"/>
          <w:sz w:val="24"/>
          <w:szCs w:val="24"/>
        </w:rPr>
        <w:t xml:space="preserve">παρεμβάσεων </w:t>
      </w:r>
      <w:r w:rsidR="001D5287" w:rsidRPr="0061701C">
        <w:rPr>
          <w:color w:val="000000" w:themeColor="text1"/>
          <w:w w:val="105"/>
          <w:sz w:val="24"/>
          <w:szCs w:val="24"/>
        </w:rPr>
        <w:t>άρσης των μαθησι</w:t>
      </w:r>
      <w:r w:rsidR="00CB1897">
        <w:rPr>
          <w:color w:val="000000" w:themeColor="text1"/>
          <w:w w:val="105"/>
          <w:sz w:val="24"/>
          <w:szCs w:val="24"/>
        </w:rPr>
        <w:t>ακών δυσκολιών που εντοπίστηκαν και θα αξιοποιηθούν κατά τη χάραξη εκπαιδευτικής πολιτικής από το Υπουργείο Παιδείας και Θρησκευμάτων.</w:t>
      </w:r>
    </w:p>
    <w:p w14:paraId="338C8423" w14:textId="77777777" w:rsidR="00C414C4" w:rsidRPr="0061701C" w:rsidRDefault="00C414C4" w:rsidP="0061701C">
      <w:pPr>
        <w:pStyle w:val="a3"/>
        <w:ind w:right="1603"/>
        <w:contextualSpacing/>
        <w:jc w:val="both"/>
        <w:rPr>
          <w:color w:val="000000" w:themeColor="text1"/>
          <w:sz w:val="24"/>
          <w:szCs w:val="24"/>
        </w:rPr>
      </w:pPr>
    </w:p>
    <w:p w14:paraId="30B6092F" w14:textId="13E813B5" w:rsidR="00C414C4" w:rsidRPr="00CB1897" w:rsidRDefault="00CB1897" w:rsidP="0061701C">
      <w:pPr>
        <w:ind w:right="1603"/>
        <w:contextualSpacing/>
        <w:jc w:val="both"/>
        <w:rPr>
          <w:b/>
          <w:i/>
          <w:sz w:val="24"/>
          <w:szCs w:val="24"/>
        </w:rPr>
      </w:pPr>
      <w:r>
        <w:rPr>
          <w:color w:val="000000" w:themeColor="text1"/>
          <w:w w:val="105"/>
          <w:sz w:val="24"/>
          <w:szCs w:val="24"/>
        </w:rPr>
        <w:t>Στόχος των Εθνικών Εξετάσεων</w:t>
      </w:r>
      <w:r w:rsidR="0085751B" w:rsidRPr="0061701C">
        <w:rPr>
          <w:color w:val="000000" w:themeColor="text1"/>
          <w:w w:val="105"/>
          <w:sz w:val="24"/>
          <w:szCs w:val="24"/>
        </w:rPr>
        <w:t xml:space="preserve"> Διαγνωστικού Χ</w:t>
      </w:r>
      <w:r w:rsidR="00DB333B" w:rsidRPr="0061701C">
        <w:rPr>
          <w:color w:val="000000" w:themeColor="text1"/>
          <w:w w:val="105"/>
          <w:sz w:val="24"/>
          <w:szCs w:val="24"/>
        </w:rPr>
        <w:t>αρακτήρα</w:t>
      </w:r>
      <w:r w:rsidR="00CE5E4C" w:rsidRPr="0061701C">
        <w:rPr>
          <w:color w:val="000000" w:themeColor="text1"/>
          <w:w w:val="105"/>
          <w:sz w:val="24"/>
          <w:szCs w:val="24"/>
        </w:rPr>
        <w:t xml:space="preserve"> ήταν </w:t>
      </w:r>
      <w:r w:rsidR="00DB333B" w:rsidRPr="0061701C">
        <w:rPr>
          <w:color w:val="000000" w:themeColor="text1"/>
          <w:w w:val="105"/>
          <w:sz w:val="24"/>
          <w:szCs w:val="24"/>
        </w:rPr>
        <w:t xml:space="preserve">η αποτύπωση του βαθμού ανταπόκρισης στις </w:t>
      </w:r>
      <w:r w:rsidR="00DB333B" w:rsidRPr="00CB1897">
        <w:rPr>
          <w:w w:val="105"/>
          <w:sz w:val="24"/>
          <w:szCs w:val="24"/>
        </w:rPr>
        <w:t>εξεταζόμενες</w:t>
      </w:r>
      <w:r w:rsidR="00DB333B" w:rsidRPr="00CB1897">
        <w:rPr>
          <w:spacing w:val="1"/>
          <w:w w:val="105"/>
          <w:sz w:val="24"/>
          <w:szCs w:val="24"/>
        </w:rPr>
        <w:t xml:space="preserve"> </w:t>
      </w:r>
      <w:r w:rsidR="00DB333B" w:rsidRPr="00CB1897">
        <w:rPr>
          <w:w w:val="105"/>
          <w:sz w:val="24"/>
          <w:szCs w:val="24"/>
        </w:rPr>
        <w:t>γνώσεις</w:t>
      </w:r>
      <w:r w:rsidR="00DB333B" w:rsidRPr="00CB1897">
        <w:rPr>
          <w:spacing w:val="-4"/>
          <w:w w:val="105"/>
          <w:sz w:val="24"/>
          <w:szCs w:val="24"/>
        </w:rPr>
        <w:t xml:space="preserve"> </w:t>
      </w:r>
      <w:r w:rsidR="00DB333B" w:rsidRPr="00CB1897">
        <w:rPr>
          <w:w w:val="105"/>
          <w:sz w:val="24"/>
          <w:szCs w:val="24"/>
        </w:rPr>
        <w:t>και</w:t>
      </w:r>
      <w:r w:rsidR="00DB333B" w:rsidRPr="00CB1897">
        <w:rPr>
          <w:spacing w:val="-4"/>
          <w:w w:val="105"/>
          <w:sz w:val="24"/>
          <w:szCs w:val="24"/>
        </w:rPr>
        <w:t xml:space="preserve"> </w:t>
      </w:r>
      <w:r w:rsidR="00DB333B" w:rsidRPr="00CB1897">
        <w:rPr>
          <w:w w:val="105"/>
          <w:sz w:val="24"/>
          <w:szCs w:val="24"/>
        </w:rPr>
        <w:t>δεξιότητες</w:t>
      </w:r>
      <w:r>
        <w:rPr>
          <w:w w:val="105"/>
          <w:sz w:val="24"/>
          <w:szCs w:val="24"/>
        </w:rPr>
        <w:t>,</w:t>
      </w:r>
      <w:r w:rsidR="009E7E00" w:rsidRPr="00CB1897">
        <w:rPr>
          <w:w w:val="105"/>
          <w:sz w:val="24"/>
          <w:szCs w:val="24"/>
        </w:rPr>
        <w:t xml:space="preserve"> και όχι η κατάταξη των μαθητών </w:t>
      </w:r>
      <w:r w:rsidR="0085751B" w:rsidRPr="00CB1897">
        <w:rPr>
          <w:w w:val="105"/>
          <w:sz w:val="24"/>
          <w:szCs w:val="24"/>
        </w:rPr>
        <w:t xml:space="preserve">και των μαθητριών </w:t>
      </w:r>
      <w:r w:rsidR="009E7E00" w:rsidRPr="00CB1897">
        <w:rPr>
          <w:w w:val="105"/>
          <w:sz w:val="24"/>
          <w:szCs w:val="24"/>
        </w:rPr>
        <w:t>σε μία κλίμακα επιτυχίας</w:t>
      </w:r>
      <w:r w:rsidR="00DB333B" w:rsidRPr="00CB1897">
        <w:rPr>
          <w:w w:val="105"/>
          <w:sz w:val="24"/>
          <w:szCs w:val="24"/>
        </w:rPr>
        <w:t>.</w:t>
      </w:r>
      <w:r w:rsidR="00DB333B" w:rsidRPr="00CB1897">
        <w:rPr>
          <w:spacing w:val="-4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Για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το</w:t>
      </w:r>
      <w:r w:rsidR="0085751B" w:rsidRPr="00CB1897">
        <w:rPr>
          <w:b/>
          <w:i/>
          <w:w w:val="105"/>
          <w:sz w:val="24"/>
          <w:szCs w:val="24"/>
        </w:rPr>
        <w:t>ν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λόγο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αυτό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δεν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υφίσταται</w:t>
      </w:r>
      <w:r w:rsidR="00DB333B" w:rsidRPr="00CB1897">
        <w:rPr>
          <w:b/>
          <w:i/>
          <w:spacing w:val="-4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βαθμολόγηση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με</w:t>
      </w:r>
      <w:r w:rsidR="00DB333B" w:rsidRPr="00CB1897">
        <w:rPr>
          <w:b/>
          <w:i/>
          <w:spacing w:val="-4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άριστα</w:t>
      </w:r>
      <w:r w:rsidR="00DB333B" w:rsidRPr="00CB1897">
        <w:rPr>
          <w:b/>
          <w:i/>
          <w:spacing w:val="-3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και</w:t>
      </w:r>
      <w:r w:rsidR="00DB333B" w:rsidRPr="00CB1897">
        <w:rPr>
          <w:b/>
          <w:i/>
          <w:spacing w:val="-4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βάση,</w:t>
      </w:r>
      <w:r w:rsidR="00DB333B" w:rsidRPr="00CB1897">
        <w:rPr>
          <w:b/>
          <w:i/>
          <w:spacing w:val="-47"/>
          <w:w w:val="105"/>
          <w:sz w:val="24"/>
          <w:szCs w:val="24"/>
        </w:rPr>
        <w:t xml:space="preserve"> </w:t>
      </w:r>
      <w:r w:rsidR="00AB10D7" w:rsidRPr="00CB1897">
        <w:rPr>
          <w:b/>
          <w:i/>
          <w:spacing w:val="-47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αλλά</w:t>
      </w:r>
      <w:r w:rsidR="00CE5E4C" w:rsidRPr="00CB1897">
        <w:rPr>
          <w:b/>
          <w:i/>
          <w:w w:val="105"/>
          <w:sz w:val="24"/>
          <w:szCs w:val="24"/>
        </w:rPr>
        <w:t xml:space="preserve"> ποσοστά</w:t>
      </w:r>
      <w:r w:rsidR="00872D0B" w:rsidRPr="00CB1897">
        <w:rPr>
          <w:b/>
          <w:i/>
          <w:w w:val="105"/>
          <w:sz w:val="24"/>
          <w:szCs w:val="24"/>
        </w:rPr>
        <w:t xml:space="preserve"> σωστών</w:t>
      </w:r>
      <w:r w:rsidR="000B0CCD" w:rsidRPr="00CB1897">
        <w:rPr>
          <w:b/>
          <w:i/>
          <w:w w:val="105"/>
          <w:sz w:val="24"/>
          <w:szCs w:val="24"/>
        </w:rPr>
        <w:t xml:space="preserve">, μερικώς </w:t>
      </w:r>
      <w:r w:rsidR="00872D0B" w:rsidRPr="00CB1897">
        <w:rPr>
          <w:b/>
          <w:i/>
          <w:spacing w:val="-1"/>
          <w:w w:val="105"/>
          <w:sz w:val="24"/>
          <w:szCs w:val="24"/>
        </w:rPr>
        <w:t>σωστών</w:t>
      </w:r>
      <w:r w:rsidR="00DB333B" w:rsidRPr="00CB1897">
        <w:rPr>
          <w:b/>
          <w:i/>
          <w:spacing w:val="-1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και</w:t>
      </w:r>
      <w:r w:rsidR="00DB333B" w:rsidRPr="00CB1897">
        <w:rPr>
          <w:b/>
          <w:i/>
          <w:spacing w:val="-2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λανθασμένων</w:t>
      </w:r>
      <w:r w:rsidR="00DB333B" w:rsidRPr="00CB1897">
        <w:rPr>
          <w:b/>
          <w:i/>
          <w:spacing w:val="-1"/>
          <w:w w:val="105"/>
          <w:sz w:val="24"/>
          <w:szCs w:val="24"/>
        </w:rPr>
        <w:t xml:space="preserve"> </w:t>
      </w:r>
      <w:r w:rsidR="00DB333B" w:rsidRPr="00CB1897">
        <w:rPr>
          <w:b/>
          <w:i/>
          <w:w w:val="105"/>
          <w:sz w:val="24"/>
          <w:szCs w:val="24"/>
        </w:rPr>
        <w:t>απαντήσεων.</w:t>
      </w:r>
    </w:p>
    <w:p w14:paraId="3EAB5628" w14:textId="3AE800D7" w:rsidR="00EA11EE" w:rsidRPr="00CB1897" w:rsidRDefault="00EA11EE" w:rsidP="0061701C">
      <w:pPr>
        <w:pStyle w:val="a3"/>
        <w:ind w:right="1603"/>
        <w:contextualSpacing/>
        <w:jc w:val="both"/>
        <w:rPr>
          <w:strike/>
          <w:sz w:val="24"/>
          <w:szCs w:val="24"/>
        </w:rPr>
      </w:pPr>
      <w:r w:rsidRPr="00CB1897">
        <w:rPr>
          <w:w w:val="105"/>
          <w:sz w:val="24"/>
          <w:szCs w:val="24"/>
        </w:rPr>
        <w:t>Τα εξεταστικά δοκίμια εί</w:t>
      </w:r>
      <w:r w:rsidR="0061701C" w:rsidRPr="00CB1897">
        <w:rPr>
          <w:w w:val="105"/>
          <w:sz w:val="24"/>
          <w:szCs w:val="24"/>
        </w:rPr>
        <w:t>χαν τα ακόλουθα χαρακτηριστικά:</w:t>
      </w:r>
    </w:p>
    <w:p w14:paraId="702A513F" w14:textId="14ADD0BE" w:rsidR="00C414C4" w:rsidRPr="0061701C" w:rsidRDefault="00DB333B" w:rsidP="003F79C2">
      <w:pPr>
        <w:pStyle w:val="a5"/>
        <w:numPr>
          <w:ilvl w:val="0"/>
          <w:numId w:val="3"/>
        </w:numPr>
        <w:tabs>
          <w:tab w:val="left" w:pos="426"/>
        </w:tabs>
        <w:spacing w:before="0"/>
        <w:ind w:left="0" w:right="1603" w:firstLine="0"/>
        <w:contextualSpacing/>
        <w:jc w:val="both"/>
        <w:rPr>
          <w:color w:val="000000" w:themeColor="text1"/>
          <w:sz w:val="24"/>
          <w:szCs w:val="24"/>
        </w:rPr>
      </w:pPr>
      <w:r w:rsidRPr="00CB1897">
        <w:rPr>
          <w:w w:val="105"/>
          <w:sz w:val="24"/>
          <w:szCs w:val="24"/>
        </w:rPr>
        <w:t>Τα</w:t>
      </w:r>
      <w:r w:rsidRPr="00CB1897">
        <w:rPr>
          <w:spacing w:val="10"/>
          <w:w w:val="105"/>
          <w:sz w:val="24"/>
          <w:szCs w:val="24"/>
        </w:rPr>
        <w:t xml:space="preserve"> </w:t>
      </w:r>
      <w:r w:rsidRPr="00CB1897">
        <w:rPr>
          <w:w w:val="105"/>
          <w:sz w:val="24"/>
          <w:szCs w:val="24"/>
        </w:rPr>
        <w:t>δοκίμια</w:t>
      </w:r>
      <w:r w:rsidRPr="00CB1897">
        <w:rPr>
          <w:spacing w:val="11"/>
          <w:w w:val="105"/>
          <w:sz w:val="24"/>
          <w:szCs w:val="24"/>
        </w:rPr>
        <w:t xml:space="preserve"> </w:t>
      </w:r>
      <w:r w:rsidR="003F79C2" w:rsidRPr="003F79C2">
        <w:rPr>
          <w:w w:val="105"/>
          <w:sz w:val="24"/>
          <w:szCs w:val="24"/>
        </w:rPr>
        <w:t>(για την Σ</w:t>
      </w:r>
      <w:r w:rsidR="00284A79">
        <w:rPr>
          <w:w w:val="105"/>
          <w:sz w:val="24"/>
          <w:szCs w:val="24"/>
        </w:rPr>
        <w:t>Τ’</w:t>
      </w:r>
      <w:r w:rsidR="003F79C2" w:rsidRPr="003F79C2">
        <w:rPr>
          <w:w w:val="105"/>
          <w:sz w:val="24"/>
          <w:szCs w:val="24"/>
        </w:rPr>
        <w:t xml:space="preserve"> τάξη του Δημοτικού και για τη Γ’ τάξη του Γυμνά</w:t>
      </w:r>
      <w:r w:rsidR="003F79C2">
        <w:rPr>
          <w:w w:val="105"/>
          <w:sz w:val="24"/>
          <w:szCs w:val="24"/>
        </w:rPr>
        <w:t>σιου</w:t>
      </w:r>
      <w:r w:rsidRPr="0061701C">
        <w:rPr>
          <w:color w:val="000000" w:themeColor="text1"/>
          <w:w w:val="105"/>
          <w:sz w:val="24"/>
          <w:szCs w:val="24"/>
        </w:rPr>
        <w:t>)</w:t>
      </w:r>
      <w:r w:rsidRPr="0061701C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αποτελούνταν</w:t>
      </w:r>
      <w:r w:rsidRPr="0061701C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από</w:t>
      </w:r>
      <w:r w:rsidRPr="0061701C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16</w:t>
      </w:r>
      <w:r w:rsidRPr="0061701C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ερωτήσεις</w:t>
      </w:r>
      <w:r w:rsidRPr="0061701C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Γλώσσας και 20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ερωτήσεις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0B0CCD" w:rsidRPr="0061701C">
        <w:rPr>
          <w:color w:val="000000" w:themeColor="text1"/>
          <w:w w:val="105"/>
          <w:sz w:val="24"/>
          <w:szCs w:val="24"/>
        </w:rPr>
        <w:t>Μα</w:t>
      </w:r>
      <w:r w:rsidRPr="0061701C">
        <w:rPr>
          <w:color w:val="000000" w:themeColor="text1"/>
          <w:w w:val="105"/>
          <w:sz w:val="24"/>
          <w:szCs w:val="24"/>
        </w:rPr>
        <w:t>θηματικών.</w:t>
      </w:r>
    </w:p>
    <w:p w14:paraId="227BD506" w14:textId="77777777" w:rsidR="00C414C4" w:rsidRPr="0061701C" w:rsidRDefault="00DB333B" w:rsidP="00CB1897">
      <w:pPr>
        <w:pStyle w:val="a5"/>
        <w:numPr>
          <w:ilvl w:val="0"/>
          <w:numId w:val="3"/>
        </w:numPr>
        <w:tabs>
          <w:tab w:val="left" w:pos="426"/>
        </w:tabs>
        <w:spacing w:before="0"/>
        <w:ind w:left="0" w:right="1603" w:firstLine="0"/>
        <w:contextualSpacing/>
        <w:jc w:val="both"/>
        <w:rPr>
          <w:color w:val="000000" w:themeColor="text1"/>
          <w:sz w:val="24"/>
          <w:szCs w:val="24"/>
        </w:rPr>
      </w:pPr>
      <w:r w:rsidRPr="0061701C">
        <w:rPr>
          <w:color w:val="000000" w:themeColor="text1"/>
          <w:w w:val="105"/>
          <w:sz w:val="24"/>
          <w:szCs w:val="24"/>
        </w:rPr>
        <w:t>Οι</w:t>
      </w:r>
      <w:r w:rsidRPr="0061701C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ερωτήσεις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ήταν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κατανεμημένες</w:t>
      </w:r>
      <w:r w:rsidRPr="0061701C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σε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τρία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επίπεδα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δυσκολίας.</w:t>
      </w:r>
    </w:p>
    <w:p w14:paraId="03A819D4" w14:textId="52661347" w:rsidR="00C414C4" w:rsidRPr="0061701C" w:rsidRDefault="00DB333B" w:rsidP="00CB1897">
      <w:pPr>
        <w:pStyle w:val="a5"/>
        <w:numPr>
          <w:ilvl w:val="0"/>
          <w:numId w:val="3"/>
        </w:numPr>
        <w:tabs>
          <w:tab w:val="left" w:pos="426"/>
        </w:tabs>
        <w:spacing w:before="0"/>
        <w:ind w:left="0" w:right="1603" w:firstLine="0"/>
        <w:contextualSpacing/>
        <w:jc w:val="both"/>
        <w:rPr>
          <w:color w:val="000000" w:themeColor="text1"/>
          <w:sz w:val="24"/>
          <w:szCs w:val="24"/>
        </w:rPr>
      </w:pPr>
      <w:r w:rsidRPr="0061701C">
        <w:rPr>
          <w:color w:val="000000" w:themeColor="text1"/>
          <w:w w:val="105"/>
          <w:sz w:val="24"/>
          <w:szCs w:val="24"/>
        </w:rPr>
        <w:t>Κάθε</w:t>
      </w:r>
      <w:r w:rsidRPr="0061701C">
        <w:rPr>
          <w:color w:val="000000" w:themeColor="text1"/>
          <w:spacing w:val="29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ερώτηση</w:t>
      </w:r>
      <w:r w:rsidRPr="0061701C">
        <w:rPr>
          <w:color w:val="000000" w:themeColor="text1"/>
          <w:spacing w:val="3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συνοδευόταν</w:t>
      </w:r>
      <w:r w:rsidRPr="0061701C">
        <w:rPr>
          <w:color w:val="000000" w:themeColor="text1"/>
          <w:spacing w:val="3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από</w:t>
      </w:r>
      <w:r w:rsidRPr="0061701C">
        <w:rPr>
          <w:color w:val="000000" w:themeColor="text1"/>
          <w:spacing w:val="3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4</w:t>
      </w:r>
      <w:r w:rsidRPr="0061701C">
        <w:rPr>
          <w:color w:val="000000" w:themeColor="text1"/>
          <w:spacing w:val="3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πιθανές</w:t>
      </w:r>
      <w:r w:rsidRPr="0061701C">
        <w:rPr>
          <w:color w:val="000000" w:themeColor="text1"/>
          <w:spacing w:val="3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απαντήσεις,</w:t>
      </w:r>
      <w:r w:rsidRPr="0061701C">
        <w:rPr>
          <w:color w:val="000000" w:themeColor="text1"/>
          <w:spacing w:val="29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μία</w:t>
      </w:r>
      <w:r w:rsidRPr="0061701C">
        <w:rPr>
          <w:color w:val="000000" w:themeColor="text1"/>
          <w:spacing w:val="3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σωστή,</w:t>
      </w:r>
      <w:r w:rsidRPr="0061701C">
        <w:rPr>
          <w:color w:val="000000" w:themeColor="text1"/>
          <w:spacing w:val="29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μία</w:t>
      </w:r>
      <w:r w:rsidRPr="0061701C">
        <w:rPr>
          <w:color w:val="000000" w:themeColor="text1"/>
          <w:spacing w:val="30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μερικώς</w:t>
      </w:r>
      <w:r w:rsidRPr="0061701C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="00872D0B" w:rsidRPr="0061701C">
        <w:rPr>
          <w:color w:val="000000" w:themeColor="text1"/>
          <w:spacing w:val="1"/>
          <w:w w:val="105"/>
          <w:sz w:val="24"/>
          <w:szCs w:val="24"/>
        </w:rPr>
        <w:t>σωστή</w:t>
      </w:r>
      <w:r w:rsidR="0085751B"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 δύο</w:t>
      </w:r>
      <w:r w:rsidRPr="0061701C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λανθασμένες.</w:t>
      </w:r>
    </w:p>
    <w:p w14:paraId="62F39AE7" w14:textId="62D801F1" w:rsidR="00C414C4" w:rsidRPr="0061701C" w:rsidRDefault="00DB333B" w:rsidP="00CB1897">
      <w:pPr>
        <w:pStyle w:val="a5"/>
        <w:numPr>
          <w:ilvl w:val="0"/>
          <w:numId w:val="3"/>
        </w:numPr>
        <w:tabs>
          <w:tab w:val="left" w:pos="426"/>
        </w:tabs>
        <w:spacing w:before="0"/>
        <w:ind w:left="0" w:right="1603" w:firstLine="0"/>
        <w:contextualSpacing/>
        <w:jc w:val="both"/>
        <w:rPr>
          <w:color w:val="000000" w:themeColor="text1"/>
          <w:sz w:val="24"/>
          <w:szCs w:val="24"/>
        </w:rPr>
      </w:pPr>
      <w:r w:rsidRPr="0061701C">
        <w:rPr>
          <w:color w:val="000000" w:themeColor="text1"/>
          <w:w w:val="105"/>
          <w:sz w:val="24"/>
          <w:szCs w:val="24"/>
        </w:rPr>
        <w:t>Τόσο</w:t>
      </w:r>
      <w:r w:rsidRPr="0061701C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η</w:t>
      </w:r>
      <w:r w:rsidRPr="0061701C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μερικώς</w:t>
      </w:r>
      <w:r w:rsidR="0085751B" w:rsidRPr="0061701C">
        <w:rPr>
          <w:color w:val="000000" w:themeColor="text1"/>
          <w:w w:val="105"/>
          <w:sz w:val="24"/>
          <w:szCs w:val="24"/>
        </w:rPr>
        <w:t xml:space="preserve"> </w:t>
      </w:r>
      <w:r w:rsidR="00872D0B" w:rsidRPr="0061701C">
        <w:rPr>
          <w:color w:val="000000" w:themeColor="text1"/>
          <w:w w:val="105"/>
          <w:sz w:val="24"/>
          <w:szCs w:val="24"/>
        </w:rPr>
        <w:t>σωστή</w:t>
      </w:r>
      <w:r w:rsidRPr="0061701C">
        <w:rPr>
          <w:color w:val="000000" w:themeColor="text1"/>
          <w:w w:val="105"/>
          <w:sz w:val="24"/>
          <w:szCs w:val="24"/>
        </w:rPr>
        <w:t>,</w:t>
      </w:r>
      <w:r w:rsidRPr="0061701C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όσο</w:t>
      </w:r>
      <w:r w:rsidRPr="0061701C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οι</w:t>
      </w:r>
      <w:r w:rsidRPr="0061701C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λανθασμένες</w:t>
      </w:r>
      <w:r w:rsidRPr="0061701C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εκφράζουν</w:t>
      </w:r>
      <w:r w:rsidRPr="0061701C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συγκεκριμένα</w:t>
      </w:r>
      <w:r w:rsidRPr="0061701C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είδη</w:t>
      </w:r>
      <w:r w:rsidR="00B31235" w:rsidRPr="0061701C">
        <w:rPr>
          <w:color w:val="000000" w:themeColor="text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γνώσεων και</w:t>
      </w:r>
      <w:r w:rsidRPr="0061701C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δεξιοτήτων (ή λαθών, παρανοήσεων</w:t>
      </w:r>
      <w:r w:rsidRPr="0061701C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ελλείψεων).</w:t>
      </w:r>
    </w:p>
    <w:p w14:paraId="368A754C" w14:textId="4948D5BA" w:rsidR="00C414C4" w:rsidRPr="0061701C" w:rsidRDefault="00DB333B" w:rsidP="00CB1897">
      <w:pPr>
        <w:pStyle w:val="a5"/>
        <w:numPr>
          <w:ilvl w:val="0"/>
          <w:numId w:val="3"/>
        </w:numPr>
        <w:tabs>
          <w:tab w:val="left" w:pos="426"/>
        </w:tabs>
        <w:spacing w:before="0"/>
        <w:ind w:left="0" w:right="1603" w:firstLine="0"/>
        <w:contextualSpacing/>
        <w:jc w:val="both"/>
        <w:rPr>
          <w:color w:val="000000" w:themeColor="text1"/>
          <w:sz w:val="24"/>
          <w:szCs w:val="24"/>
        </w:rPr>
      </w:pPr>
      <w:r w:rsidRPr="0061701C">
        <w:rPr>
          <w:color w:val="000000" w:themeColor="text1"/>
          <w:w w:val="105"/>
          <w:sz w:val="24"/>
          <w:szCs w:val="24"/>
        </w:rPr>
        <w:t>Τα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πρώτα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αποτελέσματα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σύμφωνα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με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τον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στόχο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των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εξετάσεων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αποτυπώνουν</w:t>
      </w:r>
      <w:r w:rsidRPr="0061701C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ποσοστά σωστών/μερικώς</w:t>
      </w:r>
      <w:r w:rsidRPr="0061701C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 xml:space="preserve"> </w:t>
      </w:r>
      <w:r w:rsidR="00872D0B" w:rsidRPr="0061701C">
        <w:rPr>
          <w:color w:val="000000" w:themeColor="text1"/>
          <w:w w:val="105"/>
          <w:sz w:val="24"/>
          <w:szCs w:val="24"/>
        </w:rPr>
        <w:t>σωστών</w:t>
      </w:r>
      <w:r w:rsidR="0085751B" w:rsidRPr="0061701C">
        <w:rPr>
          <w:color w:val="000000" w:themeColor="text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λανθασμένων απαντήσεων.</w:t>
      </w:r>
    </w:p>
    <w:p w14:paraId="78C2B53B" w14:textId="77777777" w:rsidR="00C414C4" w:rsidRPr="0061701C" w:rsidRDefault="00C414C4" w:rsidP="0061701C">
      <w:pPr>
        <w:pStyle w:val="a3"/>
        <w:ind w:right="1603"/>
        <w:contextualSpacing/>
        <w:jc w:val="both"/>
        <w:rPr>
          <w:color w:val="000000" w:themeColor="text1"/>
          <w:sz w:val="24"/>
          <w:szCs w:val="24"/>
        </w:rPr>
      </w:pPr>
    </w:p>
    <w:p w14:paraId="60AF835B" w14:textId="219A2A0A" w:rsidR="00C414C4" w:rsidRPr="0061701C" w:rsidRDefault="00DB333B" w:rsidP="0061701C">
      <w:pPr>
        <w:pStyle w:val="a3"/>
        <w:tabs>
          <w:tab w:val="left" w:pos="8505"/>
        </w:tabs>
        <w:ind w:right="1603"/>
        <w:contextualSpacing/>
        <w:jc w:val="both"/>
        <w:rPr>
          <w:color w:val="000000" w:themeColor="text1"/>
          <w:sz w:val="24"/>
          <w:szCs w:val="24"/>
        </w:rPr>
      </w:pPr>
      <w:r w:rsidRPr="0061701C">
        <w:rPr>
          <w:color w:val="000000" w:themeColor="text1"/>
          <w:w w:val="105"/>
          <w:sz w:val="24"/>
          <w:szCs w:val="24"/>
        </w:rPr>
        <w:t>Η στατιστική επεξεργασία έχει ολοκληρωθεί,</w:t>
      </w:r>
      <w:r w:rsidRPr="0061701C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συμπεριλαμβάνοντας τόσο περιγραφικά στατιστικά στοιχεία, όσο και πιθανές συσχετίσεις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μεταξύ παραγόντων (π</w:t>
      </w:r>
      <w:r w:rsidR="00B31235" w:rsidRPr="0061701C">
        <w:rPr>
          <w:color w:val="000000" w:themeColor="text1"/>
          <w:w w:val="105"/>
          <w:sz w:val="24"/>
          <w:szCs w:val="24"/>
        </w:rPr>
        <w:t>.</w:t>
      </w:r>
      <w:r w:rsidRPr="0061701C">
        <w:rPr>
          <w:color w:val="000000" w:themeColor="text1"/>
          <w:w w:val="105"/>
          <w:sz w:val="24"/>
          <w:szCs w:val="24"/>
        </w:rPr>
        <w:t>χ</w:t>
      </w:r>
      <w:r w:rsidR="00B31235" w:rsidRPr="0061701C">
        <w:rPr>
          <w:color w:val="000000" w:themeColor="text1"/>
          <w:w w:val="105"/>
          <w:sz w:val="24"/>
          <w:szCs w:val="24"/>
        </w:rPr>
        <w:t>.</w:t>
      </w:r>
      <w:r w:rsidRPr="0061701C">
        <w:rPr>
          <w:color w:val="000000" w:themeColor="text1"/>
          <w:w w:val="105"/>
          <w:sz w:val="24"/>
          <w:szCs w:val="24"/>
        </w:rPr>
        <w:t xml:space="preserve"> περιφέρεια, επίπεδο μόρφωσης γονέων</w:t>
      </w:r>
      <w:r w:rsidR="000B0CCD" w:rsidRPr="0061701C">
        <w:rPr>
          <w:color w:val="000000" w:themeColor="text1"/>
          <w:w w:val="105"/>
          <w:sz w:val="24"/>
          <w:szCs w:val="24"/>
        </w:rPr>
        <w:t>, φύλο κ.λπ.</w:t>
      </w:r>
      <w:r w:rsidRPr="0061701C">
        <w:rPr>
          <w:color w:val="000000" w:themeColor="text1"/>
          <w:w w:val="105"/>
          <w:sz w:val="24"/>
          <w:szCs w:val="24"/>
        </w:rPr>
        <w:t xml:space="preserve">) και </w:t>
      </w:r>
      <w:r w:rsidR="009E7E00" w:rsidRPr="0061701C">
        <w:rPr>
          <w:color w:val="000000" w:themeColor="text1"/>
          <w:w w:val="105"/>
          <w:sz w:val="24"/>
          <w:szCs w:val="24"/>
        </w:rPr>
        <w:t xml:space="preserve">του </w:t>
      </w:r>
      <w:r w:rsidRPr="0061701C">
        <w:rPr>
          <w:color w:val="000000" w:themeColor="text1"/>
          <w:w w:val="105"/>
          <w:sz w:val="24"/>
          <w:szCs w:val="24"/>
        </w:rPr>
        <w:t>βαθμού ανταπόκρισης</w:t>
      </w:r>
      <w:r w:rsidR="005F4ED4" w:rsidRPr="0061701C">
        <w:rPr>
          <w:color w:val="000000" w:themeColor="text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spacing w:val="-48"/>
          <w:w w:val="105"/>
          <w:sz w:val="24"/>
          <w:szCs w:val="24"/>
        </w:rPr>
        <w:t xml:space="preserve"> </w:t>
      </w:r>
      <w:r w:rsidR="007B7D39" w:rsidRPr="0061701C">
        <w:rPr>
          <w:color w:val="000000" w:themeColor="text1"/>
          <w:spacing w:val="-48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στις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εξεταζόμενες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γνώσεις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δεξιότητες.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B31235" w:rsidRPr="0061701C">
        <w:rPr>
          <w:color w:val="000000" w:themeColor="text1"/>
          <w:spacing w:val="1"/>
          <w:w w:val="105"/>
          <w:sz w:val="24"/>
          <w:szCs w:val="24"/>
        </w:rPr>
        <w:t xml:space="preserve">Η μελέτη των στατιστικών στοιχείων είναι σε εξέλιξη με στόχο την ολοκληρωμένη ερμηνεία και </w:t>
      </w:r>
      <w:r w:rsidRPr="0061701C">
        <w:rPr>
          <w:color w:val="000000" w:themeColor="text1"/>
          <w:w w:val="105"/>
          <w:sz w:val="24"/>
          <w:szCs w:val="24"/>
        </w:rPr>
        <w:t>εξαγωγή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 </w:t>
      </w:r>
      <w:r w:rsidRPr="0061701C">
        <w:rPr>
          <w:color w:val="000000" w:themeColor="text1"/>
          <w:w w:val="105"/>
          <w:sz w:val="24"/>
          <w:szCs w:val="24"/>
        </w:rPr>
        <w:t>συμπερασμάτων,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που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θα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περιλαμβάνει ποσοτικές και ποιοτικές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 xml:space="preserve">αναλύσεις, </w:t>
      </w:r>
      <w:r w:rsidR="00B31235" w:rsidRPr="0061701C">
        <w:rPr>
          <w:color w:val="000000" w:themeColor="text1"/>
          <w:w w:val="105"/>
          <w:sz w:val="24"/>
          <w:szCs w:val="24"/>
        </w:rPr>
        <w:t xml:space="preserve">και </w:t>
      </w:r>
      <w:r w:rsidRPr="0061701C">
        <w:rPr>
          <w:color w:val="000000" w:themeColor="text1"/>
          <w:w w:val="105"/>
          <w:sz w:val="24"/>
          <w:szCs w:val="24"/>
        </w:rPr>
        <w:t>θα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πραγματοποιηθεί με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ευθύνη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της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Επιστημονικής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Επιτροπής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(όπως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προβλέπεται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στην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σχετική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ΥΑ)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στο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αμέσως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επόμενο</w:t>
      </w:r>
      <w:r w:rsidRPr="0061701C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χρονικό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διάστημα.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Στη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συνέχεια,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η</w:t>
      </w:r>
      <w:r w:rsidR="00CB1897">
        <w:rPr>
          <w:color w:val="000000" w:themeColor="text1"/>
          <w:w w:val="105"/>
          <w:sz w:val="24"/>
          <w:szCs w:val="24"/>
        </w:rPr>
        <w:t xml:space="preserve"> Αρχή Διασφάλισης Ποιότητας Πρωτοβάθμια Δευτεροβάθμια Εκπαίδευση (</w:t>
      </w:r>
      <w:r w:rsidRPr="0061701C">
        <w:rPr>
          <w:color w:val="000000" w:themeColor="text1"/>
          <w:w w:val="105"/>
          <w:sz w:val="24"/>
          <w:szCs w:val="24"/>
        </w:rPr>
        <w:t>ΑΔΙΠΠΔΕ</w:t>
      </w:r>
      <w:r w:rsidR="00CB1897">
        <w:rPr>
          <w:color w:val="000000" w:themeColor="text1"/>
          <w:w w:val="105"/>
          <w:sz w:val="24"/>
          <w:szCs w:val="24"/>
        </w:rPr>
        <w:t>)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και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το</w:t>
      </w:r>
      <w:r w:rsidR="00CB1897">
        <w:rPr>
          <w:color w:val="000000" w:themeColor="text1"/>
          <w:w w:val="105"/>
          <w:sz w:val="24"/>
          <w:szCs w:val="24"/>
        </w:rPr>
        <w:t xml:space="preserve"> Ινστιτούτο Εκπαιδευτικής Πολιτικής (</w:t>
      </w:r>
      <w:r w:rsidRPr="0061701C">
        <w:rPr>
          <w:color w:val="000000" w:themeColor="text1"/>
          <w:w w:val="105"/>
          <w:sz w:val="24"/>
          <w:szCs w:val="24"/>
        </w:rPr>
        <w:t>ΙΕΠ</w:t>
      </w:r>
      <w:r w:rsidR="00CB1897">
        <w:rPr>
          <w:color w:val="000000" w:themeColor="text1"/>
          <w:w w:val="105"/>
          <w:sz w:val="24"/>
          <w:szCs w:val="24"/>
        </w:rPr>
        <w:t>)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θα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υποβάλουν</w:t>
      </w:r>
      <w:r w:rsidRPr="0061701C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σχετικές</w:t>
      </w:r>
      <w:r w:rsidRPr="0061701C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61701C">
        <w:rPr>
          <w:color w:val="000000" w:themeColor="text1"/>
          <w:w w:val="105"/>
          <w:sz w:val="24"/>
          <w:szCs w:val="24"/>
        </w:rPr>
        <w:t>προτάσεις</w:t>
      </w:r>
      <w:r w:rsidR="00F70602" w:rsidRPr="00F70602">
        <w:rPr>
          <w:color w:val="000000" w:themeColor="text1"/>
          <w:w w:val="105"/>
          <w:sz w:val="24"/>
          <w:szCs w:val="24"/>
        </w:rPr>
        <w:t xml:space="preserve"> </w:t>
      </w:r>
      <w:r w:rsidR="00F70602">
        <w:rPr>
          <w:color w:val="000000" w:themeColor="text1"/>
          <w:w w:val="105"/>
          <w:sz w:val="24"/>
          <w:szCs w:val="24"/>
        </w:rPr>
        <w:t>προς το Υπουργείο Παιδείας και Θρησκευμάτων</w:t>
      </w:r>
      <w:r w:rsidRPr="0061701C">
        <w:rPr>
          <w:color w:val="000000" w:themeColor="text1"/>
          <w:w w:val="105"/>
          <w:sz w:val="24"/>
          <w:szCs w:val="24"/>
        </w:rPr>
        <w:t>.</w:t>
      </w:r>
    </w:p>
    <w:p w14:paraId="484F1BB1" w14:textId="77777777" w:rsidR="00C414C4" w:rsidRPr="00471F90" w:rsidRDefault="00C414C4" w:rsidP="0061701C">
      <w:pPr>
        <w:tabs>
          <w:tab w:val="left" w:pos="8505"/>
        </w:tabs>
        <w:contextualSpacing/>
        <w:jc w:val="both"/>
        <w:rPr>
          <w:sz w:val="23"/>
          <w:szCs w:val="23"/>
        </w:rPr>
        <w:sectPr w:rsidR="00C414C4" w:rsidRPr="00471F90">
          <w:footerReference w:type="default" r:id="rId8"/>
          <w:type w:val="continuous"/>
          <w:pgSz w:w="11910" w:h="16840"/>
          <w:pgMar w:top="1040" w:right="100" w:bottom="960" w:left="1560" w:header="720" w:footer="764" w:gutter="0"/>
          <w:pgNumType w:start="1"/>
          <w:cols w:space="720"/>
        </w:sectPr>
      </w:pPr>
    </w:p>
    <w:p w14:paraId="1DE622C7" w14:textId="77777777" w:rsidR="00C414C4" w:rsidRPr="00CB1897" w:rsidRDefault="00DB333B" w:rsidP="00CB1897">
      <w:pPr>
        <w:pStyle w:val="1"/>
        <w:numPr>
          <w:ilvl w:val="0"/>
          <w:numId w:val="2"/>
        </w:numPr>
        <w:tabs>
          <w:tab w:val="left" w:pos="970"/>
          <w:tab w:val="left" w:pos="8505"/>
        </w:tabs>
        <w:spacing w:before="0"/>
        <w:ind w:right="1133" w:hanging="361"/>
        <w:contextualSpacing/>
        <w:jc w:val="both"/>
        <w:rPr>
          <w:sz w:val="24"/>
          <w:szCs w:val="24"/>
        </w:rPr>
      </w:pPr>
      <w:r w:rsidRPr="00CB1897">
        <w:rPr>
          <w:color w:val="0000FF"/>
          <w:w w:val="105"/>
          <w:sz w:val="24"/>
          <w:szCs w:val="24"/>
        </w:rPr>
        <w:lastRenderedPageBreak/>
        <w:t>Συνοπτική</w:t>
      </w:r>
      <w:r w:rsidRPr="00CB1897">
        <w:rPr>
          <w:color w:val="0000FF"/>
          <w:spacing w:val="-5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περιγραφή</w:t>
      </w:r>
      <w:r w:rsidRPr="00CB1897">
        <w:rPr>
          <w:color w:val="0000FF"/>
          <w:spacing w:val="-6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πρώτων</w:t>
      </w:r>
      <w:r w:rsidRPr="00CB1897">
        <w:rPr>
          <w:color w:val="0000FF"/>
          <w:spacing w:val="-5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αποτελεσμάτων</w:t>
      </w:r>
      <w:r w:rsidRPr="00CB1897">
        <w:rPr>
          <w:color w:val="0000FF"/>
          <w:spacing w:val="-5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για</w:t>
      </w:r>
      <w:r w:rsidRPr="00CB1897">
        <w:rPr>
          <w:color w:val="0000FF"/>
          <w:spacing w:val="-5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το</w:t>
      </w:r>
      <w:r w:rsidRPr="00CB1897">
        <w:rPr>
          <w:color w:val="0000FF"/>
          <w:spacing w:val="-4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Δημοτικό</w:t>
      </w:r>
      <w:r w:rsidRPr="00CB1897">
        <w:rPr>
          <w:color w:val="0000FF"/>
          <w:spacing w:val="-5"/>
          <w:w w:val="105"/>
          <w:sz w:val="24"/>
          <w:szCs w:val="24"/>
        </w:rPr>
        <w:t xml:space="preserve"> </w:t>
      </w:r>
      <w:r w:rsidRPr="00CB1897">
        <w:rPr>
          <w:color w:val="0000FF"/>
          <w:w w:val="105"/>
          <w:sz w:val="24"/>
          <w:szCs w:val="24"/>
        </w:rPr>
        <w:t>σχολείο</w:t>
      </w:r>
    </w:p>
    <w:p w14:paraId="20D0FF17" w14:textId="77777777" w:rsidR="00C414C4" w:rsidRPr="00CB1897" w:rsidRDefault="00C414C4" w:rsidP="00CB1897">
      <w:pPr>
        <w:pStyle w:val="a3"/>
        <w:tabs>
          <w:tab w:val="left" w:pos="8505"/>
        </w:tabs>
        <w:ind w:right="1133"/>
        <w:contextualSpacing/>
        <w:jc w:val="both"/>
        <w:rPr>
          <w:b/>
          <w:sz w:val="24"/>
          <w:szCs w:val="24"/>
        </w:rPr>
      </w:pPr>
    </w:p>
    <w:p w14:paraId="0CD6E42F" w14:textId="6D57D700" w:rsidR="00C414C4" w:rsidRPr="00CB1897" w:rsidRDefault="00DB333B" w:rsidP="00CB1897">
      <w:pPr>
        <w:pStyle w:val="a7"/>
        <w:tabs>
          <w:tab w:val="left" w:pos="8505"/>
          <w:tab w:val="left" w:pos="8647"/>
        </w:tabs>
        <w:ind w:right="1133"/>
        <w:contextualSpacing/>
        <w:jc w:val="both"/>
        <w:rPr>
          <w:color w:val="000000" w:themeColor="text1"/>
          <w:sz w:val="24"/>
          <w:szCs w:val="24"/>
        </w:rPr>
      </w:pPr>
      <w:r w:rsidRPr="00CB1897">
        <w:rPr>
          <w:b/>
          <w:color w:val="0000FF"/>
          <w:w w:val="105"/>
          <w:sz w:val="24"/>
          <w:szCs w:val="24"/>
        </w:rPr>
        <w:t xml:space="preserve">Α. </w:t>
      </w:r>
      <w:r w:rsidRPr="00CB1897">
        <w:rPr>
          <w:color w:val="000000" w:themeColor="text1"/>
          <w:w w:val="105"/>
          <w:sz w:val="24"/>
          <w:szCs w:val="24"/>
        </w:rPr>
        <w:t>Στις εξετάσεις συμμετείχαν 261 Δημοτικά σχολεία</w:t>
      </w:r>
      <w:r w:rsidR="00B3564C" w:rsidRPr="00CB1897">
        <w:rPr>
          <w:color w:val="000000" w:themeColor="text1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και 4</w:t>
      </w:r>
      <w:r w:rsidR="0061701C" w:rsidRPr="00CB1897">
        <w:rPr>
          <w:color w:val="000000" w:themeColor="text1"/>
          <w:w w:val="105"/>
          <w:sz w:val="24"/>
          <w:szCs w:val="24"/>
        </w:rPr>
        <w:t>.</w:t>
      </w:r>
      <w:r w:rsidRPr="00CB1897">
        <w:rPr>
          <w:color w:val="000000" w:themeColor="text1"/>
          <w:w w:val="105"/>
          <w:sz w:val="24"/>
          <w:szCs w:val="24"/>
        </w:rPr>
        <w:t>830 μαθητές</w:t>
      </w:r>
      <w:r w:rsidR="007B7D39" w:rsidRPr="00CB1897">
        <w:rPr>
          <w:color w:val="000000" w:themeColor="text1"/>
          <w:w w:val="105"/>
          <w:sz w:val="24"/>
          <w:szCs w:val="24"/>
        </w:rPr>
        <w:t>/μαθήτριες</w:t>
      </w:r>
      <w:r w:rsidRPr="00CB1897">
        <w:rPr>
          <w:color w:val="000000" w:themeColor="text1"/>
          <w:w w:val="105"/>
          <w:sz w:val="24"/>
          <w:szCs w:val="24"/>
        </w:rPr>
        <w:t xml:space="preserve"> από όλη τη χώρα.</w:t>
      </w:r>
      <w:r w:rsidRPr="00CB1897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Το</w:t>
      </w:r>
      <w:r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δείγμα</w:t>
      </w:r>
      <w:r w:rsidRPr="00CB1897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είναι</w:t>
      </w:r>
      <w:r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αντιπροσωπευτικό</w:t>
      </w:r>
      <w:r w:rsidRPr="00CB1897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των</w:t>
      </w:r>
      <w:r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σχολείων</w:t>
      </w:r>
      <w:r w:rsidRPr="00CB1897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όλης</w:t>
      </w:r>
      <w:r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της</w:t>
      </w:r>
      <w:r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="0061701C" w:rsidRPr="00CB1897">
        <w:rPr>
          <w:color w:val="000000" w:themeColor="text1"/>
          <w:spacing w:val="10"/>
          <w:w w:val="105"/>
          <w:sz w:val="24"/>
          <w:szCs w:val="24"/>
        </w:rPr>
        <w:t>Ελλάδα</w:t>
      </w:r>
      <w:r w:rsidRPr="00CB1897">
        <w:rPr>
          <w:color w:val="000000" w:themeColor="text1"/>
          <w:w w:val="105"/>
          <w:sz w:val="24"/>
          <w:szCs w:val="24"/>
        </w:rPr>
        <w:t>ς</w:t>
      </w:r>
      <w:r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και</w:t>
      </w:r>
      <w:r w:rsidR="0061701C" w:rsidRPr="00CB1897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συμπεριλαμβάνονται</w:t>
      </w:r>
      <w:r w:rsidR="00AB10D7" w:rsidRPr="00CB1897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αναλογικά</w:t>
      </w:r>
      <w:r w:rsidRPr="00CB1897">
        <w:rPr>
          <w:color w:val="000000" w:themeColor="text1"/>
          <w:spacing w:val="4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μονοθέσια</w:t>
      </w:r>
      <w:r w:rsidR="0057630D" w:rsidRPr="00CB1897">
        <w:rPr>
          <w:color w:val="000000" w:themeColor="text1"/>
          <w:w w:val="105"/>
          <w:sz w:val="24"/>
          <w:szCs w:val="24"/>
        </w:rPr>
        <w:t>,</w:t>
      </w:r>
      <w:r w:rsidRPr="00CB1897">
        <w:rPr>
          <w:color w:val="000000" w:themeColor="text1"/>
          <w:spacing w:val="4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ολιγοθέσια</w:t>
      </w:r>
      <w:r w:rsidR="0061701C" w:rsidRPr="00CB1897">
        <w:rPr>
          <w:color w:val="000000" w:themeColor="text1"/>
          <w:spacing w:val="41"/>
          <w:w w:val="105"/>
          <w:sz w:val="24"/>
          <w:szCs w:val="24"/>
        </w:rPr>
        <w:t xml:space="preserve"> </w:t>
      </w:r>
      <w:r w:rsidR="00300E0C" w:rsidRPr="00CB1897">
        <w:rPr>
          <w:color w:val="000000" w:themeColor="text1"/>
          <w:sz w:val="24"/>
          <w:szCs w:val="24"/>
        </w:rPr>
        <w:t xml:space="preserve">και </w:t>
      </w:r>
      <w:proofErr w:type="spellStart"/>
      <w:r w:rsidR="00300E0C" w:rsidRPr="00CB1897">
        <w:rPr>
          <w:color w:val="000000" w:themeColor="text1"/>
          <w:sz w:val="24"/>
          <w:szCs w:val="24"/>
        </w:rPr>
        <w:t>πολυθέσια</w:t>
      </w:r>
      <w:proofErr w:type="spellEnd"/>
      <w:r w:rsidR="00300E0C" w:rsidRPr="00CB1897">
        <w:rPr>
          <w:color w:val="000000" w:themeColor="text1"/>
          <w:sz w:val="24"/>
          <w:szCs w:val="24"/>
        </w:rPr>
        <w:t xml:space="preserve"> σχολεία, </w:t>
      </w:r>
      <w:r w:rsidRPr="00CB1897">
        <w:rPr>
          <w:color w:val="000000" w:themeColor="text1"/>
          <w:w w:val="105"/>
          <w:sz w:val="24"/>
          <w:szCs w:val="24"/>
        </w:rPr>
        <w:t>δημόσια</w:t>
      </w:r>
      <w:r w:rsidRPr="00CB1897">
        <w:rPr>
          <w:color w:val="000000" w:themeColor="text1"/>
          <w:spacing w:val="4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και</w:t>
      </w:r>
      <w:r w:rsidRPr="00CB1897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ιδιωτικά,</w:t>
      </w:r>
      <w:r w:rsidR="0061701C" w:rsidRPr="00CB1897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από</w:t>
      </w:r>
      <w:r w:rsidRPr="00CB1897">
        <w:rPr>
          <w:color w:val="000000" w:themeColor="text1"/>
          <w:spacing w:val="41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όλες</w:t>
      </w:r>
      <w:r w:rsidRPr="00CB1897">
        <w:rPr>
          <w:color w:val="000000" w:themeColor="text1"/>
          <w:spacing w:val="41"/>
          <w:w w:val="105"/>
          <w:sz w:val="24"/>
          <w:szCs w:val="24"/>
        </w:rPr>
        <w:t xml:space="preserve"> </w:t>
      </w:r>
      <w:r w:rsidR="00AB10D7" w:rsidRPr="00CB1897">
        <w:rPr>
          <w:color w:val="000000" w:themeColor="text1"/>
          <w:w w:val="105"/>
          <w:sz w:val="24"/>
          <w:szCs w:val="24"/>
        </w:rPr>
        <w:t xml:space="preserve">τις </w:t>
      </w:r>
      <w:r w:rsidRPr="00CB1897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Περιφέρειες.</w:t>
      </w:r>
    </w:p>
    <w:p w14:paraId="2AFC95D9" w14:textId="77777777" w:rsidR="00C414C4" w:rsidRPr="00CB1897" w:rsidRDefault="00C414C4" w:rsidP="00CB1897">
      <w:pPr>
        <w:pStyle w:val="a3"/>
        <w:tabs>
          <w:tab w:val="left" w:pos="8505"/>
          <w:tab w:val="left" w:pos="8647"/>
        </w:tabs>
        <w:ind w:right="1133"/>
        <w:contextualSpacing/>
        <w:jc w:val="both"/>
        <w:rPr>
          <w:color w:val="000000" w:themeColor="text1"/>
          <w:sz w:val="24"/>
          <w:szCs w:val="24"/>
        </w:rPr>
      </w:pPr>
    </w:p>
    <w:p w14:paraId="370D7734" w14:textId="4901DFDE" w:rsidR="00C414C4" w:rsidRDefault="00DB333B" w:rsidP="00CB1897">
      <w:pPr>
        <w:pStyle w:val="a7"/>
        <w:tabs>
          <w:tab w:val="left" w:pos="8505"/>
          <w:tab w:val="left" w:pos="8647"/>
        </w:tabs>
        <w:ind w:right="1133"/>
        <w:contextualSpacing/>
        <w:jc w:val="both"/>
        <w:rPr>
          <w:color w:val="000000" w:themeColor="text1"/>
          <w:w w:val="105"/>
          <w:sz w:val="24"/>
          <w:szCs w:val="24"/>
        </w:rPr>
      </w:pPr>
      <w:r w:rsidRPr="00CB1897">
        <w:rPr>
          <w:b/>
          <w:color w:val="0000FF"/>
          <w:w w:val="105"/>
          <w:sz w:val="24"/>
          <w:szCs w:val="24"/>
        </w:rPr>
        <w:t xml:space="preserve">Β. </w:t>
      </w:r>
      <w:r w:rsidRPr="00CB1897">
        <w:rPr>
          <w:color w:val="000000" w:themeColor="text1"/>
          <w:w w:val="105"/>
          <w:sz w:val="24"/>
          <w:szCs w:val="24"/>
        </w:rPr>
        <w:t>Στο</w:t>
      </w:r>
      <w:r w:rsidRPr="00CB1897">
        <w:rPr>
          <w:color w:val="000000" w:themeColor="text1"/>
          <w:spacing w:val="18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σύνολο</w:t>
      </w:r>
      <w:r w:rsidRPr="00CB1897">
        <w:rPr>
          <w:color w:val="000000" w:themeColor="text1"/>
          <w:spacing w:val="18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των</w:t>
      </w:r>
      <w:r w:rsidRPr="00CB1897">
        <w:rPr>
          <w:color w:val="000000" w:themeColor="text1"/>
          <w:spacing w:val="18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ερωτήσεων</w:t>
      </w:r>
      <w:r w:rsidRPr="00CB189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και</w:t>
      </w:r>
      <w:r w:rsidRPr="00CB189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ανά</w:t>
      </w:r>
      <w:r w:rsidRPr="00CB1897">
        <w:rPr>
          <w:color w:val="000000" w:themeColor="text1"/>
          <w:spacing w:val="18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επίπεδο</w:t>
      </w:r>
      <w:r w:rsidRPr="00CB1897">
        <w:rPr>
          <w:color w:val="000000" w:themeColor="text1"/>
          <w:spacing w:val="18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δυσκολίας</w:t>
      </w:r>
      <w:r w:rsidRPr="00CB1897">
        <w:rPr>
          <w:color w:val="000000" w:themeColor="text1"/>
          <w:spacing w:val="19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εμφανίζονται</w:t>
      </w:r>
      <w:r w:rsidRPr="00CB1897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τα</w:t>
      </w:r>
      <w:r w:rsidRPr="00CB1897">
        <w:rPr>
          <w:color w:val="000000" w:themeColor="text1"/>
          <w:spacing w:val="18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εξής</w:t>
      </w:r>
      <w:r w:rsidRPr="00CB1897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ποσοστά</w:t>
      </w:r>
      <w:r w:rsidRPr="00CB1897">
        <w:rPr>
          <w:color w:val="000000" w:themeColor="text1"/>
          <w:spacing w:val="-47"/>
          <w:w w:val="105"/>
          <w:sz w:val="24"/>
          <w:szCs w:val="24"/>
        </w:rPr>
        <w:t xml:space="preserve"> </w:t>
      </w:r>
      <w:r w:rsidRPr="00CB1897">
        <w:rPr>
          <w:color w:val="000000" w:themeColor="text1"/>
          <w:w w:val="105"/>
          <w:sz w:val="24"/>
          <w:szCs w:val="24"/>
        </w:rPr>
        <w:t>σωστών</w:t>
      </w:r>
      <w:r w:rsidRPr="00CB1897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61701C" w:rsidRPr="00CB1897">
        <w:rPr>
          <w:color w:val="000000" w:themeColor="text1"/>
          <w:w w:val="105"/>
          <w:sz w:val="24"/>
          <w:szCs w:val="24"/>
        </w:rPr>
        <w:t>και μερικώς</w:t>
      </w:r>
      <w:r w:rsidRPr="00CB1897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="007B7D39" w:rsidRPr="00CB1897">
        <w:rPr>
          <w:color w:val="000000" w:themeColor="text1"/>
          <w:spacing w:val="2"/>
          <w:w w:val="105"/>
          <w:sz w:val="24"/>
          <w:szCs w:val="24"/>
        </w:rPr>
        <w:t xml:space="preserve">σωστών </w:t>
      </w:r>
      <w:r w:rsidRPr="00CB1897">
        <w:rPr>
          <w:color w:val="000000" w:themeColor="text1"/>
          <w:w w:val="105"/>
          <w:sz w:val="24"/>
          <w:szCs w:val="24"/>
        </w:rPr>
        <w:t>απαντήσεων:</w:t>
      </w:r>
    </w:p>
    <w:p w14:paraId="67F6272E" w14:textId="77777777" w:rsidR="00CE2E55" w:rsidRPr="00CB1897" w:rsidRDefault="00CE2E55" w:rsidP="00CB1897">
      <w:pPr>
        <w:pStyle w:val="a7"/>
        <w:tabs>
          <w:tab w:val="left" w:pos="8505"/>
          <w:tab w:val="left" w:pos="8647"/>
        </w:tabs>
        <w:ind w:right="1133"/>
        <w:contextualSpacing/>
        <w:jc w:val="both"/>
        <w:rPr>
          <w:color w:val="000000" w:themeColor="text1"/>
          <w:sz w:val="24"/>
          <w:szCs w:val="24"/>
        </w:rPr>
      </w:pPr>
    </w:p>
    <w:p w14:paraId="76EF0946" w14:textId="77777777" w:rsidR="00C414C4" w:rsidRPr="00471F90" w:rsidRDefault="00DB333B" w:rsidP="0061701C">
      <w:pPr>
        <w:ind w:left="1310"/>
        <w:contextualSpacing/>
        <w:rPr>
          <w:i/>
          <w:color w:val="000000" w:themeColor="text1"/>
          <w:sz w:val="23"/>
          <w:szCs w:val="23"/>
        </w:rPr>
      </w:pPr>
      <w:r w:rsidRPr="00471F90">
        <w:rPr>
          <w:color w:val="000000" w:themeColor="text1"/>
          <w:w w:val="105"/>
          <w:sz w:val="23"/>
          <w:szCs w:val="23"/>
        </w:rPr>
        <w:t>Πίνακας</w:t>
      </w:r>
      <w:r w:rsidRPr="00471F90">
        <w:rPr>
          <w:color w:val="000000" w:themeColor="text1"/>
          <w:spacing w:val="-5"/>
          <w:w w:val="105"/>
          <w:sz w:val="23"/>
          <w:szCs w:val="23"/>
        </w:rPr>
        <w:t xml:space="preserve"> </w:t>
      </w:r>
      <w:r w:rsidRPr="00471F90">
        <w:rPr>
          <w:color w:val="000000" w:themeColor="text1"/>
          <w:w w:val="105"/>
          <w:sz w:val="23"/>
          <w:szCs w:val="23"/>
        </w:rPr>
        <w:t>1.</w:t>
      </w:r>
      <w:r w:rsidRPr="00471F90">
        <w:rPr>
          <w:color w:val="000000" w:themeColor="text1"/>
          <w:spacing w:val="-4"/>
          <w:w w:val="105"/>
          <w:sz w:val="23"/>
          <w:szCs w:val="23"/>
        </w:rPr>
        <w:t xml:space="preserve"> </w:t>
      </w:r>
      <w:r w:rsidRPr="00471F90">
        <w:rPr>
          <w:i/>
          <w:color w:val="000000" w:themeColor="text1"/>
          <w:w w:val="105"/>
          <w:sz w:val="23"/>
          <w:szCs w:val="23"/>
        </w:rPr>
        <w:t>Ποσοστά</w:t>
      </w:r>
      <w:r w:rsidRPr="00471F90">
        <w:rPr>
          <w:i/>
          <w:color w:val="000000" w:themeColor="text1"/>
          <w:spacing w:val="-5"/>
          <w:w w:val="105"/>
          <w:sz w:val="23"/>
          <w:szCs w:val="23"/>
        </w:rPr>
        <w:t xml:space="preserve"> </w:t>
      </w:r>
      <w:r w:rsidRPr="00471F90">
        <w:rPr>
          <w:i/>
          <w:color w:val="000000" w:themeColor="text1"/>
          <w:w w:val="105"/>
          <w:sz w:val="23"/>
          <w:szCs w:val="23"/>
        </w:rPr>
        <w:t>απαντήσεων</w:t>
      </w:r>
      <w:r w:rsidRPr="00471F90">
        <w:rPr>
          <w:i/>
          <w:color w:val="000000" w:themeColor="text1"/>
          <w:spacing w:val="-4"/>
          <w:w w:val="105"/>
          <w:sz w:val="23"/>
          <w:szCs w:val="23"/>
        </w:rPr>
        <w:t xml:space="preserve"> </w:t>
      </w:r>
      <w:r w:rsidRPr="00471F90">
        <w:rPr>
          <w:i/>
          <w:color w:val="000000" w:themeColor="text1"/>
          <w:w w:val="105"/>
          <w:sz w:val="23"/>
          <w:szCs w:val="23"/>
        </w:rPr>
        <w:t>ανά</w:t>
      </w:r>
      <w:r w:rsidRPr="00471F90">
        <w:rPr>
          <w:i/>
          <w:color w:val="000000" w:themeColor="text1"/>
          <w:spacing w:val="-4"/>
          <w:w w:val="105"/>
          <w:sz w:val="23"/>
          <w:szCs w:val="23"/>
        </w:rPr>
        <w:t xml:space="preserve"> </w:t>
      </w:r>
      <w:r w:rsidRPr="00471F90">
        <w:rPr>
          <w:i/>
          <w:color w:val="000000" w:themeColor="text1"/>
          <w:w w:val="105"/>
          <w:sz w:val="23"/>
          <w:szCs w:val="23"/>
        </w:rPr>
        <w:t>επίπεδο</w:t>
      </w:r>
      <w:r w:rsidRPr="00471F90">
        <w:rPr>
          <w:i/>
          <w:color w:val="000000" w:themeColor="text1"/>
          <w:spacing w:val="-4"/>
          <w:w w:val="105"/>
          <w:sz w:val="23"/>
          <w:szCs w:val="23"/>
        </w:rPr>
        <w:t xml:space="preserve"> </w:t>
      </w:r>
      <w:r w:rsidRPr="00471F90">
        <w:rPr>
          <w:i/>
          <w:color w:val="000000" w:themeColor="text1"/>
          <w:w w:val="105"/>
          <w:sz w:val="23"/>
          <w:szCs w:val="23"/>
        </w:rPr>
        <w:t>δυσκολίας</w:t>
      </w:r>
      <w:r w:rsidRPr="00471F90">
        <w:rPr>
          <w:i/>
          <w:color w:val="000000" w:themeColor="text1"/>
          <w:spacing w:val="-4"/>
          <w:w w:val="105"/>
          <w:sz w:val="23"/>
          <w:szCs w:val="23"/>
        </w:rPr>
        <w:t xml:space="preserve"> </w:t>
      </w:r>
      <w:r w:rsidRPr="00471F90">
        <w:rPr>
          <w:i/>
          <w:color w:val="000000" w:themeColor="text1"/>
          <w:w w:val="105"/>
          <w:sz w:val="23"/>
          <w:szCs w:val="23"/>
        </w:rPr>
        <w:t>(Δημοτικό)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811"/>
        <w:gridCol w:w="1134"/>
        <w:gridCol w:w="1134"/>
      </w:tblGrid>
      <w:tr w:rsidR="00DF0B04" w:rsidRPr="00DE1C53" w14:paraId="07055588" w14:textId="77777777" w:rsidTr="003F79C2">
        <w:trPr>
          <w:trHeight w:val="535"/>
        </w:trPr>
        <w:tc>
          <w:tcPr>
            <w:tcW w:w="1384" w:type="dxa"/>
          </w:tcPr>
          <w:p w14:paraId="7F38AD7F" w14:textId="420A1472" w:rsidR="00C414C4" w:rsidRPr="00DE1C53" w:rsidRDefault="00DE1C53" w:rsidP="0061701C">
            <w:pPr>
              <w:pStyle w:val="TableParagraph"/>
              <w:spacing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1C53">
              <w:rPr>
                <w:b/>
                <w:color w:val="000000" w:themeColor="text1"/>
                <w:sz w:val="20"/>
                <w:szCs w:val="20"/>
              </w:rPr>
              <w:t>Μ</w:t>
            </w:r>
            <w:r w:rsidR="00DB333B" w:rsidRPr="00DE1C53">
              <w:rPr>
                <w:b/>
                <w:color w:val="000000" w:themeColor="text1"/>
                <w:sz w:val="20"/>
                <w:szCs w:val="20"/>
              </w:rPr>
              <w:t>άθημα</w:t>
            </w:r>
          </w:p>
        </w:tc>
        <w:tc>
          <w:tcPr>
            <w:tcW w:w="5811" w:type="dxa"/>
          </w:tcPr>
          <w:p w14:paraId="0259D8A2" w14:textId="3CE3E1EF" w:rsidR="00C414C4" w:rsidRPr="00DE1C53" w:rsidRDefault="00DE1C53" w:rsidP="0061701C">
            <w:pPr>
              <w:pStyle w:val="TableParagraph"/>
              <w:spacing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1C53">
              <w:rPr>
                <w:b/>
                <w:color w:val="000000" w:themeColor="text1"/>
                <w:w w:val="105"/>
                <w:sz w:val="20"/>
                <w:szCs w:val="20"/>
              </w:rPr>
              <w:t>Ε</w:t>
            </w:r>
            <w:r w:rsidR="00DB333B" w:rsidRPr="00DE1C53">
              <w:rPr>
                <w:b/>
                <w:color w:val="000000" w:themeColor="text1"/>
                <w:w w:val="105"/>
                <w:sz w:val="20"/>
                <w:szCs w:val="20"/>
              </w:rPr>
              <w:t>πίπεδο</w:t>
            </w:r>
            <w:r w:rsidRPr="00DE1C53">
              <w:rPr>
                <w:b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="00DB333B" w:rsidRPr="00DE1C53">
              <w:rPr>
                <w:b/>
                <w:color w:val="000000" w:themeColor="text1"/>
                <w:w w:val="105"/>
                <w:sz w:val="20"/>
                <w:szCs w:val="20"/>
              </w:rPr>
              <w:t>δυσκολίας</w:t>
            </w:r>
          </w:p>
        </w:tc>
        <w:tc>
          <w:tcPr>
            <w:tcW w:w="1134" w:type="dxa"/>
          </w:tcPr>
          <w:p w14:paraId="4BD87626" w14:textId="0A523FDD" w:rsidR="00C414C4" w:rsidRPr="00DE1C53" w:rsidRDefault="00DE1C53" w:rsidP="0061701C">
            <w:pPr>
              <w:pStyle w:val="TableParagraph"/>
              <w:spacing w:line="240" w:lineRule="auto"/>
              <w:ind w:left="-1" w:right="168" w:firstLine="1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 w:rsidRPr="00DE1C53">
              <w:rPr>
                <w:color w:val="000000" w:themeColor="text1"/>
                <w:w w:val="105"/>
                <w:sz w:val="18"/>
                <w:szCs w:val="20"/>
              </w:rPr>
              <w:t>Σ</w:t>
            </w:r>
            <w:r w:rsidR="00DB333B" w:rsidRPr="00DE1C53">
              <w:rPr>
                <w:color w:val="000000" w:themeColor="text1"/>
                <w:w w:val="105"/>
                <w:sz w:val="18"/>
                <w:szCs w:val="20"/>
              </w:rPr>
              <w:t>ωστές</w:t>
            </w:r>
          </w:p>
          <w:p w14:paraId="4A396B98" w14:textId="2409237B" w:rsidR="00C414C4" w:rsidRPr="00DE1C53" w:rsidRDefault="00DB333B" w:rsidP="0061701C">
            <w:pPr>
              <w:pStyle w:val="TableParagraph"/>
              <w:spacing w:line="240" w:lineRule="auto"/>
              <w:ind w:left="-1" w:firstLine="1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 w:rsidRPr="00DE1C53">
              <w:rPr>
                <w:color w:val="000000" w:themeColor="text1"/>
                <w:w w:val="105"/>
                <w:sz w:val="18"/>
                <w:szCs w:val="20"/>
              </w:rPr>
              <w:t>(%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επί</w:t>
            </w:r>
            <w:r w:rsidRPr="00DE1C53">
              <w:rPr>
                <w:color w:val="000000" w:themeColor="text1"/>
                <w:spacing w:val="-3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του</w:t>
            </w:r>
            <w:r w:rsidR="00DF0B04">
              <w:rPr>
                <w:color w:val="000000" w:themeColor="text1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συνόλου)</w:t>
            </w:r>
          </w:p>
        </w:tc>
        <w:tc>
          <w:tcPr>
            <w:tcW w:w="1134" w:type="dxa"/>
          </w:tcPr>
          <w:p w14:paraId="17E18442" w14:textId="59191654" w:rsidR="00C414C4" w:rsidRPr="00DE1C53" w:rsidRDefault="00DF0B04" w:rsidP="0061701C">
            <w:pPr>
              <w:pStyle w:val="TableParagraph"/>
              <w:spacing w:line="240" w:lineRule="auto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w w:val="105"/>
                <w:sz w:val="18"/>
                <w:szCs w:val="20"/>
              </w:rPr>
              <w:t>Μ</w:t>
            </w:r>
            <w:r w:rsidR="00DB333B" w:rsidRPr="00DE1C53">
              <w:rPr>
                <w:color w:val="000000" w:themeColor="text1"/>
                <w:w w:val="105"/>
                <w:sz w:val="18"/>
                <w:szCs w:val="20"/>
              </w:rPr>
              <w:t>ερικώς</w:t>
            </w:r>
            <w:r w:rsidR="00DB333B" w:rsidRPr="00DE1C53">
              <w:rPr>
                <w:color w:val="000000" w:themeColor="text1"/>
                <w:spacing w:val="-5"/>
                <w:w w:val="105"/>
                <w:sz w:val="18"/>
                <w:szCs w:val="20"/>
              </w:rPr>
              <w:t xml:space="preserve"> </w:t>
            </w:r>
            <w:r w:rsidR="007B7D39" w:rsidRPr="00DE1C53">
              <w:rPr>
                <w:color w:val="000000" w:themeColor="text1"/>
                <w:w w:val="105"/>
                <w:sz w:val="18"/>
                <w:szCs w:val="20"/>
              </w:rPr>
              <w:t>σωστές</w:t>
            </w:r>
          </w:p>
          <w:p w14:paraId="419B89E1" w14:textId="77777777" w:rsidR="00C414C4" w:rsidRPr="00DE1C53" w:rsidRDefault="00DB333B" w:rsidP="0061701C">
            <w:pPr>
              <w:pStyle w:val="TableParagraph"/>
              <w:spacing w:line="240" w:lineRule="auto"/>
              <w:ind w:left="2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 w:rsidRPr="00DE1C53">
              <w:rPr>
                <w:color w:val="000000" w:themeColor="text1"/>
                <w:w w:val="105"/>
                <w:sz w:val="18"/>
                <w:szCs w:val="20"/>
              </w:rPr>
              <w:t>(%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επί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του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συνόλου)</w:t>
            </w:r>
          </w:p>
        </w:tc>
      </w:tr>
      <w:tr w:rsidR="00DF0B04" w:rsidRPr="00DE1C53" w14:paraId="64BE8ABD" w14:textId="77777777" w:rsidTr="003F79C2">
        <w:trPr>
          <w:trHeight w:val="254"/>
        </w:trPr>
        <w:tc>
          <w:tcPr>
            <w:tcW w:w="1384" w:type="dxa"/>
            <w:vMerge w:val="restart"/>
          </w:tcPr>
          <w:p w14:paraId="72AEFF3F" w14:textId="77777777" w:rsidR="00C414C4" w:rsidRPr="00DE1C53" w:rsidRDefault="00C414C4" w:rsidP="0061701C">
            <w:pPr>
              <w:pStyle w:val="TableParagraph"/>
              <w:spacing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  <w:p w14:paraId="3E83009C" w14:textId="6D05AAA7" w:rsidR="00C414C4" w:rsidRPr="00DE1C53" w:rsidRDefault="00DB333B" w:rsidP="0061701C">
            <w:pPr>
              <w:pStyle w:val="TableParagraph"/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Νεοελληνική</w:t>
            </w:r>
            <w:r w:rsidR="00DE1C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20"/>
                <w:szCs w:val="20"/>
              </w:rPr>
              <w:t>Γλώσσα</w:t>
            </w:r>
          </w:p>
        </w:tc>
        <w:tc>
          <w:tcPr>
            <w:tcW w:w="5811" w:type="dxa"/>
          </w:tcPr>
          <w:p w14:paraId="42BB29BA" w14:textId="771A0257" w:rsidR="00C414C4" w:rsidRPr="0061701C" w:rsidRDefault="00DB333B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61701C">
              <w:rPr>
                <w:w w:val="105"/>
                <w:sz w:val="20"/>
                <w:szCs w:val="20"/>
              </w:rPr>
              <w:t>1</w:t>
            </w:r>
            <w:r w:rsidR="00EA11EE" w:rsidRPr="0061701C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61701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1701C">
              <w:rPr>
                <w:w w:val="105"/>
                <w:sz w:val="20"/>
                <w:szCs w:val="20"/>
              </w:rPr>
              <w:t>επίπεδο</w:t>
            </w:r>
            <w:r w:rsidR="00DE1C53" w:rsidRPr="0061701C">
              <w:rPr>
                <w:w w:val="105"/>
                <w:sz w:val="20"/>
                <w:szCs w:val="20"/>
              </w:rPr>
              <w:t xml:space="preserve"> (</w:t>
            </w:r>
            <w:r w:rsidR="00DE1C53" w:rsidRPr="0061701C">
              <w:rPr>
                <w:i/>
                <w:w w:val="105"/>
                <w:sz w:val="20"/>
                <w:szCs w:val="20"/>
              </w:rPr>
              <w:t xml:space="preserve">εντοπισμός πληροφοριών, εφαρμογή κανόνων, γνώση απλών </w:t>
            </w:r>
            <w:proofErr w:type="spellStart"/>
            <w:r w:rsidR="00DE1C53" w:rsidRPr="0061701C">
              <w:rPr>
                <w:i/>
                <w:w w:val="105"/>
                <w:sz w:val="20"/>
                <w:szCs w:val="20"/>
              </w:rPr>
              <w:t>γραμματοσυντακτικών</w:t>
            </w:r>
            <w:proofErr w:type="spellEnd"/>
            <w:r w:rsidR="00DE1C53" w:rsidRPr="0061701C">
              <w:rPr>
                <w:i/>
                <w:w w:val="105"/>
                <w:sz w:val="20"/>
                <w:szCs w:val="20"/>
              </w:rPr>
              <w:t xml:space="preserve"> φαινομένων και</w:t>
            </w:r>
            <w:r w:rsidR="00DF0B04" w:rsidRPr="0061701C">
              <w:rPr>
                <w:i/>
                <w:w w:val="105"/>
                <w:sz w:val="20"/>
                <w:szCs w:val="20"/>
              </w:rPr>
              <w:t xml:space="preserve"> χειρισμός</w:t>
            </w:r>
            <w:r w:rsidR="00DE1C53" w:rsidRPr="0061701C">
              <w:rPr>
                <w:i/>
                <w:w w:val="105"/>
                <w:sz w:val="20"/>
                <w:szCs w:val="20"/>
              </w:rPr>
              <w:t xml:space="preserve"> απλού λεξιλογίου</w:t>
            </w:r>
            <w:r w:rsidR="00DE1C53" w:rsidRPr="0061701C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13CA23C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77,4</w:t>
            </w:r>
          </w:p>
        </w:tc>
        <w:tc>
          <w:tcPr>
            <w:tcW w:w="1134" w:type="dxa"/>
            <w:vAlign w:val="center"/>
          </w:tcPr>
          <w:p w14:paraId="2E288D39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13,7</w:t>
            </w:r>
          </w:p>
        </w:tc>
      </w:tr>
      <w:tr w:rsidR="00DF0B04" w:rsidRPr="00DE1C53" w14:paraId="1EF7D9E2" w14:textId="77777777" w:rsidTr="003F79C2">
        <w:trPr>
          <w:trHeight w:val="233"/>
        </w:trPr>
        <w:tc>
          <w:tcPr>
            <w:tcW w:w="1384" w:type="dxa"/>
            <w:vMerge/>
          </w:tcPr>
          <w:p w14:paraId="7CDD55FD" w14:textId="77777777" w:rsidR="00C414C4" w:rsidRPr="00DE1C53" w:rsidRDefault="00C414C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238C93D" w14:textId="375097E7" w:rsidR="00C414C4" w:rsidRPr="0061701C" w:rsidRDefault="00DB333B" w:rsidP="0061701C">
            <w:pPr>
              <w:pStyle w:val="TableParagraph"/>
              <w:spacing w:line="240" w:lineRule="auto"/>
              <w:ind w:left="122"/>
              <w:contextualSpacing/>
              <w:rPr>
                <w:i/>
                <w:sz w:val="20"/>
                <w:szCs w:val="20"/>
              </w:rPr>
            </w:pPr>
            <w:r w:rsidRPr="0061701C">
              <w:rPr>
                <w:w w:val="105"/>
                <w:sz w:val="20"/>
                <w:szCs w:val="20"/>
              </w:rPr>
              <w:t>2</w:t>
            </w:r>
            <w:r w:rsidR="00EA11EE" w:rsidRPr="0061701C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61701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1701C">
              <w:rPr>
                <w:w w:val="105"/>
                <w:sz w:val="20"/>
                <w:szCs w:val="20"/>
              </w:rPr>
              <w:t>επίπεδο</w:t>
            </w:r>
            <w:r w:rsidR="00DE1C53" w:rsidRPr="0061701C">
              <w:rPr>
                <w:w w:val="105"/>
                <w:sz w:val="20"/>
                <w:szCs w:val="20"/>
              </w:rPr>
              <w:t xml:space="preserve"> (</w:t>
            </w:r>
            <w:r w:rsidR="00DE1C53" w:rsidRPr="0061701C">
              <w:rPr>
                <w:i/>
                <w:w w:val="105"/>
                <w:sz w:val="20"/>
                <w:szCs w:val="20"/>
              </w:rPr>
              <w:t xml:space="preserve">επεξεργασία πληροφοριών, γνώση πιο απαιτητικών </w:t>
            </w:r>
            <w:proofErr w:type="spellStart"/>
            <w:r w:rsidR="00DE1C53" w:rsidRPr="0061701C">
              <w:rPr>
                <w:i/>
                <w:w w:val="105"/>
                <w:sz w:val="20"/>
                <w:szCs w:val="20"/>
              </w:rPr>
              <w:t>γραμματοσυντακτικών</w:t>
            </w:r>
            <w:proofErr w:type="spellEnd"/>
            <w:r w:rsidR="00DE1C53" w:rsidRPr="0061701C">
              <w:rPr>
                <w:i/>
                <w:w w:val="105"/>
                <w:sz w:val="20"/>
                <w:szCs w:val="20"/>
              </w:rPr>
              <w:t xml:space="preserve"> φαινομένων και χειρισμός λεξιλογίου μέτριας δυσκολίας</w:t>
            </w:r>
            <w:r w:rsidR="00DF0B04" w:rsidRPr="0061701C">
              <w:rPr>
                <w:i/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78D0C97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134" w:type="dxa"/>
            <w:vAlign w:val="center"/>
          </w:tcPr>
          <w:p w14:paraId="2928D81F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22,7</w:t>
            </w:r>
          </w:p>
        </w:tc>
      </w:tr>
      <w:tr w:rsidR="00DF0B04" w:rsidRPr="00DE1C53" w14:paraId="6444E290" w14:textId="77777777" w:rsidTr="003F79C2">
        <w:trPr>
          <w:trHeight w:val="233"/>
        </w:trPr>
        <w:tc>
          <w:tcPr>
            <w:tcW w:w="1384" w:type="dxa"/>
            <w:vMerge/>
          </w:tcPr>
          <w:p w14:paraId="256E648E" w14:textId="77777777" w:rsidR="00C414C4" w:rsidRPr="00DE1C53" w:rsidRDefault="00C414C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71470EF" w14:textId="23E158C0" w:rsidR="00C414C4" w:rsidRPr="0061701C" w:rsidRDefault="00DB333B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61701C">
              <w:rPr>
                <w:w w:val="105"/>
                <w:sz w:val="20"/>
                <w:szCs w:val="20"/>
              </w:rPr>
              <w:t>3</w:t>
            </w:r>
            <w:r w:rsidR="00EA11EE" w:rsidRPr="0061701C">
              <w:rPr>
                <w:w w:val="105"/>
                <w:sz w:val="20"/>
                <w:szCs w:val="20"/>
                <w:vertAlign w:val="superscript"/>
              </w:rPr>
              <w:t>ο</w:t>
            </w:r>
            <w:r w:rsidRPr="0061701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1701C">
              <w:rPr>
                <w:w w:val="105"/>
                <w:sz w:val="20"/>
                <w:szCs w:val="20"/>
              </w:rPr>
              <w:t>επίπεδο</w:t>
            </w:r>
            <w:r w:rsidR="00DE1C53" w:rsidRPr="0061701C">
              <w:rPr>
                <w:w w:val="105"/>
                <w:sz w:val="20"/>
                <w:szCs w:val="20"/>
              </w:rPr>
              <w:t xml:space="preserve"> (ανάλυση, σύνθεση και αξιολόγηση πληροφοριών, γνώση σύνθετων </w:t>
            </w:r>
            <w:proofErr w:type="spellStart"/>
            <w:r w:rsidR="00DE1C53" w:rsidRPr="0061701C">
              <w:rPr>
                <w:w w:val="105"/>
                <w:sz w:val="20"/>
                <w:szCs w:val="20"/>
              </w:rPr>
              <w:t>γραμματοσυντακτικών</w:t>
            </w:r>
            <w:proofErr w:type="spellEnd"/>
            <w:r w:rsidR="00DE1C53" w:rsidRPr="0061701C">
              <w:rPr>
                <w:w w:val="105"/>
                <w:sz w:val="20"/>
                <w:szCs w:val="20"/>
              </w:rPr>
              <w:t xml:space="preserve"> φαινομένων και χειρισμός απαιτητικού </w:t>
            </w:r>
            <w:r w:rsidR="00DF0B04" w:rsidRPr="0061701C">
              <w:rPr>
                <w:w w:val="105"/>
                <w:sz w:val="20"/>
                <w:szCs w:val="20"/>
              </w:rPr>
              <w:t>λεξιλογίου)</w:t>
            </w:r>
          </w:p>
        </w:tc>
        <w:tc>
          <w:tcPr>
            <w:tcW w:w="1134" w:type="dxa"/>
            <w:vAlign w:val="center"/>
          </w:tcPr>
          <w:p w14:paraId="063D3008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1134" w:type="dxa"/>
            <w:vAlign w:val="center"/>
          </w:tcPr>
          <w:p w14:paraId="74686703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16,1</w:t>
            </w:r>
          </w:p>
        </w:tc>
      </w:tr>
      <w:tr w:rsidR="00DF0B04" w:rsidRPr="00DE1C53" w14:paraId="051BBA1C" w14:textId="77777777" w:rsidTr="003F79C2">
        <w:trPr>
          <w:trHeight w:val="250"/>
        </w:trPr>
        <w:tc>
          <w:tcPr>
            <w:tcW w:w="1384" w:type="dxa"/>
            <w:vMerge/>
          </w:tcPr>
          <w:p w14:paraId="41B48D8C" w14:textId="77777777" w:rsidR="00C414C4" w:rsidRPr="00DE1C53" w:rsidRDefault="00C414C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14:paraId="46A70887" w14:textId="6D34495F" w:rsidR="00C414C4" w:rsidRPr="00DE1C53" w:rsidRDefault="00DE1C53" w:rsidP="0061701C">
            <w:pPr>
              <w:pStyle w:val="TableParagraph"/>
              <w:spacing w:line="240" w:lineRule="auto"/>
              <w:ind w:left="125"/>
              <w:contextualSpacing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Σ</w:t>
            </w:r>
            <w:r w:rsidR="00DB333B" w:rsidRPr="00DE1C53">
              <w:rPr>
                <w:color w:val="000000" w:themeColor="text1"/>
                <w:w w:val="105"/>
                <w:sz w:val="20"/>
                <w:szCs w:val="20"/>
              </w:rPr>
              <w:t>ύνολο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FF06A0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ADEAF7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17,3</w:t>
            </w:r>
          </w:p>
        </w:tc>
      </w:tr>
      <w:tr w:rsidR="00DF0B04" w:rsidRPr="00DE1C53" w14:paraId="6B85306C" w14:textId="77777777" w:rsidTr="003F79C2">
        <w:trPr>
          <w:trHeight w:val="250"/>
        </w:trPr>
        <w:tc>
          <w:tcPr>
            <w:tcW w:w="1384" w:type="dxa"/>
            <w:vMerge w:val="restart"/>
          </w:tcPr>
          <w:p w14:paraId="13BF7660" w14:textId="77777777" w:rsidR="00C414C4" w:rsidRPr="00DE1C53" w:rsidRDefault="00C414C4" w:rsidP="0061701C">
            <w:pPr>
              <w:pStyle w:val="TableParagraph"/>
              <w:spacing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  <w:p w14:paraId="332D0F2D" w14:textId="77777777" w:rsidR="00C414C4" w:rsidRPr="00DE1C53" w:rsidRDefault="00DB333B" w:rsidP="0061701C">
            <w:pPr>
              <w:pStyle w:val="TableParagraph"/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Μαθηματικά</w:t>
            </w:r>
          </w:p>
        </w:tc>
        <w:tc>
          <w:tcPr>
            <w:tcW w:w="5811" w:type="dxa"/>
          </w:tcPr>
          <w:p w14:paraId="62AC0411" w14:textId="121CF824" w:rsidR="00DE1C53" w:rsidRPr="0061701C" w:rsidRDefault="00DB333B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61701C">
              <w:rPr>
                <w:w w:val="105"/>
                <w:sz w:val="20"/>
                <w:szCs w:val="20"/>
              </w:rPr>
              <w:t>1</w:t>
            </w:r>
            <w:r w:rsidR="00EA11EE" w:rsidRPr="0061701C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61701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1701C">
              <w:rPr>
                <w:w w:val="105"/>
                <w:sz w:val="20"/>
                <w:szCs w:val="20"/>
              </w:rPr>
              <w:t>επίπεδο</w:t>
            </w:r>
            <w:r w:rsidR="00DE1C53" w:rsidRPr="0061701C">
              <w:rPr>
                <w:w w:val="105"/>
                <w:sz w:val="20"/>
                <w:szCs w:val="20"/>
              </w:rPr>
              <w:t xml:space="preserve"> (</w:t>
            </w:r>
            <w:r w:rsidR="00DE1C53" w:rsidRPr="0061701C">
              <w:rPr>
                <w:i/>
                <w:w w:val="105"/>
                <w:sz w:val="20"/>
                <w:szCs w:val="20"/>
              </w:rPr>
              <w:t>α</w:t>
            </w:r>
            <w:r w:rsidR="00DE1C53" w:rsidRPr="0061701C">
              <w:rPr>
                <w:i/>
                <w:sz w:val="20"/>
                <w:szCs w:val="20"/>
              </w:rPr>
              <w:t>ναγνώριση βασικών μαθηματικών εννοιών, εκτέλεση απλών πράξεων και διαδικασιών, έως δύο, βημάτων</w:t>
            </w:r>
            <w:r w:rsidR="00DE1C53" w:rsidRPr="0061701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C24EE64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1134" w:type="dxa"/>
            <w:vAlign w:val="center"/>
          </w:tcPr>
          <w:p w14:paraId="2FDA79F3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8,5</w:t>
            </w:r>
          </w:p>
        </w:tc>
      </w:tr>
      <w:tr w:rsidR="00DF0B04" w:rsidRPr="00DE1C53" w14:paraId="549096ED" w14:textId="77777777" w:rsidTr="003F79C2">
        <w:trPr>
          <w:trHeight w:val="233"/>
        </w:trPr>
        <w:tc>
          <w:tcPr>
            <w:tcW w:w="1384" w:type="dxa"/>
            <w:vMerge/>
          </w:tcPr>
          <w:p w14:paraId="6F9F9492" w14:textId="77777777" w:rsidR="00C414C4" w:rsidRPr="00DE1C53" w:rsidRDefault="00C414C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58139043" w14:textId="60A05F23" w:rsidR="00C414C4" w:rsidRPr="0061701C" w:rsidRDefault="00DB333B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61701C">
              <w:rPr>
                <w:w w:val="105"/>
                <w:sz w:val="20"/>
                <w:szCs w:val="20"/>
              </w:rPr>
              <w:t>2</w:t>
            </w:r>
            <w:r w:rsidR="00EA11EE" w:rsidRPr="0061701C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61701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1701C">
              <w:rPr>
                <w:w w:val="105"/>
                <w:sz w:val="20"/>
                <w:szCs w:val="20"/>
              </w:rPr>
              <w:t>επίπεδο</w:t>
            </w:r>
            <w:r w:rsidR="00DE1C53" w:rsidRPr="0061701C">
              <w:rPr>
                <w:w w:val="105"/>
                <w:sz w:val="20"/>
                <w:szCs w:val="20"/>
              </w:rPr>
              <w:t xml:space="preserve"> (</w:t>
            </w:r>
            <w:r w:rsidR="00DE1C53" w:rsidRPr="0061701C">
              <w:rPr>
                <w:i/>
                <w:w w:val="105"/>
                <w:sz w:val="20"/>
                <w:szCs w:val="20"/>
              </w:rPr>
              <w:t>επίλυση απλών προβλημάτων, αξιοποίηση δεδομένων και άντληση πληροφοριών από διαφορετικές αναπαραστάσεις</w:t>
            </w:r>
            <w:r w:rsidR="00DE1C53" w:rsidRPr="0061701C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192317C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134" w:type="dxa"/>
            <w:vAlign w:val="center"/>
          </w:tcPr>
          <w:p w14:paraId="60811F09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17,8</w:t>
            </w:r>
          </w:p>
        </w:tc>
      </w:tr>
      <w:tr w:rsidR="00DF0B04" w:rsidRPr="00DE1C53" w14:paraId="75F50D67" w14:textId="77777777" w:rsidTr="003F79C2">
        <w:trPr>
          <w:trHeight w:val="233"/>
        </w:trPr>
        <w:tc>
          <w:tcPr>
            <w:tcW w:w="1384" w:type="dxa"/>
            <w:vMerge/>
          </w:tcPr>
          <w:p w14:paraId="49FAF4AA" w14:textId="77777777" w:rsidR="00C414C4" w:rsidRPr="00DE1C53" w:rsidRDefault="00C414C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B88ED2F" w14:textId="5355BF02" w:rsidR="00C414C4" w:rsidRPr="0061701C" w:rsidRDefault="00DB333B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61701C">
              <w:rPr>
                <w:w w:val="105"/>
                <w:sz w:val="20"/>
                <w:szCs w:val="20"/>
              </w:rPr>
              <w:t>3</w:t>
            </w:r>
            <w:r w:rsidR="00EA11EE" w:rsidRPr="0061701C">
              <w:rPr>
                <w:w w:val="105"/>
                <w:sz w:val="20"/>
                <w:szCs w:val="20"/>
                <w:vertAlign w:val="superscript"/>
              </w:rPr>
              <w:t>ο</w:t>
            </w:r>
            <w:r w:rsidRPr="0061701C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61701C">
              <w:rPr>
                <w:w w:val="105"/>
                <w:sz w:val="20"/>
                <w:szCs w:val="20"/>
              </w:rPr>
              <w:t>επίπεδο</w:t>
            </w:r>
            <w:r w:rsidR="00DE1C53" w:rsidRPr="0061701C">
              <w:rPr>
                <w:w w:val="105"/>
                <w:sz w:val="20"/>
                <w:szCs w:val="20"/>
              </w:rPr>
              <w:t xml:space="preserve"> (</w:t>
            </w:r>
            <w:r w:rsidR="00DE1C53" w:rsidRPr="0061701C">
              <w:rPr>
                <w:i/>
                <w:w w:val="105"/>
                <w:sz w:val="20"/>
                <w:szCs w:val="20"/>
              </w:rPr>
              <w:t>επίλυση πιο σύνθετων προβλημάτων, ανάλυση και σύνθεση δεδομένων υψηλής αφαίρεσης και συνδυασμός μαθηματικών εννοιών</w:t>
            </w:r>
            <w:r w:rsidR="00DE1C53" w:rsidRPr="0061701C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EFFEC3C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14:paraId="0B166A34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14,8</w:t>
            </w:r>
          </w:p>
        </w:tc>
      </w:tr>
      <w:tr w:rsidR="00DF0B04" w:rsidRPr="00DE1C53" w14:paraId="50D7CDD3" w14:textId="77777777" w:rsidTr="003F79C2">
        <w:trPr>
          <w:trHeight w:val="250"/>
        </w:trPr>
        <w:tc>
          <w:tcPr>
            <w:tcW w:w="1384" w:type="dxa"/>
            <w:vMerge/>
          </w:tcPr>
          <w:p w14:paraId="55101151" w14:textId="77777777" w:rsidR="00C414C4" w:rsidRPr="00DE1C53" w:rsidRDefault="00C414C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14:paraId="647535A7" w14:textId="27A67ED4" w:rsidR="00C414C4" w:rsidRPr="00DE1C53" w:rsidRDefault="00DE1C53" w:rsidP="0061701C">
            <w:pPr>
              <w:pStyle w:val="TableParagraph"/>
              <w:spacing w:line="240" w:lineRule="auto"/>
              <w:ind w:left="125"/>
              <w:contextualSpacing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Σ</w:t>
            </w:r>
            <w:r w:rsidR="00DB333B" w:rsidRPr="00DE1C53">
              <w:rPr>
                <w:color w:val="000000" w:themeColor="text1"/>
                <w:w w:val="105"/>
                <w:sz w:val="20"/>
                <w:szCs w:val="20"/>
              </w:rPr>
              <w:t>ύνολο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9830B7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91CFA6" w14:textId="77777777" w:rsidR="00C414C4" w:rsidRPr="00DE1C53" w:rsidRDefault="00DB333B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13,2</w:t>
            </w:r>
          </w:p>
        </w:tc>
      </w:tr>
    </w:tbl>
    <w:p w14:paraId="01FFEC2D" w14:textId="77777777" w:rsidR="00C414C4" w:rsidRPr="00471F90" w:rsidRDefault="00C414C4" w:rsidP="0061701C">
      <w:pPr>
        <w:pStyle w:val="a3"/>
        <w:contextualSpacing/>
        <w:rPr>
          <w:i/>
          <w:color w:val="000000" w:themeColor="text1"/>
          <w:sz w:val="23"/>
          <w:szCs w:val="23"/>
        </w:rPr>
      </w:pPr>
    </w:p>
    <w:p w14:paraId="5D873BAB" w14:textId="5EC781C1" w:rsidR="00C414C4" w:rsidRPr="00471F90" w:rsidRDefault="00DF0B04" w:rsidP="0061701C">
      <w:pPr>
        <w:pStyle w:val="a3"/>
        <w:ind w:left="249" w:right="282"/>
        <w:contextualSpacing/>
        <w:rPr>
          <w:color w:val="000000" w:themeColor="text1"/>
          <w:sz w:val="23"/>
          <w:szCs w:val="23"/>
        </w:rPr>
      </w:pPr>
      <w:r w:rsidRPr="00471F90">
        <w:rPr>
          <w:noProof/>
          <w:sz w:val="23"/>
          <w:szCs w:val="23"/>
          <w:lang w:val="en-US"/>
        </w:rPr>
        <w:drawing>
          <wp:anchor distT="0" distB="0" distL="0" distR="0" simplePos="0" relativeHeight="251658240" behindDoc="0" locked="0" layoutInCell="1" allowOverlap="1" wp14:anchorId="25D46515" wp14:editId="7DF28255">
            <wp:simplePos x="0" y="0"/>
            <wp:positionH relativeFrom="page">
              <wp:posOffset>1018540</wp:posOffset>
            </wp:positionH>
            <wp:positionV relativeFrom="paragraph">
              <wp:posOffset>527685</wp:posOffset>
            </wp:positionV>
            <wp:extent cx="5686425" cy="2428875"/>
            <wp:effectExtent l="0" t="0" r="9525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33B" w:rsidRPr="00471F90">
        <w:rPr>
          <w:color w:val="000000" w:themeColor="text1"/>
          <w:w w:val="105"/>
          <w:sz w:val="23"/>
          <w:szCs w:val="23"/>
        </w:rPr>
        <w:t>Παρατηρήθηκε, επίσης, ότι στη Γλώσσα το 73% του συνόλου των</w:t>
      </w:r>
      <w:r w:rsidR="00DB333B" w:rsidRPr="00471F90">
        <w:rPr>
          <w:color w:val="000000" w:themeColor="text1"/>
          <w:spacing w:val="1"/>
          <w:w w:val="105"/>
          <w:sz w:val="23"/>
          <w:szCs w:val="23"/>
        </w:rPr>
        <w:t xml:space="preserve"> </w:t>
      </w:r>
      <w:r w:rsidR="00DB333B" w:rsidRPr="00471F90">
        <w:rPr>
          <w:color w:val="000000" w:themeColor="text1"/>
          <w:w w:val="105"/>
          <w:sz w:val="23"/>
          <w:szCs w:val="23"/>
        </w:rPr>
        <w:t>απαντήσεων ήταν σωστές</w:t>
      </w:r>
      <w:r w:rsidR="00DB333B" w:rsidRPr="00471F90">
        <w:rPr>
          <w:color w:val="000000" w:themeColor="text1"/>
          <w:spacing w:val="-47"/>
          <w:w w:val="105"/>
          <w:sz w:val="23"/>
          <w:szCs w:val="23"/>
        </w:rPr>
        <w:t xml:space="preserve"> </w:t>
      </w:r>
      <w:r w:rsidR="00DB333B" w:rsidRPr="00471F90">
        <w:rPr>
          <w:color w:val="000000" w:themeColor="text1"/>
          <w:w w:val="105"/>
          <w:sz w:val="23"/>
          <w:szCs w:val="23"/>
        </w:rPr>
        <w:t>(διάγραμμα</w:t>
      </w:r>
      <w:r w:rsidR="00DB333B" w:rsidRPr="00471F90">
        <w:rPr>
          <w:color w:val="000000" w:themeColor="text1"/>
          <w:spacing w:val="1"/>
          <w:w w:val="105"/>
          <w:sz w:val="23"/>
          <w:szCs w:val="23"/>
        </w:rPr>
        <w:t xml:space="preserve"> </w:t>
      </w:r>
      <w:r w:rsidR="00DB333B" w:rsidRPr="00471F90">
        <w:rPr>
          <w:color w:val="000000" w:themeColor="text1"/>
          <w:w w:val="105"/>
          <w:sz w:val="23"/>
          <w:szCs w:val="23"/>
        </w:rPr>
        <w:t>1)</w:t>
      </w:r>
      <w:r w:rsidR="0061701C">
        <w:rPr>
          <w:color w:val="000000" w:themeColor="text1"/>
          <w:w w:val="105"/>
          <w:sz w:val="23"/>
          <w:szCs w:val="23"/>
        </w:rPr>
        <w:t>.</w:t>
      </w:r>
    </w:p>
    <w:p w14:paraId="2808E5AA" w14:textId="3166C64C" w:rsidR="00C414C4" w:rsidRPr="005B3EA9" w:rsidRDefault="00C414C4" w:rsidP="0061701C">
      <w:pPr>
        <w:pStyle w:val="a3"/>
        <w:contextualSpacing/>
        <w:rPr>
          <w:sz w:val="24"/>
          <w:szCs w:val="23"/>
        </w:rPr>
      </w:pPr>
    </w:p>
    <w:p w14:paraId="0240E0D6" w14:textId="5540B155" w:rsidR="00C414C4" w:rsidRPr="005B3EA9" w:rsidRDefault="00DB333B" w:rsidP="0061701C">
      <w:pPr>
        <w:contextualSpacing/>
      </w:pPr>
      <w:r w:rsidRPr="005B3EA9">
        <w:rPr>
          <w:w w:val="105"/>
        </w:rPr>
        <w:t>Διάγραμμα 1:</w:t>
      </w:r>
      <w:r w:rsidRPr="005B3EA9">
        <w:rPr>
          <w:spacing w:val="1"/>
          <w:w w:val="105"/>
        </w:rPr>
        <w:t xml:space="preserve"> </w:t>
      </w:r>
      <w:proofErr w:type="spellStart"/>
      <w:r w:rsidRPr="005B3EA9">
        <w:rPr>
          <w:w w:val="105"/>
        </w:rPr>
        <w:t>Ραβδόγραμμα</w:t>
      </w:r>
      <w:proofErr w:type="spellEnd"/>
      <w:r w:rsidRPr="005B3EA9">
        <w:rPr>
          <w:w w:val="105"/>
        </w:rPr>
        <w:t xml:space="preserve"> ποσοστών</w:t>
      </w:r>
      <w:r w:rsidRPr="005B3EA9">
        <w:rPr>
          <w:spacing w:val="1"/>
          <w:w w:val="105"/>
        </w:rPr>
        <w:t xml:space="preserve"> </w:t>
      </w:r>
      <w:r w:rsidRPr="005B3EA9">
        <w:rPr>
          <w:w w:val="105"/>
        </w:rPr>
        <w:t>σωστών (Σ), μερικώς σωστών (Μ), λανθασμένων (Λ)</w:t>
      </w:r>
      <w:r w:rsidRPr="005B3EA9">
        <w:rPr>
          <w:spacing w:val="-47"/>
          <w:w w:val="105"/>
        </w:rPr>
        <w:t xml:space="preserve"> </w:t>
      </w:r>
      <w:r w:rsidR="0061701C">
        <w:rPr>
          <w:spacing w:val="-47"/>
          <w:w w:val="105"/>
        </w:rPr>
        <w:t xml:space="preserve">  </w:t>
      </w:r>
      <w:r w:rsidRPr="005B3EA9">
        <w:rPr>
          <w:w w:val="105"/>
        </w:rPr>
        <w:t>και</w:t>
      </w:r>
      <w:r w:rsidRPr="005B3EA9">
        <w:rPr>
          <w:spacing w:val="-3"/>
          <w:w w:val="105"/>
        </w:rPr>
        <w:t xml:space="preserve"> </w:t>
      </w:r>
      <w:r w:rsidRPr="005B3EA9">
        <w:rPr>
          <w:w w:val="105"/>
        </w:rPr>
        <w:t>καθόλου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ή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μη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έγκυρων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απαντήσεων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(Ω)</w:t>
      </w:r>
      <w:r w:rsidRPr="005B3EA9">
        <w:rPr>
          <w:spacing w:val="-3"/>
          <w:w w:val="105"/>
        </w:rPr>
        <w:t xml:space="preserve"> </w:t>
      </w:r>
      <w:r w:rsidRPr="005B3EA9">
        <w:rPr>
          <w:w w:val="105"/>
        </w:rPr>
        <w:t>σε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όλες</w:t>
      </w:r>
      <w:r w:rsidRPr="005B3EA9">
        <w:rPr>
          <w:spacing w:val="-3"/>
          <w:w w:val="105"/>
        </w:rPr>
        <w:t xml:space="preserve"> </w:t>
      </w:r>
      <w:r w:rsidRPr="005B3EA9">
        <w:rPr>
          <w:w w:val="105"/>
        </w:rPr>
        <w:t>τις</w:t>
      </w:r>
      <w:r w:rsidRPr="005B3EA9">
        <w:rPr>
          <w:spacing w:val="-3"/>
          <w:w w:val="105"/>
        </w:rPr>
        <w:t xml:space="preserve"> </w:t>
      </w:r>
      <w:r w:rsidRPr="005B3EA9">
        <w:rPr>
          <w:w w:val="105"/>
        </w:rPr>
        <w:t>ερωτήσεις</w:t>
      </w:r>
      <w:r w:rsidRPr="005B3EA9">
        <w:rPr>
          <w:spacing w:val="-3"/>
          <w:w w:val="105"/>
        </w:rPr>
        <w:t xml:space="preserve"> </w:t>
      </w:r>
      <w:r w:rsidRPr="005B3EA9">
        <w:rPr>
          <w:w w:val="105"/>
        </w:rPr>
        <w:t>στη</w:t>
      </w:r>
      <w:r w:rsidRPr="005B3EA9">
        <w:rPr>
          <w:spacing w:val="-2"/>
          <w:w w:val="105"/>
        </w:rPr>
        <w:t xml:space="preserve"> </w:t>
      </w:r>
      <w:r w:rsidRPr="005B3EA9">
        <w:rPr>
          <w:w w:val="105"/>
        </w:rPr>
        <w:t>Γλώσσα</w:t>
      </w:r>
      <w:r w:rsidR="005B3EA9">
        <w:rPr>
          <w:w w:val="105"/>
        </w:rPr>
        <w:t xml:space="preserve"> Δ</w:t>
      </w:r>
      <w:r w:rsidRPr="005B3EA9">
        <w:rPr>
          <w:w w:val="105"/>
        </w:rPr>
        <w:t>ημοτικού</w:t>
      </w:r>
    </w:p>
    <w:p w14:paraId="0DFE2F90" w14:textId="77777777" w:rsidR="00C414C4" w:rsidRPr="00471F90" w:rsidRDefault="00C414C4" w:rsidP="0061701C">
      <w:pPr>
        <w:contextualSpacing/>
        <w:rPr>
          <w:sz w:val="23"/>
          <w:szCs w:val="23"/>
        </w:rPr>
        <w:sectPr w:rsidR="00C414C4" w:rsidRPr="00471F90" w:rsidSect="005B3EA9">
          <w:pgSz w:w="11910" w:h="16840"/>
          <w:pgMar w:top="851" w:right="570" w:bottom="960" w:left="1560" w:header="0" w:footer="764" w:gutter="0"/>
          <w:cols w:space="720"/>
        </w:sectPr>
      </w:pPr>
    </w:p>
    <w:p w14:paraId="429749C2" w14:textId="4BAE26BF" w:rsidR="00C414C4" w:rsidRPr="00471F90" w:rsidRDefault="003F79C2" w:rsidP="0061701C">
      <w:pPr>
        <w:pStyle w:val="a3"/>
        <w:ind w:left="249"/>
        <w:contextualSpacing/>
        <w:jc w:val="both"/>
        <w:rPr>
          <w:sz w:val="23"/>
          <w:szCs w:val="23"/>
        </w:rPr>
      </w:pPr>
      <w:r w:rsidRPr="00471F90">
        <w:rPr>
          <w:noProof/>
          <w:sz w:val="23"/>
          <w:szCs w:val="23"/>
          <w:lang w:val="en-US"/>
        </w:rPr>
        <w:lastRenderedPageBreak/>
        <w:drawing>
          <wp:anchor distT="0" distB="0" distL="0" distR="0" simplePos="0" relativeHeight="251659264" behindDoc="0" locked="0" layoutInCell="1" allowOverlap="1" wp14:anchorId="286E1332" wp14:editId="31CF3AFF">
            <wp:simplePos x="0" y="0"/>
            <wp:positionH relativeFrom="page">
              <wp:posOffset>989965</wp:posOffset>
            </wp:positionH>
            <wp:positionV relativeFrom="paragraph">
              <wp:posOffset>339725</wp:posOffset>
            </wp:positionV>
            <wp:extent cx="5629275" cy="3007995"/>
            <wp:effectExtent l="0" t="0" r="9525" b="190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701C">
        <w:rPr>
          <w:w w:val="105"/>
          <w:sz w:val="23"/>
          <w:szCs w:val="23"/>
        </w:rPr>
        <w:t>Σ</w:t>
      </w:r>
      <w:r w:rsidR="00DB333B" w:rsidRPr="00471F90">
        <w:rPr>
          <w:w w:val="105"/>
          <w:sz w:val="23"/>
          <w:szCs w:val="23"/>
        </w:rPr>
        <w:t>τα</w:t>
      </w:r>
      <w:r w:rsidR="00DB333B" w:rsidRPr="00471F90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Μαθηματικά</w:t>
      </w:r>
      <w:r w:rsidR="0061701C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το</w:t>
      </w:r>
      <w:r w:rsidR="00DB333B" w:rsidRPr="00471F90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66,5%</w:t>
      </w:r>
      <w:r w:rsidR="00DB333B" w:rsidRPr="00471F90">
        <w:rPr>
          <w:spacing w:val="-2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των</w:t>
      </w:r>
      <w:r w:rsidR="00DB333B" w:rsidRPr="00471F90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απαντήσεων</w:t>
      </w:r>
      <w:r w:rsidR="00DB333B" w:rsidRPr="00471F90">
        <w:rPr>
          <w:spacing w:val="-4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ήταν</w:t>
      </w:r>
      <w:r w:rsidR="00DB333B" w:rsidRPr="00471F90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σωστές</w:t>
      </w:r>
      <w:r w:rsidR="00DB333B" w:rsidRPr="00471F90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(διάγραμμα</w:t>
      </w:r>
      <w:r w:rsidR="00DB333B" w:rsidRPr="00471F90">
        <w:rPr>
          <w:spacing w:val="-3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2)</w:t>
      </w:r>
      <w:r w:rsidR="0061701C">
        <w:rPr>
          <w:w w:val="105"/>
          <w:sz w:val="23"/>
          <w:szCs w:val="23"/>
        </w:rPr>
        <w:t>.</w:t>
      </w:r>
    </w:p>
    <w:p w14:paraId="40F56A1F" w14:textId="12B52DE3" w:rsidR="00C414C4" w:rsidRPr="00471F90" w:rsidRDefault="00C414C4" w:rsidP="0061701C">
      <w:pPr>
        <w:pStyle w:val="a3"/>
        <w:contextualSpacing/>
        <w:rPr>
          <w:sz w:val="23"/>
          <w:szCs w:val="23"/>
        </w:rPr>
      </w:pPr>
    </w:p>
    <w:p w14:paraId="00214DAA" w14:textId="387B8727" w:rsidR="0061701C" w:rsidRDefault="00DB333B" w:rsidP="00CB1897">
      <w:pPr>
        <w:pStyle w:val="a3"/>
        <w:tabs>
          <w:tab w:val="left" w:pos="8931"/>
        </w:tabs>
        <w:ind w:left="249" w:right="1675"/>
        <w:contextualSpacing/>
        <w:jc w:val="both"/>
        <w:rPr>
          <w:w w:val="105"/>
          <w:sz w:val="22"/>
          <w:szCs w:val="23"/>
        </w:rPr>
      </w:pPr>
      <w:r w:rsidRPr="005B3EA9">
        <w:rPr>
          <w:w w:val="105"/>
          <w:sz w:val="22"/>
          <w:szCs w:val="23"/>
        </w:rPr>
        <w:t>Διάγραμμα</w:t>
      </w:r>
      <w:r w:rsidRPr="005B3EA9">
        <w:rPr>
          <w:spacing w:val="-4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2:</w:t>
      </w:r>
      <w:r w:rsidRPr="005B3EA9">
        <w:rPr>
          <w:spacing w:val="-5"/>
          <w:w w:val="105"/>
          <w:sz w:val="22"/>
          <w:szCs w:val="23"/>
        </w:rPr>
        <w:t xml:space="preserve"> </w:t>
      </w:r>
      <w:proofErr w:type="spellStart"/>
      <w:r w:rsidRPr="005B3EA9">
        <w:rPr>
          <w:w w:val="105"/>
          <w:sz w:val="22"/>
          <w:szCs w:val="23"/>
        </w:rPr>
        <w:t>Ραβδόγραμμα</w:t>
      </w:r>
      <w:proofErr w:type="spellEnd"/>
      <w:r w:rsidRPr="005B3EA9">
        <w:rPr>
          <w:spacing w:val="-4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ποσοστών</w:t>
      </w:r>
      <w:r w:rsidRPr="005B3EA9">
        <w:rPr>
          <w:spacing w:val="-5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σωστών</w:t>
      </w:r>
      <w:r w:rsidRPr="005B3EA9">
        <w:rPr>
          <w:spacing w:val="-4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(Σ),</w:t>
      </w:r>
      <w:r w:rsidRPr="005B3EA9">
        <w:rPr>
          <w:spacing w:val="-5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μερικώς</w:t>
      </w:r>
      <w:r w:rsidRPr="005B3EA9">
        <w:rPr>
          <w:spacing w:val="-5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σωστών</w:t>
      </w:r>
      <w:r w:rsidRPr="005B3EA9">
        <w:rPr>
          <w:spacing w:val="-4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(Μ),</w:t>
      </w:r>
      <w:r w:rsidRPr="005B3EA9">
        <w:rPr>
          <w:spacing w:val="-5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λανθασμένων</w:t>
      </w:r>
      <w:r w:rsidRPr="005B3EA9">
        <w:rPr>
          <w:spacing w:val="-4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(Λ)</w:t>
      </w:r>
      <w:r w:rsidRPr="005B3EA9">
        <w:rPr>
          <w:spacing w:val="-47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και καθόλου ή μη έγκυρων απαντήσεων (Ω)</w:t>
      </w:r>
      <w:r w:rsidRPr="005B3EA9">
        <w:rPr>
          <w:spacing w:val="1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σε όλες τις ερωτήσεις στα Μαθηματικά</w:t>
      </w:r>
      <w:r w:rsidRPr="005B3EA9">
        <w:rPr>
          <w:spacing w:val="1"/>
          <w:w w:val="105"/>
          <w:sz w:val="22"/>
          <w:szCs w:val="23"/>
        </w:rPr>
        <w:t xml:space="preserve"> </w:t>
      </w:r>
      <w:r w:rsidRPr="005B3EA9">
        <w:rPr>
          <w:w w:val="105"/>
          <w:sz w:val="22"/>
          <w:szCs w:val="23"/>
        </w:rPr>
        <w:t>Δημοτικού</w:t>
      </w:r>
    </w:p>
    <w:p w14:paraId="6B7F0432" w14:textId="77777777" w:rsidR="0061701C" w:rsidRPr="0061701C" w:rsidRDefault="0061701C" w:rsidP="00CB1897">
      <w:pPr>
        <w:pStyle w:val="a3"/>
        <w:tabs>
          <w:tab w:val="left" w:pos="8931"/>
        </w:tabs>
        <w:ind w:left="249" w:right="1675"/>
        <w:contextualSpacing/>
        <w:jc w:val="both"/>
        <w:rPr>
          <w:w w:val="105"/>
          <w:sz w:val="22"/>
          <w:szCs w:val="23"/>
        </w:rPr>
      </w:pPr>
    </w:p>
    <w:p w14:paraId="02C203CA" w14:textId="6F52AD41" w:rsidR="001542AE" w:rsidRPr="005B3EA9" w:rsidRDefault="001542AE" w:rsidP="00CB1897">
      <w:pPr>
        <w:pStyle w:val="a3"/>
        <w:tabs>
          <w:tab w:val="left" w:pos="8931"/>
        </w:tabs>
        <w:ind w:left="249" w:right="1689"/>
        <w:contextualSpacing/>
        <w:jc w:val="both"/>
        <w:rPr>
          <w:sz w:val="24"/>
          <w:szCs w:val="24"/>
        </w:rPr>
      </w:pPr>
      <w:r w:rsidRPr="005B3EA9">
        <w:rPr>
          <w:b/>
          <w:color w:val="0000FF"/>
          <w:w w:val="105"/>
          <w:sz w:val="24"/>
          <w:szCs w:val="24"/>
        </w:rPr>
        <w:t>Γ.</w:t>
      </w:r>
      <w:r w:rsidRPr="005B3EA9">
        <w:rPr>
          <w:b/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Για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την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αποτύπωση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των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αποτελεσμάτων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ανά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απαντητικό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δελτίο</w:t>
      </w:r>
      <w:r w:rsidR="0061701C">
        <w:rPr>
          <w:w w:val="105"/>
          <w:sz w:val="24"/>
          <w:szCs w:val="24"/>
        </w:rPr>
        <w:t>,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χρησιμοποιήθηκε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ο</w:t>
      </w:r>
      <w:r w:rsidRPr="005B3EA9">
        <w:rPr>
          <w:spacing w:val="-47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κωδικός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2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για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τις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σωστές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απαντήσεις,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1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για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τις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μερικώς</w:t>
      </w:r>
      <w:r w:rsidRPr="005B3EA9">
        <w:rPr>
          <w:spacing w:val="1"/>
          <w:w w:val="105"/>
          <w:sz w:val="24"/>
          <w:szCs w:val="24"/>
        </w:rPr>
        <w:t xml:space="preserve"> σωστές </w:t>
      </w:r>
      <w:r w:rsidRPr="005B3EA9">
        <w:rPr>
          <w:w w:val="105"/>
          <w:sz w:val="24"/>
          <w:szCs w:val="24"/>
        </w:rPr>
        <w:t>και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0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για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τις</w:t>
      </w:r>
      <w:r w:rsidRPr="005B3EA9">
        <w:rPr>
          <w:spacing w:val="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 xml:space="preserve">λανθασμένες. Έτσι, </w:t>
      </w:r>
      <w:r w:rsidRPr="0061701C">
        <w:rPr>
          <w:w w:val="105"/>
          <w:sz w:val="24"/>
          <w:szCs w:val="24"/>
        </w:rPr>
        <w:t>σε κάθε απαντητικό δελτίο</w:t>
      </w:r>
      <w:r w:rsidR="0061701C">
        <w:rPr>
          <w:w w:val="105"/>
          <w:sz w:val="24"/>
          <w:szCs w:val="24"/>
        </w:rPr>
        <w:t>,</w:t>
      </w:r>
      <w:r w:rsidRPr="0061701C">
        <w:rPr>
          <w:w w:val="105"/>
          <w:sz w:val="24"/>
          <w:szCs w:val="24"/>
        </w:rPr>
        <w:t xml:space="preserve"> το  άθροισμα κωδικών κυμαινόταν από 0 έως 32 για τη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Γλώσσα,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0 έως 40 για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τα Μαθηματικά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0 έως 72 στο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 xml:space="preserve">σύνολο των δύο </w:t>
      </w:r>
      <w:r w:rsidRPr="005B3EA9">
        <w:rPr>
          <w:w w:val="105"/>
          <w:sz w:val="24"/>
          <w:szCs w:val="24"/>
        </w:rPr>
        <w:t>μαθημάτων.</w:t>
      </w:r>
    </w:p>
    <w:p w14:paraId="35153BFC" w14:textId="77777777" w:rsidR="00EA11EE" w:rsidRPr="005B3EA9" w:rsidRDefault="00EA11EE" w:rsidP="00CB1897">
      <w:pPr>
        <w:pStyle w:val="a3"/>
        <w:tabs>
          <w:tab w:val="left" w:pos="8931"/>
        </w:tabs>
        <w:ind w:left="249"/>
        <w:contextualSpacing/>
        <w:jc w:val="both"/>
        <w:rPr>
          <w:sz w:val="24"/>
          <w:szCs w:val="24"/>
        </w:rPr>
      </w:pPr>
      <w:r w:rsidRPr="005B3EA9">
        <w:rPr>
          <w:w w:val="105"/>
          <w:sz w:val="24"/>
          <w:szCs w:val="24"/>
        </w:rPr>
        <w:t>Σύμφωνα</w:t>
      </w:r>
      <w:r w:rsidRPr="005B3EA9">
        <w:rPr>
          <w:spacing w:val="-4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με</w:t>
      </w:r>
      <w:r w:rsidRPr="005B3EA9">
        <w:rPr>
          <w:spacing w:val="-4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τα</w:t>
      </w:r>
      <w:r w:rsidRPr="005B3EA9">
        <w:rPr>
          <w:spacing w:val="-3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δεδομένα</w:t>
      </w:r>
      <w:r w:rsidRPr="005B3EA9">
        <w:rPr>
          <w:spacing w:val="-4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των</w:t>
      </w:r>
      <w:r w:rsidRPr="005B3EA9">
        <w:rPr>
          <w:spacing w:val="-3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απαντήσεων:</w:t>
      </w:r>
    </w:p>
    <w:p w14:paraId="0AAB1395" w14:textId="77777777" w:rsidR="00EA11EE" w:rsidRPr="005B3EA9" w:rsidRDefault="00EA11EE" w:rsidP="00CB1897">
      <w:pPr>
        <w:pStyle w:val="a5"/>
        <w:numPr>
          <w:ilvl w:val="0"/>
          <w:numId w:val="3"/>
        </w:numPr>
        <w:tabs>
          <w:tab w:val="left" w:pos="1013"/>
          <w:tab w:val="left" w:pos="8931"/>
        </w:tabs>
        <w:spacing w:before="0"/>
        <w:ind w:left="1012" w:hanging="361"/>
        <w:contextualSpacing/>
        <w:jc w:val="both"/>
        <w:rPr>
          <w:i/>
          <w:sz w:val="24"/>
          <w:szCs w:val="24"/>
        </w:rPr>
      </w:pPr>
      <w:r w:rsidRPr="005B3EA9">
        <w:rPr>
          <w:i/>
          <w:w w:val="105"/>
          <w:sz w:val="24"/>
          <w:szCs w:val="24"/>
        </w:rPr>
        <w:t>στη</w:t>
      </w:r>
      <w:r w:rsidRPr="005B3EA9">
        <w:rPr>
          <w:i/>
          <w:spacing w:val="-2"/>
          <w:w w:val="105"/>
          <w:sz w:val="24"/>
          <w:szCs w:val="24"/>
        </w:rPr>
        <w:t xml:space="preserve"> </w:t>
      </w:r>
      <w:r w:rsidRPr="005B3EA9">
        <w:rPr>
          <w:i/>
          <w:w w:val="105"/>
          <w:sz w:val="24"/>
          <w:szCs w:val="24"/>
        </w:rPr>
        <w:t>Γλώσσα</w:t>
      </w:r>
    </w:p>
    <w:p w14:paraId="601AF738" w14:textId="51CD771F" w:rsidR="00EA11EE" w:rsidRPr="0061701C" w:rsidRDefault="00EA11EE" w:rsidP="00CB1897">
      <w:pPr>
        <w:pStyle w:val="a5"/>
        <w:numPr>
          <w:ilvl w:val="1"/>
          <w:numId w:val="3"/>
        </w:numPr>
        <w:tabs>
          <w:tab w:val="left" w:pos="1733"/>
          <w:tab w:val="left" w:pos="8931"/>
        </w:tabs>
        <w:spacing w:before="0"/>
        <w:ind w:right="1178" w:hanging="361"/>
        <w:contextualSpacing/>
        <w:rPr>
          <w:sz w:val="24"/>
          <w:szCs w:val="24"/>
        </w:rPr>
      </w:pPr>
      <w:r w:rsidRPr="005B3EA9">
        <w:rPr>
          <w:w w:val="105"/>
          <w:sz w:val="24"/>
          <w:szCs w:val="24"/>
        </w:rPr>
        <w:t>το</w:t>
      </w:r>
      <w:r w:rsidRPr="005B3EA9">
        <w:rPr>
          <w:spacing w:val="-3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25%</w:t>
      </w:r>
      <w:r w:rsidRPr="005B3EA9">
        <w:rPr>
          <w:spacing w:val="-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των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μαθητών/</w:t>
      </w:r>
      <w:r w:rsidRPr="0061701C">
        <w:rPr>
          <w:w w:val="105"/>
          <w:sz w:val="24"/>
          <w:szCs w:val="24"/>
        </w:rPr>
        <w:t>μαθητριών</w:t>
      </w:r>
      <w:r w:rsidRPr="0061701C">
        <w:rPr>
          <w:spacing w:val="-3"/>
          <w:w w:val="105"/>
          <w:sz w:val="24"/>
          <w:szCs w:val="24"/>
        </w:rPr>
        <w:t xml:space="preserve"> συγκέντρωσαν </w:t>
      </w:r>
      <w:r w:rsidRPr="0061701C">
        <w:rPr>
          <w:w w:val="105"/>
          <w:sz w:val="24"/>
          <w:szCs w:val="24"/>
        </w:rPr>
        <w:t>άθροισμα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κωδικών</w:t>
      </w:r>
      <w:r w:rsidRPr="0061701C">
        <w:rPr>
          <w:spacing w:val="-3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30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-4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πάνω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sz w:val="24"/>
          <w:szCs w:val="24"/>
        </w:rPr>
        <w:t>(30-32)</w:t>
      </w:r>
      <w:r w:rsidRPr="0061701C">
        <w:rPr>
          <w:w w:val="105"/>
          <w:sz w:val="24"/>
          <w:szCs w:val="24"/>
        </w:rPr>
        <w:t>,</w:t>
      </w:r>
    </w:p>
    <w:p w14:paraId="058B131D" w14:textId="77777777" w:rsidR="00EA11EE" w:rsidRPr="0061701C" w:rsidRDefault="00EA11EE" w:rsidP="00CB1897">
      <w:pPr>
        <w:pStyle w:val="a5"/>
        <w:numPr>
          <w:ilvl w:val="1"/>
          <w:numId w:val="3"/>
        </w:numPr>
        <w:tabs>
          <w:tab w:val="left" w:pos="1733"/>
          <w:tab w:val="left" w:pos="8931"/>
        </w:tabs>
        <w:spacing w:before="0"/>
        <w:ind w:hanging="361"/>
        <w:contextualSpacing/>
        <w:rPr>
          <w:sz w:val="24"/>
          <w:szCs w:val="24"/>
        </w:rPr>
      </w:pPr>
      <w:r w:rsidRPr="0061701C">
        <w:rPr>
          <w:w w:val="105"/>
          <w:sz w:val="24"/>
          <w:szCs w:val="24"/>
        </w:rPr>
        <w:t>το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50%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27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 xml:space="preserve">πάνω </w:t>
      </w:r>
      <w:r w:rsidRPr="0061701C">
        <w:rPr>
          <w:sz w:val="24"/>
          <w:szCs w:val="24"/>
        </w:rPr>
        <w:t>(27-32)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 xml:space="preserve">και </w:t>
      </w:r>
    </w:p>
    <w:p w14:paraId="4368E500" w14:textId="77777777" w:rsidR="00EA11EE" w:rsidRPr="0061701C" w:rsidRDefault="00EA11EE" w:rsidP="00CB1897">
      <w:pPr>
        <w:pStyle w:val="a5"/>
        <w:numPr>
          <w:ilvl w:val="1"/>
          <w:numId w:val="3"/>
        </w:numPr>
        <w:tabs>
          <w:tab w:val="left" w:pos="1733"/>
          <w:tab w:val="left" w:pos="8931"/>
        </w:tabs>
        <w:spacing w:before="0"/>
        <w:ind w:right="1319" w:hanging="361"/>
        <w:contextualSpacing/>
        <w:rPr>
          <w:sz w:val="24"/>
          <w:szCs w:val="24"/>
        </w:rPr>
      </w:pPr>
      <w:r w:rsidRPr="0061701C">
        <w:rPr>
          <w:w w:val="105"/>
          <w:sz w:val="24"/>
          <w:szCs w:val="24"/>
        </w:rPr>
        <w:t>το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25%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24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κάτω.</w:t>
      </w:r>
    </w:p>
    <w:p w14:paraId="2A2603F3" w14:textId="77777777" w:rsidR="00EA11EE" w:rsidRPr="0061701C" w:rsidRDefault="00EA11EE" w:rsidP="00CB1897">
      <w:pPr>
        <w:pStyle w:val="a5"/>
        <w:numPr>
          <w:ilvl w:val="0"/>
          <w:numId w:val="3"/>
        </w:numPr>
        <w:tabs>
          <w:tab w:val="left" w:pos="969"/>
          <w:tab w:val="left" w:pos="970"/>
          <w:tab w:val="left" w:pos="8931"/>
        </w:tabs>
        <w:spacing w:before="0"/>
        <w:ind w:right="1319" w:hanging="361"/>
        <w:contextualSpacing/>
        <w:rPr>
          <w:i/>
          <w:sz w:val="24"/>
          <w:szCs w:val="24"/>
        </w:rPr>
      </w:pPr>
      <w:r w:rsidRPr="0061701C">
        <w:rPr>
          <w:i/>
          <w:w w:val="105"/>
          <w:sz w:val="24"/>
          <w:szCs w:val="24"/>
        </w:rPr>
        <w:t>στα</w:t>
      </w:r>
      <w:r w:rsidRPr="0061701C">
        <w:rPr>
          <w:i/>
          <w:spacing w:val="-4"/>
          <w:w w:val="105"/>
          <w:sz w:val="24"/>
          <w:szCs w:val="24"/>
        </w:rPr>
        <w:t xml:space="preserve"> </w:t>
      </w:r>
      <w:r w:rsidRPr="0061701C">
        <w:rPr>
          <w:i/>
          <w:w w:val="105"/>
          <w:sz w:val="24"/>
          <w:szCs w:val="24"/>
        </w:rPr>
        <w:t>Μαθηματικά</w:t>
      </w:r>
    </w:p>
    <w:p w14:paraId="0F7237AE" w14:textId="3D2E4C39" w:rsidR="00EA11EE" w:rsidRPr="0061701C" w:rsidRDefault="00EA11EE" w:rsidP="00CB1897">
      <w:pPr>
        <w:pStyle w:val="a5"/>
        <w:numPr>
          <w:ilvl w:val="1"/>
          <w:numId w:val="3"/>
        </w:numPr>
        <w:tabs>
          <w:tab w:val="left" w:pos="1733"/>
          <w:tab w:val="left" w:pos="8931"/>
        </w:tabs>
        <w:spacing w:before="0"/>
        <w:ind w:right="1319" w:hanging="361"/>
        <w:contextualSpacing/>
        <w:rPr>
          <w:sz w:val="24"/>
          <w:szCs w:val="24"/>
        </w:rPr>
      </w:pPr>
      <w:r w:rsidRPr="0061701C">
        <w:rPr>
          <w:w w:val="105"/>
          <w:sz w:val="24"/>
          <w:szCs w:val="24"/>
        </w:rPr>
        <w:t>το</w:t>
      </w:r>
      <w:r w:rsidRPr="0061701C">
        <w:rPr>
          <w:spacing w:val="-3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25%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των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μαθητών/μαθητριών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spacing w:val="-3"/>
          <w:w w:val="105"/>
          <w:sz w:val="24"/>
          <w:szCs w:val="24"/>
        </w:rPr>
        <w:t xml:space="preserve">συγκέντρωσαν </w:t>
      </w:r>
      <w:r w:rsidRPr="0061701C">
        <w:rPr>
          <w:w w:val="105"/>
          <w:sz w:val="24"/>
          <w:szCs w:val="24"/>
        </w:rPr>
        <w:t>άθροισμα</w:t>
      </w:r>
      <w:r w:rsidRPr="0061701C">
        <w:rPr>
          <w:spacing w:val="-2"/>
          <w:w w:val="105"/>
          <w:sz w:val="24"/>
          <w:szCs w:val="24"/>
        </w:rPr>
        <w:t xml:space="preserve"> κωδικών</w:t>
      </w:r>
      <w:r w:rsidR="0061701C"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36</w:t>
      </w:r>
      <w:r w:rsidRPr="0061701C">
        <w:rPr>
          <w:spacing w:val="-3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-3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 xml:space="preserve">πάνω </w:t>
      </w:r>
      <w:r w:rsidRPr="0061701C">
        <w:rPr>
          <w:sz w:val="24"/>
          <w:szCs w:val="24"/>
        </w:rPr>
        <w:t>(36-40)</w:t>
      </w:r>
      <w:r w:rsidRPr="0061701C">
        <w:rPr>
          <w:w w:val="105"/>
          <w:sz w:val="24"/>
          <w:szCs w:val="24"/>
        </w:rPr>
        <w:t>,</w:t>
      </w:r>
    </w:p>
    <w:p w14:paraId="2BCEBCBE" w14:textId="77777777" w:rsidR="00EA11EE" w:rsidRPr="0061701C" w:rsidRDefault="00EA11EE" w:rsidP="00CB1897">
      <w:pPr>
        <w:pStyle w:val="a5"/>
        <w:numPr>
          <w:ilvl w:val="1"/>
          <w:numId w:val="3"/>
        </w:numPr>
        <w:tabs>
          <w:tab w:val="left" w:pos="1690"/>
          <w:tab w:val="left" w:pos="8931"/>
        </w:tabs>
        <w:spacing w:before="0"/>
        <w:ind w:left="1689" w:right="1319" w:hanging="361"/>
        <w:contextualSpacing/>
        <w:rPr>
          <w:sz w:val="24"/>
          <w:szCs w:val="24"/>
        </w:rPr>
      </w:pPr>
      <w:r w:rsidRPr="0061701C">
        <w:rPr>
          <w:w w:val="105"/>
          <w:sz w:val="24"/>
          <w:szCs w:val="24"/>
        </w:rPr>
        <w:t>το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50%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από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30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-2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πάνω</w:t>
      </w:r>
      <w:r w:rsidRPr="0061701C">
        <w:rPr>
          <w:spacing w:val="-1"/>
          <w:w w:val="105"/>
          <w:sz w:val="24"/>
          <w:szCs w:val="24"/>
        </w:rPr>
        <w:t xml:space="preserve"> </w:t>
      </w:r>
      <w:r w:rsidRPr="0061701C">
        <w:rPr>
          <w:sz w:val="24"/>
          <w:szCs w:val="24"/>
        </w:rPr>
        <w:t>(30-40)</w:t>
      </w:r>
      <w:r w:rsidRPr="0061701C">
        <w:rPr>
          <w:w w:val="105"/>
          <w:sz w:val="24"/>
          <w:szCs w:val="24"/>
        </w:rPr>
        <w:t xml:space="preserve"> και</w:t>
      </w:r>
    </w:p>
    <w:p w14:paraId="352B9725" w14:textId="63289D79" w:rsidR="00EA11EE" w:rsidRPr="00E15F83" w:rsidRDefault="00EA11EE" w:rsidP="00CB1897">
      <w:pPr>
        <w:pStyle w:val="a5"/>
        <w:numPr>
          <w:ilvl w:val="1"/>
          <w:numId w:val="3"/>
        </w:numPr>
        <w:tabs>
          <w:tab w:val="left" w:pos="1690"/>
          <w:tab w:val="left" w:pos="8931"/>
        </w:tabs>
        <w:spacing w:before="0"/>
        <w:ind w:left="1689" w:hanging="361"/>
        <w:contextualSpacing/>
        <w:rPr>
          <w:sz w:val="24"/>
          <w:szCs w:val="24"/>
        </w:rPr>
      </w:pPr>
      <w:r w:rsidRPr="005B3EA9">
        <w:rPr>
          <w:w w:val="105"/>
          <w:sz w:val="24"/>
          <w:szCs w:val="24"/>
        </w:rPr>
        <w:t>το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25%</w:t>
      </w:r>
      <w:r w:rsidRPr="005B3EA9">
        <w:rPr>
          <w:spacing w:val="-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από</w:t>
      </w:r>
      <w:r w:rsidRPr="005B3EA9">
        <w:rPr>
          <w:spacing w:val="-1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23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και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κάτω</w:t>
      </w:r>
      <w:r w:rsidR="00E15F83">
        <w:rPr>
          <w:w w:val="105"/>
          <w:sz w:val="24"/>
          <w:szCs w:val="24"/>
        </w:rPr>
        <w:t>.</w:t>
      </w:r>
    </w:p>
    <w:p w14:paraId="5D82AE5D" w14:textId="77777777" w:rsidR="00E15F83" w:rsidRPr="005B3EA9" w:rsidRDefault="00E15F83" w:rsidP="00E15F83">
      <w:pPr>
        <w:pStyle w:val="a5"/>
        <w:tabs>
          <w:tab w:val="left" w:pos="1690"/>
          <w:tab w:val="left" w:pos="8931"/>
        </w:tabs>
        <w:spacing w:before="0"/>
        <w:ind w:left="1689" w:firstLine="0"/>
        <w:contextualSpacing/>
        <w:rPr>
          <w:sz w:val="24"/>
          <w:szCs w:val="24"/>
        </w:rPr>
      </w:pPr>
    </w:p>
    <w:p w14:paraId="42EBD6A8" w14:textId="77777777" w:rsidR="00EA11EE" w:rsidRPr="0061701C" w:rsidRDefault="00EA11EE" w:rsidP="00CB1897">
      <w:pPr>
        <w:pStyle w:val="a3"/>
        <w:tabs>
          <w:tab w:val="left" w:pos="8931"/>
        </w:tabs>
        <w:ind w:left="249"/>
        <w:contextualSpacing/>
        <w:jc w:val="both"/>
        <w:rPr>
          <w:sz w:val="24"/>
          <w:szCs w:val="24"/>
        </w:rPr>
      </w:pPr>
      <w:r w:rsidRPr="00E15F83">
        <w:rPr>
          <w:b/>
          <w:color w:val="0000FF"/>
          <w:w w:val="105"/>
          <w:sz w:val="24"/>
          <w:szCs w:val="24"/>
        </w:rPr>
        <w:t>Δ.</w:t>
      </w:r>
      <w:r w:rsidRPr="005B3EA9">
        <w:rPr>
          <w:b/>
          <w:spacing w:val="-4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Όσον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αφορά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στα</w:t>
      </w:r>
      <w:r w:rsidRPr="005B3EA9">
        <w:rPr>
          <w:spacing w:val="-3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θεματικά</w:t>
      </w:r>
      <w:r w:rsidRPr="005B3EA9">
        <w:rPr>
          <w:spacing w:val="-2"/>
          <w:w w:val="105"/>
          <w:sz w:val="24"/>
          <w:szCs w:val="24"/>
        </w:rPr>
        <w:t xml:space="preserve"> </w:t>
      </w:r>
      <w:r w:rsidRPr="005B3EA9">
        <w:rPr>
          <w:w w:val="105"/>
          <w:sz w:val="24"/>
          <w:szCs w:val="24"/>
        </w:rPr>
        <w:t>πεδία:</w:t>
      </w:r>
    </w:p>
    <w:p w14:paraId="6C96B907" w14:textId="07B6A93F" w:rsidR="00EA11EE" w:rsidRPr="0061701C" w:rsidRDefault="00EA11EE" w:rsidP="00CB1897">
      <w:pPr>
        <w:pStyle w:val="a5"/>
        <w:numPr>
          <w:ilvl w:val="0"/>
          <w:numId w:val="1"/>
        </w:numPr>
        <w:tabs>
          <w:tab w:val="left" w:pos="610"/>
          <w:tab w:val="left" w:pos="8931"/>
        </w:tabs>
        <w:spacing w:before="0"/>
        <w:ind w:right="1689"/>
        <w:contextualSpacing/>
        <w:jc w:val="both"/>
        <w:rPr>
          <w:sz w:val="24"/>
          <w:szCs w:val="24"/>
        </w:rPr>
      </w:pPr>
      <w:r w:rsidRPr="0061701C">
        <w:rPr>
          <w:w w:val="105"/>
          <w:sz w:val="24"/>
          <w:szCs w:val="24"/>
        </w:rPr>
        <w:t>Στη Γλώσσα, τα υψηλότερα ποσοστά σωστών και μερικώς σωστών απαντήσεων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εμφανίζονται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στο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πεδίο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«Λεξιλόγιο»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και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τα χαμηλότερα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στο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πεδίο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«Γραμματική-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Συντακτικό».</w:t>
      </w:r>
    </w:p>
    <w:p w14:paraId="5965CF46" w14:textId="3ABC1152" w:rsidR="00C414C4" w:rsidRPr="0061701C" w:rsidRDefault="00EA11EE" w:rsidP="00CB1897">
      <w:pPr>
        <w:pStyle w:val="a5"/>
        <w:numPr>
          <w:ilvl w:val="0"/>
          <w:numId w:val="1"/>
        </w:numPr>
        <w:tabs>
          <w:tab w:val="left" w:pos="610"/>
          <w:tab w:val="left" w:pos="8931"/>
        </w:tabs>
        <w:spacing w:before="0"/>
        <w:ind w:right="1688"/>
        <w:contextualSpacing/>
        <w:jc w:val="both"/>
        <w:rPr>
          <w:sz w:val="24"/>
          <w:szCs w:val="24"/>
        </w:rPr>
      </w:pPr>
      <w:r w:rsidRPr="0061701C">
        <w:rPr>
          <w:w w:val="105"/>
          <w:sz w:val="24"/>
          <w:szCs w:val="24"/>
        </w:rPr>
        <w:t>Στα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Μαθηματικά,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τα υψηλότερα ποσοστά σωστών και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μερικώς</w:t>
      </w:r>
      <w:r w:rsidRPr="0061701C">
        <w:rPr>
          <w:spacing w:val="50"/>
          <w:w w:val="105"/>
          <w:sz w:val="24"/>
          <w:szCs w:val="24"/>
        </w:rPr>
        <w:t xml:space="preserve"> </w:t>
      </w:r>
      <w:r w:rsidRPr="0061701C">
        <w:rPr>
          <w:spacing w:val="1"/>
          <w:w w:val="105"/>
          <w:sz w:val="24"/>
          <w:szCs w:val="24"/>
        </w:rPr>
        <w:t xml:space="preserve">σωστών </w:t>
      </w:r>
      <w:r w:rsidRPr="0061701C">
        <w:rPr>
          <w:w w:val="105"/>
          <w:sz w:val="24"/>
          <w:szCs w:val="24"/>
        </w:rPr>
        <w:t>απαντήσεων εμφανίζονται στο πεδίο «Συλλογή και επεξεργασία δεδομένων» και τα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χαμηλότερα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στο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πεδίο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«Επίλυση</w:t>
      </w:r>
      <w:r w:rsidRPr="0061701C">
        <w:rPr>
          <w:spacing w:val="1"/>
          <w:w w:val="105"/>
          <w:sz w:val="24"/>
          <w:szCs w:val="24"/>
        </w:rPr>
        <w:t xml:space="preserve"> </w:t>
      </w:r>
      <w:r w:rsidRPr="0061701C">
        <w:rPr>
          <w:w w:val="105"/>
          <w:sz w:val="24"/>
          <w:szCs w:val="24"/>
        </w:rPr>
        <w:t>προβλημάτων».</w:t>
      </w:r>
      <w:r w:rsidR="001542AE" w:rsidRPr="0061701C">
        <w:rPr>
          <w:w w:val="105"/>
          <w:sz w:val="24"/>
          <w:szCs w:val="24"/>
        </w:rPr>
        <w:t xml:space="preserve"> </w:t>
      </w:r>
    </w:p>
    <w:p w14:paraId="40590831" w14:textId="77777777" w:rsidR="005B3EA9" w:rsidRPr="005B3EA9" w:rsidRDefault="005B3EA9" w:rsidP="00CB1897">
      <w:pPr>
        <w:tabs>
          <w:tab w:val="left" w:pos="8931"/>
        </w:tabs>
        <w:ind w:left="249" w:right="850"/>
        <w:contextualSpacing/>
        <w:jc w:val="both"/>
        <w:rPr>
          <w:rFonts w:eastAsia="Times New Roman" w:cs="Times New Roman"/>
          <w:b/>
          <w:color w:val="0000FF"/>
          <w:sz w:val="24"/>
          <w:szCs w:val="24"/>
        </w:rPr>
      </w:pPr>
    </w:p>
    <w:p w14:paraId="1F79A8A6" w14:textId="4E94DFC3" w:rsidR="005B3EA9" w:rsidRPr="005B3EA9" w:rsidRDefault="005B3EA9" w:rsidP="00CE2E55">
      <w:pPr>
        <w:tabs>
          <w:tab w:val="left" w:pos="8505"/>
          <w:tab w:val="left" w:pos="8931"/>
        </w:tabs>
        <w:ind w:left="249" w:right="1745"/>
        <w:contextualSpacing/>
        <w:jc w:val="both"/>
        <w:rPr>
          <w:sz w:val="24"/>
          <w:szCs w:val="24"/>
        </w:rPr>
      </w:pPr>
      <w:r w:rsidRPr="005B3EA9">
        <w:rPr>
          <w:rFonts w:eastAsia="Times New Roman" w:cs="Times New Roman"/>
          <w:b/>
          <w:color w:val="0000FF"/>
          <w:sz w:val="24"/>
          <w:szCs w:val="24"/>
        </w:rPr>
        <w:t>Ε.</w:t>
      </w:r>
      <w:r w:rsidRPr="005B3EA9">
        <w:rPr>
          <w:rFonts w:eastAsia="Times New Roman" w:cs="Times New Roman"/>
          <w:sz w:val="24"/>
          <w:szCs w:val="24"/>
        </w:rPr>
        <w:t xml:space="preserve"> </w:t>
      </w:r>
      <w:r w:rsidRPr="005B3EA9">
        <w:rPr>
          <w:sz w:val="24"/>
          <w:szCs w:val="24"/>
        </w:rPr>
        <w:t xml:space="preserve">Αναφορικά με τις Περιφέρειες που βρίσκονται τα σχολεία που έλαβαν μέρος, δεν </w:t>
      </w:r>
      <w:r w:rsidRPr="005B3EA9">
        <w:rPr>
          <w:sz w:val="24"/>
          <w:szCs w:val="24"/>
        </w:rPr>
        <w:lastRenderedPageBreak/>
        <w:t xml:space="preserve">παρατηρήθηκαν σημαντικές διαφορές στα ποσοστά σωστών απαντήσεων των μαθητών. </w:t>
      </w:r>
    </w:p>
    <w:p w14:paraId="70E333AD" w14:textId="70C6C9A3" w:rsidR="00CE2E55" w:rsidRPr="00310DD9" w:rsidRDefault="00CE2E55" w:rsidP="00310DD9">
      <w:pPr>
        <w:ind w:left="249" w:right="850"/>
        <w:contextualSpacing/>
        <w:jc w:val="both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E437D40" wp14:editId="75ED1121">
            <wp:simplePos x="0" y="0"/>
            <wp:positionH relativeFrom="column">
              <wp:posOffset>-171450</wp:posOffset>
            </wp:positionH>
            <wp:positionV relativeFrom="paragraph">
              <wp:posOffset>181610</wp:posOffset>
            </wp:positionV>
            <wp:extent cx="6267450" cy="28860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0637BA75" w14:textId="77777777" w:rsidR="00CE2E55" w:rsidRDefault="00CE2E55" w:rsidP="0061701C">
      <w:pPr>
        <w:ind w:left="249" w:right="850"/>
        <w:contextualSpacing/>
        <w:jc w:val="both"/>
        <w:rPr>
          <w:rFonts w:eastAsia="Times New Roman" w:cs="Times New Roman"/>
          <w:b/>
        </w:rPr>
      </w:pPr>
    </w:p>
    <w:p w14:paraId="7815C167" w14:textId="18FEE8DA" w:rsidR="005B3EA9" w:rsidRPr="005B3EA9" w:rsidRDefault="005B3EA9" w:rsidP="0061701C">
      <w:pPr>
        <w:ind w:left="249" w:right="850"/>
        <w:contextualSpacing/>
        <w:jc w:val="both"/>
        <w:rPr>
          <w:rFonts w:eastAsia="Times New Roman" w:cs="Times New Roman"/>
        </w:rPr>
      </w:pPr>
      <w:r w:rsidRPr="005B3EA9">
        <w:rPr>
          <w:rFonts w:eastAsia="Times New Roman" w:cs="Times New Roman"/>
          <w:b/>
        </w:rPr>
        <w:t>Διάγραμμα 3</w:t>
      </w:r>
      <w:r w:rsidRPr="005B3EA9">
        <w:rPr>
          <w:rFonts w:eastAsia="Times New Roman" w:cs="Times New Roman"/>
        </w:rPr>
        <w:t>. Δείκτης ανταπόκρισης σε όλες τις ερωτήσεις του Δημοτικού ως προς την Περιφέρεια του σχολείου</w:t>
      </w:r>
    </w:p>
    <w:p w14:paraId="0495C0BD" w14:textId="77777777" w:rsidR="005B3EA9" w:rsidRPr="005B3EA9" w:rsidRDefault="005B3EA9" w:rsidP="00CB1897">
      <w:pPr>
        <w:tabs>
          <w:tab w:val="left" w:pos="8789"/>
        </w:tabs>
        <w:ind w:right="1461"/>
        <w:contextualSpacing/>
        <w:jc w:val="both"/>
        <w:rPr>
          <w:rFonts w:eastAsia="Times New Roman" w:cs="Times New Roman"/>
          <w:b/>
          <w:color w:val="0000FF"/>
          <w:sz w:val="24"/>
          <w:szCs w:val="24"/>
        </w:rPr>
      </w:pPr>
    </w:p>
    <w:p w14:paraId="000FB402" w14:textId="4A0838E5" w:rsidR="005B3EA9" w:rsidRPr="005B3EA9" w:rsidRDefault="005B3EA9" w:rsidP="00CB1897">
      <w:pPr>
        <w:tabs>
          <w:tab w:val="left" w:pos="8789"/>
        </w:tabs>
        <w:ind w:left="249" w:right="1461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5B3EA9">
        <w:rPr>
          <w:rFonts w:eastAsia="Times New Roman" w:cs="Times New Roman"/>
          <w:b/>
          <w:color w:val="0000FF"/>
          <w:sz w:val="24"/>
          <w:szCs w:val="24"/>
        </w:rPr>
        <w:t>Στ</w:t>
      </w:r>
      <w:proofErr w:type="spellEnd"/>
      <w:r w:rsidRPr="005B3EA9">
        <w:rPr>
          <w:rFonts w:eastAsia="Times New Roman" w:cs="Times New Roman"/>
          <w:sz w:val="24"/>
          <w:szCs w:val="24"/>
        </w:rPr>
        <w:t xml:space="preserve">. </w:t>
      </w:r>
      <w:r w:rsidRPr="00FF0531">
        <w:rPr>
          <w:sz w:val="24"/>
          <w:szCs w:val="24"/>
        </w:rPr>
        <w:t>Αναφορικά</w:t>
      </w:r>
      <w:r w:rsidRPr="005B3EA9">
        <w:rPr>
          <w:rFonts w:eastAsia="Times New Roman" w:cs="Times New Roman"/>
          <w:sz w:val="24"/>
          <w:szCs w:val="24"/>
        </w:rPr>
        <w:t xml:space="preserve"> με το μέγεθος σχολείου</w:t>
      </w:r>
      <w:r w:rsidR="0061701C">
        <w:rPr>
          <w:rFonts w:eastAsia="Times New Roman" w:cs="Times New Roman"/>
          <w:sz w:val="24"/>
          <w:szCs w:val="24"/>
        </w:rPr>
        <w:t>,</w:t>
      </w:r>
      <w:r w:rsidRPr="005B3EA9">
        <w:rPr>
          <w:rFonts w:eastAsia="Times New Roman" w:cs="Times New Roman"/>
          <w:sz w:val="24"/>
          <w:szCs w:val="24"/>
        </w:rPr>
        <w:t xml:space="preserve"> δεν παρατηρήθηκαν σημαντικές διαφορές στα ποσοστά σωστών απαντήσεων των μαθητών. </w:t>
      </w:r>
    </w:p>
    <w:p w14:paraId="061B3091" w14:textId="20C15959" w:rsidR="00E15F83" w:rsidRDefault="00E15F83" w:rsidP="0061701C">
      <w:pPr>
        <w:tabs>
          <w:tab w:val="left" w:pos="610"/>
        </w:tabs>
        <w:ind w:right="1688"/>
        <w:contextualSpacing/>
        <w:jc w:val="both"/>
        <w:rPr>
          <w:sz w:val="23"/>
          <w:szCs w:val="23"/>
        </w:rPr>
      </w:pPr>
    </w:p>
    <w:p w14:paraId="08051E04" w14:textId="77777777" w:rsidR="00E15F83" w:rsidRPr="005B3EA9" w:rsidRDefault="00E15F83" w:rsidP="00E15F83">
      <w:pPr>
        <w:ind w:right="850"/>
        <w:contextualSpacing/>
        <w:jc w:val="both"/>
        <w:rPr>
          <w:rFonts w:eastAsia="Times New Roman" w:cs="Times New Roman"/>
          <w:b/>
          <w:color w:val="0000FF"/>
          <w:sz w:val="24"/>
          <w:szCs w:val="24"/>
        </w:rPr>
      </w:pPr>
      <w:r>
        <w:rPr>
          <w:rFonts w:eastAsia="Times New Roman" w:cs="Times New Roman"/>
          <w:b/>
          <w:color w:val="0000FF"/>
          <w:sz w:val="24"/>
          <w:szCs w:val="24"/>
        </w:rPr>
        <w:t xml:space="preserve">2. </w:t>
      </w:r>
      <w:r w:rsidRPr="005B3EA9">
        <w:rPr>
          <w:rFonts w:eastAsia="Times New Roman" w:cs="Times New Roman"/>
          <w:b/>
          <w:color w:val="0000FF"/>
          <w:sz w:val="24"/>
          <w:szCs w:val="24"/>
        </w:rPr>
        <w:t>Συνοπτική περιγραφή πρώτων αποτελεσμάτων για το Γυμνάσιο</w:t>
      </w:r>
    </w:p>
    <w:p w14:paraId="475D2B70" w14:textId="77777777" w:rsidR="00E15F83" w:rsidRPr="00471F90" w:rsidRDefault="00E15F83" w:rsidP="00E15F83">
      <w:pPr>
        <w:pStyle w:val="a3"/>
        <w:ind w:left="249" w:right="1685"/>
        <w:contextualSpacing/>
        <w:jc w:val="both"/>
        <w:rPr>
          <w:sz w:val="23"/>
          <w:szCs w:val="23"/>
        </w:rPr>
      </w:pPr>
      <w:r w:rsidRPr="005B3EA9">
        <w:rPr>
          <w:rFonts w:eastAsia="Times New Roman" w:cs="Times New Roman"/>
          <w:b/>
          <w:color w:val="0000FF"/>
          <w:sz w:val="24"/>
          <w:szCs w:val="24"/>
        </w:rPr>
        <w:t>Α.</w:t>
      </w:r>
      <w:r w:rsidRPr="00471F90">
        <w:rPr>
          <w:b/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Στις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εξετάσεις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συμμετείχαν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293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Γυμνάσια</w:t>
      </w:r>
      <w:r w:rsidRPr="00471F90">
        <w:rPr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και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6</w:t>
      </w:r>
      <w:r>
        <w:rPr>
          <w:w w:val="105"/>
          <w:sz w:val="23"/>
          <w:szCs w:val="23"/>
        </w:rPr>
        <w:t>.</w:t>
      </w:r>
      <w:r w:rsidRPr="00471F90">
        <w:rPr>
          <w:w w:val="105"/>
          <w:sz w:val="23"/>
          <w:szCs w:val="23"/>
        </w:rPr>
        <w:t>581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μαθητές/μαθήτριες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από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όλη</w:t>
      </w:r>
      <w:r w:rsidRPr="00471F90">
        <w:rPr>
          <w:spacing w:val="-2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τη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χώρα.</w:t>
      </w:r>
    </w:p>
    <w:p w14:paraId="5C583310" w14:textId="77777777" w:rsidR="00E15F83" w:rsidRPr="00471F90" w:rsidRDefault="00E15F83" w:rsidP="00E15F83">
      <w:pPr>
        <w:pStyle w:val="a3"/>
        <w:ind w:left="249" w:right="1685"/>
        <w:contextualSpacing/>
        <w:jc w:val="both"/>
        <w:rPr>
          <w:sz w:val="23"/>
          <w:szCs w:val="23"/>
        </w:rPr>
      </w:pPr>
      <w:r w:rsidRPr="00471F90">
        <w:rPr>
          <w:w w:val="105"/>
          <w:sz w:val="23"/>
          <w:szCs w:val="23"/>
        </w:rPr>
        <w:t>Το δείγμα είναι αντιπροσωπευτικό των σχολείων όλης της χώρας και συμπεριλαμβάνονται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αναλογικά μικρά, μεσαία και μεγάλα σχολεία (σε σχέση με τον αριθμό των μαθητών/μαθητριών),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δημόσια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και ιδιωτικά,</w:t>
      </w:r>
      <w:r w:rsidRPr="00471F90">
        <w:rPr>
          <w:spacing w:val="-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από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όλες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τις Περιφέρειες.</w:t>
      </w:r>
    </w:p>
    <w:p w14:paraId="3CEC71D0" w14:textId="77777777" w:rsidR="00CE2E55" w:rsidRDefault="00E15F83" w:rsidP="00CE2E55">
      <w:pPr>
        <w:pStyle w:val="a3"/>
        <w:ind w:left="249" w:right="1691"/>
        <w:contextualSpacing/>
        <w:jc w:val="both"/>
        <w:rPr>
          <w:w w:val="105"/>
          <w:sz w:val="23"/>
          <w:szCs w:val="23"/>
        </w:rPr>
      </w:pPr>
      <w:r w:rsidRPr="005B3EA9">
        <w:rPr>
          <w:rFonts w:eastAsia="Times New Roman" w:cs="Times New Roman"/>
          <w:b/>
          <w:color w:val="0000FF"/>
          <w:sz w:val="24"/>
          <w:szCs w:val="24"/>
        </w:rPr>
        <w:t>Β.</w:t>
      </w:r>
      <w:r w:rsidRPr="00471F90">
        <w:rPr>
          <w:b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Στο σύνολο των ερωτήσεων και ανά επίπεδο δυσκολίας εμφανίζονται τα εξής ποσοστά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σωστών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και μερικώς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spacing w:val="2"/>
          <w:w w:val="105"/>
          <w:sz w:val="23"/>
          <w:szCs w:val="23"/>
        </w:rPr>
        <w:t xml:space="preserve"> σωστών </w:t>
      </w:r>
      <w:r w:rsidRPr="00471F90">
        <w:rPr>
          <w:w w:val="105"/>
          <w:sz w:val="23"/>
          <w:szCs w:val="23"/>
        </w:rPr>
        <w:t>απαντήσεων:</w:t>
      </w:r>
    </w:p>
    <w:p w14:paraId="10E154C4" w14:textId="77777777" w:rsidR="00CE2E55" w:rsidRDefault="00CE2E55" w:rsidP="00CE2E55">
      <w:pPr>
        <w:pStyle w:val="a3"/>
        <w:ind w:left="249" w:right="1691"/>
        <w:contextualSpacing/>
        <w:jc w:val="both"/>
        <w:rPr>
          <w:w w:val="105"/>
          <w:sz w:val="23"/>
          <w:szCs w:val="23"/>
        </w:rPr>
      </w:pPr>
    </w:p>
    <w:p w14:paraId="77604EA5" w14:textId="3D382C03" w:rsidR="00E15F83" w:rsidRDefault="00E15F83" w:rsidP="00CE2E55">
      <w:pPr>
        <w:pStyle w:val="a3"/>
        <w:ind w:left="249" w:right="1691"/>
        <w:contextualSpacing/>
        <w:jc w:val="both"/>
        <w:rPr>
          <w:i/>
          <w:w w:val="105"/>
          <w:sz w:val="23"/>
          <w:szCs w:val="23"/>
        </w:rPr>
      </w:pPr>
      <w:r w:rsidRPr="00471F90">
        <w:rPr>
          <w:w w:val="105"/>
          <w:sz w:val="23"/>
          <w:szCs w:val="23"/>
        </w:rPr>
        <w:t>Πίνακας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2.</w:t>
      </w:r>
      <w:r w:rsidRPr="00471F90">
        <w:rPr>
          <w:spacing w:val="-5"/>
          <w:w w:val="105"/>
          <w:sz w:val="23"/>
          <w:szCs w:val="23"/>
        </w:rPr>
        <w:t xml:space="preserve"> </w:t>
      </w:r>
      <w:r w:rsidRPr="00471F90">
        <w:rPr>
          <w:i/>
          <w:w w:val="105"/>
          <w:sz w:val="23"/>
          <w:szCs w:val="23"/>
        </w:rPr>
        <w:t>Ποσοστά</w:t>
      </w:r>
      <w:r w:rsidRPr="00471F90">
        <w:rPr>
          <w:i/>
          <w:spacing w:val="-4"/>
          <w:w w:val="105"/>
          <w:sz w:val="23"/>
          <w:szCs w:val="23"/>
        </w:rPr>
        <w:t xml:space="preserve"> </w:t>
      </w:r>
      <w:r w:rsidRPr="00471F90">
        <w:rPr>
          <w:i/>
          <w:w w:val="105"/>
          <w:sz w:val="23"/>
          <w:szCs w:val="23"/>
        </w:rPr>
        <w:t>απαντήσεων</w:t>
      </w:r>
      <w:r w:rsidRPr="00471F90">
        <w:rPr>
          <w:i/>
          <w:spacing w:val="-4"/>
          <w:w w:val="105"/>
          <w:sz w:val="23"/>
          <w:szCs w:val="23"/>
        </w:rPr>
        <w:t xml:space="preserve"> </w:t>
      </w:r>
      <w:r w:rsidRPr="00471F90">
        <w:rPr>
          <w:i/>
          <w:w w:val="105"/>
          <w:sz w:val="23"/>
          <w:szCs w:val="23"/>
        </w:rPr>
        <w:t>ανά</w:t>
      </w:r>
      <w:r w:rsidRPr="00471F90">
        <w:rPr>
          <w:i/>
          <w:spacing w:val="-4"/>
          <w:w w:val="105"/>
          <w:sz w:val="23"/>
          <w:szCs w:val="23"/>
        </w:rPr>
        <w:t xml:space="preserve"> </w:t>
      </w:r>
      <w:r w:rsidRPr="00471F90">
        <w:rPr>
          <w:i/>
          <w:w w:val="105"/>
          <w:sz w:val="23"/>
          <w:szCs w:val="23"/>
        </w:rPr>
        <w:t>επίπεδο</w:t>
      </w:r>
      <w:r w:rsidRPr="00471F90">
        <w:rPr>
          <w:i/>
          <w:spacing w:val="-4"/>
          <w:w w:val="105"/>
          <w:sz w:val="23"/>
          <w:szCs w:val="23"/>
        </w:rPr>
        <w:t xml:space="preserve"> </w:t>
      </w:r>
      <w:r w:rsidRPr="00471F90">
        <w:rPr>
          <w:i/>
          <w:w w:val="105"/>
          <w:sz w:val="23"/>
          <w:szCs w:val="23"/>
        </w:rPr>
        <w:t>δυσκολίας</w:t>
      </w:r>
      <w:r w:rsidRPr="00471F90">
        <w:rPr>
          <w:i/>
          <w:spacing w:val="-4"/>
          <w:w w:val="105"/>
          <w:sz w:val="23"/>
          <w:szCs w:val="23"/>
        </w:rPr>
        <w:t xml:space="preserve"> </w:t>
      </w:r>
      <w:r w:rsidR="00CE2E55">
        <w:rPr>
          <w:i/>
          <w:w w:val="105"/>
          <w:sz w:val="23"/>
          <w:szCs w:val="23"/>
        </w:rPr>
        <w:t>(Γυμνάσιο)</w:t>
      </w:r>
    </w:p>
    <w:p w14:paraId="2EFD42A3" w14:textId="77777777" w:rsidR="00CE2E55" w:rsidRPr="005B3EA9" w:rsidRDefault="00CE2E55" w:rsidP="00CE2E55">
      <w:pPr>
        <w:pStyle w:val="a3"/>
        <w:ind w:left="249" w:right="1691"/>
        <w:contextualSpacing/>
        <w:jc w:val="both"/>
        <w:rPr>
          <w:sz w:val="23"/>
          <w:szCs w:val="23"/>
        </w:rPr>
        <w:sectPr w:rsidR="00CE2E55" w:rsidRPr="005B3EA9">
          <w:pgSz w:w="11910" w:h="16840"/>
          <w:pgMar w:top="1580" w:right="100" w:bottom="960" w:left="1560" w:header="0" w:footer="764" w:gutter="0"/>
          <w:cols w:space="720"/>
        </w:sectPr>
      </w:pPr>
    </w:p>
    <w:p w14:paraId="330B94C4" w14:textId="752931E4" w:rsidR="00C414C4" w:rsidRDefault="00C414C4" w:rsidP="00CE2E55">
      <w:pPr>
        <w:contextualSpacing/>
        <w:rPr>
          <w:i/>
          <w:w w:val="105"/>
          <w:sz w:val="23"/>
          <w:szCs w:val="23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5811"/>
        <w:gridCol w:w="1134"/>
        <w:gridCol w:w="1134"/>
      </w:tblGrid>
      <w:tr w:rsidR="00DF0B04" w:rsidRPr="00DE1C53" w14:paraId="2613B5F8" w14:textId="77777777" w:rsidTr="00DF0B04">
        <w:trPr>
          <w:trHeight w:val="535"/>
        </w:trPr>
        <w:tc>
          <w:tcPr>
            <w:tcW w:w="1545" w:type="dxa"/>
          </w:tcPr>
          <w:p w14:paraId="04ED2930" w14:textId="77777777" w:rsidR="00DF0B04" w:rsidRPr="00DE1C53" w:rsidRDefault="00DF0B04" w:rsidP="0061701C">
            <w:pPr>
              <w:pStyle w:val="TableParagraph"/>
              <w:spacing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1C53">
              <w:rPr>
                <w:b/>
                <w:color w:val="000000" w:themeColor="text1"/>
                <w:sz w:val="20"/>
                <w:szCs w:val="20"/>
              </w:rPr>
              <w:t>Μάθημα</w:t>
            </w:r>
          </w:p>
        </w:tc>
        <w:tc>
          <w:tcPr>
            <w:tcW w:w="5811" w:type="dxa"/>
          </w:tcPr>
          <w:p w14:paraId="1951CA5E" w14:textId="039D81F0" w:rsidR="00DF0B04" w:rsidRPr="00DE1C53" w:rsidRDefault="00DF0B04" w:rsidP="0061701C">
            <w:pPr>
              <w:pStyle w:val="TableParagraph"/>
              <w:spacing w:line="24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E1C53">
              <w:rPr>
                <w:b/>
                <w:color w:val="000000" w:themeColor="text1"/>
                <w:w w:val="105"/>
                <w:sz w:val="20"/>
                <w:szCs w:val="20"/>
              </w:rPr>
              <w:t>Επίπεδο δυσκολίας</w:t>
            </w:r>
          </w:p>
        </w:tc>
        <w:tc>
          <w:tcPr>
            <w:tcW w:w="1134" w:type="dxa"/>
          </w:tcPr>
          <w:p w14:paraId="71CD26E7" w14:textId="77777777" w:rsidR="00DF0B04" w:rsidRPr="00DE1C53" w:rsidRDefault="00DF0B04" w:rsidP="0061701C">
            <w:pPr>
              <w:pStyle w:val="TableParagraph"/>
              <w:spacing w:line="240" w:lineRule="auto"/>
              <w:ind w:left="-1" w:right="168" w:firstLine="1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 w:rsidRPr="00DE1C53">
              <w:rPr>
                <w:color w:val="000000" w:themeColor="text1"/>
                <w:w w:val="105"/>
                <w:sz w:val="18"/>
                <w:szCs w:val="20"/>
              </w:rPr>
              <w:t>Σωστές</w:t>
            </w:r>
          </w:p>
          <w:p w14:paraId="665A52F1" w14:textId="77777777" w:rsidR="00DF0B04" w:rsidRPr="00DE1C53" w:rsidRDefault="00DF0B04" w:rsidP="0061701C">
            <w:pPr>
              <w:pStyle w:val="TableParagraph"/>
              <w:spacing w:line="240" w:lineRule="auto"/>
              <w:ind w:left="-1" w:firstLine="1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 w:rsidRPr="00DE1C53">
              <w:rPr>
                <w:color w:val="000000" w:themeColor="text1"/>
                <w:w w:val="105"/>
                <w:sz w:val="18"/>
                <w:szCs w:val="20"/>
              </w:rPr>
              <w:t>(%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επί</w:t>
            </w:r>
            <w:r w:rsidRPr="00DE1C53">
              <w:rPr>
                <w:color w:val="000000" w:themeColor="text1"/>
                <w:spacing w:val="-3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του</w:t>
            </w:r>
            <w:r>
              <w:rPr>
                <w:color w:val="000000" w:themeColor="text1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συνόλου)</w:t>
            </w:r>
          </w:p>
        </w:tc>
        <w:tc>
          <w:tcPr>
            <w:tcW w:w="1134" w:type="dxa"/>
          </w:tcPr>
          <w:p w14:paraId="322CDE77" w14:textId="77777777" w:rsidR="00DF0B04" w:rsidRPr="00DE1C53" w:rsidRDefault="00DF0B04" w:rsidP="0061701C">
            <w:pPr>
              <w:pStyle w:val="TableParagraph"/>
              <w:spacing w:line="240" w:lineRule="auto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w w:val="105"/>
                <w:sz w:val="18"/>
                <w:szCs w:val="20"/>
              </w:rPr>
              <w:t>Μ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ερικώς</w:t>
            </w:r>
            <w:r w:rsidRPr="00DE1C53">
              <w:rPr>
                <w:color w:val="000000" w:themeColor="text1"/>
                <w:spacing w:val="-5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σωστές</w:t>
            </w:r>
          </w:p>
          <w:p w14:paraId="7E5F38D1" w14:textId="77777777" w:rsidR="00DF0B04" w:rsidRPr="00DE1C53" w:rsidRDefault="00DF0B04" w:rsidP="0061701C">
            <w:pPr>
              <w:pStyle w:val="TableParagraph"/>
              <w:spacing w:line="240" w:lineRule="auto"/>
              <w:ind w:left="2"/>
              <w:contextualSpacing/>
              <w:jc w:val="center"/>
              <w:rPr>
                <w:color w:val="000000" w:themeColor="text1"/>
                <w:sz w:val="18"/>
                <w:szCs w:val="20"/>
              </w:rPr>
            </w:pPr>
            <w:r w:rsidRPr="00DE1C53">
              <w:rPr>
                <w:color w:val="000000" w:themeColor="text1"/>
                <w:w w:val="105"/>
                <w:sz w:val="18"/>
                <w:szCs w:val="20"/>
              </w:rPr>
              <w:t>(%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επί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του</w:t>
            </w:r>
            <w:r w:rsidRPr="00DE1C53">
              <w:rPr>
                <w:color w:val="000000" w:themeColor="text1"/>
                <w:spacing w:val="-2"/>
                <w:w w:val="105"/>
                <w:sz w:val="18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18"/>
                <w:szCs w:val="20"/>
              </w:rPr>
              <w:t>συνόλου)</w:t>
            </w:r>
          </w:p>
        </w:tc>
      </w:tr>
      <w:tr w:rsidR="00DF0B04" w:rsidRPr="00DE1C53" w14:paraId="4C5350C7" w14:textId="77777777" w:rsidTr="00DF0B04">
        <w:trPr>
          <w:trHeight w:val="254"/>
        </w:trPr>
        <w:tc>
          <w:tcPr>
            <w:tcW w:w="1545" w:type="dxa"/>
            <w:vMerge w:val="restart"/>
          </w:tcPr>
          <w:p w14:paraId="5D38B14D" w14:textId="77777777" w:rsidR="00DF0B04" w:rsidRPr="00DE1C53" w:rsidRDefault="00DF0B04" w:rsidP="0061701C">
            <w:pPr>
              <w:pStyle w:val="TableParagraph"/>
              <w:spacing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  <w:p w14:paraId="62F6B861" w14:textId="77777777" w:rsidR="00DF0B04" w:rsidRPr="00DE1C53" w:rsidRDefault="00DF0B04" w:rsidP="0061701C">
            <w:pPr>
              <w:pStyle w:val="TableParagraph"/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Νεοελληνική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1C53">
              <w:rPr>
                <w:color w:val="000000" w:themeColor="text1"/>
                <w:w w:val="105"/>
                <w:sz w:val="20"/>
                <w:szCs w:val="20"/>
              </w:rPr>
              <w:t>Γλώσσα</w:t>
            </w:r>
          </w:p>
        </w:tc>
        <w:tc>
          <w:tcPr>
            <w:tcW w:w="5811" w:type="dxa"/>
          </w:tcPr>
          <w:p w14:paraId="2E0C402D" w14:textId="7F82C5F9" w:rsidR="00DF0B04" w:rsidRPr="00CB1897" w:rsidRDefault="00DF0B04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1</w:t>
            </w:r>
            <w:r w:rsidR="000719AE" w:rsidRPr="00CB1897">
              <w:rPr>
                <w:w w:val="105"/>
                <w:sz w:val="20"/>
                <w:szCs w:val="20"/>
                <w:vertAlign w:val="superscript"/>
              </w:rPr>
              <w:t>ο</w:t>
            </w:r>
            <w:r w:rsidRPr="00CB189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B1897">
              <w:rPr>
                <w:w w:val="105"/>
                <w:sz w:val="20"/>
                <w:szCs w:val="20"/>
              </w:rPr>
              <w:t xml:space="preserve">επίπεδο </w:t>
            </w:r>
            <w:r w:rsidRPr="00CB1897">
              <w:rPr>
                <w:w w:val="105"/>
                <w:sz w:val="18"/>
                <w:szCs w:val="20"/>
              </w:rPr>
              <w:t>(</w:t>
            </w:r>
            <w:r w:rsidRPr="00CB1897">
              <w:rPr>
                <w:i/>
                <w:w w:val="105"/>
                <w:sz w:val="18"/>
                <w:szCs w:val="20"/>
              </w:rPr>
              <w:t xml:space="preserve">εντοπισμός πληροφοριών, εφαρμογή κανόνων, γνώση απλών </w:t>
            </w:r>
            <w:proofErr w:type="spellStart"/>
            <w:r w:rsidRPr="00CB1897">
              <w:rPr>
                <w:i/>
                <w:w w:val="105"/>
                <w:sz w:val="18"/>
                <w:szCs w:val="20"/>
              </w:rPr>
              <w:t>γραμματοσυντακτικών</w:t>
            </w:r>
            <w:proofErr w:type="spellEnd"/>
            <w:r w:rsidRPr="00CB1897">
              <w:rPr>
                <w:i/>
                <w:w w:val="105"/>
                <w:sz w:val="18"/>
                <w:szCs w:val="20"/>
              </w:rPr>
              <w:t xml:space="preserve"> φαινομένων και χειρισμός απλού λεξιλογίου</w:t>
            </w:r>
            <w:r w:rsidRPr="00CB1897">
              <w:rPr>
                <w:w w:val="105"/>
                <w:sz w:val="18"/>
                <w:szCs w:val="20"/>
              </w:rPr>
              <w:t>)</w:t>
            </w:r>
          </w:p>
        </w:tc>
        <w:tc>
          <w:tcPr>
            <w:tcW w:w="1134" w:type="dxa"/>
          </w:tcPr>
          <w:p w14:paraId="2706B725" w14:textId="02753E06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B6674B">
              <w:t>61,1</w:t>
            </w:r>
          </w:p>
        </w:tc>
        <w:tc>
          <w:tcPr>
            <w:tcW w:w="1134" w:type="dxa"/>
          </w:tcPr>
          <w:p w14:paraId="47ACD424" w14:textId="58747B75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556E42">
              <w:t>19,4</w:t>
            </w:r>
          </w:p>
        </w:tc>
      </w:tr>
      <w:tr w:rsidR="00DF0B04" w:rsidRPr="00DE1C53" w14:paraId="2438B634" w14:textId="77777777" w:rsidTr="00DF0B04">
        <w:trPr>
          <w:trHeight w:val="233"/>
        </w:trPr>
        <w:tc>
          <w:tcPr>
            <w:tcW w:w="1545" w:type="dxa"/>
            <w:vMerge/>
          </w:tcPr>
          <w:p w14:paraId="334ECB1E" w14:textId="77777777" w:rsidR="00DF0B04" w:rsidRPr="00DE1C53" w:rsidRDefault="00DF0B0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70D31C28" w14:textId="54809BFE" w:rsidR="00DF0B04" w:rsidRPr="00CB1897" w:rsidRDefault="00DF0B04" w:rsidP="0061701C">
            <w:pPr>
              <w:pStyle w:val="TableParagraph"/>
              <w:spacing w:line="240" w:lineRule="auto"/>
              <w:ind w:left="122"/>
              <w:contextualSpacing/>
              <w:rPr>
                <w:i/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2</w:t>
            </w:r>
            <w:r w:rsidR="000719AE" w:rsidRPr="00CB1897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CB189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B1897">
              <w:rPr>
                <w:w w:val="105"/>
                <w:sz w:val="20"/>
                <w:szCs w:val="20"/>
              </w:rPr>
              <w:t xml:space="preserve">επίπεδο </w:t>
            </w:r>
            <w:r w:rsidRPr="00CB1897">
              <w:rPr>
                <w:w w:val="105"/>
                <w:sz w:val="18"/>
                <w:szCs w:val="20"/>
              </w:rPr>
              <w:t>(</w:t>
            </w:r>
            <w:r w:rsidRPr="00CB1897">
              <w:rPr>
                <w:i/>
                <w:w w:val="105"/>
                <w:sz w:val="18"/>
                <w:szCs w:val="20"/>
              </w:rPr>
              <w:t xml:space="preserve">επεξεργασία και αξιολόγηση πληροφοριών, αναγνώριση δεικτών </w:t>
            </w:r>
            <w:proofErr w:type="spellStart"/>
            <w:r w:rsidRPr="00CB1897">
              <w:rPr>
                <w:i/>
                <w:w w:val="105"/>
                <w:sz w:val="18"/>
                <w:szCs w:val="20"/>
              </w:rPr>
              <w:t>κειμενικής</w:t>
            </w:r>
            <w:proofErr w:type="spellEnd"/>
            <w:r w:rsidRPr="00CB1897">
              <w:rPr>
                <w:i/>
                <w:w w:val="105"/>
                <w:sz w:val="18"/>
                <w:szCs w:val="20"/>
              </w:rPr>
              <w:t xml:space="preserve"> συνοχή</w:t>
            </w:r>
            <w:r w:rsidR="00CB1897">
              <w:rPr>
                <w:i/>
                <w:w w:val="105"/>
                <w:sz w:val="18"/>
                <w:szCs w:val="20"/>
              </w:rPr>
              <w:t>ς</w:t>
            </w:r>
            <w:r w:rsidRPr="00CB1897">
              <w:rPr>
                <w:i/>
                <w:w w:val="105"/>
                <w:sz w:val="18"/>
                <w:szCs w:val="20"/>
              </w:rPr>
              <w:t xml:space="preserve">,  γνώση πιο απαιτητικών </w:t>
            </w:r>
            <w:proofErr w:type="spellStart"/>
            <w:r w:rsidRPr="00CB1897">
              <w:rPr>
                <w:i/>
                <w:w w:val="105"/>
                <w:sz w:val="18"/>
                <w:szCs w:val="20"/>
              </w:rPr>
              <w:t>γραμματοσυντακτικών</w:t>
            </w:r>
            <w:proofErr w:type="spellEnd"/>
            <w:r w:rsidRPr="00CB1897">
              <w:rPr>
                <w:i/>
                <w:w w:val="105"/>
                <w:sz w:val="18"/>
                <w:szCs w:val="20"/>
              </w:rPr>
              <w:t xml:space="preserve"> φαινομένων και χειρισμός λεξιλογίου μέτριας δυσκολίας)</w:t>
            </w:r>
          </w:p>
        </w:tc>
        <w:tc>
          <w:tcPr>
            <w:tcW w:w="1134" w:type="dxa"/>
          </w:tcPr>
          <w:p w14:paraId="6DEC17B3" w14:textId="66D9184F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B6674B">
              <w:t>61,9</w:t>
            </w:r>
          </w:p>
        </w:tc>
        <w:tc>
          <w:tcPr>
            <w:tcW w:w="1134" w:type="dxa"/>
          </w:tcPr>
          <w:p w14:paraId="155620E5" w14:textId="07B1111F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556E42">
              <w:t>20,6</w:t>
            </w:r>
          </w:p>
        </w:tc>
      </w:tr>
      <w:tr w:rsidR="00DF0B04" w:rsidRPr="00DE1C53" w14:paraId="036D236D" w14:textId="77777777" w:rsidTr="00DF0B04">
        <w:trPr>
          <w:trHeight w:val="233"/>
        </w:trPr>
        <w:tc>
          <w:tcPr>
            <w:tcW w:w="1545" w:type="dxa"/>
            <w:vMerge/>
          </w:tcPr>
          <w:p w14:paraId="2EB2A788" w14:textId="77777777" w:rsidR="00DF0B04" w:rsidRPr="00DE1C53" w:rsidRDefault="00DF0B0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6D1E08E" w14:textId="31A5E937" w:rsidR="00DF0B04" w:rsidRPr="00CB1897" w:rsidRDefault="00DF0B04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3</w:t>
            </w:r>
            <w:r w:rsidR="000719AE" w:rsidRPr="00CB1897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CB189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B1897">
              <w:rPr>
                <w:w w:val="105"/>
                <w:sz w:val="20"/>
                <w:szCs w:val="20"/>
              </w:rPr>
              <w:t xml:space="preserve">επίπεδο </w:t>
            </w:r>
            <w:r w:rsidRPr="00CB1897">
              <w:rPr>
                <w:w w:val="105"/>
                <w:sz w:val="18"/>
                <w:szCs w:val="20"/>
              </w:rPr>
              <w:t xml:space="preserve">(ανάλυση, σύνθεση και αξιολόγηση πληροφοριών, σύγκριση και συσχέτιση δεδομένων, αξιολόγηση γλωσσικών, δομικών και υφολογικών επιλογών, γνώση σύνθετων </w:t>
            </w:r>
            <w:proofErr w:type="spellStart"/>
            <w:r w:rsidRPr="00CB1897">
              <w:rPr>
                <w:w w:val="105"/>
                <w:sz w:val="18"/>
                <w:szCs w:val="20"/>
              </w:rPr>
              <w:t>γραμματοσυντακτικών</w:t>
            </w:r>
            <w:proofErr w:type="spellEnd"/>
            <w:r w:rsidRPr="00CB1897">
              <w:rPr>
                <w:w w:val="105"/>
                <w:sz w:val="18"/>
                <w:szCs w:val="20"/>
              </w:rPr>
              <w:t xml:space="preserve"> φαινομένων και χειρισμός απαιτητικού λεξιλογίου)</w:t>
            </w:r>
          </w:p>
        </w:tc>
        <w:tc>
          <w:tcPr>
            <w:tcW w:w="1134" w:type="dxa"/>
          </w:tcPr>
          <w:p w14:paraId="0CA05A64" w14:textId="31868E61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B6674B">
              <w:t>47,5</w:t>
            </w:r>
          </w:p>
        </w:tc>
        <w:tc>
          <w:tcPr>
            <w:tcW w:w="1134" w:type="dxa"/>
          </w:tcPr>
          <w:p w14:paraId="7EB867A5" w14:textId="2EEA8F08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556E42">
              <w:t>30,1</w:t>
            </w:r>
          </w:p>
        </w:tc>
      </w:tr>
      <w:tr w:rsidR="00DF0B04" w:rsidRPr="00DE1C53" w14:paraId="53A48169" w14:textId="77777777" w:rsidTr="00DF0B04">
        <w:trPr>
          <w:trHeight w:val="250"/>
        </w:trPr>
        <w:tc>
          <w:tcPr>
            <w:tcW w:w="1545" w:type="dxa"/>
            <w:vMerge/>
          </w:tcPr>
          <w:p w14:paraId="0CF4B117" w14:textId="77777777" w:rsidR="00DF0B04" w:rsidRPr="00DE1C53" w:rsidRDefault="00DF0B0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14:paraId="223A8471" w14:textId="77777777" w:rsidR="00DF0B04" w:rsidRPr="00CB1897" w:rsidRDefault="00DF0B04" w:rsidP="0061701C">
            <w:pPr>
              <w:pStyle w:val="TableParagraph"/>
              <w:spacing w:line="240" w:lineRule="auto"/>
              <w:ind w:left="125"/>
              <w:contextualSpacing/>
              <w:rPr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Σύνολο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F7A8A9" w14:textId="1210FD80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B6674B">
              <w:t>57,1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D0E2B6A" w14:textId="777DE54B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w w:val="105"/>
                <w:sz w:val="20"/>
                <w:szCs w:val="20"/>
              </w:rPr>
            </w:pPr>
            <w:r w:rsidRPr="00556E42">
              <w:t>23,1</w:t>
            </w:r>
          </w:p>
        </w:tc>
      </w:tr>
      <w:tr w:rsidR="00DF0B04" w:rsidRPr="00DE1C53" w14:paraId="47E8D54F" w14:textId="77777777" w:rsidTr="00DF0B04">
        <w:trPr>
          <w:trHeight w:val="250"/>
        </w:trPr>
        <w:tc>
          <w:tcPr>
            <w:tcW w:w="1545" w:type="dxa"/>
            <w:vMerge w:val="restart"/>
          </w:tcPr>
          <w:p w14:paraId="69057561" w14:textId="77777777" w:rsidR="00DF0B04" w:rsidRPr="00DE1C53" w:rsidRDefault="00DF0B04" w:rsidP="0061701C">
            <w:pPr>
              <w:pStyle w:val="TableParagraph"/>
              <w:spacing w:line="240" w:lineRule="auto"/>
              <w:contextualSpacing/>
              <w:rPr>
                <w:i/>
                <w:color w:val="000000" w:themeColor="text1"/>
                <w:sz w:val="20"/>
                <w:szCs w:val="20"/>
              </w:rPr>
            </w:pPr>
          </w:p>
          <w:p w14:paraId="1174FB15" w14:textId="77777777" w:rsidR="00DF0B04" w:rsidRPr="00DE1C53" w:rsidRDefault="00DF0B04" w:rsidP="0061701C">
            <w:pPr>
              <w:pStyle w:val="TableParagraph"/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sz w:val="20"/>
                <w:szCs w:val="20"/>
              </w:rPr>
              <w:t>Μαθηματικά</w:t>
            </w:r>
          </w:p>
        </w:tc>
        <w:tc>
          <w:tcPr>
            <w:tcW w:w="5811" w:type="dxa"/>
          </w:tcPr>
          <w:p w14:paraId="4FD11D3C" w14:textId="7AC2EFD1" w:rsidR="00DF0B04" w:rsidRPr="00CB1897" w:rsidRDefault="00DF0B04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1</w:t>
            </w:r>
            <w:r w:rsidR="000719AE" w:rsidRPr="00CB1897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CB189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B1897">
              <w:rPr>
                <w:w w:val="105"/>
                <w:sz w:val="20"/>
                <w:szCs w:val="20"/>
              </w:rPr>
              <w:t>επίπεδο (</w:t>
            </w:r>
            <w:r w:rsidR="00B6699D" w:rsidRPr="00CB1897">
              <w:rPr>
                <w:i/>
                <w:w w:val="105"/>
                <w:sz w:val="20"/>
                <w:szCs w:val="20"/>
              </w:rPr>
              <w:t>αξιοποίηση</w:t>
            </w:r>
            <w:r w:rsidRPr="00CB1897">
              <w:rPr>
                <w:i/>
                <w:sz w:val="20"/>
                <w:szCs w:val="20"/>
              </w:rPr>
              <w:t xml:space="preserve"> </w:t>
            </w:r>
            <w:r w:rsidR="00B6699D" w:rsidRPr="00CB1897">
              <w:rPr>
                <w:i/>
                <w:sz w:val="20"/>
                <w:szCs w:val="20"/>
              </w:rPr>
              <w:t>κεντρικών</w:t>
            </w:r>
            <w:r w:rsidRPr="00CB1897">
              <w:rPr>
                <w:i/>
                <w:sz w:val="20"/>
                <w:szCs w:val="20"/>
              </w:rPr>
              <w:t xml:space="preserve"> μαθηματικών εννοιών, </w:t>
            </w:r>
            <w:r w:rsidR="00B6699D" w:rsidRPr="00CB1897">
              <w:rPr>
                <w:i/>
                <w:sz w:val="20"/>
                <w:szCs w:val="20"/>
              </w:rPr>
              <w:t xml:space="preserve">εφαρμογή κανόνων και </w:t>
            </w:r>
            <w:r w:rsidRPr="00CB1897">
              <w:rPr>
                <w:i/>
                <w:sz w:val="20"/>
                <w:szCs w:val="20"/>
              </w:rPr>
              <w:t>εκτέλεση διαδικασιών</w:t>
            </w:r>
            <w:r w:rsidR="00B6699D" w:rsidRPr="00CB1897">
              <w:rPr>
                <w:i/>
                <w:sz w:val="20"/>
                <w:szCs w:val="20"/>
              </w:rPr>
              <w:t xml:space="preserve"> λίγων βημάτων </w:t>
            </w:r>
            <w:r w:rsidRPr="00CB189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45B6103" w14:textId="7864252B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E148EB">
              <w:t>53,2</w:t>
            </w:r>
          </w:p>
        </w:tc>
        <w:tc>
          <w:tcPr>
            <w:tcW w:w="1134" w:type="dxa"/>
          </w:tcPr>
          <w:p w14:paraId="60A57E3D" w14:textId="0E361D83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256461">
              <w:t>15,2</w:t>
            </w:r>
          </w:p>
        </w:tc>
      </w:tr>
      <w:tr w:rsidR="00DF0B04" w:rsidRPr="00DE1C53" w14:paraId="6C0FC864" w14:textId="77777777" w:rsidTr="00DF0B04">
        <w:trPr>
          <w:trHeight w:val="233"/>
        </w:trPr>
        <w:tc>
          <w:tcPr>
            <w:tcW w:w="1545" w:type="dxa"/>
            <w:vMerge/>
          </w:tcPr>
          <w:p w14:paraId="4A4C07CC" w14:textId="77777777" w:rsidR="00DF0B04" w:rsidRPr="00DE1C53" w:rsidRDefault="00DF0B0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1D3FD9E" w14:textId="7B241A11" w:rsidR="00DF0B04" w:rsidRPr="00CB1897" w:rsidRDefault="00DF0B04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2</w:t>
            </w:r>
            <w:r w:rsidR="000719AE" w:rsidRPr="00CB1897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CB189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B1897">
              <w:rPr>
                <w:w w:val="105"/>
                <w:sz w:val="20"/>
                <w:szCs w:val="20"/>
              </w:rPr>
              <w:t>επίπεδο (</w:t>
            </w:r>
            <w:r w:rsidR="00B6699D" w:rsidRPr="00CB1897">
              <w:rPr>
                <w:i/>
                <w:w w:val="105"/>
                <w:sz w:val="20"/>
                <w:szCs w:val="20"/>
              </w:rPr>
              <w:t>εκτέλεση αλγορίθμων</w:t>
            </w:r>
            <w:r w:rsidRPr="00CB1897">
              <w:rPr>
                <w:i/>
                <w:w w:val="105"/>
                <w:sz w:val="20"/>
                <w:szCs w:val="20"/>
              </w:rPr>
              <w:t>, αξιοποίηση δεδομένων και άντληση πληροφοριών από διαφορετικές αναπαραστάσεις</w:t>
            </w:r>
            <w:r w:rsidR="00B6699D" w:rsidRPr="00CB1897">
              <w:rPr>
                <w:i/>
                <w:w w:val="105"/>
                <w:sz w:val="20"/>
                <w:szCs w:val="20"/>
              </w:rPr>
              <w:t>, επίλυση απλών προβλημάτων</w:t>
            </w:r>
            <w:r w:rsidRPr="00CB1897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CB56E71" w14:textId="60FAF82E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E148EB">
              <w:t>41,6</w:t>
            </w:r>
          </w:p>
        </w:tc>
        <w:tc>
          <w:tcPr>
            <w:tcW w:w="1134" w:type="dxa"/>
          </w:tcPr>
          <w:p w14:paraId="775AA8EF" w14:textId="03B08890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256461">
              <w:t>26,5</w:t>
            </w:r>
          </w:p>
        </w:tc>
      </w:tr>
      <w:tr w:rsidR="00DF0B04" w:rsidRPr="00DE1C53" w14:paraId="166A26D4" w14:textId="77777777" w:rsidTr="00DF0B04">
        <w:trPr>
          <w:trHeight w:val="233"/>
        </w:trPr>
        <w:tc>
          <w:tcPr>
            <w:tcW w:w="1545" w:type="dxa"/>
            <w:vMerge/>
          </w:tcPr>
          <w:p w14:paraId="34879000" w14:textId="77777777" w:rsidR="00DF0B04" w:rsidRPr="00DE1C53" w:rsidRDefault="00DF0B0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FAC2A96" w14:textId="1E662D9B" w:rsidR="00DF0B04" w:rsidRPr="00CB1897" w:rsidRDefault="00DF0B04" w:rsidP="0061701C">
            <w:pPr>
              <w:pStyle w:val="TableParagraph"/>
              <w:spacing w:line="240" w:lineRule="auto"/>
              <w:ind w:left="122"/>
              <w:contextualSpacing/>
              <w:rPr>
                <w:sz w:val="20"/>
                <w:szCs w:val="20"/>
              </w:rPr>
            </w:pPr>
            <w:r w:rsidRPr="00CB1897">
              <w:rPr>
                <w:w w:val="105"/>
                <w:sz w:val="20"/>
                <w:szCs w:val="20"/>
              </w:rPr>
              <w:t>3</w:t>
            </w:r>
            <w:r w:rsidR="000719AE" w:rsidRPr="00CB1897">
              <w:rPr>
                <w:w w:val="105"/>
                <w:sz w:val="20"/>
                <w:szCs w:val="20"/>
                <w:vertAlign w:val="superscript"/>
              </w:rPr>
              <w:t xml:space="preserve">ο </w:t>
            </w:r>
            <w:r w:rsidRPr="00CB189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B1897">
              <w:rPr>
                <w:w w:val="105"/>
                <w:sz w:val="20"/>
                <w:szCs w:val="20"/>
              </w:rPr>
              <w:t>επίπεδο (</w:t>
            </w:r>
            <w:r w:rsidRPr="00CB1897">
              <w:rPr>
                <w:i/>
                <w:w w:val="105"/>
                <w:sz w:val="20"/>
                <w:szCs w:val="20"/>
              </w:rPr>
              <w:t>επίλυση σύνθετων προβλημάτων, ανάλυση και σύνθεση δεδομένων υψηλής αφαίρεσης κα</w:t>
            </w:r>
            <w:r w:rsidR="00B6699D" w:rsidRPr="00CB1897">
              <w:rPr>
                <w:i/>
                <w:w w:val="105"/>
                <w:sz w:val="20"/>
                <w:szCs w:val="20"/>
              </w:rPr>
              <w:t>ι εκτέλεση μαθηματικών αλγορίθμων</w:t>
            </w:r>
            <w:r w:rsidRPr="00CB1897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AEAAD7D" w14:textId="56C903D5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E148EB">
              <w:t>38,9</w:t>
            </w:r>
          </w:p>
        </w:tc>
        <w:tc>
          <w:tcPr>
            <w:tcW w:w="1134" w:type="dxa"/>
          </w:tcPr>
          <w:p w14:paraId="380E4497" w14:textId="4105F4B7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256461">
              <w:t>21,5</w:t>
            </w:r>
          </w:p>
        </w:tc>
      </w:tr>
      <w:tr w:rsidR="00DF0B04" w:rsidRPr="00DE1C53" w14:paraId="56B642D4" w14:textId="77777777" w:rsidTr="00DF0B04">
        <w:trPr>
          <w:trHeight w:val="250"/>
        </w:trPr>
        <w:tc>
          <w:tcPr>
            <w:tcW w:w="1545" w:type="dxa"/>
            <w:vMerge/>
          </w:tcPr>
          <w:p w14:paraId="016061EB" w14:textId="77777777" w:rsidR="00DF0B04" w:rsidRPr="00DE1C53" w:rsidRDefault="00DF0B04" w:rsidP="0061701C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14:paraId="6999321C" w14:textId="77777777" w:rsidR="00DF0B04" w:rsidRPr="00DE1C53" w:rsidRDefault="00DF0B04" w:rsidP="0061701C">
            <w:pPr>
              <w:pStyle w:val="TableParagraph"/>
              <w:spacing w:line="240" w:lineRule="auto"/>
              <w:ind w:left="125"/>
              <w:contextualSpacing/>
              <w:rPr>
                <w:color w:val="000000" w:themeColor="text1"/>
                <w:sz w:val="20"/>
                <w:szCs w:val="20"/>
              </w:rPr>
            </w:pPr>
            <w:r w:rsidRPr="00DE1C53">
              <w:rPr>
                <w:color w:val="000000" w:themeColor="text1"/>
                <w:w w:val="105"/>
                <w:sz w:val="20"/>
                <w:szCs w:val="20"/>
              </w:rPr>
              <w:t>Σύνολο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244FCA" w14:textId="686D38D5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E148EB">
              <w:t>45,4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15C1BD" w14:textId="73732C00" w:rsidR="00DF0B04" w:rsidRPr="00DE1C53" w:rsidRDefault="00DF0B04" w:rsidP="0061701C">
            <w:pPr>
              <w:pStyle w:val="TableParagraph"/>
              <w:spacing w:line="240" w:lineRule="auto"/>
              <w:ind w:right="279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256461">
              <w:t>20,5</w:t>
            </w:r>
          </w:p>
        </w:tc>
      </w:tr>
    </w:tbl>
    <w:p w14:paraId="24B192CC" w14:textId="154CBB54" w:rsidR="00DF0B04" w:rsidRDefault="00DF0B04" w:rsidP="0061701C">
      <w:pPr>
        <w:contextualSpacing/>
        <w:rPr>
          <w:i/>
          <w:w w:val="105"/>
          <w:sz w:val="23"/>
          <w:szCs w:val="23"/>
        </w:rPr>
      </w:pPr>
    </w:p>
    <w:p w14:paraId="60A536AA" w14:textId="076805F9" w:rsidR="00C414C4" w:rsidRPr="00471F90" w:rsidRDefault="00B6699D" w:rsidP="0061701C">
      <w:pPr>
        <w:pStyle w:val="a3"/>
        <w:ind w:left="249" w:right="1690"/>
        <w:contextualSpacing/>
        <w:jc w:val="both"/>
        <w:rPr>
          <w:sz w:val="23"/>
          <w:szCs w:val="23"/>
        </w:rPr>
      </w:pPr>
      <w:r w:rsidRPr="00471F90">
        <w:rPr>
          <w:noProof/>
          <w:sz w:val="23"/>
          <w:szCs w:val="23"/>
          <w:lang w:val="en-US"/>
        </w:rPr>
        <w:drawing>
          <wp:anchor distT="0" distB="0" distL="0" distR="0" simplePos="0" relativeHeight="2" behindDoc="0" locked="0" layoutInCell="1" allowOverlap="1" wp14:anchorId="24B5C964" wp14:editId="7450849D">
            <wp:simplePos x="0" y="0"/>
            <wp:positionH relativeFrom="page">
              <wp:posOffset>1091565</wp:posOffset>
            </wp:positionH>
            <wp:positionV relativeFrom="paragraph">
              <wp:posOffset>499745</wp:posOffset>
            </wp:positionV>
            <wp:extent cx="6052185" cy="2204085"/>
            <wp:effectExtent l="0" t="0" r="5715" b="571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33B" w:rsidRPr="00471F90">
        <w:rPr>
          <w:w w:val="105"/>
          <w:sz w:val="23"/>
          <w:szCs w:val="23"/>
        </w:rPr>
        <w:t>Παρατηρήθηκε, επίσης, ότι στη Γλώσσα το 57% του συνόλου των απαντήσεων ήταν σωστές</w:t>
      </w:r>
      <w:r w:rsidR="00DB333B" w:rsidRPr="00471F90">
        <w:rPr>
          <w:spacing w:val="1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(διάγραμμα</w:t>
      </w:r>
      <w:r w:rsidR="00DB333B" w:rsidRPr="00471F90">
        <w:rPr>
          <w:spacing w:val="1"/>
          <w:w w:val="105"/>
          <w:sz w:val="23"/>
          <w:szCs w:val="23"/>
        </w:rPr>
        <w:t xml:space="preserve"> </w:t>
      </w:r>
      <w:r w:rsidR="00DB333B" w:rsidRPr="00471F90">
        <w:rPr>
          <w:w w:val="105"/>
          <w:sz w:val="23"/>
          <w:szCs w:val="23"/>
        </w:rPr>
        <w:t>3)</w:t>
      </w:r>
    </w:p>
    <w:p w14:paraId="4EFCB4FA" w14:textId="71397E9C" w:rsidR="00C414C4" w:rsidRPr="00B6699D" w:rsidRDefault="00DB333B" w:rsidP="0061701C">
      <w:pPr>
        <w:pStyle w:val="a3"/>
        <w:ind w:left="249" w:right="1737"/>
        <w:contextualSpacing/>
        <w:jc w:val="both"/>
        <w:rPr>
          <w:sz w:val="20"/>
          <w:szCs w:val="23"/>
        </w:rPr>
      </w:pPr>
      <w:r w:rsidRPr="00B6699D">
        <w:rPr>
          <w:w w:val="105"/>
          <w:sz w:val="20"/>
          <w:szCs w:val="23"/>
        </w:rPr>
        <w:t>Διάγραμμα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3:</w:t>
      </w:r>
      <w:r w:rsidRPr="00B6699D">
        <w:rPr>
          <w:spacing w:val="-5"/>
          <w:w w:val="105"/>
          <w:sz w:val="20"/>
          <w:szCs w:val="23"/>
        </w:rPr>
        <w:t xml:space="preserve"> </w:t>
      </w:r>
      <w:proofErr w:type="spellStart"/>
      <w:r w:rsidRPr="00B6699D">
        <w:rPr>
          <w:w w:val="105"/>
          <w:sz w:val="20"/>
          <w:szCs w:val="23"/>
        </w:rPr>
        <w:t>Ραβδόγραμμα</w:t>
      </w:r>
      <w:proofErr w:type="spellEnd"/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ποσοστών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σωστών</w:t>
      </w:r>
      <w:r w:rsidRPr="00B6699D">
        <w:rPr>
          <w:spacing w:val="-5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(Σ),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μερικώς</w:t>
      </w:r>
      <w:r w:rsidRPr="00B6699D">
        <w:rPr>
          <w:spacing w:val="-5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σωστών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(Μ),</w:t>
      </w:r>
      <w:r w:rsidRPr="00B6699D">
        <w:rPr>
          <w:spacing w:val="-5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λανθασμένων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(Λ)</w:t>
      </w:r>
      <w:r w:rsidRPr="00B6699D">
        <w:rPr>
          <w:spacing w:val="-48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και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καθόλου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ή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μη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έγκυρων</w:t>
      </w:r>
      <w:r w:rsidRPr="00B6699D">
        <w:rPr>
          <w:spacing w:val="-3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απαντήσεων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(Ω)</w:t>
      </w:r>
      <w:r w:rsidRPr="00B6699D">
        <w:rPr>
          <w:spacing w:val="-4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σε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όλες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τις</w:t>
      </w:r>
      <w:r w:rsidRPr="00B6699D">
        <w:rPr>
          <w:spacing w:val="-3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ερωτήσεις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στη</w:t>
      </w:r>
      <w:r w:rsidRPr="00B6699D">
        <w:rPr>
          <w:spacing w:val="-2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Γλώσσα</w:t>
      </w:r>
      <w:r w:rsidRPr="00B6699D">
        <w:rPr>
          <w:spacing w:val="-3"/>
          <w:w w:val="105"/>
          <w:sz w:val="20"/>
          <w:szCs w:val="23"/>
        </w:rPr>
        <w:t xml:space="preserve"> </w:t>
      </w:r>
      <w:r w:rsidRPr="00B6699D">
        <w:rPr>
          <w:w w:val="105"/>
          <w:sz w:val="20"/>
          <w:szCs w:val="23"/>
        </w:rPr>
        <w:t>Γυμνασίου</w:t>
      </w:r>
    </w:p>
    <w:p w14:paraId="4FB7A752" w14:textId="77777777" w:rsidR="00C414C4" w:rsidRPr="00471F90" w:rsidRDefault="00C414C4" w:rsidP="0061701C">
      <w:pPr>
        <w:contextualSpacing/>
        <w:jc w:val="both"/>
        <w:rPr>
          <w:sz w:val="23"/>
          <w:szCs w:val="23"/>
        </w:rPr>
        <w:sectPr w:rsidR="00C414C4" w:rsidRPr="00471F90">
          <w:pgSz w:w="11910" w:h="16840"/>
          <w:pgMar w:top="1040" w:right="100" w:bottom="960" w:left="1560" w:header="0" w:footer="764" w:gutter="0"/>
          <w:cols w:space="720"/>
        </w:sectPr>
      </w:pPr>
    </w:p>
    <w:p w14:paraId="539AE016" w14:textId="77777777" w:rsidR="00C414C4" w:rsidRPr="00471F90" w:rsidRDefault="00DB333B" w:rsidP="0061701C">
      <w:pPr>
        <w:pStyle w:val="a3"/>
        <w:ind w:left="249"/>
        <w:contextualSpacing/>
        <w:jc w:val="both"/>
        <w:rPr>
          <w:sz w:val="23"/>
          <w:szCs w:val="23"/>
        </w:rPr>
      </w:pPr>
      <w:r w:rsidRPr="00471F90">
        <w:rPr>
          <w:w w:val="105"/>
          <w:sz w:val="23"/>
          <w:szCs w:val="23"/>
        </w:rPr>
        <w:lastRenderedPageBreak/>
        <w:t>Ενώ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στα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Μαθηματικά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το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45,5%</w:t>
      </w:r>
      <w:r w:rsidRPr="00471F90">
        <w:rPr>
          <w:spacing w:val="-2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των</w:t>
      </w:r>
      <w:r w:rsidRPr="00471F90">
        <w:rPr>
          <w:spacing w:val="-5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απαντήσεων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ήταν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σωστές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(διάγραμμα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4)</w:t>
      </w:r>
    </w:p>
    <w:p w14:paraId="77938A06" w14:textId="77777777" w:rsidR="00C414C4" w:rsidRPr="00471F90" w:rsidRDefault="00DB333B" w:rsidP="0061701C">
      <w:pPr>
        <w:pStyle w:val="a3"/>
        <w:contextualSpacing/>
        <w:rPr>
          <w:sz w:val="23"/>
          <w:szCs w:val="23"/>
        </w:rPr>
      </w:pPr>
      <w:r w:rsidRPr="00471F90">
        <w:rPr>
          <w:noProof/>
          <w:sz w:val="23"/>
          <w:szCs w:val="23"/>
          <w:lang w:val="en-US"/>
        </w:rPr>
        <w:drawing>
          <wp:anchor distT="0" distB="0" distL="0" distR="0" simplePos="0" relativeHeight="3" behindDoc="0" locked="0" layoutInCell="1" allowOverlap="1" wp14:anchorId="1492781E" wp14:editId="5216C3A1">
            <wp:simplePos x="0" y="0"/>
            <wp:positionH relativeFrom="page">
              <wp:posOffset>1178995</wp:posOffset>
            </wp:positionH>
            <wp:positionV relativeFrom="paragraph">
              <wp:posOffset>151296</wp:posOffset>
            </wp:positionV>
            <wp:extent cx="5620752" cy="270062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752" cy="270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306CE" w14:textId="77777777" w:rsidR="00C414C4" w:rsidRPr="00471F90" w:rsidRDefault="00DB333B" w:rsidP="0061701C">
      <w:pPr>
        <w:pStyle w:val="a3"/>
        <w:ind w:left="249" w:right="1675"/>
        <w:contextualSpacing/>
        <w:rPr>
          <w:sz w:val="23"/>
          <w:szCs w:val="23"/>
        </w:rPr>
      </w:pPr>
      <w:r w:rsidRPr="00471F90">
        <w:rPr>
          <w:w w:val="105"/>
          <w:sz w:val="23"/>
          <w:szCs w:val="23"/>
        </w:rPr>
        <w:t>Διάγραμμα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4:</w:t>
      </w:r>
      <w:r w:rsidRPr="00471F90">
        <w:rPr>
          <w:spacing w:val="-5"/>
          <w:w w:val="105"/>
          <w:sz w:val="23"/>
          <w:szCs w:val="23"/>
        </w:rPr>
        <w:t xml:space="preserve"> </w:t>
      </w:r>
      <w:proofErr w:type="spellStart"/>
      <w:r w:rsidRPr="00471F90">
        <w:rPr>
          <w:w w:val="105"/>
          <w:sz w:val="23"/>
          <w:szCs w:val="23"/>
        </w:rPr>
        <w:t>Ραβδόγραμμα</w:t>
      </w:r>
      <w:proofErr w:type="spellEnd"/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ποσοστών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σωστών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(Σ),</w:t>
      </w:r>
      <w:r w:rsidRPr="00471F90">
        <w:rPr>
          <w:spacing w:val="-5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μερικώς</w:t>
      </w:r>
      <w:r w:rsidRPr="00471F90">
        <w:rPr>
          <w:spacing w:val="-5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σωστών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(Μ),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λανθασμένων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(Λ)</w:t>
      </w:r>
      <w:r w:rsidRPr="00471F90">
        <w:rPr>
          <w:spacing w:val="-47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και καθόλου ή μη έγκυρων απαντήσεων (Ω) σε όλες τις ερωτήσεις στα Μαθηματικά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Γυμνασίου</w:t>
      </w:r>
    </w:p>
    <w:p w14:paraId="44C90C24" w14:textId="77777777" w:rsidR="00C414C4" w:rsidRPr="00471F90" w:rsidRDefault="00C414C4" w:rsidP="0061701C">
      <w:pPr>
        <w:pStyle w:val="a3"/>
        <w:contextualSpacing/>
        <w:rPr>
          <w:sz w:val="23"/>
          <w:szCs w:val="23"/>
        </w:rPr>
      </w:pPr>
    </w:p>
    <w:p w14:paraId="6FE38BEE" w14:textId="43B99B3F" w:rsidR="00C414C4" w:rsidRPr="00471F90" w:rsidRDefault="00DB333B" w:rsidP="0061701C">
      <w:pPr>
        <w:pStyle w:val="a3"/>
        <w:ind w:left="249" w:right="1688"/>
        <w:contextualSpacing/>
        <w:jc w:val="both"/>
        <w:rPr>
          <w:sz w:val="23"/>
          <w:szCs w:val="23"/>
        </w:rPr>
      </w:pPr>
      <w:r w:rsidRPr="00471F90">
        <w:rPr>
          <w:b/>
          <w:color w:val="0000FF"/>
          <w:w w:val="105"/>
          <w:sz w:val="23"/>
          <w:szCs w:val="23"/>
        </w:rPr>
        <w:t>Γ.</w:t>
      </w:r>
      <w:r w:rsidRPr="00471F90">
        <w:rPr>
          <w:b/>
          <w:color w:val="0000FF"/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Για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την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αποτύπωση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των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αποτελεσμάτων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ανά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απαντητικό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δελτίο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χρησιμοποιήθηκε</w:t>
      </w:r>
      <w:r w:rsidRPr="00471F90">
        <w:rPr>
          <w:spacing w:val="1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ο</w:t>
      </w:r>
      <w:r w:rsidRPr="00471F90">
        <w:rPr>
          <w:spacing w:val="-47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κωδικός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για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τις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σωστές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απαντήσεις,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1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για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τις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μερικώς</w:t>
      </w:r>
      <w:r w:rsidRPr="00CB1897">
        <w:rPr>
          <w:strike/>
          <w:spacing w:val="1"/>
          <w:w w:val="105"/>
          <w:sz w:val="23"/>
          <w:szCs w:val="23"/>
        </w:rPr>
        <w:t xml:space="preserve"> </w:t>
      </w:r>
      <w:r w:rsidR="007B7D39" w:rsidRPr="00CB1897">
        <w:rPr>
          <w:w w:val="105"/>
          <w:sz w:val="23"/>
          <w:szCs w:val="23"/>
        </w:rPr>
        <w:t xml:space="preserve">σωστές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0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για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τις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λανθασμένες. Έτσι,</w:t>
      </w:r>
      <w:r w:rsidR="009F3F78" w:rsidRPr="00CB1897">
        <w:rPr>
          <w:w w:val="105"/>
          <w:sz w:val="23"/>
          <w:szCs w:val="23"/>
        </w:rPr>
        <w:t xml:space="preserve"> σε</w:t>
      </w:r>
      <w:r w:rsidRPr="00CB1897">
        <w:rPr>
          <w:w w:val="105"/>
          <w:sz w:val="23"/>
          <w:szCs w:val="23"/>
        </w:rPr>
        <w:t xml:space="preserve"> </w:t>
      </w:r>
      <w:r w:rsidR="00CB1897" w:rsidRPr="00CB1897">
        <w:rPr>
          <w:w w:val="105"/>
          <w:sz w:val="23"/>
          <w:szCs w:val="23"/>
        </w:rPr>
        <w:t>κάθε απαντητικό δελτίο,</w:t>
      </w:r>
      <w:r w:rsidR="009F3F78" w:rsidRPr="00CB1897">
        <w:rPr>
          <w:w w:val="105"/>
          <w:sz w:val="23"/>
          <w:szCs w:val="23"/>
        </w:rPr>
        <w:t xml:space="preserve"> το </w:t>
      </w:r>
      <w:r w:rsidRPr="00CB1897">
        <w:rPr>
          <w:w w:val="105"/>
          <w:sz w:val="23"/>
          <w:szCs w:val="23"/>
        </w:rPr>
        <w:t>άθροισμα κωδικών</w:t>
      </w:r>
      <w:r w:rsidR="009F3F78" w:rsidRPr="00CB1897">
        <w:rPr>
          <w:w w:val="105"/>
          <w:sz w:val="23"/>
          <w:szCs w:val="23"/>
        </w:rPr>
        <w:t xml:space="preserve"> κυμαινόταν</w:t>
      </w:r>
      <w:r w:rsidRPr="00CB1897">
        <w:rPr>
          <w:w w:val="105"/>
          <w:sz w:val="23"/>
          <w:szCs w:val="23"/>
        </w:rPr>
        <w:t xml:space="preserve"> από 0 έως 32 για τη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Γλώσσα,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 0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έως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40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για τα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Μαθηματικά και από 0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έως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72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στο σύνολο.</w:t>
      </w:r>
    </w:p>
    <w:p w14:paraId="077C14E9" w14:textId="77777777" w:rsidR="00C414C4" w:rsidRPr="00471F90" w:rsidRDefault="00DB333B" w:rsidP="0061701C">
      <w:pPr>
        <w:pStyle w:val="a3"/>
        <w:ind w:left="249"/>
        <w:contextualSpacing/>
        <w:jc w:val="both"/>
        <w:rPr>
          <w:sz w:val="23"/>
          <w:szCs w:val="23"/>
        </w:rPr>
      </w:pPr>
      <w:r w:rsidRPr="00471F90">
        <w:rPr>
          <w:w w:val="105"/>
          <w:sz w:val="23"/>
          <w:szCs w:val="23"/>
        </w:rPr>
        <w:t>Σύμφωνα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με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τα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δεδομένα</w:t>
      </w:r>
      <w:r w:rsidRPr="00471F90">
        <w:rPr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των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απαντήσεων:</w:t>
      </w:r>
    </w:p>
    <w:p w14:paraId="3E3AF467" w14:textId="77777777" w:rsidR="00C414C4" w:rsidRPr="00CB1897" w:rsidRDefault="00DB333B" w:rsidP="00CB1897">
      <w:pPr>
        <w:pStyle w:val="a5"/>
        <w:numPr>
          <w:ilvl w:val="1"/>
          <w:numId w:val="1"/>
        </w:numPr>
        <w:tabs>
          <w:tab w:val="left" w:pos="969"/>
          <w:tab w:val="left" w:pos="970"/>
        </w:tabs>
        <w:spacing w:before="0"/>
        <w:ind w:right="1603" w:hanging="361"/>
        <w:contextualSpacing/>
        <w:rPr>
          <w:i/>
          <w:sz w:val="23"/>
          <w:szCs w:val="23"/>
        </w:rPr>
      </w:pPr>
      <w:r w:rsidRPr="00471F90">
        <w:rPr>
          <w:i/>
          <w:w w:val="105"/>
          <w:sz w:val="23"/>
          <w:szCs w:val="23"/>
        </w:rPr>
        <w:t>στη</w:t>
      </w:r>
      <w:r w:rsidRPr="00471F90">
        <w:rPr>
          <w:i/>
          <w:spacing w:val="-2"/>
          <w:w w:val="105"/>
          <w:sz w:val="23"/>
          <w:szCs w:val="23"/>
        </w:rPr>
        <w:t xml:space="preserve"> </w:t>
      </w:r>
      <w:r w:rsidRPr="00CB1897">
        <w:rPr>
          <w:i/>
          <w:w w:val="105"/>
          <w:sz w:val="23"/>
          <w:szCs w:val="23"/>
        </w:rPr>
        <w:t>Γλώσσα</w:t>
      </w:r>
    </w:p>
    <w:p w14:paraId="76BEF160" w14:textId="5D176E1C" w:rsidR="00C414C4" w:rsidRPr="00CB1897" w:rsidRDefault="00DB333B" w:rsidP="00CB1897">
      <w:pPr>
        <w:pStyle w:val="a5"/>
        <w:numPr>
          <w:ilvl w:val="2"/>
          <w:numId w:val="1"/>
        </w:numPr>
        <w:tabs>
          <w:tab w:val="left" w:pos="1690"/>
        </w:tabs>
        <w:spacing w:before="0"/>
        <w:ind w:right="1603" w:hanging="361"/>
        <w:contextualSpacing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το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25%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των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μαθητών</w:t>
      </w:r>
      <w:r w:rsidR="007B7D39" w:rsidRPr="00CB1897">
        <w:rPr>
          <w:w w:val="105"/>
          <w:sz w:val="23"/>
          <w:szCs w:val="23"/>
        </w:rPr>
        <w:t>/μαθητριών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="009F3F78" w:rsidRPr="00CB1897">
        <w:rPr>
          <w:spacing w:val="-2"/>
          <w:w w:val="105"/>
          <w:sz w:val="23"/>
          <w:szCs w:val="23"/>
        </w:rPr>
        <w:t xml:space="preserve">συγκέντρωσαν </w:t>
      </w:r>
      <w:r w:rsidRPr="00CB1897">
        <w:rPr>
          <w:w w:val="105"/>
          <w:sz w:val="23"/>
          <w:szCs w:val="23"/>
        </w:rPr>
        <w:t>άθροισμα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κωδικών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26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πάνω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="000B3A53" w:rsidRPr="00CB1897">
        <w:rPr>
          <w:spacing w:val="-2"/>
          <w:w w:val="105"/>
          <w:sz w:val="23"/>
          <w:szCs w:val="23"/>
        </w:rPr>
        <w:t>(26-32)</w:t>
      </w:r>
      <w:r w:rsidRPr="00CB1897">
        <w:rPr>
          <w:w w:val="105"/>
          <w:sz w:val="23"/>
          <w:szCs w:val="23"/>
        </w:rPr>
        <w:t>,</w:t>
      </w:r>
    </w:p>
    <w:p w14:paraId="163EE78A" w14:textId="68C0E5AF" w:rsidR="00C414C4" w:rsidRPr="00CB1897" w:rsidRDefault="00DB333B" w:rsidP="00CB1897">
      <w:pPr>
        <w:pStyle w:val="a5"/>
        <w:numPr>
          <w:ilvl w:val="2"/>
          <w:numId w:val="1"/>
        </w:numPr>
        <w:tabs>
          <w:tab w:val="left" w:pos="1690"/>
        </w:tabs>
        <w:spacing w:before="0"/>
        <w:ind w:right="1603" w:hanging="361"/>
        <w:contextualSpacing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το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50%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23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πάνω</w:t>
      </w:r>
      <w:r w:rsidR="000B3A53" w:rsidRPr="00CB1897">
        <w:rPr>
          <w:w w:val="105"/>
          <w:sz w:val="23"/>
          <w:szCs w:val="23"/>
        </w:rPr>
        <w:t xml:space="preserve"> (23-32)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</w:p>
    <w:p w14:paraId="06454FC2" w14:textId="5ED7C36A" w:rsidR="00C414C4" w:rsidRPr="00CB1897" w:rsidRDefault="00DB333B" w:rsidP="00CB1897">
      <w:pPr>
        <w:pStyle w:val="a5"/>
        <w:numPr>
          <w:ilvl w:val="2"/>
          <w:numId w:val="1"/>
        </w:numPr>
        <w:tabs>
          <w:tab w:val="left" w:pos="1690"/>
        </w:tabs>
        <w:spacing w:before="0"/>
        <w:ind w:right="1603" w:hanging="361"/>
        <w:contextualSpacing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το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25%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19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κάτω</w:t>
      </w:r>
      <w:r w:rsidR="00C34696" w:rsidRPr="00CB1897">
        <w:rPr>
          <w:w w:val="105"/>
          <w:sz w:val="23"/>
          <w:szCs w:val="23"/>
        </w:rPr>
        <w:t>.</w:t>
      </w:r>
    </w:p>
    <w:p w14:paraId="2C1188EA" w14:textId="77777777" w:rsidR="00C414C4" w:rsidRPr="00CB1897" w:rsidRDefault="00C414C4" w:rsidP="00CB1897">
      <w:pPr>
        <w:pStyle w:val="a3"/>
        <w:ind w:right="1603"/>
        <w:contextualSpacing/>
        <w:rPr>
          <w:sz w:val="23"/>
          <w:szCs w:val="23"/>
        </w:rPr>
      </w:pPr>
    </w:p>
    <w:p w14:paraId="37BE3EC4" w14:textId="77777777" w:rsidR="00C414C4" w:rsidRPr="00CB1897" w:rsidRDefault="00DB333B" w:rsidP="00CB1897">
      <w:pPr>
        <w:pStyle w:val="a5"/>
        <w:numPr>
          <w:ilvl w:val="1"/>
          <w:numId w:val="1"/>
        </w:numPr>
        <w:tabs>
          <w:tab w:val="left" w:pos="969"/>
          <w:tab w:val="left" w:pos="970"/>
        </w:tabs>
        <w:spacing w:before="0"/>
        <w:ind w:right="1603" w:hanging="361"/>
        <w:contextualSpacing/>
        <w:rPr>
          <w:i/>
          <w:sz w:val="23"/>
          <w:szCs w:val="23"/>
        </w:rPr>
      </w:pPr>
      <w:r w:rsidRPr="00CB1897">
        <w:rPr>
          <w:i/>
          <w:w w:val="105"/>
          <w:sz w:val="23"/>
          <w:szCs w:val="23"/>
        </w:rPr>
        <w:t>στα</w:t>
      </w:r>
      <w:r w:rsidRPr="00CB1897">
        <w:rPr>
          <w:i/>
          <w:spacing w:val="-4"/>
          <w:w w:val="105"/>
          <w:sz w:val="23"/>
          <w:szCs w:val="23"/>
        </w:rPr>
        <w:t xml:space="preserve"> </w:t>
      </w:r>
      <w:r w:rsidRPr="00CB1897">
        <w:rPr>
          <w:i/>
          <w:w w:val="105"/>
          <w:sz w:val="23"/>
          <w:szCs w:val="23"/>
        </w:rPr>
        <w:t>Μαθηματικά</w:t>
      </w:r>
    </w:p>
    <w:p w14:paraId="187AC32A" w14:textId="329A1B56" w:rsidR="00C414C4" w:rsidRPr="00CB1897" w:rsidRDefault="00DB333B" w:rsidP="00CB1897">
      <w:pPr>
        <w:pStyle w:val="a5"/>
        <w:numPr>
          <w:ilvl w:val="2"/>
          <w:numId w:val="1"/>
        </w:numPr>
        <w:tabs>
          <w:tab w:val="left" w:pos="1690"/>
        </w:tabs>
        <w:spacing w:before="0"/>
        <w:ind w:right="1603" w:hanging="361"/>
        <w:contextualSpacing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το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25%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των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μαθητών</w:t>
      </w:r>
      <w:r w:rsidR="007B7D39" w:rsidRPr="00CB1897">
        <w:rPr>
          <w:w w:val="105"/>
          <w:sz w:val="23"/>
          <w:szCs w:val="23"/>
        </w:rPr>
        <w:t>/μαθητριών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="009F3F78" w:rsidRPr="00CB1897">
        <w:rPr>
          <w:spacing w:val="-2"/>
          <w:w w:val="105"/>
          <w:sz w:val="23"/>
          <w:szCs w:val="23"/>
        </w:rPr>
        <w:t xml:space="preserve">συγκέντρωσαν </w:t>
      </w:r>
      <w:r w:rsidR="009F3F78" w:rsidRPr="00CB1897">
        <w:rPr>
          <w:w w:val="105"/>
          <w:sz w:val="23"/>
          <w:szCs w:val="23"/>
        </w:rPr>
        <w:t>άθροισμα</w:t>
      </w:r>
      <w:r w:rsidR="009F3F78" w:rsidRPr="00CB1897">
        <w:rPr>
          <w:spacing w:val="-2"/>
          <w:w w:val="105"/>
          <w:sz w:val="23"/>
          <w:szCs w:val="23"/>
        </w:rPr>
        <w:t xml:space="preserve"> </w:t>
      </w:r>
      <w:r w:rsidR="009F3F78" w:rsidRPr="00CB1897">
        <w:rPr>
          <w:w w:val="105"/>
          <w:sz w:val="23"/>
          <w:szCs w:val="23"/>
        </w:rPr>
        <w:t>κωδικών</w:t>
      </w:r>
      <w:r w:rsidR="009F3F78"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27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-4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πάνω</w:t>
      </w:r>
      <w:r w:rsidR="006A09F8" w:rsidRPr="00CB1897">
        <w:rPr>
          <w:w w:val="105"/>
          <w:sz w:val="23"/>
          <w:szCs w:val="23"/>
        </w:rPr>
        <w:t xml:space="preserve"> (27-40)</w:t>
      </w:r>
      <w:r w:rsidRPr="00CB1897">
        <w:rPr>
          <w:w w:val="105"/>
          <w:sz w:val="23"/>
          <w:szCs w:val="23"/>
        </w:rPr>
        <w:t>,</w:t>
      </w:r>
    </w:p>
    <w:p w14:paraId="389DF38E" w14:textId="3875F8E0" w:rsidR="00C414C4" w:rsidRPr="00CB1897" w:rsidRDefault="00DB333B" w:rsidP="00CB1897">
      <w:pPr>
        <w:pStyle w:val="a5"/>
        <w:numPr>
          <w:ilvl w:val="2"/>
          <w:numId w:val="1"/>
        </w:numPr>
        <w:tabs>
          <w:tab w:val="left" w:pos="1690"/>
        </w:tabs>
        <w:spacing w:before="0"/>
        <w:ind w:right="1603" w:hanging="361"/>
        <w:contextualSpacing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το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50%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21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πάνω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="006A09F8" w:rsidRPr="00CB1897">
        <w:rPr>
          <w:spacing w:val="-1"/>
          <w:w w:val="105"/>
          <w:sz w:val="23"/>
          <w:szCs w:val="23"/>
        </w:rPr>
        <w:t xml:space="preserve">(21-40) </w:t>
      </w:r>
      <w:r w:rsidRPr="00CB1897">
        <w:rPr>
          <w:w w:val="105"/>
          <w:sz w:val="23"/>
          <w:szCs w:val="23"/>
        </w:rPr>
        <w:t>και</w:t>
      </w:r>
    </w:p>
    <w:p w14:paraId="1E956B80" w14:textId="522F113B" w:rsidR="00C414C4" w:rsidRPr="00CB1897" w:rsidRDefault="00DB333B" w:rsidP="00CB1897">
      <w:pPr>
        <w:pStyle w:val="a5"/>
        <w:numPr>
          <w:ilvl w:val="2"/>
          <w:numId w:val="1"/>
        </w:numPr>
        <w:tabs>
          <w:tab w:val="left" w:pos="1690"/>
        </w:tabs>
        <w:spacing w:before="0"/>
        <w:ind w:right="1603" w:hanging="361"/>
        <w:contextualSpacing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το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25%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από</w:t>
      </w:r>
      <w:r w:rsidRPr="00CB1897">
        <w:rPr>
          <w:spacing w:val="-2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17</w:t>
      </w:r>
      <w:r w:rsidRPr="00CB1897">
        <w:rPr>
          <w:spacing w:val="-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-3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κάτω</w:t>
      </w:r>
      <w:r w:rsidR="005A4BA8" w:rsidRPr="00CB1897">
        <w:rPr>
          <w:w w:val="105"/>
          <w:sz w:val="23"/>
          <w:szCs w:val="23"/>
        </w:rPr>
        <w:t>.</w:t>
      </w:r>
    </w:p>
    <w:p w14:paraId="6549C9F7" w14:textId="77777777" w:rsidR="00C414C4" w:rsidRPr="00471F90" w:rsidRDefault="00C414C4" w:rsidP="0061701C">
      <w:pPr>
        <w:pStyle w:val="a3"/>
        <w:contextualSpacing/>
        <w:rPr>
          <w:sz w:val="23"/>
          <w:szCs w:val="23"/>
        </w:rPr>
      </w:pPr>
    </w:p>
    <w:p w14:paraId="5AD5F8F9" w14:textId="77777777" w:rsidR="00C414C4" w:rsidRPr="00CB1897" w:rsidRDefault="00DB333B" w:rsidP="0061701C">
      <w:pPr>
        <w:pStyle w:val="a3"/>
        <w:ind w:left="249"/>
        <w:contextualSpacing/>
        <w:jc w:val="both"/>
        <w:rPr>
          <w:sz w:val="23"/>
          <w:szCs w:val="23"/>
        </w:rPr>
      </w:pPr>
      <w:r w:rsidRPr="005B3EA9">
        <w:rPr>
          <w:rFonts w:eastAsia="Times New Roman" w:cs="Times New Roman"/>
          <w:b/>
          <w:color w:val="0000FF"/>
          <w:sz w:val="24"/>
          <w:szCs w:val="24"/>
        </w:rPr>
        <w:t>Δ.</w:t>
      </w:r>
      <w:r w:rsidRPr="00471F90">
        <w:rPr>
          <w:b/>
          <w:spacing w:val="-4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Όσον</w:t>
      </w:r>
      <w:r w:rsidRPr="00471F90">
        <w:rPr>
          <w:spacing w:val="-2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αφορά</w:t>
      </w:r>
      <w:r w:rsidRPr="00471F90">
        <w:rPr>
          <w:spacing w:val="-2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στα</w:t>
      </w:r>
      <w:r w:rsidRPr="00471F90">
        <w:rPr>
          <w:spacing w:val="-3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θεματικά</w:t>
      </w:r>
      <w:r w:rsidRPr="00471F90">
        <w:rPr>
          <w:spacing w:val="-2"/>
          <w:w w:val="105"/>
          <w:sz w:val="23"/>
          <w:szCs w:val="23"/>
        </w:rPr>
        <w:t xml:space="preserve"> </w:t>
      </w:r>
      <w:r w:rsidRPr="00471F90">
        <w:rPr>
          <w:w w:val="105"/>
          <w:sz w:val="23"/>
          <w:szCs w:val="23"/>
        </w:rPr>
        <w:t>πεδία:</w:t>
      </w:r>
    </w:p>
    <w:p w14:paraId="5DBD460A" w14:textId="176D8884" w:rsidR="00C414C4" w:rsidRPr="00CB1897" w:rsidRDefault="00DB333B" w:rsidP="0061701C">
      <w:pPr>
        <w:pStyle w:val="a5"/>
        <w:numPr>
          <w:ilvl w:val="0"/>
          <w:numId w:val="1"/>
        </w:numPr>
        <w:tabs>
          <w:tab w:val="left" w:pos="610"/>
        </w:tabs>
        <w:spacing w:before="0"/>
        <w:ind w:right="1689"/>
        <w:contextualSpacing/>
        <w:jc w:val="both"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Στη Γλώσσα, τα</w:t>
      </w:r>
      <w:r w:rsidR="009F3F78" w:rsidRPr="00CB1897">
        <w:rPr>
          <w:w w:val="105"/>
          <w:sz w:val="23"/>
          <w:szCs w:val="23"/>
        </w:rPr>
        <w:t xml:space="preserve"> υψηλότερα</w:t>
      </w:r>
      <w:r w:rsidRPr="00CB1897">
        <w:rPr>
          <w:w w:val="105"/>
          <w:sz w:val="23"/>
          <w:szCs w:val="23"/>
        </w:rPr>
        <w:t xml:space="preserve"> ποσοστά σωστών και μερικώς </w:t>
      </w:r>
      <w:r w:rsidR="007B7D39" w:rsidRPr="00CB1897">
        <w:rPr>
          <w:w w:val="105"/>
          <w:sz w:val="23"/>
          <w:szCs w:val="23"/>
        </w:rPr>
        <w:t xml:space="preserve">σωστών </w:t>
      </w:r>
      <w:r w:rsidRPr="00CB1897">
        <w:rPr>
          <w:w w:val="105"/>
          <w:sz w:val="23"/>
          <w:szCs w:val="23"/>
        </w:rPr>
        <w:t>απαντήσεων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εμφανίζονται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στο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πεδίο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«Λεξιλόγιο»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="009F3F78" w:rsidRPr="00CB1897">
        <w:rPr>
          <w:spacing w:val="1"/>
          <w:w w:val="105"/>
          <w:sz w:val="23"/>
          <w:szCs w:val="23"/>
        </w:rPr>
        <w:t xml:space="preserve">χαμηλότερα </w:t>
      </w:r>
      <w:r w:rsidRPr="00CB1897">
        <w:rPr>
          <w:w w:val="105"/>
          <w:sz w:val="23"/>
          <w:szCs w:val="23"/>
        </w:rPr>
        <w:t>στο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πεδίο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«Γραμματική-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Συντακτικό».</w:t>
      </w:r>
    </w:p>
    <w:p w14:paraId="4134E8D1" w14:textId="6D28BED5" w:rsidR="00C414C4" w:rsidRPr="00CE2E55" w:rsidRDefault="00DB333B" w:rsidP="0061701C">
      <w:pPr>
        <w:pStyle w:val="a5"/>
        <w:numPr>
          <w:ilvl w:val="0"/>
          <w:numId w:val="1"/>
        </w:numPr>
        <w:tabs>
          <w:tab w:val="left" w:pos="610"/>
        </w:tabs>
        <w:spacing w:before="0"/>
        <w:ind w:right="1688"/>
        <w:contextualSpacing/>
        <w:jc w:val="both"/>
        <w:rPr>
          <w:sz w:val="23"/>
          <w:szCs w:val="23"/>
        </w:rPr>
      </w:pPr>
      <w:r w:rsidRPr="00CB1897">
        <w:rPr>
          <w:w w:val="105"/>
          <w:sz w:val="23"/>
          <w:szCs w:val="23"/>
        </w:rPr>
        <w:t>Στα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Μαθηματικά,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τα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="009F3F78" w:rsidRPr="00CB1897">
        <w:rPr>
          <w:w w:val="105"/>
          <w:sz w:val="23"/>
          <w:szCs w:val="23"/>
        </w:rPr>
        <w:t xml:space="preserve">υψηλότερα </w:t>
      </w:r>
      <w:r w:rsidRPr="00CB1897">
        <w:rPr>
          <w:w w:val="105"/>
          <w:sz w:val="23"/>
          <w:szCs w:val="23"/>
        </w:rPr>
        <w:t>ποσοστά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σωστών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και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μερικώς</w:t>
      </w:r>
      <w:r w:rsidRPr="00CB1897">
        <w:rPr>
          <w:spacing w:val="50"/>
          <w:w w:val="105"/>
          <w:sz w:val="23"/>
          <w:szCs w:val="23"/>
        </w:rPr>
        <w:t xml:space="preserve"> </w:t>
      </w:r>
      <w:r w:rsidR="007B7D39" w:rsidRPr="00CB1897">
        <w:rPr>
          <w:spacing w:val="1"/>
          <w:w w:val="105"/>
          <w:sz w:val="23"/>
          <w:szCs w:val="23"/>
        </w:rPr>
        <w:t xml:space="preserve">σωστών </w:t>
      </w:r>
      <w:r w:rsidRPr="00CB1897">
        <w:rPr>
          <w:w w:val="105"/>
          <w:sz w:val="23"/>
          <w:szCs w:val="23"/>
        </w:rPr>
        <w:t>απαντήσεων εμφανίζονται στο πεδίο «Τρίγωνα, τετράπλευρα, σχέσεις &amp; ιδιότητες» και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 xml:space="preserve">τα </w:t>
      </w:r>
      <w:r w:rsidR="009F3F78" w:rsidRPr="00CB1897">
        <w:rPr>
          <w:spacing w:val="1"/>
          <w:w w:val="105"/>
          <w:sz w:val="23"/>
          <w:szCs w:val="23"/>
        </w:rPr>
        <w:t xml:space="preserve">χαμηλότερα </w:t>
      </w:r>
      <w:r w:rsidRPr="00CB1897">
        <w:rPr>
          <w:w w:val="105"/>
          <w:sz w:val="23"/>
          <w:szCs w:val="23"/>
        </w:rPr>
        <w:t>στο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πεδίο</w:t>
      </w:r>
      <w:r w:rsidRPr="00CB1897">
        <w:rPr>
          <w:spacing w:val="1"/>
          <w:w w:val="105"/>
          <w:sz w:val="23"/>
          <w:szCs w:val="23"/>
        </w:rPr>
        <w:t xml:space="preserve"> </w:t>
      </w:r>
      <w:r w:rsidRPr="00CB1897">
        <w:rPr>
          <w:w w:val="105"/>
          <w:sz w:val="23"/>
          <w:szCs w:val="23"/>
        </w:rPr>
        <w:t>«Τετραγωνικές ρίζες, δυνάμεις».</w:t>
      </w:r>
    </w:p>
    <w:p w14:paraId="4F2DE3B8" w14:textId="77777777" w:rsidR="00CE2E55" w:rsidRPr="00CB1897" w:rsidRDefault="00CE2E55" w:rsidP="00CE2E55">
      <w:pPr>
        <w:pStyle w:val="a5"/>
        <w:tabs>
          <w:tab w:val="left" w:pos="610"/>
        </w:tabs>
        <w:spacing w:before="0"/>
        <w:ind w:left="609" w:right="1688" w:firstLine="0"/>
        <w:contextualSpacing/>
        <w:jc w:val="both"/>
        <w:rPr>
          <w:sz w:val="23"/>
          <w:szCs w:val="23"/>
        </w:rPr>
      </w:pPr>
    </w:p>
    <w:p w14:paraId="2F1EAFE0" w14:textId="77777777" w:rsidR="005B3EA9" w:rsidRPr="005B3EA9" w:rsidRDefault="005B3EA9" w:rsidP="0061701C">
      <w:pPr>
        <w:ind w:left="249" w:right="1603"/>
        <w:contextualSpacing/>
        <w:jc w:val="both"/>
        <w:rPr>
          <w:sz w:val="24"/>
          <w:szCs w:val="24"/>
        </w:rPr>
      </w:pPr>
      <w:r w:rsidRPr="005B3EA9">
        <w:rPr>
          <w:b/>
          <w:color w:val="0000FF"/>
          <w:sz w:val="24"/>
          <w:szCs w:val="24"/>
        </w:rPr>
        <w:t>E.</w:t>
      </w:r>
      <w:r w:rsidRPr="005B3EA9">
        <w:rPr>
          <w:sz w:val="24"/>
          <w:szCs w:val="24"/>
        </w:rPr>
        <w:t xml:space="preserve"> Αναφορικά με τις Περιφέρειες που βρίσκονται τα σχολεία που έλαβαν μέρος, δεν παρατηρήθηκαν σημαντικές διαφορές στα ποσοστά σωστών απαντήσεων των μαθητών. </w:t>
      </w:r>
    </w:p>
    <w:p w14:paraId="474DEF28" w14:textId="77777777" w:rsidR="005B3EA9" w:rsidRDefault="005B3EA9" w:rsidP="0061701C">
      <w:pPr>
        <w:pStyle w:val="a5"/>
        <w:spacing w:before="0"/>
        <w:ind w:left="609" w:right="1603" w:firstLine="0"/>
        <w:contextualSpacing/>
        <w:jc w:val="both"/>
      </w:pPr>
    </w:p>
    <w:p w14:paraId="13DC9B27" w14:textId="77777777" w:rsidR="005B3EA9" w:rsidRPr="005B3EA9" w:rsidRDefault="005B3EA9" w:rsidP="0061701C">
      <w:pPr>
        <w:pStyle w:val="a5"/>
        <w:spacing w:before="0"/>
        <w:ind w:left="609" w:right="1603" w:firstLine="0"/>
        <w:contextualSpacing/>
        <w:jc w:val="both"/>
        <w:rPr>
          <w:rFonts w:eastAsia="Times New Roman" w:cs="Times New Roman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25B91233" wp14:editId="44A47C77">
            <wp:simplePos x="0" y="0"/>
            <wp:positionH relativeFrom="column">
              <wp:posOffset>-161925</wp:posOffset>
            </wp:positionH>
            <wp:positionV relativeFrom="paragraph">
              <wp:posOffset>-3175</wp:posOffset>
            </wp:positionV>
            <wp:extent cx="5893435" cy="3009900"/>
            <wp:effectExtent l="0" t="0" r="0" b="0"/>
            <wp:wrapTight wrapText="bothSides">
              <wp:wrapPolygon edited="0">
                <wp:start x="0" y="0"/>
                <wp:lineTo x="0" y="21463"/>
                <wp:lineTo x="21505" y="21463"/>
                <wp:lineTo x="2150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8D939" w14:textId="77777777" w:rsidR="005B3EA9" w:rsidRPr="005B3EA9" w:rsidRDefault="005B3EA9" w:rsidP="0061701C">
      <w:pPr>
        <w:pStyle w:val="a5"/>
        <w:spacing w:before="0"/>
        <w:ind w:left="609" w:right="1603" w:firstLine="0"/>
        <w:contextualSpacing/>
        <w:jc w:val="both"/>
        <w:rPr>
          <w:rFonts w:eastAsia="Times New Roman" w:cs="Times New Roman"/>
        </w:rPr>
      </w:pPr>
      <w:r w:rsidRPr="005B3EA9">
        <w:rPr>
          <w:rFonts w:eastAsia="Times New Roman" w:cs="Times New Roman"/>
          <w:b/>
        </w:rPr>
        <w:t>Διάγραμμα 6</w:t>
      </w:r>
      <w:r w:rsidRPr="005B3EA9">
        <w:rPr>
          <w:rFonts w:eastAsia="Times New Roman" w:cs="Times New Roman"/>
        </w:rPr>
        <w:t>. Δείκτης ανταπόκρισης σε όλες τις ερωτήσεις του Γυμνασίου ως προς την Περιφέρεια του σχολείου</w:t>
      </w:r>
    </w:p>
    <w:p w14:paraId="7FC52D80" w14:textId="721B05AF" w:rsidR="005B3EA9" w:rsidRPr="00E604E9" w:rsidRDefault="005B3EA9" w:rsidP="00CE2E55">
      <w:pPr>
        <w:ind w:right="1603"/>
        <w:contextualSpacing/>
        <w:jc w:val="both"/>
        <w:rPr>
          <w:rFonts w:eastAsia="Times New Roman" w:cs="Times New Roman"/>
          <w:b/>
          <w:color w:val="0000FF"/>
        </w:rPr>
      </w:pPr>
    </w:p>
    <w:p w14:paraId="4A6F74F8" w14:textId="5801B4C4" w:rsidR="005B3EA9" w:rsidRPr="005B3EA9" w:rsidRDefault="005B3EA9" w:rsidP="0061701C">
      <w:pPr>
        <w:ind w:right="1603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5B3EA9">
        <w:rPr>
          <w:rFonts w:eastAsia="Times New Roman" w:cs="Times New Roman"/>
          <w:b/>
          <w:color w:val="0000FF"/>
          <w:sz w:val="24"/>
          <w:szCs w:val="24"/>
        </w:rPr>
        <w:t>Στ</w:t>
      </w:r>
      <w:proofErr w:type="spellEnd"/>
      <w:r w:rsidRPr="005B3EA9">
        <w:rPr>
          <w:rFonts w:eastAsia="Times New Roman" w:cs="Times New Roman"/>
          <w:sz w:val="24"/>
          <w:szCs w:val="24"/>
        </w:rPr>
        <w:t>. Αναφορικά με το μέγεθος σχολείου</w:t>
      </w:r>
      <w:r w:rsidR="00CB1897">
        <w:rPr>
          <w:rFonts w:eastAsia="Times New Roman" w:cs="Times New Roman"/>
          <w:sz w:val="24"/>
          <w:szCs w:val="24"/>
        </w:rPr>
        <w:t>,</w:t>
      </w:r>
      <w:r w:rsidRPr="005B3EA9">
        <w:rPr>
          <w:rFonts w:eastAsia="Times New Roman" w:cs="Times New Roman"/>
          <w:sz w:val="24"/>
          <w:szCs w:val="24"/>
        </w:rPr>
        <w:t xml:space="preserve"> δεν παρατηρήθηκαν σημαντικές διαφορές στα ποσοστά σωστών απαντήσεων των μαθητών. </w:t>
      </w:r>
    </w:p>
    <w:p w14:paraId="31217468" w14:textId="561AB7CD" w:rsidR="005B3EA9" w:rsidRPr="005B3EA9" w:rsidRDefault="005B3EA9" w:rsidP="0061701C">
      <w:pPr>
        <w:ind w:right="1603"/>
        <w:contextualSpacing/>
        <w:jc w:val="both"/>
        <w:rPr>
          <w:rFonts w:eastAsia="Times New Roman" w:cs="Times New Roman"/>
          <w:sz w:val="24"/>
          <w:szCs w:val="24"/>
        </w:rPr>
      </w:pPr>
    </w:p>
    <w:p w14:paraId="52D66F50" w14:textId="77777777" w:rsidR="005B3EA9" w:rsidRPr="00471F90" w:rsidRDefault="005B3EA9" w:rsidP="0061701C">
      <w:pPr>
        <w:pStyle w:val="a5"/>
        <w:tabs>
          <w:tab w:val="left" w:pos="610"/>
        </w:tabs>
        <w:spacing w:before="0"/>
        <w:ind w:left="609" w:right="1688" w:firstLine="0"/>
        <w:contextualSpacing/>
        <w:jc w:val="both"/>
        <w:rPr>
          <w:sz w:val="23"/>
          <w:szCs w:val="23"/>
        </w:rPr>
      </w:pPr>
    </w:p>
    <w:sectPr w:rsidR="005B3EA9" w:rsidRPr="00471F90">
      <w:pgSz w:w="11910" w:h="16840"/>
      <w:pgMar w:top="1040" w:right="100" w:bottom="960" w:left="1560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700C3" w14:textId="77777777" w:rsidR="000D0CE1" w:rsidRDefault="000D0CE1">
      <w:r>
        <w:separator/>
      </w:r>
    </w:p>
  </w:endnote>
  <w:endnote w:type="continuationSeparator" w:id="0">
    <w:p w14:paraId="173EB97E" w14:textId="77777777" w:rsidR="000D0CE1" w:rsidRDefault="000D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42C4" w14:textId="65AFDB9B" w:rsidR="00DF0B04" w:rsidRDefault="00DF0B04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58C8E1" wp14:editId="55D84A86">
              <wp:simplePos x="0" y="0"/>
              <wp:positionH relativeFrom="page">
                <wp:posOffset>6313805</wp:posOffset>
              </wp:positionH>
              <wp:positionV relativeFrom="page">
                <wp:posOffset>10067290</wp:posOffset>
              </wp:positionV>
              <wp:extent cx="14605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F23D9" w14:textId="76B056D0" w:rsidR="00DF0B04" w:rsidRDefault="00DF0B04">
                          <w:pPr>
                            <w:pStyle w:val="a3"/>
                            <w:spacing w:before="2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0DD9">
                            <w:rPr>
                              <w:noProof/>
                              <w:w w:val="102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8C8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15pt;margin-top:792.7pt;width:11.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" filled="f" stroked="f">
              <v:textbox inset="0,0,0,0">
                <w:txbxContent>
                  <w:p w14:paraId="2E1F23D9" w14:textId="76B056D0" w:rsidR="00DF0B04" w:rsidRDefault="00DF0B04">
                    <w:pPr>
                      <w:pStyle w:val="a3"/>
                      <w:spacing w:before="25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0DD9">
                      <w:rPr>
                        <w:noProof/>
                        <w:w w:val="102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834F8" w14:textId="77777777" w:rsidR="000D0CE1" w:rsidRDefault="000D0CE1">
      <w:r>
        <w:separator/>
      </w:r>
    </w:p>
  </w:footnote>
  <w:footnote w:type="continuationSeparator" w:id="0">
    <w:p w14:paraId="4DAF6102" w14:textId="77777777" w:rsidR="000D0CE1" w:rsidRDefault="000D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399B"/>
    <w:multiLevelType w:val="hybridMultilevel"/>
    <w:tmpl w:val="42DC62CA"/>
    <w:lvl w:ilvl="0" w:tplc="40A42304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2"/>
        <w:sz w:val="21"/>
        <w:szCs w:val="21"/>
        <w:lang w:val="el-GR" w:eastAsia="en-US" w:bidi="ar-SA"/>
      </w:rPr>
    </w:lvl>
    <w:lvl w:ilvl="1" w:tplc="A4D6212E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w w:val="102"/>
        <w:sz w:val="21"/>
        <w:szCs w:val="21"/>
        <w:lang w:val="el-GR" w:eastAsia="en-US" w:bidi="ar-SA"/>
      </w:rPr>
    </w:lvl>
    <w:lvl w:ilvl="2" w:tplc="457AB5F0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2"/>
        <w:sz w:val="21"/>
        <w:szCs w:val="21"/>
        <w:lang w:val="el-GR" w:eastAsia="en-US" w:bidi="ar-SA"/>
      </w:rPr>
    </w:lvl>
    <w:lvl w:ilvl="3" w:tplc="657CADFA">
      <w:numFmt w:val="bullet"/>
      <w:lvlText w:val="•"/>
      <w:lvlJc w:val="left"/>
      <w:pPr>
        <w:ind w:left="2750" w:hanging="360"/>
      </w:pPr>
      <w:rPr>
        <w:rFonts w:hint="default"/>
        <w:lang w:val="el-GR" w:eastAsia="en-US" w:bidi="ar-SA"/>
      </w:rPr>
    </w:lvl>
    <w:lvl w:ilvl="4" w:tplc="D13445EC">
      <w:numFmt w:val="bullet"/>
      <w:lvlText w:val="•"/>
      <w:lvlJc w:val="left"/>
      <w:pPr>
        <w:ind w:left="3821" w:hanging="360"/>
      </w:pPr>
      <w:rPr>
        <w:rFonts w:hint="default"/>
        <w:lang w:val="el-GR" w:eastAsia="en-US" w:bidi="ar-SA"/>
      </w:rPr>
    </w:lvl>
    <w:lvl w:ilvl="5" w:tplc="DA105156">
      <w:numFmt w:val="bullet"/>
      <w:lvlText w:val="•"/>
      <w:lvlJc w:val="left"/>
      <w:pPr>
        <w:ind w:left="4892" w:hanging="360"/>
      </w:pPr>
      <w:rPr>
        <w:rFonts w:hint="default"/>
        <w:lang w:val="el-GR" w:eastAsia="en-US" w:bidi="ar-SA"/>
      </w:rPr>
    </w:lvl>
    <w:lvl w:ilvl="6" w:tplc="CF3E1F6E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3C0E4BA0">
      <w:numFmt w:val="bullet"/>
      <w:lvlText w:val="•"/>
      <w:lvlJc w:val="left"/>
      <w:pPr>
        <w:ind w:left="7033" w:hanging="360"/>
      </w:pPr>
      <w:rPr>
        <w:rFonts w:hint="default"/>
        <w:lang w:val="el-GR" w:eastAsia="en-US" w:bidi="ar-SA"/>
      </w:rPr>
    </w:lvl>
    <w:lvl w:ilvl="8" w:tplc="C7BCECBE">
      <w:numFmt w:val="bullet"/>
      <w:lvlText w:val="•"/>
      <w:lvlJc w:val="left"/>
      <w:pPr>
        <w:ind w:left="8104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86A7876"/>
    <w:multiLevelType w:val="hybridMultilevel"/>
    <w:tmpl w:val="2E8AB2BA"/>
    <w:lvl w:ilvl="0" w:tplc="2C761464">
      <w:start w:val="1"/>
      <w:numFmt w:val="decimal"/>
      <w:lvlText w:val="%1."/>
      <w:lvlJc w:val="left"/>
      <w:pPr>
        <w:ind w:left="969" w:hanging="360"/>
      </w:pPr>
      <w:rPr>
        <w:rFonts w:ascii="Calibri" w:eastAsia="Calibri" w:hAnsi="Calibri" w:cs="Calibri" w:hint="default"/>
        <w:b/>
        <w:bCs/>
        <w:color w:val="0000FF"/>
        <w:spacing w:val="0"/>
        <w:w w:val="102"/>
        <w:sz w:val="21"/>
        <w:szCs w:val="21"/>
        <w:lang w:val="el-GR" w:eastAsia="en-US" w:bidi="ar-SA"/>
      </w:rPr>
    </w:lvl>
    <w:lvl w:ilvl="1" w:tplc="7DD02662">
      <w:numFmt w:val="bullet"/>
      <w:lvlText w:val="•"/>
      <w:lvlJc w:val="left"/>
      <w:pPr>
        <w:ind w:left="1888" w:hanging="360"/>
      </w:pPr>
      <w:rPr>
        <w:rFonts w:hint="default"/>
        <w:lang w:val="el-GR" w:eastAsia="en-US" w:bidi="ar-SA"/>
      </w:rPr>
    </w:lvl>
    <w:lvl w:ilvl="2" w:tplc="CF3CF1A0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3" w:tplc="40601F14">
      <w:numFmt w:val="bullet"/>
      <w:lvlText w:val="•"/>
      <w:lvlJc w:val="left"/>
      <w:pPr>
        <w:ind w:left="3745" w:hanging="360"/>
      </w:pPr>
      <w:rPr>
        <w:rFonts w:hint="default"/>
        <w:lang w:val="el-GR" w:eastAsia="en-US" w:bidi="ar-SA"/>
      </w:rPr>
    </w:lvl>
    <w:lvl w:ilvl="4" w:tplc="82264B16">
      <w:numFmt w:val="bullet"/>
      <w:lvlText w:val="•"/>
      <w:lvlJc w:val="left"/>
      <w:pPr>
        <w:ind w:left="4674" w:hanging="360"/>
      </w:pPr>
      <w:rPr>
        <w:rFonts w:hint="default"/>
        <w:lang w:val="el-GR" w:eastAsia="en-US" w:bidi="ar-SA"/>
      </w:rPr>
    </w:lvl>
    <w:lvl w:ilvl="5" w:tplc="037AC724">
      <w:numFmt w:val="bullet"/>
      <w:lvlText w:val="•"/>
      <w:lvlJc w:val="left"/>
      <w:pPr>
        <w:ind w:left="5602" w:hanging="360"/>
      </w:pPr>
      <w:rPr>
        <w:rFonts w:hint="default"/>
        <w:lang w:val="el-GR" w:eastAsia="en-US" w:bidi="ar-SA"/>
      </w:rPr>
    </w:lvl>
    <w:lvl w:ilvl="6" w:tplc="5FF0E15A">
      <w:numFmt w:val="bullet"/>
      <w:lvlText w:val="•"/>
      <w:lvlJc w:val="left"/>
      <w:pPr>
        <w:ind w:left="6531" w:hanging="360"/>
      </w:pPr>
      <w:rPr>
        <w:rFonts w:hint="default"/>
        <w:lang w:val="el-GR" w:eastAsia="en-US" w:bidi="ar-SA"/>
      </w:rPr>
    </w:lvl>
    <w:lvl w:ilvl="7" w:tplc="E98AD5D6">
      <w:numFmt w:val="bullet"/>
      <w:lvlText w:val="•"/>
      <w:lvlJc w:val="left"/>
      <w:pPr>
        <w:ind w:left="7459" w:hanging="360"/>
      </w:pPr>
      <w:rPr>
        <w:rFonts w:hint="default"/>
        <w:lang w:val="el-GR" w:eastAsia="en-US" w:bidi="ar-SA"/>
      </w:rPr>
    </w:lvl>
    <w:lvl w:ilvl="8" w:tplc="0548DCBC">
      <w:numFmt w:val="bullet"/>
      <w:lvlText w:val="•"/>
      <w:lvlJc w:val="left"/>
      <w:pPr>
        <w:ind w:left="838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7F2E6BA9"/>
    <w:multiLevelType w:val="hybridMultilevel"/>
    <w:tmpl w:val="FEEC66DA"/>
    <w:lvl w:ilvl="0" w:tplc="52C851B8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w w:val="102"/>
        <w:sz w:val="21"/>
        <w:szCs w:val="21"/>
        <w:lang w:val="el-GR" w:eastAsia="en-US" w:bidi="ar-SA"/>
      </w:rPr>
    </w:lvl>
    <w:lvl w:ilvl="1" w:tplc="98B24962">
      <w:numFmt w:val="bullet"/>
      <w:lvlText w:val="o"/>
      <w:lvlJc w:val="left"/>
      <w:pPr>
        <w:ind w:left="1732" w:hanging="360"/>
      </w:pPr>
      <w:rPr>
        <w:rFonts w:ascii="Courier New" w:eastAsia="Courier New" w:hAnsi="Courier New" w:cs="Courier New" w:hint="default"/>
        <w:w w:val="102"/>
        <w:sz w:val="21"/>
        <w:szCs w:val="21"/>
        <w:lang w:val="el-GR" w:eastAsia="en-US" w:bidi="ar-SA"/>
      </w:rPr>
    </w:lvl>
    <w:lvl w:ilvl="2" w:tplc="C9509F60">
      <w:numFmt w:val="bullet"/>
      <w:lvlText w:val="•"/>
      <w:lvlJc w:val="left"/>
      <w:pPr>
        <w:ind w:left="1740" w:hanging="360"/>
      </w:pPr>
      <w:rPr>
        <w:rFonts w:hint="default"/>
        <w:lang w:val="el-GR" w:eastAsia="en-US" w:bidi="ar-SA"/>
      </w:rPr>
    </w:lvl>
    <w:lvl w:ilvl="3" w:tplc="CE1A682C">
      <w:numFmt w:val="bullet"/>
      <w:lvlText w:val="•"/>
      <w:lvlJc w:val="left"/>
      <w:pPr>
        <w:ind w:left="2803" w:hanging="360"/>
      </w:pPr>
      <w:rPr>
        <w:rFonts w:hint="default"/>
        <w:lang w:val="el-GR" w:eastAsia="en-US" w:bidi="ar-SA"/>
      </w:rPr>
    </w:lvl>
    <w:lvl w:ilvl="4" w:tplc="FE022010">
      <w:numFmt w:val="bullet"/>
      <w:lvlText w:val="•"/>
      <w:lvlJc w:val="left"/>
      <w:pPr>
        <w:ind w:left="3866" w:hanging="360"/>
      </w:pPr>
      <w:rPr>
        <w:rFonts w:hint="default"/>
        <w:lang w:val="el-GR" w:eastAsia="en-US" w:bidi="ar-SA"/>
      </w:rPr>
    </w:lvl>
    <w:lvl w:ilvl="5" w:tplc="859E63D0">
      <w:numFmt w:val="bullet"/>
      <w:lvlText w:val="•"/>
      <w:lvlJc w:val="left"/>
      <w:pPr>
        <w:ind w:left="4929" w:hanging="360"/>
      </w:pPr>
      <w:rPr>
        <w:rFonts w:hint="default"/>
        <w:lang w:val="el-GR" w:eastAsia="en-US" w:bidi="ar-SA"/>
      </w:rPr>
    </w:lvl>
    <w:lvl w:ilvl="6" w:tplc="7FB0F136">
      <w:numFmt w:val="bullet"/>
      <w:lvlText w:val="•"/>
      <w:lvlJc w:val="left"/>
      <w:pPr>
        <w:ind w:left="5992" w:hanging="360"/>
      </w:pPr>
      <w:rPr>
        <w:rFonts w:hint="default"/>
        <w:lang w:val="el-GR" w:eastAsia="en-US" w:bidi="ar-SA"/>
      </w:rPr>
    </w:lvl>
    <w:lvl w:ilvl="7" w:tplc="612A0F74">
      <w:numFmt w:val="bullet"/>
      <w:lvlText w:val="•"/>
      <w:lvlJc w:val="left"/>
      <w:pPr>
        <w:ind w:left="7055" w:hanging="360"/>
      </w:pPr>
      <w:rPr>
        <w:rFonts w:hint="default"/>
        <w:lang w:val="el-GR" w:eastAsia="en-US" w:bidi="ar-SA"/>
      </w:rPr>
    </w:lvl>
    <w:lvl w:ilvl="8" w:tplc="3BFEE9E6">
      <w:numFmt w:val="bullet"/>
      <w:lvlText w:val="•"/>
      <w:lvlJc w:val="left"/>
      <w:pPr>
        <w:ind w:left="8119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C4"/>
    <w:rsid w:val="00001FD5"/>
    <w:rsid w:val="00031781"/>
    <w:rsid w:val="000719AE"/>
    <w:rsid w:val="000B0CCD"/>
    <w:rsid w:val="000B3A53"/>
    <w:rsid w:val="000D0CE1"/>
    <w:rsid w:val="000D4B70"/>
    <w:rsid w:val="000E34F0"/>
    <w:rsid w:val="001542AE"/>
    <w:rsid w:val="0017454B"/>
    <w:rsid w:val="001754F2"/>
    <w:rsid w:val="001D436D"/>
    <w:rsid w:val="001D5287"/>
    <w:rsid w:val="00204BCC"/>
    <w:rsid w:val="00236F7E"/>
    <w:rsid w:val="00273185"/>
    <w:rsid w:val="00281011"/>
    <w:rsid w:val="00284A79"/>
    <w:rsid w:val="002A2EE4"/>
    <w:rsid w:val="00300E0C"/>
    <w:rsid w:val="00310DD9"/>
    <w:rsid w:val="00326EC5"/>
    <w:rsid w:val="003935C8"/>
    <w:rsid w:val="00395E35"/>
    <w:rsid w:val="003B017F"/>
    <w:rsid w:val="003F79C2"/>
    <w:rsid w:val="00471F90"/>
    <w:rsid w:val="00506703"/>
    <w:rsid w:val="005525FA"/>
    <w:rsid w:val="00575E6E"/>
    <w:rsid w:val="0057630D"/>
    <w:rsid w:val="005A4BA8"/>
    <w:rsid w:val="005B3EA9"/>
    <w:rsid w:val="005F4ED4"/>
    <w:rsid w:val="0061701C"/>
    <w:rsid w:val="0061778B"/>
    <w:rsid w:val="006A09F8"/>
    <w:rsid w:val="006B58BF"/>
    <w:rsid w:val="006C6406"/>
    <w:rsid w:val="006E19A6"/>
    <w:rsid w:val="007229EB"/>
    <w:rsid w:val="00731A47"/>
    <w:rsid w:val="007B7D39"/>
    <w:rsid w:val="007D777C"/>
    <w:rsid w:val="00800D82"/>
    <w:rsid w:val="0085751B"/>
    <w:rsid w:val="00872D0B"/>
    <w:rsid w:val="008A49AD"/>
    <w:rsid w:val="00904FCD"/>
    <w:rsid w:val="009578ED"/>
    <w:rsid w:val="009B4E21"/>
    <w:rsid w:val="009E7E00"/>
    <w:rsid w:val="009F3F78"/>
    <w:rsid w:val="00A426A8"/>
    <w:rsid w:val="00A65303"/>
    <w:rsid w:val="00A868D5"/>
    <w:rsid w:val="00A9681B"/>
    <w:rsid w:val="00AB10D7"/>
    <w:rsid w:val="00B31235"/>
    <w:rsid w:val="00B3564C"/>
    <w:rsid w:val="00B572D5"/>
    <w:rsid w:val="00B6699D"/>
    <w:rsid w:val="00BA7B9C"/>
    <w:rsid w:val="00BB771A"/>
    <w:rsid w:val="00BF7ACF"/>
    <w:rsid w:val="00C34696"/>
    <w:rsid w:val="00C414C4"/>
    <w:rsid w:val="00CB1897"/>
    <w:rsid w:val="00CD1606"/>
    <w:rsid w:val="00CE2E55"/>
    <w:rsid w:val="00CE5E4C"/>
    <w:rsid w:val="00D50A33"/>
    <w:rsid w:val="00D52C85"/>
    <w:rsid w:val="00D74CF5"/>
    <w:rsid w:val="00DA3D63"/>
    <w:rsid w:val="00DB333B"/>
    <w:rsid w:val="00DD3B6C"/>
    <w:rsid w:val="00DE1C53"/>
    <w:rsid w:val="00DF0B04"/>
    <w:rsid w:val="00E15F83"/>
    <w:rsid w:val="00E604E9"/>
    <w:rsid w:val="00E91763"/>
    <w:rsid w:val="00EA11EE"/>
    <w:rsid w:val="00EF03F2"/>
    <w:rsid w:val="00F2059C"/>
    <w:rsid w:val="00F40E36"/>
    <w:rsid w:val="00F70602"/>
    <w:rsid w:val="00FB5CE6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BC364"/>
  <w15:docId w15:val="{52411728-40A9-4C3C-A0D4-68089A7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95"/>
      <w:ind w:left="969" w:hanging="361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2"/>
      <w:ind w:left="180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5"/>
      <w:ind w:left="969" w:hanging="361"/>
    </w:pPr>
  </w:style>
  <w:style w:type="paragraph" w:customStyle="1" w:styleId="TableParagraph">
    <w:name w:val="Table Paragraph"/>
    <w:basedOn w:val="a"/>
    <w:uiPriority w:val="1"/>
    <w:qFormat/>
    <w:pPr>
      <w:spacing w:line="213" w:lineRule="exact"/>
    </w:pPr>
  </w:style>
  <w:style w:type="character" w:styleId="a6">
    <w:name w:val="annotation reference"/>
    <w:basedOn w:val="a0"/>
    <w:uiPriority w:val="99"/>
    <w:semiHidden/>
    <w:unhideWhenUsed/>
    <w:rsid w:val="002A2EE4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2A2EE4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2A2EE4"/>
    <w:rPr>
      <w:rFonts w:ascii="Calibri" w:eastAsia="Calibri" w:hAnsi="Calibri" w:cs="Calibri"/>
      <w:sz w:val="20"/>
      <w:szCs w:val="20"/>
      <w:lang w:val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2A2EE4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2A2EE4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9">
    <w:name w:val="Balloon Text"/>
    <w:basedOn w:val="a"/>
    <w:link w:val="Char1"/>
    <w:uiPriority w:val="99"/>
    <w:semiHidden/>
    <w:unhideWhenUsed/>
    <w:rsid w:val="009E7E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9E7E00"/>
    <w:rPr>
      <w:rFonts w:ascii="Tahoma" w:eastAsia="Calibri" w:hAnsi="Tahoma" w:cs="Tahoma"/>
      <w:sz w:val="16"/>
      <w:szCs w:val="16"/>
      <w:lang w:val="el-GR"/>
    </w:rPr>
  </w:style>
  <w:style w:type="table" w:styleId="aa">
    <w:name w:val="Table Grid"/>
    <w:basedOn w:val="a1"/>
    <w:uiPriority w:val="39"/>
    <w:rsid w:val="00DE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0760-1D1B-40B4-AEBE-A144FF5E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Ηλίας Ματσαγγούρας</dc:creator>
  <cp:lastModifiedBy>Ολγα Γιαννιάδη</cp:lastModifiedBy>
  <cp:revision>3</cp:revision>
  <cp:lastPrinted>2022-07-11T08:44:00Z</cp:lastPrinted>
  <dcterms:created xsi:type="dcterms:W3CDTF">2022-07-12T10:51:00Z</dcterms:created>
  <dcterms:modified xsi:type="dcterms:W3CDTF">2022-07-12T10:51:00Z</dcterms:modified>
</cp:coreProperties>
</file>