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CA" w:rsidRPr="007128CA" w:rsidRDefault="007128CA" w:rsidP="007128CA">
      <w:pPr>
        <w:spacing w:line="240" w:lineRule="auto"/>
        <w:jc w:val="both"/>
        <w:rPr>
          <w:b/>
          <w:sz w:val="24"/>
          <w:szCs w:val="24"/>
        </w:rPr>
      </w:pPr>
      <w:r w:rsidRPr="007128CA">
        <w:rPr>
          <w:sz w:val="24"/>
          <w:szCs w:val="24"/>
        </w:rPr>
        <w:t xml:space="preserve">24-09-2021 </w:t>
      </w:r>
      <w:r w:rsidRPr="007128CA">
        <w:rPr>
          <w:b/>
          <w:sz w:val="24"/>
          <w:szCs w:val="24"/>
        </w:rPr>
        <w:t>Εκπαιδευτικό πρόγραμμα «Σύγχρονα θέματα Φυσικής με προσομοιώσεις και διερευνητική μάθηση, συνοδευτικά του προγράμματος σπουδών», για το σχολικό έτος 2021-2022.</w:t>
      </w:r>
    </w:p>
    <w:p w:rsidR="005737E9" w:rsidRDefault="007128CA" w:rsidP="005737E9">
      <w:pPr>
        <w:autoSpaceDE w:val="0"/>
        <w:autoSpaceDN w:val="0"/>
        <w:adjustRightInd w:val="0"/>
        <w:spacing w:afterLines="200" w:after="480" w:line="240" w:lineRule="auto"/>
        <w:jc w:val="both"/>
        <w:rPr>
          <w:rFonts w:cs="Calibri"/>
        </w:rPr>
      </w:pPr>
      <w:r w:rsidRPr="005737E9">
        <w:rPr>
          <w:b/>
        </w:rPr>
        <w:t xml:space="preserve"> </w:t>
      </w:r>
      <w:r w:rsidRPr="005737E9">
        <w:t xml:space="preserve">Πρόκειται για πρόγραμμα επιμόρφωσης  εκπαιδευτικών  πάνω σε σύγχρονα θέματα Φυσικής . </w:t>
      </w:r>
      <w:r w:rsidR="005737E9" w:rsidRPr="005737E9">
        <w:rPr>
          <w:rFonts w:cs="Calibri"/>
        </w:rPr>
        <w:t>Τα</w:t>
      </w:r>
      <w:r w:rsidR="005737E9">
        <w:rPr>
          <w:rFonts w:cs="Calibri"/>
        </w:rPr>
        <w:t xml:space="preserve"> </w:t>
      </w:r>
      <w:r w:rsidR="005737E9" w:rsidRPr="005737E9">
        <w:rPr>
          <w:rFonts w:cs="Calibri"/>
        </w:rPr>
        <w:t>εν λόγω θέματα θα είναι συνοδευτικά του ισχύοντος προγράμ</w:t>
      </w:r>
      <w:r w:rsidR="005737E9">
        <w:rPr>
          <w:rFonts w:cs="Calibri"/>
        </w:rPr>
        <w:t xml:space="preserve">ματος σπουδών Φυσικής Γυμνασίου </w:t>
      </w:r>
      <w:r w:rsidR="005737E9" w:rsidRPr="005737E9">
        <w:rPr>
          <w:rFonts w:cs="Calibri"/>
        </w:rPr>
        <w:t>και Λυκείου και θα στηρίζονται σε προσομοιώσεις ειδικά αναπτυ</w:t>
      </w:r>
      <w:r w:rsidR="005737E9">
        <w:rPr>
          <w:rFonts w:cs="Calibri"/>
        </w:rPr>
        <w:t xml:space="preserve">γμένες ώστε να υποστηρίζουν την </w:t>
      </w:r>
      <w:r w:rsidR="005737E9" w:rsidRPr="005737E9">
        <w:rPr>
          <w:rFonts w:cs="Calibri"/>
        </w:rPr>
        <w:t>διερευνητική μάθηση. Τα θ</w:t>
      </w:r>
      <w:r w:rsidR="005737E9">
        <w:rPr>
          <w:rFonts w:cs="Calibri"/>
        </w:rPr>
        <w:t>έματα που έχουν επιλεγεί είναι: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 xml:space="preserve">-Το φαινόμενο της ανάκλασης από την πλευρά της </w:t>
      </w:r>
      <w:r>
        <w:rPr>
          <w:rFonts w:cs="Calibri"/>
        </w:rPr>
        <w:t xml:space="preserve">κβαντικής ηλεκτροδυναμικής όπως </w:t>
      </w:r>
      <w:r w:rsidRPr="005737E9">
        <w:rPr>
          <w:rFonts w:cs="Calibri"/>
        </w:rPr>
        <w:t xml:space="preserve">περιγράφεται στις διαλέξεις του </w:t>
      </w:r>
      <w:proofErr w:type="spellStart"/>
      <w:r w:rsidRPr="005737E9">
        <w:rPr>
          <w:rFonts w:cs="Calibri"/>
        </w:rPr>
        <w:t>Feynman</w:t>
      </w:r>
      <w:proofErr w:type="spellEnd"/>
      <w:r w:rsidRPr="005737E9">
        <w:rPr>
          <w:rFonts w:cs="Calibri"/>
        </w:rPr>
        <w:t xml:space="preserve"> όταν παρουσίασε την θεωρία του με απλά λόγια ώστε</w:t>
      </w:r>
      <w:r w:rsidRPr="005737E9">
        <w:rPr>
          <w:rFonts w:cs="Calibri"/>
        </w:rPr>
        <w:t xml:space="preserve"> </w:t>
      </w:r>
      <w:r w:rsidRPr="005737E9">
        <w:rPr>
          <w:rFonts w:cs="Calibri"/>
        </w:rPr>
        <w:t>να γίνει αντιληπτή από άτομα τα οποία δεν έχουν το απαιτούμενο υπόβαθρο.</w:t>
      </w:r>
    </w:p>
    <w:p w:rsid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-Ανάκλαση – </w:t>
      </w:r>
      <w:proofErr w:type="spellStart"/>
      <w:r>
        <w:rPr>
          <w:rFonts w:cs="Calibri"/>
        </w:rPr>
        <w:t>Ηλιοθερμία</w:t>
      </w:r>
      <w:proofErr w:type="spellEnd"/>
      <w:r>
        <w:rPr>
          <w:rFonts w:cs="Calibri"/>
        </w:rPr>
        <w:t xml:space="preserve"> 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 xml:space="preserve">-Διάθλαση – </w:t>
      </w:r>
      <w:proofErr w:type="spellStart"/>
      <w:r w:rsidRPr="005737E9">
        <w:rPr>
          <w:rFonts w:cs="Calibri"/>
        </w:rPr>
        <w:t>Βαρυτικοί</w:t>
      </w:r>
      <w:proofErr w:type="spellEnd"/>
      <w:r w:rsidRPr="005737E9">
        <w:rPr>
          <w:rFonts w:cs="Calibri"/>
        </w:rPr>
        <w:t xml:space="preserve"> Φακοί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-Ταξίδι από την Γη στον Άρη – Νόμοι του Νεύτωνα</w:t>
      </w:r>
    </w:p>
    <w:p w:rsidR="00686058" w:rsidRPr="005737E9" w:rsidRDefault="005737E9" w:rsidP="005737E9">
      <w:pPr>
        <w:spacing w:after="0" w:line="240" w:lineRule="auto"/>
        <w:jc w:val="both"/>
      </w:pPr>
      <w:r w:rsidRPr="005737E9">
        <w:rPr>
          <w:rFonts w:cs="Calibri"/>
        </w:rPr>
        <w:t>-Στοιχεία σε αστέρια – Φάσματα εκπομπής / απορρόφησης</w:t>
      </w:r>
      <w:r w:rsidR="007128CA" w:rsidRPr="005737E9">
        <w:t xml:space="preserve"> 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-Χρώμα – Συνεχές / Γραμμικό Φάσμα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-Θερμοκρασία Αστεριών – Θερμοκρασία</w:t>
      </w:r>
    </w:p>
    <w:p w:rsid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-Θέση – GPS / Γενική θεωρία σχετικότητας</w:t>
      </w: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737E9" w:rsidRPr="005737E9" w:rsidRDefault="005737E9" w:rsidP="005737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Η υλοποίηση του προγράμματος θα πραγματοποιηθεί εξ αποστάσεως και ασύγχρονα για</w:t>
      </w:r>
    </w:p>
    <w:p w:rsidR="005737E9" w:rsidRDefault="005737E9" w:rsidP="005737E9">
      <w:pPr>
        <w:spacing w:after="0" w:line="240" w:lineRule="auto"/>
        <w:jc w:val="both"/>
        <w:rPr>
          <w:rFonts w:cs="Calibri"/>
        </w:rPr>
      </w:pPr>
      <w:r w:rsidRPr="005737E9">
        <w:rPr>
          <w:rFonts w:cs="Calibri"/>
        </w:rPr>
        <w:t>τέσσερις ώρες το χρονικό διάστημα Φεβρουαρίου – Απριλίου 2022</w:t>
      </w:r>
    </w:p>
    <w:p w:rsidR="005737E9" w:rsidRPr="005737E9" w:rsidRDefault="005737E9" w:rsidP="005737E9">
      <w:pPr>
        <w:spacing w:after="0" w:line="240" w:lineRule="auto"/>
        <w:jc w:val="both"/>
        <w:rPr>
          <w:rFonts w:cs="Calibri"/>
        </w:rPr>
      </w:pPr>
    </w:p>
    <w:p w:rsidR="005737E9" w:rsidRPr="005737E9" w:rsidRDefault="005737E9" w:rsidP="005737E9">
      <w:pPr>
        <w:autoSpaceDE w:val="0"/>
        <w:autoSpaceDN w:val="0"/>
        <w:adjustRightInd w:val="0"/>
        <w:spacing w:afterLines="200" w:after="480" w:line="240" w:lineRule="auto"/>
        <w:jc w:val="both"/>
        <w:rPr>
          <w:rFonts w:cs="Calibri"/>
          <w:color w:val="000000"/>
        </w:rPr>
      </w:pPr>
      <w:r w:rsidRPr="005737E9">
        <w:rPr>
          <w:rFonts w:cs="Calibri"/>
          <w:color w:val="000000"/>
        </w:rPr>
        <w:t>Για περισσότερες πληροφορίες οι ενδιαφερόμενοι μπορούν ν</w:t>
      </w:r>
      <w:r>
        <w:rPr>
          <w:rFonts w:cs="Calibri"/>
          <w:color w:val="000000"/>
        </w:rPr>
        <w:t xml:space="preserve">α απευθύνονται στον κ. Χαρίτωνα </w:t>
      </w:r>
      <w:proofErr w:type="spellStart"/>
      <w:r w:rsidRPr="005737E9">
        <w:rPr>
          <w:rFonts w:cs="Calibri"/>
          <w:color w:val="000000"/>
        </w:rPr>
        <w:t>Πολάτογλου</w:t>
      </w:r>
      <w:proofErr w:type="spellEnd"/>
      <w:r w:rsidRPr="005737E9">
        <w:rPr>
          <w:rFonts w:cs="Calibri"/>
          <w:color w:val="000000"/>
        </w:rPr>
        <w:t xml:space="preserve"> στην ηλεκτρονική διεύθυνση:</w:t>
      </w:r>
      <w:bookmarkStart w:id="0" w:name="_GoBack"/>
      <w:bookmarkEnd w:id="0"/>
      <w:r w:rsidRPr="005737E9">
        <w:rPr>
          <w:rFonts w:cs="Calibri"/>
          <w:color w:val="000000"/>
        </w:rPr>
        <w:t xml:space="preserve"> </w:t>
      </w:r>
      <w:proofErr w:type="spellStart"/>
      <w:r w:rsidRPr="005737E9">
        <w:rPr>
          <w:rFonts w:cs="Calibri-Bold"/>
          <w:b/>
          <w:bCs/>
          <w:color w:val="0000FF"/>
        </w:rPr>
        <w:t>hariton@auth.gr</w:t>
      </w:r>
      <w:proofErr w:type="spellEnd"/>
      <w:r w:rsidRPr="005737E9">
        <w:rPr>
          <w:rFonts w:cs="Calibri-Bold"/>
          <w:b/>
          <w:bCs/>
          <w:color w:val="0000FF"/>
        </w:rPr>
        <w:t xml:space="preserve"> </w:t>
      </w:r>
      <w:r w:rsidRPr="005737E9">
        <w:rPr>
          <w:rFonts w:cs="Calibri-Bold"/>
          <w:b/>
          <w:bCs/>
          <w:color w:val="000000"/>
        </w:rPr>
        <w:t>.</w:t>
      </w:r>
    </w:p>
    <w:sectPr w:rsidR="005737E9" w:rsidRPr="00573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CA"/>
    <w:rsid w:val="005737E9"/>
    <w:rsid w:val="006A15C1"/>
    <w:rsid w:val="007128CA"/>
    <w:rsid w:val="008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2021-10-08T09:22:00Z</dcterms:created>
  <dcterms:modified xsi:type="dcterms:W3CDTF">2021-10-08T09:43:00Z</dcterms:modified>
</cp:coreProperties>
</file>