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9" w:type="dxa"/>
        <w:tblInd w:w="88" w:type="dxa"/>
        <w:tblLook w:val="00A0" w:firstRow="1" w:lastRow="0" w:firstColumn="1" w:lastColumn="0" w:noHBand="0" w:noVBand="0"/>
      </w:tblPr>
      <w:tblGrid>
        <w:gridCol w:w="4302"/>
        <w:gridCol w:w="5057"/>
      </w:tblGrid>
      <w:tr w:rsidR="00CE2926" w:rsidRPr="00801D4E" w:rsidTr="00E41DD7">
        <w:trPr>
          <w:trHeight w:val="535"/>
        </w:trPr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E2926" w:rsidRPr="002C44E2" w:rsidRDefault="007E5BF1" w:rsidP="007E5BF1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el-GR"/>
              </w:rPr>
            </w:pPr>
            <w:r w:rsidRPr="007E5BF1">
              <w:rPr>
                <w:rFonts w:ascii="Arial" w:hAnsi="Arial" w:cs="Arial"/>
                <w:b/>
                <w:iCs/>
                <w:sz w:val="20"/>
                <w:szCs w:val="20"/>
                <w:lang w:eastAsia="el-GR"/>
              </w:rPr>
              <w:t>Α/Α</w:t>
            </w:r>
            <w:r w:rsidRPr="002C44E2">
              <w:rPr>
                <w:rFonts w:ascii="Arial" w:hAnsi="Arial" w:cs="Arial"/>
                <w:b/>
                <w:iCs/>
                <w:sz w:val="20"/>
                <w:szCs w:val="20"/>
                <w:lang w:eastAsia="el-GR"/>
              </w:rPr>
              <w:t xml:space="preserve"> </w:t>
            </w:r>
            <w:r w:rsidRPr="0003378A">
              <w:rPr>
                <w:rFonts w:ascii="Arial" w:hAnsi="Arial" w:cs="Arial"/>
                <w:i/>
                <w:iCs/>
                <w:sz w:val="20"/>
                <w:szCs w:val="20"/>
                <w:lang w:eastAsia="el-GR"/>
              </w:rPr>
              <w:t xml:space="preserve">(κατάταξη </w:t>
            </w:r>
            <w:r w:rsidR="007D0F5A">
              <w:rPr>
                <w:rFonts w:ascii="Arial" w:hAnsi="Arial" w:cs="Arial"/>
                <w:i/>
                <w:iCs/>
                <w:sz w:val="20"/>
                <w:szCs w:val="20"/>
                <w:lang w:eastAsia="el-GR"/>
              </w:rPr>
              <w:t xml:space="preserve">ιεραρχικά </w:t>
            </w:r>
            <w:r w:rsidRPr="0003378A">
              <w:rPr>
                <w:rFonts w:ascii="Arial" w:hAnsi="Arial" w:cs="Arial"/>
                <w:i/>
                <w:iCs/>
                <w:sz w:val="20"/>
                <w:szCs w:val="20"/>
                <w:lang w:eastAsia="el-GR"/>
              </w:rPr>
              <w:t>σύμφωνα με την αναγκαιότητα)</w:t>
            </w:r>
            <w:r w:rsidRPr="007E5BF1">
              <w:rPr>
                <w:rFonts w:ascii="Arial" w:hAnsi="Arial" w:cs="Arial"/>
                <w:b/>
                <w:iCs/>
                <w:sz w:val="20"/>
                <w:szCs w:val="20"/>
                <w:lang w:eastAsia="el-GR"/>
              </w:rPr>
              <w:t xml:space="preserve"> </w:t>
            </w:r>
            <w:r w:rsidRPr="002C44E2">
              <w:rPr>
                <w:rFonts w:ascii="Arial" w:hAnsi="Arial" w:cs="Arial"/>
                <w:b/>
                <w:iCs/>
                <w:sz w:val="20"/>
                <w:szCs w:val="20"/>
                <w:lang w:eastAsia="el-GR"/>
              </w:rPr>
              <w:t>:</w:t>
            </w:r>
          </w:p>
        </w:tc>
      </w:tr>
      <w:tr w:rsidR="00B240F0" w:rsidRPr="00801D4E" w:rsidTr="00EC4315">
        <w:trPr>
          <w:trHeight w:val="535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D0F5A" w:rsidRDefault="007D0F5A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>Κωδικός Δικαιούχου στο ΟΠΣ</w:t>
            </w:r>
          </w:p>
          <w:p w:rsidR="00B240F0" w:rsidRPr="00710905" w:rsidRDefault="00B240F0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0F0" w:rsidRDefault="00B240F0" w:rsidP="00CB21E3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  <w:lang w:eastAsia="el-GR"/>
              </w:rPr>
            </w:pPr>
          </w:p>
        </w:tc>
      </w:tr>
      <w:tr w:rsidR="007D0F5A" w:rsidRPr="00801D4E" w:rsidTr="00EC4315">
        <w:trPr>
          <w:trHeight w:val="535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D0F5A" w:rsidRDefault="007D0F5A" w:rsidP="007D0F5A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>Ονομασία Δικαιούχου</w:t>
            </w:r>
            <w:r w:rsidR="006C7808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 στο ΟΠΣ</w:t>
            </w: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F5A" w:rsidRDefault="007D0F5A" w:rsidP="00CB21E3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  <w:lang w:eastAsia="el-GR"/>
              </w:rPr>
            </w:pPr>
          </w:p>
        </w:tc>
      </w:tr>
      <w:tr w:rsidR="00CE2926" w:rsidRPr="00801D4E" w:rsidTr="00EC4315">
        <w:trPr>
          <w:trHeight w:val="535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E2926" w:rsidRPr="00FD422A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val="en-US" w:eastAsia="el-GR"/>
              </w:rPr>
            </w:pPr>
            <w:r w:rsidRPr="00710905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Έργο </w:t>
            </w:r>
            <w:r w:rsidRPr="001E7FBB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>ή Μελέτη</w:t>
            </w:r>
            <w:bookmarkStart w:id="0" w:name="_GoBack"/>
            <w:bookmarkEnd w:id="0"/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926" w:rsidRDefault="00CE2926" w:rsidP="00CB21E3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  <w:lang w:eastAsia="el-GR"/>
              </w:rPr>
            </w:pPr>
          </w:p>
          <w:p w:rsidR="00CE2926" w:rsidRPr="00CE2926" w:rsidRDefault="00CE2926" w:rsidP="00CB21E3">
            <w:pPr>
              <w:spacing w:after="0" w:line="240" w:lineRule="auto"/>
              <w:jc w:val="both"/>
              <w:rPr>
                <w:sz w:val="20"/>
              </w:rPr>
            </w:pPr>
            <w:r w:rsidRPr="004B2F45">
              <w:rPr>
                <w:rFonts w:ascii="Arial" w:hAnsi="Arial" w:cs="Arial"/>
                <w:iCs/>
                <w:sz w:val="20"/>
                <w:szCs w:val="20"/>
                <w:lang w:eastAsia="el-GR"/>
              </w:rPr>
              <w:t>Έργο</w:t>
            </w:r>
            <w:r>
              <w:rPr>
                <w:rFonts w:ascii="Arial" w:hAnsi="Arial" w:cs="Arial"/>
                <w:iCs/>
                <w:sz w:val="20"/>
                <w:szCs w:val="20"/>
                <w:lang w:eastAsia="el-GR"/>
              </w:rPr>
              <w:t xml:space="preserve">   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el-GR"/>
              </w:rPr>
              <w:t xml:space="preserve"> </w:t>
            </w:r>
            <w:r w:rsidRPr="00CE292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926">
              <w:rPr>
                <w:sz w:val="20"/>
              </w:rPr>
              <w:instrText xml:space="preserve"> FORMCHECKBOX </w:instrText>
            </w:r>
            <w:r w:rsidR="00FD422A">
              <w:rPr>
                <w:sz w:val="20"/>
              </w:rPr>
            </w:r>
            <w:r w:rsidR="00FD422A">
              <w:rPr>
                <w:sz w:val="20"/>
              </w:rPr>
              <w:fldChar w:fldCharType="separate"/>
            </w:r>
            <w:r w:rsidRPr="00CE2926">
              <w:rPr>
                <w:sz w:val="20"/>
              </w:rPr>
              <w:fldChar w:fldCharType="end"/>
            </w:r>
          </w:p>
          <w:p w:rsidR="00CE2926" w:rsidRDefault="00CE2926" w:rsidP="00CB21E3">
            <w:pPr>
              <w:spacing w:after="0" w:line="240" w:lineRule="auto"/>
              <w:jc w:val="both"/>
              <w:rPr>
                <w:sz w:val="20"/>
              </w:rPr>
            </w:pPr>
            <w:r w:rsidRPr="00CE2926">
              <w:rPr>
                <w:rFonts w:ascii="Arial" w:hAnsi="Arial" w:cs="Arial"/>
                <w:iCs/>
                <w:sz w:val="20"/>
                <w:szCs w:val="20"/>
                <w:lang w:eastAsia="el-GR"/>
              </w:rPr>
              <w:t>Μελέτη</w:t>
            </w:r>
            <w:r w:rsidRPr="00CE2926">
              <w:rPr>
                <w:sz w:val="20"/>
              </w:rPr>
              <w:t xml:space="preserve">   </w:t>
            </w:r>
            <w:r w:rsidRPr="00CE292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926">
              <w:rPr>
                <w:sz w:val="20"/>
              </w:rPr>
              <w:instrText xml:space="preserve"> FORMCHECKBOX </w:instrText>
            </w:r>
            <w:r w:rsidR="00FD422A">
              <w:rPr>
                <w:sz w:val="20"/>
              </w:rPr>
            </w:r>
            <w:r w:rsidR="00FD422A">
              <w:rPr>
                <w:sz w:val="20"/>
              </w:rPr>
              <w:fldChar w:fldCharType="separate"/>
            </w:r>
            <w:r w:rsidRPr="00CE2926">
              <w:rPr>
                <w:sz w:val="20"/>
              </w:rPr>
              <w:fldChar w:fldCharType="end"/>
            </w:r>
          </w:p>
          <w:p w:rsidR="00B92730" w:rsidRDefault="00B92730" w:rsidP="00B92730">
            <w:pPr>
              <w:spacing w:after="0" w:line="240" w:lineRule="auto"/>
              <w:jc w:val="both"/>
              <w:rPr>
                <w:sz w:val="20"/>
              </w:rPr>
            </w:pPr>
            <w:r w:rsidRPr="00B92730">
              <w:rPr>
                <w:rFonts w:ascii="Arial" w:hAnsi="Arial" w:cs="Arial"/>
                <w:iCs/>
                <w:sz w:val="20"/>
                <w:szCs w:val="20"/>
                <w:lang w:eastAsia="el-GR"/>
              </w:rPr>
              <w:t xml:space="preserve">TB   </w:t>
            </w:r>
            <w:r>
              <w:rPr>
                <w:sz w:val="20"/>
                <w:lang w:val="en-US"/>
              </w:rPr>
              <w:t xml:space="preserve">      </w:t>
            </w:r>
            <w:r w:rsidRPr="00CE2926">
              <w:rPr>
                <w:sz w:val="20"/>
              </w:rPr>
              <w:t xml:space="preserve">  </w:t>
            </w:r>
            <w:r w:rsidRPr="00CE292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926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CE2926">
              <w:rPr>
                <w:sz w:val="20"/>
              </w:rPr>
              <w:fldChar w:fldCharType="end"/>
            </w:r>
          </w:p>
          <w:p w:rsidR="00CE2926" w:rsidRPr="00B92730" w:rsidRDefault="00CE2926" w:rsidP="00CB21E3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  <w:lang w:eastAsia="el-GR"/>
              </w:rPr>
            </w:pPr>
          </w:p>
        </w:tc>
      </w:tr>
      <w:tr w:rsidR="00CE2926" w:rsidRPr="00801D4E" w:rsidTr="00EC4315">
        <w:trPr>
          <w:trHeight w:val="53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</w:p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 w:rsidRPr="00710905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Ενδεικτικός Τίτλος Έργου </w:t>
            </w:r>
            <w:r w:rsidRPr="001E7FBB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>ή Μελέτης</w:t>
            </w:r>
          </w:p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</w:p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926" w:rsidRPr="00E42CF8" w:rsidRDefault="00CE2926" w:rsidP="00CB21E3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  <w:lang w:val="en-US" w:eastAsia="el-GR"/>
              </w:rPr>
            </w:pPr>
          </w:p>
        </w:tc>
      </w:tr>
      <w:tr w:rsidR="00CE2926" w:rsidRPr="00801D4E" w:rsidTr="00EC4315">
        <w:trPr>
          <w:trHeight w:val="898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</w:p>
          <w:p w:rsidR="00CE2926" w:rsidRDefault="00B35C7F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>Αναπτυξιακός Στόχος</w:t>
            </w:r>
          </w:p>
          <w:p w:rsidR="00CE2926" w:rsidRPr="00710905" w:rsidRDefault="00B35C7F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 w:rsidRPr="00B35C7F"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>(αριθμός και τίτλος</w:t>
            </w:r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, π.χ. </w:t>
            </w:r>
            <w:r w:rsidRPr="00B35C7F"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>3. ΚΟΙΝΩΝΙΚΗ ΑΝΑΠΤΥΞΗ</w:t>
            </w:r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, </w:t>
            </w:r>
            <w:hyperlink r:id="rId6" w:history="1">
              <w:r w:rsidRPr="00B35C7F">
                <w:rPr>
                  <w:rStyle w:val="-"/>
                  <w:rFonts w:ascii="Arial" w:hAnsi="Arial" w:cs="Arial"/>
                  <w:bCs/>
                  <w:sz w:val="20"/>
                  <w:szCs w:val="20"/>
                  <w:lang w:eastAsia="el-GR"/>
                </w:rPr>
                <w:t>βλέπε ΤΠΑ</w:t>
              </w:r>
            </w:hyperlink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>σελ</w:t>
            </w:r>
            <w:proofErr w:type="spellEnd"/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 50-53)</w:t>
            </w:r>
            <w:r w:rsidR="00CE2926" w:rsidRPr="00710905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926" w:rsidRDefault="00CE2926" w:rsidP="00CB21E3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  <w:lang w:eastAsia="el-GR"/>
              </w:rPr>
            </w:pPr>
          </w:p>
          <w:p w:rsidR="00CE2926" w:rsidRPr="00801D4E" w:rsidRDefault="00CE2926" w:rsidP="00B35C7F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l-GR"/>
              </w:rPr>
            </w:pPr>
          </w:p>
        </w:tc>
      </w:tr>
      <w:tr w:rsidR="00B35C7F" w:rsidRPr="00801D4E" w:rsidTr="00EC4315">
        <w:trPr>
          <w:trHeight w:val="898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35C7F" w:rsidRDefault="00B35C7F" w:rsidP="00B35C7F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 w:rsidRPr="00710905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Άξονας Προτεραιότητας </w:t>
            </w:r>
          </w:p>
          <w:p w:rsidR="00B35C7F" w:rsidRPr="00B35C7F" w:rsidRDefault="00B35C7F" w:rsidP="00B35C7F">
            <w:pPr>
              <w:spacing w:after="0" w:line="240" w:lineRule="auto"/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 w:rsidRPr="00B35C7F"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>(αριθμός και τίτλος</w:t>
            </w:r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, π.χ. </w:t>
            </w:r>
            <w:r w:rsidRPr="00B35C7F"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>3.8 Ανάπτυξη και Εκσυγχρονισμός Υποδομών</w:t>
            </w:r>
          </w:p>
          <w:p w:rsidR="00B35C7F" w:rsidRPr="00710905" w:rsidRDefault="00B35C7F" w:rsidP="00B35C7F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 w:rsidRPr="00B35C7F"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>όλων των βαθμίδων εκπαίδευσης</w:t>
            </w:r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, </w:t>
            </w:r>
            <w:hyperlink r:id="rId7" w:history="1">
              <w:r w:rsidRPr="00B35C7F">
                <w:rPr>
                  <w:rStyle w:val="-"/>
                  <w:rFonts w:ascii="Arial" w:hAnsi="Arial" w:cs="Arial"/>
                  <w:bCs/>
                  <w:sz w:val="20"/>
                  <w:szCs w:val="20"/>
                  <w:lang w:eastAsia="el-GR"/>
                </w:rPr>
                <w:t>βλέπε ΤΠΑ</w:t>
              </w:r>
            </w:hyperlink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>σελ</w:t>
            </w:r>
            <w:proofErr w:type="spellEnd"/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 50-53</w:t>
            </w:r>
            <w:r w:rsidRPr="00B35C7F"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C7F" w:rsidRPr="00B35C7F" w:rsidRDefault="00B35C7F" w:rsidP="00B35C7F">
            <w:pPr>
              <w:spacing w:after="0" w:line="240" w:lineRule="auto"/>
              <w:jc w:val="both"/>
              <w:rPr>
                <w:sz w:val="20"/>
              </w:rPr>
            </w:pPr>
          </w:p>
          <w:p w:rsidR="00B35C7F" w:rsidRPr="00B35C7F" w:rsidRDefault="00B35C7F" w:rsidP="00CB21E3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91418F" w:rsidRPr="00801D4E" w:rsidTr="00EC4315">
        <w:trPr>
          <w:trHeight w:val="898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1418F" w:rsidRDefault="0091418F" w:rsidP="00B35C7F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Δράση ΤΠΑ </w:t>
            </w:r>
          </w:p>
          <w:p w:rsidR="0091418F" w:rsidRPr="00710905" w:rsidRDefault="0091418F" w:rsidP="00B35C7F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 w:rsidRPr="00B35C7F"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>(αριθμός και τίτλος</w:t>
            </w:r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, π.χ. </w:t>
            </w:r>
            <w:r w:rsidRPr="00B35C7F"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>3.</w:t>
            </w:r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>8.1</w:t>
            </w:r>
            <w:r w:rsidRPr="00B35C7F"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 </w:t>
            </w:r>
            <w:r w:rsidRPr="0091418F"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>ΑΝΑΠΤΥΞΗ, ΑΝΑΒΑΘΜΙΣΗ ΚΑΙ ΕΚΣΥΓΧΡΟΝΙΣΜΟΣ ΥΠΟΔΟΜΩΝ ΟΛΩΝ ΤΩΝ ΒΑΘΜΙΔΩΝ ΕΚΠΑΙΔΕΥΣΗΣ</w:t>
            </w:r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…, </w:t>
            </w:r>
            <w:hyperlink r:id="rId8" w:history="1">
              <w:r w:rsidRPr="00B35C7F">
                <w:rPr>
                  <w:rStyle w:val="-"/>
                  <w:rFonts w:ascii="Arial" w:hAnsi="Arial" w:cs="Arial"/>
                  <w:bCs/>
                  <w:sz w:val="20"/>
                  <w:szCs w:val="20"/>
                  <w:lang w:eastAsia="el-GR"/>
                </w:rPr>
                <w:t>βλέπε ΤΠΑ</w:t>
              </w:r>
            </w:hyperlink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>σελ</w:t>
            </w:r>
            <w:proofErr w:type="spellEnd"/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 50-53)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18F" w:rsidRPr="00B35C7F" w:rsidRDefault="0091418F" w:rsidP="00B35C7F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CE2926" w:rsidRPr="00801D4E" w:rsidTr="00EC4315">
        <w:trPr>
          <w:trHeight w:val="53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</w:p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 w:rsidRPr="00710905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>Εκτιμώμενος Προϋπολογισμός</w:t>
            </w:r>
            <w:r w:rsidRPr="00B35C7F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 </w:t>
            </w:r>
            <w:r w:rsidRPr="00710905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>σε €</w:t>
            </w:r>
          </w:p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</w:p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926" w:rsidRPr="005F4BCB" w:rsidRDefault="00CE2926" w:rsidP="00CB21E3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  <w:lang w:eastAsia="el-GR"/>
              </w:rPr>
            </w:pPr>
          </w:p>
        </w:tc>
      </w:tr>
      <w:tr w:rsidR="001D5A2B" w:rsidRPr="00801D4E" w:rsidTr="00EC4315">
        <w:trPr>
          <w:trHeight w:val="53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D5A2B" w:rsidRDefault="001D5A2B" w:rsidP="001D5A2B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>Μεθοδολογία υπολογισμού του εκτιμώμενου προϋπολογισμού</w:t>
            </w:r>
          </w:p>
          <w:p w:rsidR="00017D4E" w:rsidRPr="00017D4E" w:rsidRDefault="00017D4E" w:rsidP="001D5A2B">
            <w:pPr>
              <w:spacing w:after="0" w:line="240" w:lineRule="auto"/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 w:rsidRPr="00017D4E"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(π.χ. </w:t>
            </w:r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ύπαρξη σχετικής μελέτης, </w:t>
            </w:r>
            <w:proofErr w:type="spellStart"/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>προεκτιμώμενες</w:t>
            </w:r>
            <w:proofErr w:type="spellEnd"/>
            <w:r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 αμοιβές, κοστολόγηση ανά τεμάχιο ειδών κλπ)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A2B" w:rsidRDefault="001D5A2B" w:rsidP="00654135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l-GR"/>
              </w:rPr>
            </w:pPr>
          </w:p>
        </w:tc>
      </w:tr>
      <w:tr w:rsidR="00CE2926" w:rsidRPr="00801D4E" w:rsidTr="00EC4315">
        <w:trPr>
          <w:trHeight w:val="53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</w:p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 w:rsidRPr="00710905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>Εκτιμώμενο χρονοδιάγραμμα υλοποίησης του έργου</w:t>
            </w:r>
          </w:p>
          <w:p w:rsidR="00CE2926" w:rsidRPr="00706379" w:rsidRDefault="00706379" w:rsidP="00CB21E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el-GR"/>
              </w:rPr>
            </w:pPr>
            <w:r w:rsidRPr="00706379">
              <w:rPr>
                <w:rFonts w:ascii="Arial" w:hAnsi="Arial" w:cs="Arial"/>
                <w:i/>
                <w:iCs/>
                <w:sz w:val="20"/>
                <w:szCs w:val="20"/>
                <w:lang w:eastAsia="el-GR"/>
              </w:rPr>
              <w:t xml:space="preserve">(διάρκεια από </w:t>
            </w:r>
            <w:r w:rsidRPr="001E7FBB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eastAsia="el-GR"/>
              </w:rPr>
              <w:t>έναρξη</w:t>
            </w:r>
            <w:r w:rsidRPr="00706379">
              <w:rPr>
                <w:rFonts w:ascii="Arial" w:hAnsi="Arial" w:cs="Arial"/>
                <w:i/>
                <w:iCs/>
                <w:sz w:val="20"/>
                <w:szCs w:val="20"/>
                <w:lang w:eastAsia="el-GR"/>
              </w:rPr>
              <w:t>)</w:t>
            </w:r>
          </w:p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926" w:rsidRPr="007D0F5A" w:rsidRDefault="00CE2926" w:rsidP="00654135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  <w:lang w:eastAsia="el-GR"/>
              </w:rPr>
            </w:pPr>
          </w:p>
        </w:tc>
      </w:tr>
      <w:tr w:rsidR="00CE2926" w:rsidRPr="00801D4E" w:rsidTr="00EC4315">
        <w:trPr>
          <w:trHeight w:val="53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</w:p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 w:rsidRPr="00710905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Συνοπτική </w:t>
            </w:r>
            <w:r w:rsidR="002F6125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>π</w:t>
            </w:r>
            <w:r w:rsidRPr="00710905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>εριγραφή φυσικού αντικειμένου</w:t>
            </w:r>
          </w:p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</w:p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926" w:rsidRPr="005F4BCB" w:rsidRDefault="00CE2926" w:rsidP="00CB21E3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  <w:lang w:eastAsia="el-GR"/>
              </w:rPr>
            </w:pPr>
          </w:p>
        </w:tc>
      </w:tr>
      <w:tr w:rsidR="00CE2926" w:rsidRPr="00801D4E" w:rsidTr="00EC4315">
        <w:trPr>
          <w:trHeight w:val="53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</w:p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 w:rsidRPr="00710905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>Ωριμότητα</w:t>
            </w:r>
          </w:p>
          <w:p w:rsidR="00CE2926" w:rsidRPr="008D1D8D" w:rsidRDefault="008D1D8D" w:rsidP="00CB21E3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el-GR"/>
              </w:rPr>
            </w:pPr>
            <w:r w:rsidRPr="008D1D8D">
              <w:rPr>
                <w:rFonts w:ascii="Arial" w:hAnsi="Arial" w:cs="Arial"/>
                <w:i/>
                <w:iCs/>
                <w:sz w:val="18"/>
                <w:szCs w:val="18"/>
                <w:lang w:eastAsia="el-GR"/>
              </w:rPr>
              <w:t>(π.χ.</w:t>
            </w:r>
            <w:r w:rsidR="00883C68">
              <w:rPr>
                <w:rFonts w:ascii="Arial" w:hAnsi="Arial" w:cs="Arial"/>
                <w:i/>
                <w:i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="00EC4315">
              <w:rPr>
                <w:rFonts w:ascii="Arial" w:hAnsi="Arial" w:cs="Arial"/>
                <w:i/>
                <w:iCs/>
                <w:sz w:val="18"/>
                <w:szCs w:val="18"/>
                <w:lang w:eastAsia="el-GR"/>
              </w:rPr>
              <w:t>αρ</w:t>
            </w:r>
            <w:proofErr w:type="spellEnd"/>
            <w:r w:rsidR="00EC4315">
              <w:rPr>
                <w:rFonts w:ascii="Arial" w:hAnsi="Arial" w:cs="Arial"/>
                <w:i/>
                <w:iCs/>
                <w:sz w:val="18"/>
                <w:szCs w:val="18"/>
                <w:lang w:eastAsia="el-GR"/>
              </w:rPr>
              <w:t xml:space="preserve">. έγκρισης </w:t>
            </w:r>
            <w:r w:rsidRPr="008D1D8D">
              <w:rPr>
                <w:rFonts w:ascii="Arial" w:hAnsi="Arial" w:cs="Arial"/>
                <w:i/>
                <w:iCs/>
                <w:sz w:val="18"/>
                <w:szCs w:val="18"/>
                <w:lang w:eastAsia="el-GR"/>
              </w:rPr>
              <w:t>μελέτη, οικοδομική άδεια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l-GR"/>
              </w:rPr>
              <w:t xml:space="preserve"> κ.α</w:t>
            </w:r>
            <w:r w:rsidR="00883C68">
              <w:rPr>
                <w:rFonts w:ascii="Arial" w:hAnsi="Arial" w:cs="Arial"/>
                <w:i/>
                <w:iCs/>
                <w:sz w:val="18"/>
                <w:szCs w:val="18"/>
                <w:lang w:eastAsia="el-GR"/>
              </w:rPr>
              <w:t>.</w:t>
            </w:r>
            <w:r w:rsidRPr="008D1D8D">
              <w:rPr>
                <w:rFonts w:ascii="Arial" w:hAnsi="Arial" w:cs="Arial"/>
                <w:i/>
                <w:iCs/>
                <w:sz w:val="18"/>
                <w:szCs w:val="18"/>
                <w:lang w:eastAsia="el-GR"/>
              </w:rPr>
              <w:t>)</w:t>
            </w:r>
          </w:p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926" w:rsidRPr="007D0F5A" w:rsidRDefault="00CE2926" w:rsidP="00CB21E3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  <w:lang w:eastAsia="el-GR"/>
              </w:rPr>
            </w:pPr>
          </w:p>
        </w:tc>
      </w:tr>
      <w:tr w:rsidR="00CE2926" w:rsidRPr="00801D4E" w:rsidTr="00EC4315">
        <w:trPr>
          <w:trHeight w:val="53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</w:p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 w:rsidRPr="00710905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Εκτιμώμενη Ημερομηνία Ανάληψης κύριας </w:t>
            </w:r>
            <w:proofErr w:type="spellStart"/>
            <w:r w:rsidRPr="00710905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>ΝοΔε</w:t>
            </w:r>
            <w:proofErr w:type="spellEnd"/>
            <w:r w:rsidR="0003378A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 </w:t>
            </w:r>
            <w:r w:rsidR="0003378A" w:rsidRPr="0003378A">
              <w:rPr>
                <w:rFonts w:ascii="Arial" w:hAnsi="Arial" w:cs="Arial"/>
                <w:i/>
                <w:iCs/>
                <w:sz w:val="18"/>
                <w:szCs w:val="18"/>
                <w:lang w:eastAsia="el-GR"/>
              </w:rPr>
              <w:t>(δ</w:t>
            </w:r>
            <w:r w:rsidR="0003378A" w:rsidRPr="005F4BCB">
              <w:rPr>
                <w:rFonts w:ascii="Arial" w:hAnsi="Arial" w:cs="Arial"/>
                <w:i/>
                <w:iCs/>
                <w:sz w:val="18"/>
                <w:szCs w:val="18"/>
                <w:lang w:eastAsia="el-GR"/>
              </w:rPr>
              <w:t>ιάστημα μετά την απόφαση ένταξης</w:t>
            </w:r>
            <w:r w:rsidR="0003378A">
              <w:rPr>
                <w:rFonts w:ascii="Arial" w:hAnsi="Arial" w:cs="Arial"/>
                <w:i/>
                <w:iCs/>
                <w:sz w:val="18"/>
                <w:szCs w:val="18"/>
                <w:lang w:eastAsia="el-GR"/>
              </w:rPr>
              <w:t>)</w:t>
            </w:r>
          </w:p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</w:p>
          <w:p w:rsidR="00CE2926" w:rsidRPr="00710905" w:rsidRDefault="00CE2926" w:rsidP="00CB21E3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 w:rsidRPr="00710905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926" w:rsidRPr="00801D4E" w:rsidRDefault="00CE2926" w:rsidP="00CB21E3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l-GR"/>
              </w:rPr>
            </w:pPr>
          </w:p>
        </w:tc>
      </w:tr>
      <w:tr w:rsidR="00187F77" w:rsidRPr="00801D4E" w:rsidTr="00EC4315">
        <w:trPr>
          <w:trHeight w:val="53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87F77" w:rsidRPr="00187F77" w:rsidRDefault="00187F77" w:rsidP="00CB21E3">
            <w:pPr>
              <w:spacing w:after="0" w:line="240" w:lineRule="auto"/>
              <w:rPr>
                <w:rFonts w:ascii="Arial" w:hAnsi="Arial" w:cs="Arial"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>Ε</w:t>
            </w:r>
            <w:r w:rsidRPr="00187F77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t>πιχειρησιακή ικανότητα του φορέα για την υλοποίηση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F77" w:rsidRPr="00801D4E" w:rsidRDefault="00187F77" w:rsidP="00CB21E3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l-GR"/>
              </w:rPr>
            </w:pPr>
          </w:p>
        </w:tc>
      </w:tr>
      <w:tr w:rsidR="00CE2926" w:rsidRPr="0007724E" w:rsidTr="00EC4315">
        <w:trPr>
          <w:trHeight w:val="2276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E2926" w:rsidRPr="00710905" w:rsidRDefault="00CE2926" w:rsidP="00CB0635">
            <w:pPr>
              <w:spacing w:after="0" w:line="240" w:lineRule="auto"/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</w:pPr>
            <w:r w:rsidRPr="00710905">
              <w:rPr>
                <w:rFonts w:ascii="Arial" w:hAnsi="Arial" w:cs="Arial"/>
                <w:b/>
                <w:bCs/>
                <w:color w:val="1D1B11" w:themeColor="background2" w:themeShade="1A"/>
                <w:sz w:val="20"/>
                <w:szCs w:val="20"/>
                <w:lang w:eastAsia="el-GR"/>
              </w:rPr>
              <w:lastRenderedPageBreak/>
              <w:t>Σύντομη τεκμηρίωση της αναγκαιότητας του προτεινόμενου έργου/μελέτης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926" w:rsidRDefault="00CE2926" w:rsidP="00CB21E3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l-GR"/>
              </w:rPr>
              <w:t xml:space="preserve"> </w:t>
            </w:r>
          </w:p>
          <w:p w:rsidR="002C44E2" w:rsidRDefault="002C44E2" w:rsidP="00CB21E3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l-GR"/>
              </w:rPr>
            </w:pPr>
          </w:p>
          <w:p w:rsidR="002C44E2" w:rsidRPr="00801D4E" w:rsidRDefault="002C44E2" w:rsidP="00CB21E3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l-GR"/>
              </w:rPr>
            </w:pPr>
          </w:p>
        </w:tc>
      </w:tr>
    </w:tbl>
    <w:p w:rsidR="004C636E" w:rsidRDefault="004C636E"/>
    <w:p w:rsidR="004C636E" w:rsidRPr="004C636E" w:rsidRDefault="004C636E" w:rsidP="004C636E"/>
    <w:p w:rsidR="004C636E" w:rsidRPr="004C636E" w:rsidRDefault="004C636E" w:rsidP="004C636E"/>
    <w:p w:rsidR="004C636E" w:rsidRPr="004C636E" w:rsidRDefault="004C636E" w:rsidP="004C636E"/>
    <w:p w:rsidR="004C636E" w:rsidRDefault="004C636E" w:rsidP="004C636E"/>
    <w:p w:rsidR="004C636E" w:rsidRPr="004C636E" w:rsidRDefault="004C636E" w:rsidP="004C636E">
      <w:pPr>
        <w:rPr>
          <w:caps/>
        </w:rPr>
      </w:pPr>
      <w:r>
        <w:tab/>
      </w:r>
    </w:p>
    <w:p w:rsidR="006670E8" w:rsidRPr="004C636E" w:rsidRDefault="006670E8" w:rsidP="004C636E">
      <w:pPr>
        <w:tabs>
          <w:tab w:val="left" w:pos="2612"/>
        </w:tabs>
      </w:pPr>
    </w:p>
    <w:sectPr w:rsidR="006670E8" w:rsidRPr="004C636E" w:rsidSect="008310B8">
      <w:head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BF1" w:rsidRDefault="007E5BF1" w:rsidP="007E5BF1">
      <w:pPr>
        <w:spacing w:after="0" w:line="240" w:lineRule="auto"/>
      </w:pPr>
      <w:r>
        <w:separator/>
      </w:r>
    </w:p>
  </w:endnote>
  <w:endnote w:type="continuationSeparator" w:id="0">
    <w:p w:rsidR="007E5BF1" w:rsidRDefault="007E5BF1" w:rsidP="007E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BF1" w:rsidRDefault="007E5BF1" w:rsidP="007E5BF1">
      <w:pPr>
        <w:spacing w:after="0" w:line="240" w:lineRule="auto"/>
      </w:pPr>
      <w:r>
        <w:separator/>
      </w:r>
    </w:p>
  </w:footnote>
  <w:footnote w:type="continuationSeparator" w:id="0">
    <w:p w:rsidR="007E5BF1" w:rsidRDefault="007E5BF1" w:rsidP="007E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BF1" w:rsidRPr="00E42CF8" w:rsidRDefault="007E5BF1" w:rsidP="007E5BF1">
    <w:pPr>
      <w:spacing w:after="0" w:line="240" w:lineRule="auto"/>
      <w:rPr>
        <w:rFonts w:ascii="Arial" w:hAnsi="Arial" w:cs="Arial"/>
        <w:b/>
        <w:bCs/>
        <w:color w:val="1D1B11" w:themeColor="background2" w:themeShade="1A"/>
        <w:sz w:val="24"/>
        <w:szCs w:val="24"/>
        <w:lang w:eastAsia="el-GR"/>
      </w:rPr>
    </w:pPr>
    <w:r w:rsidRPr="00E42CF8">
      <w:rPr>
        <w:rFonts w:ascii="Arial" w:hAnsi="Arial" w:cs="Arial"/>
        <w:b/>
        <w:bCs/>
        <w:color w:val="1D1B11" w:themeColor="background2" w:themeShade="1A"/>
        <w:sz w:val="24"/>
        <w:szCs w:val="24"/>
        <w:lang w:eastAsia="el-GR"/>
      </w:rPr>
      <w:t xml:space="preserve">ΕΝΤΥΠΟ Α.1 </w:t>
    </w:r>
    <w:r>
      <w:rPr>
        <w:rFonts w:ascii="Arial" w:hAnsi="Arial" w:cs="Arial"/>
        <w:b/>
        <w:bCs/>
        <w:color w:val="1D1B11" w:themeColor="background2" w:themeShade="1A"/>
        <w:sz w:val="24"/>
        <w:szCs w:val="24"/>
        <w:lang w:eastAsia="el-GR"/>
      </w:rPr>
      <w:t>ΣΤΟΙΧΕΙΑ ΠΡΟΤΕΙΝΟΝΕΝΟΥ ΕΡΓΟΥ/ΜΕΛΕΤΗΣ</w:t>
    </w:r>
  </w:p>
  <w:p w:rsidR="007E5BF1" w:rsidRDefault="007E5B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B8"/>
    <w:rsid w:val="00017D4E"/>
    <w:rsid w:val="0003378A"/>
    <w:rsid w:val="0003542D"/>
    <w:rsid w:val="0007724E"/>
    <w:rsid w:val="00084AAE"/>
    <w:rsid w:val="000C2003"/>
    <w:rsid w:val="00144B64"/>
    <w:rsid w:val="00171E85"/>
    <w:rsid w:val="00187F77"/>
    <w:rsid w:val="001D5A2B"/>
    <w:rsid w:val="001E36D1"/>
    <w:rsid w:val="001E7FBB"/>
    <w:rsid w:val="0029481A"/>
    <w:rsid w:val="002C44E2"/>
    <w:rsid w:val="002F6125"/>
    <w:rsid w:val="003634FF"/>
    <w:rsid w:val="00441DE9"/>
    <w:rsid w:val="004B2F45"/>
    <w:rsid w:val="004C636E"/>
    <w:rsid w:val="00565DE0"/>
    <w:rsid w:val="005F4BCB"/>
    <w:rsid w:val="00654135"/>
    <w:rsid w:val="00655D38"/>
    <w:rsid w:val="006670E8"/>
    <w:rsid w:val="00695735"/>
    <w:rsid w:val="006C7808"/>
    <w:rsid w:val="006E6F79"/>
    <w:rsid w:val="00706379"/>
    <w:rsid w:val="00710905"/>
    <w:rsid w:val="007D0F5A"/>
    <w:rsid w:val="007E5BF1"/>
    <w:rsid w:val="00801D4E"/>
    <w:rsid w:val="008310B8"/>
    <w:rsid w:val="00883C68"/>
    <w:rsid w:val="00890B6D"/>
    <w:rsid w:val="008D1D8D"/>
    <w:rsid w:val="0091418F"/>
    <w:rsid w:val="00931E29"/>
    <w:rsid w:val="009C24E8"/>
    <w:rsid w:val="00A11A38"/>
    <w:rsid w:val="00A50D33"/>
    <w:rsid w:val="00AC7641"/>
    <w:rsid w:val="00B240F0"/>
    <w:rsid w:val="00B35C7F"/>
    <w:rsid w:val="00B45A0C"/>
    <w:rsid w:val="00B52B1E"/>
    <w:rsid w:val="00B701B6"/>
    <w:rsid w:val="00B92730"/>
    <w:rsid w:val="00C05DF7"/>
    <w:rsid w:val="00C10898"/>
    <w:rsid w:val="00C7618D"/>
    <w:rsid w:val="00CA1B9A"/>
    <w:rsid w:val="00CB0635"/>
    <w:rsid w:val="00CB21E3"/>
    <w:rsid w:val="00CE2926"/>
    <w:rsid w:val="00E32E6D"/>
    <w:rsid w:val="00E42CF8"/>
    <w:rsid w:val="00E8703F"/>
    <w:rsid w:val="00EC4315"/>
    <w:rsid w:val="00FB0F0D"/>
    <w:rsid w:val="00FD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D8E07"/>
  <w15:docId w15:val="{A95425B0-321E-4030-ABA0-9264A427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F0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32E6D"/>
    <w:rPr>
      <w:rFonts w:ascii="Times New Roman" w:hAnsi="Times New Roman"/>
      <w:sz w:val="2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C10898"/>
    <w:rPr>
      <w:rFonts w:ascii="Times New Roman" w:hAnsi="Times New Roman" w:cs="Times New Roman"/>
      <w:sz w:val="2"/>
      <w:lang w:eastAsia="en-US"/>
    </w:rPr>
  </w:style>
  <w:style w:type="paragraph" w:styleId="a4">
    <w:name w:val="header"/>
    <w:basedOn w:val="a"/>
    <w:link w:val="Char0"/>
    <w:uiPriority w:val="99"/>
    <w:unhideWhenUsed/>
    <w:rsid w:val="007E5B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7E5BF1"/>
    <w:rPr>
      <w:lang w:eastAsia="en-US"/>
    </w:rPr>
  </w:style>
  <w:style w:type="paragraph" w:styleId="a5">
    <w:name w:val="footer"/>
    <w:basedOn w:val="a"/>
    <w:link w:val="Char1"/>
    <w:uiPriority w:val="99"/>
    <w:unhideWhenUsed/>
    <w:rsid w:val="007E5B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7E5BF1"/>
    <w:rPr>
      <w:lang w:eastAsia="en-US"/>
    </w:rPr>
  </w:style>
  <w:style w:type="character" w:styleId="-">
    <w:name w:val="Hyperlink"/>
    <w:basedOn w:val="a0"/>
    <w:uiPriority w:val="99"/>
    <w:unhideWhenUsed/>
    <w:rsid w:val="00B35C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gov.gr/publications/docs2021/tpa/%CE%A4%CE%A0%CE%91%202021-2025%20%CE%A5%CE%A0%CE%91%CE%99%CE%9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nedu.gov.gr/publications/docs2021/tpa/%CE%A4%CE%A0%CE%91%202021-2025%20%CE%A5%CE%A0%CE%91%CE%99%CE%9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edu.gov.gr/publications/docs2021/tpa/%CE%A4%CE%A0%CE%91%202021-2025%20%CE%A5%CE%A0%CE%91%CE%99%CE%98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146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Kondyli</dc:creator>
  <cp:keywords/>
  <dc:description/>
  <cp:lastModifiedBy>Αθανασία Λαμπράκη</cp:lastModifiedBy>
  <cp:revision>57</cp:revision>
  <cp:lastPrinted>2021-10-14T09:05:00Z</cp:lastPrinted>
  <dcterms:created xsi:type="dcterms:W3CDTF">2021-09-15T13:15:00Z</dcterms:created>
  <dcterms:modified xsi:type="dcterms:W3CDTF">2021-11-15T12:53:00Z</dcterms:modified>
</cp:coreProperties>
</file>