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8" w:type="dxa"/>
        <w:tblInd w:w="-5" w:type="dxa"/>
        <w:tblCellMar>
          <w:left w:w="103" w:type="dxa"/>
        </w:tblCellMar>
        <w:tblLook w:val="04A0" w:firstRow="1" w:lastRow="0" w:firstColumn="1" w:lastColumn="0" w:noHBand="0" w:noVBand="1"/>
      </w:tblPr>
      <w:tblGrid>
        <w:gridCol w:w="9108"/>
      </w:tblGrid>
      <w:tr w:rsidR="00487C48" w:rsidRPr="002A77AC" w14:paraId="07E90B38" w14:textId="77777777" w:rsidTr="00360D72">
        <w:trPr>
          <w:trHeight w:val="8637"/>
        </w:trPr>
        <w:tc>
          <w:tcPr>
            <w:tcW w:w="9108" w:type="dxa"/>
            <w:tcMar>
              <w:left w:w="103" w:type="dxa"/>
            </w:tcMar>
          </w:tcPr>
          <w:p w14:paraId="7929B0AE" w14:textId="48CCEA15" w:rsidR="00805106" w:rsidRDefault="00805106" w:rsidP="00805106">
            <w:pPr>
              <w:spacing w:after="0" w:line="256" w:lineRule="auto"/>
              <w:jc w:val="center"/>
              <w:rPr>
                <w:rFonts w:cs="Calibri"/>
                <w:b/>
                <w:bCs/>
              </w:rPr>
            </w:pPr>
            <w:bookmarkStart w:id="0" w:name="_GoBack"/>
            <w:bookmarkEnd w:id="0"/>
            <w:r w:rsidRPr="002A77AC">
              <w:rPr>
                <w:rFonts w:cs="Calibri"/>
              </w:rPr>
              <w:t xml:space="preserve"> </w:t>
            </w:r>
            <w:r>
              <w:rPr>
                <w:rFonts w:cs="Calibri"/>
                <w:b/>
                <w:bCs/>
              </w:rPr>
              <w:t xml:space="preserve">ΟΔΗΓΙΕΣ ΔΙΔΑΣΚΑΛΙΑΣ ΑΛΓΕΒΡΑΣ </w:t>
            </w:r>
            <w:r w:rsidR="00256206">
              <w:rPr>
                <w:rFonts w:cs="Calibri"/>
                <w:b/>
                <w:bCs/>
              </w:rPr>
              <w:t>Β</w:t>
            </w:r>
            <w:r>
              <w:rPr>
                <w:rFonts w:cs="Calibri"/>
                <w:b/>
                <w:bCs/>
              </w:rPr>
              <w:t xml:space="preserve">΄ ΤΑΞΗΣ ΓΕΝΙΚΟΥ ΛΥΚΕΙΟΥ </w:t>
            </w:r>
          </w:p>
          <w:p w14:paraId="280ACF75" w14:textId="2471514A" w:rsidR="00805106" w:rsidRPr="00BB15CB" w:rsidRDefault="00805106" w:rsidP="00805106">
            <w:pPr>
              <w:spacing w:line="320" w:lineRule="atLeast"/>
              <w:jc w:val="center"/>
              <w:rPr>
                <w:rFonts w:cs="Calibri"/>
              </w:rPr>
            </w:pPr>
            <w:r>
              <w:rPr>
                <w:rFonts w:cs="Calibri"/>
                <w:b/>
                <w:bCs/>
              </w:rPr>
              <w:t>ΓΙΑ ΤΟ ΣΧΟΛΙΚΟ ΕΤΟΣ 202</w:t>
            </w:r>
            <w:r w:rsidR="00BB15CB" w:rsidRPr="00CB6C92">
              <w:rPr>
                <w:rFonts w:cs="Calibri"/>
                <w:b/>
                <w:bCs/>
              </w:rPr>
              <w:t>5</w:t>
            </w:r>
            <w:r>
              <w:rPr>
                <w:rFonts w:cs="Calibri"/>
                <w:b/>
                <w:bCs/>
              </w:rPr>
              <w:t>–202</w:t>
            </w:r>
            <w:r w:rsidR="00BB15CB" w:rsidRPr="00BB15CB">
              <w:rPr>
                <w:rFonts w:cs="Calibri"/>
                <w:b/>
                <w:bCs/>
              </w:rPr>
              <w:t>6</w:t>
            </w:r>
          </w:p>
          <w:p w14:paraId="03B5645B" w14:textId="3D1B73A5" w:rsidR="00F91BD7" w:rsidRDefault="00487C48" w:rsidP="00450592">
            <w:pPr>
              <w:spacing w:line="320" w:lineRule="atLeast"/>
              <w:jc w:val="both"/>
              <w:rPr>
                <w:rFonts w:cs="Calibri"/>
              </w:rPr>
            </w:pPr>
            <w:r w:rsidRPr="002A77AC">
              <w:rPr>
                <w:rFonts w:cs="Calibri"/>
              </w:rPr>
              <w:t>Η κατανομή των διδακτικών ωρών που προτείνεται είναι ενδεικτική. Μέσα σε αυτές τις ώρες περιλαμβάνεται ο χρόνος που θα χρειαστεί για ανακεφαλαιώσεις, γραπτές δοκιμασίες, εργασίες κ</w:t>
            </w:r>
            <w:r w:rsidR="00450592" w:rsidRPr="00450592">
              <w:rPr>
                <w:rFonts w:cs="Calibri"/>
              </w:rPr>
              <w:t>.</w:t>
            </w:r>
            <w:r w:rsidRPr="002A77AC">
              <w:rPr>
                <w:rFonts w:cs="Calibri"/>
              </w:rPr>
              <w:t>λπ</w:t>
            </w:r>
            <w:r w:rsidR="00450592" w:rsidRPr="00450592">
              <w:rPr>
                <w:rFonts w:cs="Calibri"/>
              </w:rPr>
              <w:t>.</w:t>
            </w:r>
          </w:p>
          <w:p w14:paraId="69E2016F" w14:textId="39ACCDFC" w:rsidR="00A936EB" w:rsidRPr="00EE785D" w:rsidRDefault="00A936EB" w:rsidP="00FB3162">
            <w:pPr>
              <w:shd w:val="clear" w:color="auto" w:fill="FDE9D9" w:themeFill="accent6" w:themeFillTint="33"/>
              <w:spacing w:line="320" w:lineRule="atLeast"/>
              <w:jc w:val="both"/>
              <w:rPr>
                <w:rFonts w:cs="Calibri"/>
              </w:rPr>
            </w:pPr>
            <w:r w:rsidRPr="003315AB">
              <w:rPr>
                <w:rFonts w:ascii="Calibri" w:hAnsi="Calibri" w:cs="Arial"/>
              </w:rPr>
              <w:t xml:space="preserve">Στο πλαίσιο του διδακτικού σχεδιασμού οι εκπαιδευτικοί, προκειμένου να αξιοποιήσουν τις προτεινόμενες </w:t>
            </w:r>
            <w:r w:rsidR="00741EF2">
              <w:rPr>
                <w:rFonts w:ascii="Calibri" w:hAnsi="Calibri" w:cs="Arial"/>
                <w:b/>
                <w:bCs/>
              </w:rPr>
              <w:t>διαδικτυακές πηγές</w:t>
            </w:r>
            <w:r w:rsidRPr="003315AB">
              <w:rPr>
                <w:rFonts w:ascii="Calibri" w:hAnsi="Calibri" w:cs="Arial"/>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60D7970D" w14:textId="77777777" w:rsidR="00487C48" w:rsidRPr="002A77AC" w:rsidRDefault="00487C48" w:rsidP="00F36D48">
            <w:pPr>
              <w:spacing w:line="320" w:lineRule="atLeast"/>
              <w:jc w:val="both"/>
              <w:rPr>
                <w:rFonts w:cs="Arial"/>
              </w:rPr>
            </w:pPr>
            <w:r w:rsidRPr="000211A6">
              <w:rPr>
                <w:rFonts w:cs="Arial"/>
                <w:b/>
              </w:rPr>
              <w:t>Κεφάλαιο 1ο</w:t>
            </w:r>
            <w:r w:rsidRPr="002A77AC">
              <w:rPr>
                <w:rFonts w:cs="Arial"/>
                <w:b/>
              </w:rPr>
              <w:t> </w:t>
            </w:r>
          </w:p>
          <w:p w14:paraId="49CABD11" w14:textId="4D757297" w:rsidR="00487C48" w:rsidRPr="002A77AC" w:rsidRDefault="00487C48" w:rsidP="00F36D48">
            <w:pPr>
              <w:spacing w:line="320" w:lineRule="atLeast"/>
              <w:jc w:val="both"/>
              <w:rPr>
                <w:rFonts w:cs="Arial"/>
              </w:rPr>
            </w:pPr>
            <w:r w:rsidRPr="002A77AC">
              <w:rPr>
                <w:rFonts w:cs="Arial"/>
              </w:rPr>
              <w:t xml:space="preserve">(Προτείνεται να </w:t>
            </w:r>
            <w:r w:rsidRPr="002A77AC">
              <w:rPr>
                <w:rFonts w:cs="Arial"/>
                <w:b/>
              </w:rPr>
              <w:t xml:space="preserve">διατεθούν </w:t>
            </w:r>
            <w:r w:rsidR="00332628">
              <w:rPr>
                <w:rFonts w:cs="Arial"/>
                <w:b/>
              </w:rPr>
              <w:t>2</w:t>
            </w:r>
            <w:r w:rsidR="00332628" w:rsidRPr="002A77AC">
              <w:rPr>
                <w:rFonts w:cs="Arial"/>
                <w:b/>
              </w:rPr>
              <w:t xml:space="preserve"> </w:t>
            </w:r>
            <w:r w:rsidRPr="002A77AC">
              <w:rPr>
                <w:rFonts w:cs="Arial"/>
                <w:b/>
              </w:rPr>
              <w:t>διδακτικές ώρες</w:t>
            </w:r>
            <w:r w:rsidRPr="002A77AC">
              <w:rPr>
                <w:rFonts w:cs="Arial"/>
              </w:rPr>
              <w:t>)</w:t>
            </w:r>
          </w:p>
          <w:p w14:paraId="01C40BDF" w14:textId="77777777" w:rsidR="00487C48" w:rsidRPr="002A77AC" w:rsidRDefault="00487C48" w:rsidP="00F36D48">
            <w:pPr>
              <w:spacing w:line="320" w:lineRule="atLeast"/>
              <w:jc w:val="both"/>
              <w:rPr>
                <w:rFonts w:cs="Arial"/>
                <w:b/>
              </w:rPr>
            </w:pPr>
            <w:r w:rsidRPr="002A77AC">
              <w:rPr>
                <w:rFonts w:cs="Arial"/>
                <w:b/>
              </w:rPr>
              <w:t>§1.1. Προτείνεται να διατεθούν 2  ώρες</w:t>
            </w:r>
          </w:p>
          <w:p w14:paraId="5908238E" w14:textId="1A7B1726" w:rsidR="00487C48" w:rsidRPr="002A77AC" w:rsidRDefault="00487C48" w:rsidP="00F36D48">
            <w:pPr>
              <w:spacing w:line="320" w:lineRule="atLeast"/>
              <w:jc w:val="both"/>
              <w:rPr>
                <w:rFonts w:cs="Arial"/>
              </w:rPr>
            </w:pPr>
            <w:r w:rsidRPr="002A77AC">
              <w:rPr>
                <w:rFonts w:cs="Arial"/>
              </w:rPr>
              <w:t xml:space="preserve">Από το </w:t>
            </w:r>
            <w:r w:rsidR="009B29ED">
              <w:rPr>
                <w:rFonts w:cs="Arial"/>
              </w:rPr>
              <w:t>Γ</w:t>
            </w:r>
            <w:r w:rsidRPr="002A77AC">
              <w:rPr>
                <w:rFonts w:cs="Arial"/>
              </w:rPr>
              <w:t xml:space="preserve">υμνάσιο είναι γνωστή η έννοια των γραμμικών συστημάτων </w:t>
            </w:r>
            <w:r w:rsidR="001B4D71" w:rsidRPr="002A77AC">
              <w:rPr>
                <w:rFonts w:cs="Arial"/>
              </w:rPr>
              <w:t>2</w:t>
            </w:r>
            <w:r w:rsidR="001B4D71">
              <w:rPr>
                <w:rFonts w:cs="Arial"/>
                <w:lang w:val="en-US"/>
              </w:rPr>
              <w:t>x</w:t>
            </w:r>
            <w:r w:rsidR="001B4D71" w:rsidRPr="002A77AC">
              <w:rPr>
                <w:rFonts w:cs="Arial"/>
              </w:rPr>
              <w:t>2</w:t>
            </w:r>
            <w:r w:rsidRPr="002A77AC">
              <w:rPr>
                <w:rFonts w:cs="Arial"/>
              </w:rPr>
              <w:t xml:space="preserve">, η γραφική επίλυσή τους και η αλγεβρική επίλυση με τη μέθοδο της αντικατάστασης και τη μέθοδο των αντίθετων συντελεστών.  </w:t>
            </w:r>
            <w:r w:rsidR="001F5950">
              <w:rPr>
                <w:rFonts w:cs="Arial"/>
              </w:rPr>
              <w:t>Εδώ προτείνεται να γίνει μια επανάληψη εστιάζοντας στη σύνδεση της αλγεβρικής λύσης του συστήματος με το γεωμετρικό της νόημα</w:t>
            </w:r>
            <w:r w:rsidR="0046636D">
              <w:rPr>
                <w:rFonts w:cs="Arial"/>
              </w:rPr>
              <w:t xml:space="preserve"> και στην επίλυση προβλημάτων</w:t>
            </w:r>
            <w:r w:rsidR="001F5950">
              <w:rPr>
                <w:rFonts w:cs="Arial"/>
              </w:rPr>
              <w:t>.</w:t>
            </w:r>
            <w:r w:rsidR="0046636D">
              <w:rPr>
                <w:rFonts w:cs="Arial"/>
              </w:rPr>
              <w:t xml:space="preserve"> Η γεωμετρική έκφραση του συστήματος και της λύσης του μπορεί να συνδεθεί με την ευθεία ως συνάρτηση και τον συντελεστή διεύθυνσής της. Για παράδειγμα, οι ασκήσεις 5</w:t>
            </w:r>
            <w:r w:rsidR="005435A7">
              <w:rPr>
                <w:rFonts w:cs="Arial"/>
              </w:rPr>
              <w:t xml:space="preserve"> και</w:t>
            </w:r>
            <w:r w:rsidR="00854B77" w:rsidRPr="00BB3E9A">
              <w:rPr>
                <w:rFonts w:cs="Arial"/>
              </w:rPr>
              <w:t xml:space="preserve"> 6</w:t>
            </w:r>
            <w:r w:rsidR="0046636D">
              <w:rPr>
                <w:rFonts w:cs="Arial"/>
              </w:rPr>
              <w:t xml:space="preserve"> της Α' Ομάδας μπορούν να τροποποιηθούν ώστε το ζητούμενο να είναι </w:t>
            </w:r>
            <w:r w:rsidR="00854B77">
              <w:rPr>
                <w:rFonts w:cs="Arial"/>
              </w:rPr>
              <w:t xml:space="preserve">α) </w:t>
            </w:r>
            <w:r w:rsidR="005F2011">
              <w:rPr>
                <w:rFonts w:cs="Arial"/>
              </w:rPr>
              <w:t xml:space="preserve">ο συντελεστής διεύθυνσης </w:t>
            </w:r>
            <w:r w:rsidR="00854B77">
              <w:rPr>
                <w:rFonts w:cs="Arial"/>
              </w:rPr>
              <w:t xml:space="preserve">των ευθειών που περιγράφουν αυτές οι εξισώσεις, β) </w:t>
            </w:r>
            <w:r w:rsidR="0046636D">
              <w:rPr>
                <w:rFonts w:cs="Arial"/>
              </w:rPr>
              <w:t xml:space="preserve">η σχετική θέση </w:t>
            </w:r>
            <w:r w:rsidR="00854B77">
              <w:rPr>
                <w:rFonts w:cs="Arial"/>
              </w:rPr>
              <w:t xml:space="preserve">αυτών των </w:t>
            </w:r>
            <w:r w:rsidR="0046636D">
              <w:rPr>
                <w:rFonts w:cs="Arial"/>
              </w:rPr>
              <w:t>ευθειών</w:t>
            </w:r>
            <w:r w:rsidR="00854B77">
              <w:rPr>
                <w:rFonts w:cs="Arial"/>
              </w:rPr>
              <w:t xml:space="preserve">, και γ) το πλήθος λύσεων του συστήματος. </w:t>
            </w:r>
            <w:r w:rsidRPr="002A77AC">
              <w:rPr>
                <w:rFonts w:cs="Arial"/>
              </w:rPr>
              <w:t xml:space="preserve"> </w:t>
            </w:r>
          </w:p>
          <w:p w14:paraId="0C0E04B1" w14:textId="77777777" w:rsidR="00487C48" w:rsidRPr="002A77AC" w:rsidRDefault="00487C48" w:rsidP="00F36D48">
            <w:pPr>
              <w:spacing w:line="320" w:lineRule="atLeast"/>
              <w:jc w:val="both"/>
              <w:rPr>
                <w:rFonts w:cs="Arial"/>
                <w:b/>
              </w:rPr>
            </w:pPr>
            <w:r w:rsidRPr="002A77AC">
              <w:rPr>
                <w:rFonts w:cs="Arial"/>
                <w:b/>
              </w:rPr>
              <w:t xml:space="preserve">Κεφάλαιο 2ο (Προτείνεται να διατεθούν </w:t>
            </w:r>
            <w:r w:rsidR="00EA6D08">
              <w:rPr>
                <w:rFonts w:cs="Arial"/>
                <w:b/>
              </w:rPr>
              <w:t>7</w:t>
            </w:r>
            <w:r w:rsidRPr="002A77AC">
              <w:rPr>
                <w:rFonts w:cs="Arial"/>
                <w:b/>
              </w:rPr>
              <w:t xml:space="preserve"> διδακτικές ώρες)</w:t>
            </w:r>
          </w:p>
          <w:p w14:paraId="10D6A77C" w14:textId="77777777" w:rsidR="00487C48" w:rsidRPr="002A77AC" w:rsidRDefault="00487C48" w:rsidP="00F36D48">
            <w:pPr>
              <w:spacing w:line="320" w:lineRule="atLeast"/>
              <w:jc w:val="both"/>
              <w:rPr>
                <w:rFonts w:cs="Arial"/>
              </w:rPr>
            </w:pPr>
            <w:r w:rsidRPr="002A77AC">
              <w:rPr>
                <w:rFonts w:cs="Arial"/>
                <w:b/>
              </w:rPr>
              <w:t xml:space="preserve">§2.1 και 2.2 (Προτείνεται να διατεθούν </w:t>
            </w:r>
            <w:r w:rsidR="00EA6D08">
              <w:rPr>
                <w:rFonts w:cs="Arial"/>
                <w:b/>
              </w:rPr>
              <w:t>7</w:t>
            </w:r>
            <w:r w:rsidRPr="002A77AC">
              <w:rPr>
                <w:rFonts w:cs="Arial"/>
                <w:b/>
              </w:rPr>
              <w:t xml:space="preserve"> διδακτικές ώρες)</w:t>
            </w:r>
          </w:p>
          <w:p w14:paraId="15E407D5" w14:textId="314BD270" w:rsidR="00487C48" w:rsidRPr="002A77AC" w:rsidRDefault="008A38FD" w:rsidP="00DA763D">
            <w:pPr>
              <w:spacing w:line="320" w:lineRule="atLeast"/>
              <w:jc w:val="both"/>
              <w:rPr>
                <w:rFonts w:cs="Arial"/>
              </w:rPr>
            </w:pPr>
            <w:r>
              <w:rPr>
                <w:rFonts w:cs="Arial"/>
              </w:rPr>
              <w:t>Αρχικά, οι μαθητές</w:t>
            </w:r>
            <w:r w:rsidR="00AC6FD5">
              <w:rPr>
                <w:rFonts w:cs="Arial"/>
              </w:rPr>
              <w:t>/</w:t>
            </w:r>
            <w:r w:rsidR="00777031">
              <w:rPr>
                <w:rFonts w:cs="Arial"/>
              </w:rPr>
              <w:t>-τριες</w:t>
            </w:r>
            <w:r>
              <w:rPr>
                <w:rFonts w:cs="Arial"/>
              </w:rPr>
              <w:t xml:space="preserve"> </w:t>
            </w:r>
            <w:r w:rsidR="00DA763D" w:rsidRPr="00DA763D">
              <w:rPr>
                <w:rFonts w:cs="Arial"/>
              </w:rPr>
              <w:t>χρησιμοποιούν πίνακες τιμών και λογ</w:t>
            </w:r>
            <w:r w:rsidR="00DA763D">
              <w:rPr>
                <w:rFonts w:cs="Arial"/>
              </w:rPr>
              <w:t xml:space="preserve">ισμικό για να κάνουν τη γραφική </w:t>
            </w:r>
            <w:r w:rsidR="00DA763D" w:rsidRPr="00DA763D">
              <w:rPr>
                <w:rFonts w:cs="Arial"/>
              </w:rPr>
              <w:t>παράσταση</w:t>
            </w:r>
            <w:r w:rsidR="00DA763D">
              <w:rPr>
                <w:rFonts w:cs="Arial"/>
              </w:rPr>
              <w:t xml:space="preserve"> </w:t>
            </w:r>
            <w:r>
              <w:rPr>
                <w:rFonts w:cs="Arial"/>
              </w:rPr>
              <w:t>τη</w:t>
            </w:r>
            <w:r w:rsidR="00DA763D">
              <w:rPr>
                <w:rFonts w:cs="Arial"/>
              </w:rPr>
              <w:t>ς</w:t>
            </w:r>
            <w:r>
              <w:rPr>
                <w:rFonts w:cs="Arial"/>
              </w:rPr>
              <w:t xml:space="preserve"> συνάρτηση</w:t>
            </w:r>
            <w:r w:rsidR="00DA763D">
              <w:rPr>
                <w:rFonts w:cs="Arial"/>
              </w:rPr>
              <w:t>ς</w:t>
            </w:r>
            <w:r>
              <w:rPr>
                <w:rFonts w:cs="Arial"/>
              </w:rPr>
              <w:t xml:space="preserve"> </w:t>
            </w:r>
            <w:r w:rsidR="001B4D71" w:rsidRPr="00277BD0">
              <w:rPr>
                <w:rFonts w:cs="Arial"/>
                <w:position w:val="-10"/>
              </w:rPr>
              <w:object w:dxaOrig="1020" w:dyaOrig="340" w14:anchorId="072C3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7.25pt" o:ole="">
                  <v:imagedata r:id="rId8" o:title=""/>
                </v:shape>
                <o:OLEObject Type="Embed" ProgID="Equation.DSMT4" ShapeID="_x0000_i1025" DrawAspect="Content" ObjectID="_1818942025" r:id="rId9"/>
              </w:object>
            </w:r>
            <w:r>
              <w:rPr>
                <w:rFonts w:cs="Arial"/>
              </w:rPr>
              <w:t xml:space="preserve"> και χρησιμοποιούν τις μετατοπίσεις για να μελετήσουν </w:t>
            </w:r>
            <w:r w:rsidR="00487C48" w:rsidRPr="002A77AC">
              <w:rPr>
                <w:rFonts w:cs="Arial"/>
              </w:rPr>
              <w:t xml:space="preserve">την </w:t>
            </w:r>
            <w:r w:rsidR="001B4D71" w:rsidRPr="00277BD0">
              <w:rPr>
                <w:rFonts w:cs="Arial"/>
                <w:position w:val="-10"/>
              </w:rPr>
              <w:object w:dxaOrig="1780" w:dyaOrig="340" w14:anchorId="45E788CA">
                <v:shape id="_x0000_i1026" type="#_x0000_t75" style="width:87.75pt;height:17.25pt" o:ole="">
                  <v:imagedata r:id="rId10" o:title=""/>
                </v:shape>
                <o:OLEObject Type="Embed" ProgID="Equation.DSMT4" ShapeID="_x0000_i1026" DrawAspect="Content" ObjectID="_1818942026" r:id="rId11"/>
              </w:object>
            </w:r>
            <w:r>
              <w:rPr>
                <w:rFonts w:cs="Arial"/>
              </w:rPr>
              <w:t>. Σε αυτή τη μελέτη εξετάζουν</w:t>
            </w:r>
            <w:r w:rsidR="00487C48" w:rsidRPr="002A77AC">
              <w:rPr>
                <w:rFonts w:cs="Arial"/>
              </w:rPr>
              <w:t xml:space="preserve"> τη μονοτονία</w:t>
            </w:r>
            <w:r w:rsidR="0036729D">
              <w:rPr>
                <w:rFonts w:cs="Arial"/>
              </w:rPr>
              <w:t>,</w:t>
            </w:r>
            <w:r w:rsidR="00487C48" w:rsidRPr="002A77AC">
              <w:rPr>
                <w:rFonts w:cs="Arial"/>
              </w:rPr>
              <w:t xml:space="preserve"> τα ακρότατα </w:t>
            </w:r>
            <w:r w:rsidR="0036729D">
              <w:rPr>
                <w:rFonts w:cs="Arial"/>
              </w:rPr>
              <w:t xml:space="preserve">και τις συμμετρίες </w:t>
            </w:r>
            <w:r>
              <w:rPr>
                <w:rFonts w:cs="Arial"/>
              </w:rPr>
              <w:t>αυτών των συναρτήσεων</w:t>
            </w:r>
            <w:r w:rsidR="00487C48" w:rsidRPr="002A77AC">
              <w:rPr>
                <w:rFonts w:cs="Arial"/>
              </w:rPr>
              <w:t xml:space="preserve">. </w:t>
            </w:r>
            <w:r>
              <w:rPr>
                <w:rFonts w:cs="Arial"/>
              </w:rPr>
              <w:t>Δ</w:t>
            </w:r>
            <w:r w:rsidR="00487C48" w:rsidRPr="002A77AC">
              <w:rPr>
                <w:rFonts w:cs="Arial"/>
              </w:rPr>
              <w:t xml:space="preserve">ιατυπώνονται οι γενικοί ορισμοί των παραπάνω εννοιών και εξετάζονται αυτές </w:t>
            </w:r>
            <w:r w:rsidR="00B65D11">
              <w:rPr>
                <w:rFonts w:cs="Arial"/>
              </w:rPr>
              <w:t xml:space="preserve">οι έννοιες </w:t>
            </w:r>
            <w:r w:rsidR="00487C48" w:rsidRPr="002A77AC">
              <w:rPr>
                <w:rFonts w:cs="Arial"/>
              </w:rPr>
              <w:t>και για άλλες συναρτήσεις μέσω των γραφικών παραστάσεών τους. Η έμφαση πρέπει να δοθεί στη γεωμετρική ερμηνεία των εννοιών της μονοτονίας, των ακροτάτων και της άρτιας – περιττής και στη σύνδεση της γεωμετρικής ερμηνείας με την αλγεβρική έκφραση.</w:t>
            </w:r>
            <w:r w:rsidR="00412C4F">
              <w:rPr>
                <w:rFonts w:cs="Arial"/>
              </w:rPr>
              <w:t xml:space="preserve"> </w:t>
            </w:r>
          </w:p>
          <w:p w14:paraId="680D2A4D" w14:textId="7B8D8577" w:rsidR="00487C48" w:rsidRPr="002A77AC" w:rsidRDefault="00487C48" w:rsidP="00F36D48">
            <w:pPr>
              <w:spacing w:line="320" w:lineRule="atLeast"/>
              <w:jc w:val="both"/>
              <w:rPr>
                <w:rFonts w:cs="Arial"/>
              </w:rPr>
            </w:pPr>
            <w:r w:rsidRPr="002A77AC">
              <w:rPr>
                <w:rFonts w:cs="Arial"/>
              </w:rPr>
              <w:t>Ενδεικτικά</w:t>
            </w:r>
            <w:r w:rsidR="00EC6894">
              <w:rPr>
                <w:rFonts w:cs="Arial"/>
              </w:rPr>
              <w:t>,</w:t>
            </w:r>
            <w:r w:rsidRPr="002A77AC">
              <w:rPr>
                <w:rFonts w:cs="Arial"/>
              </w:rPr>
              <w:t xml:space="preserve"> ασκήσεις που προτείνονται </w:t>
            </w:r>
            <w:r w:rsidR="00412C4F">
              <w:rPr>
                <w:rFonts w:cs="Arial"/>
              </w:rPr>
              <w:t>επειδή υποστηρίζουν</w:t>
            </w:r>
            <w:r w:rsidRPr="002A77AC">
              <w:rPr>
                <w:rFonts w:cs="Arial"/>
              </w:rPr>
              <w:t xml:space="preserve"> τα </w:t>
            </w:r>
            <w:r w:rsidR="00412C4F">
              <w:rPr>
                <w:rFonts w:cs="Arial"/>
              </w:rPr>
              <w:t>παραπάνω</w:t>
            </w:r>
            <w:r w:rsidR="00412C4F" w:rsidRPr="002A77AC">
              <w:rPr>
                <w:rFonts w:cs="Arial"/>
              </w:rPr>
              <w:t xml:space="preserve"> </w:t>
            </w:r>
            <w:r w:rsidRPr="002A77AC">
              <w:rPr>
                <w:rFonts w:cs="Arial"/>
              </w:rPr>
              <w:t xml:space="preserve">είναι: </w:t>
            </w:r>
          </w:p>
          <w:p w14:paraId="5C1CC774" w14:textId="52D3976C" w:rsidR="00487C48" w:rsidRPr="00F45C70" w:rsidRDefault="00487C48" w:rsidP="00487C48">
            <w:pPr>
              <w:numPr>
                <w:ilvl w:val="0"/>
                <w:numId w:val="41"/>
              </w:numPr>
              <w:suppressAutoHyphens/>
              <w:spacing w:after="0" w:line="320" w:lineRule="atLeast"/>
              <w:jc w:val="both"/>
              <w:rPr>
                <w:rFonts w:cs="Calibri"/>
              </w:rPr>
            </w:pPr>
            <w:r w:rsidRPr="00F45C70">
              <w:rPr>
                <w:rFonts w:cs="Calibri"/>
              </w:rPr>
              <w:t>Από την §2.1  οι 1,</w:t>
            </w:r>
            <w:r w:rsidR="00A23218">
              <w:rPr>
                <w:rFonts w:cs="Calibri"/>
              </w:rPr>
              <w:t xml:space="preserve"> </w:t>
            </w:r>
            <w:r w:rsidRPr="00F45C70">
              <w:rPr>
                <w:rFonts w:cs="Calibri"/>
              </w:rPr>
              <w:t>2,</w:t>
            </w:r>
            <w:r w:rsidR="00BA03C8">
              <w:rPr>
                <w:rFonts w:cs="Calibri"/>
              </w:rPr>
              <w:t xml:space="preserve"> </w:t>
            </w:r>
            <w:r w:rsidRPr="00F45C70">
              <w:rPr>
                <w:rFonts w:cs="Calibri"/>
              </w:rPr>
              <w:t>4,</w:t>
            </w:r>
            <w:r w:rsidR="00BA03C8">
              <w:rPr>
                <w:rFonts w:cs="Calibri"/>
              </w:rPr>
              <w:t xml:space="preserve"> </w:t>
            </w:r>
            <w:r w:rsidRPr="00F45C70">
              <w:rPr>
                <w:rFonts w:cs="Calibri"/>
              </w:rPr>
              <w:t>6,</w:t>
            </w:r>
            <w:r w:rsidR="00A23218">
              <w:rPr>
                <w:rFonts w:cs="Calibri"/>
              </w:rPr>
              <w:t xml:space="preserve"> </w:t>
            </w:r>
            <w:r w:rsidRPr="00F45C70">
              <w:rPr>
                <w:rFonts w:cs="Calibri"/>
              </w:rPr>
              <w:t>7,</w:t>
            </w:r>
            <w:r w:rsidR="00A23218">
              <w:rPr>
                <w:rFonts w:cs="Calibri"/>
              </w:rPr>
              <w:t xml:space="preserve"> </w:t>
            </w:r>
            <w:r w:rsidRPr="00F45C70">
              <w:rPr>
                <w:rFonts w:cs="Calibri"/>
              </w:rPr>
              <w:t>8.</w:t>
            </w:r>
          </w:p>
          <w:p w14:paraId="571C942A" w14:textId="52824A18" w:rsidR="00487C48" w:rsidRPr="00F45C70" w:rsidRDefault="00487C48" w:rsidP="00487C48">
            <w:pPr>
              <w:numPr>
                <w:ilvl w:val="0"/>
                <w:numId w:val="41"/>
              </w:numPr>
              <w:suppressAutoHyphens/>
              <w:spacing w:after="0" w:line="320" w:lineRule="atLeast"/>
              <w:jc w:val="both"/>
              <w:rPr>
                <w:rFonts w:cs="Calibri"/>
              </w:rPr>
            </w:pPr>
            <w:r w:rsidRPr="00F45C70">
              <w:rPr>
                <w:rFonts w:cs="Calibri"/>
              </w:rPr>
              <w:t xml:space="preserve">Από την </w:t>
            </w:r>
            <w:r w:rsidRPr="00F45C70">
              <w:rPr>
                <w:rFonts w:cs="Calibri"/>
                <w:lang w:val="en-US"/>
              </w:rPr>
              <w:t xml:space="preserve"> </w:t>
            </w:r>
            <w:r w:rsidRPr="00F45C70">
              <w:rPr>
                <w:rFonts w:cs="Calibri"/>
              </w:rPr>
              <w:t>§2.2 οι 1,</w:t>
            </w:r>
            <w:r w:rsidR="001B4D71">
              <w:rPr>
                <w:rFonts w:cs="Calibri"/>
                <w:lang w:val="en-US"/>
              </w:rPr>
              <w:t xml:space="preserve"> </w:t>
            </w:r>
            <w:r w:rsidRPr="00F45C70">
              <w:rPr>
                <w:rFonts w:cs="Calibri"/>
              </w:rPr>
              <w:t>2,</w:t>
            </w:r>
            <w:r w:rsidR="001B4D71">
              <w:rPr>
                <w:rFonts w:cs="Calibri"/>
                <w:lang w:val="en-US"/>
              </w:rPr>
              <w:t xml:space="preserve"> </w:t>
            </w:r>
            <w:r w:rsidRPr="00F45C70">
              <w:rPr>
                <w:rFonts w:cs="Calibri"/>
              </w:rPr>
              <w:t>5.</w:t>
            </w:r>
          </w:p>
          <w:p w14:paraId="7E6D0617" w14:textId="77777777" w:rsidR="00847B8C" w:rsidRDefault="00847B8C" w:rsidP="00847B8C">
            <w:pPr>
              <w:spacing w:line="320" w:lineRule="atLeast"/>
              <w:jc w:val="both"/>
              <w:rPr>
                <w:rFonts w:cs="Arial"/>
              </w:rPr>
            </w:pPr>
          </w:p>
          <w:p w14:paraId="378FA3B5" w14:textId="691E94A9" w:rsidR="00487C48" w:rsidRPr="00847B8C" w:rsidRDefault="00847B8C" w:rsidP="00847B8C">
            <w:pPr>
              <w:spacing w:line="320" w:lineRule="atLeast"/>
              <w:jc w:val="both"/>
              <w:rPr>
                <w:rFonts w:cs="Arial"/>
              </w:rPr>
            </w:pPr>
            <w:r>
              <w:rPr>
                <w:rFonts w:cs="Arial"/>
              </w:rPr>
              <w:t>Σημειώνεται ότι η</w:t>
            </w:r>
            <w:r w:rsidRPr="00847B8C">
              <w:rPr>
                <w:rFonts w:cs="Arial"/>
              </w:rPr>
              <w:t xml:space="preserve"> διδασκαλία των ιδιοτήτων των συναρτήσεων  (μονοτονία, ακρότατα, συμμετρίες)</w:t>
            </w:r>
            <w:r w:rsidR="00956FAD">
              <w:rPr>
                <w:rFonts w:cs="Arial"/>
              </w:rPr>
              <w:t>,</w:t>
            </w:r>
            <w:r w:rsidRPr="00847B8C">
              <w:rPr>
                <w:rFonts w:cs="Arial"/>
              </w:rPr>
              <w:t xml:space="preserve"> σε αυτή την τάξη</w:t>
            </w:r>
            <w:r w:rsidR="00956FAD">
              <w:rPr>
                <w:rFonts w:cs="Arial"/>
              </w:rPr>
              <w:t>,</w:t>
            </w:r>
            <w:r w:rsidRPr="00847B8C">
              <w:rPr>
                <w:rFonts w:cs="Arial"/>
              </w:rPr>
              <w:t xml:space="preserve"> εστιάζει στην κατανόηση των εννοιών σε άμεση σύνδεση με την </w:t>
            </w:r>
            <w:r w:rsidRPr="00847B8C">
              <w:rPr>
                <w:rFonts w:cs="Arial"/>
              </w:rPr>
              <w:lastRenderedPageBreak/>
              <w:t>εικόνα των γραφημάτων και όχι στην ευελιξία των μαθητών</w:t>
            </w:r>
            <w:r w:rsidR="00FF7169">
              <w:rPr>
                <w:rFonts w:cs="Arial"/>
              </w:rPr>
              <w:t>/-</w:t>
            </w:r>
            <w:r w:rsidR="00D6790C">
              <w:rPr>
                <w:rFonts w:cs="Arial"/>
              </w:rPr>
              <w:t>η</w:t>
            </w:r>
            <w:r w:rsidR="00777031">
              <w:rPr>
                <w:rFonts w:cs="Arial"/>
              </w:rPr>
              <w:t>τ</w:t>
            </w:r>
            <w:r w:rsidR="00FF7169">
              <w:rPr>
                <w:rFonts w:cs="Arial"/>
              </w:rPr>
              <w:t>ριών</w:t>
            </w:r>
            <w:r w:rsidRPr="00847B8C">
              <w:rPr>
                <w:rFonts w:cs="Arial"/>
              </w:rPr>
              <w:t xml:space="preserve"> στις αλγεβρικές μεθόδους μελέτης των ιδιοτήτων</w:t>
            </w:r>
            <w:r>
              <w:rPr>
                <w:rFonts w:cs="Arial"/>
              </w:rPr>
              <w:t>.</w:t>
            </w:r>
          </w:p>
          <w:p w14:paraId="1C881A44" w14:textId="77777777" w:rsidR="00487C48" w:rsidRPr="002A77AC" w:rsidRDefault="00487C48" w:rsidP="00EC6894">
            <w:pPr>
              <w:spacing w:after="0" w:line="320" w:lineRule="atLeast"/>
              <w:ind w:left="567"/>
              <w:jc w:val="both"/>
              <w:rPr>
                <w:rStyle w:val="general-descriptionel"/>
                <w:rFonts w:cs="Calibri"/>
              </w:rPr>
            </w:pPr>
            <w:r w:rsidRPr="002A77AC">
              <w:rPr>
                <w:noProof/>
                <w:lang w:eastAsia="el-GR"/>
              </w:rPr>
              <w:drawing>
                <wp:anchor distT="0" distB="0" distL="114935" distR="0" simplePos="0" relativeHeight="251636224" behindDoc="1" locked="0" layoutInCell="1" allowOverlap="1" wp14:anchorId="5E77893E" wp14:editId="2AD903E4">
                  <wp:simplePos x="0" y="0"/>
                  <wp:positionH relativeFrom="margin">
                    <wp:align>right</wp:align>
                  </wp:positionH>
                  <wp:positionV relativeFrom="paragraph">
                    <wp:posOffset>197485</wp:posOffset>
                  </wp:positionV>
                  <wp:extent cx="1275715" cy="1161415"/>
                  <wp:effectExtent l="19050" t="0" r="635" b="0"/>
                  <wp:wrapSquare wrapText="bothSides"/>
                  <wp:docPr id="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srcRect/>
                          <a:stretch>
                            <a:fillRect/>
                          </a:stretch>
                        </pic:blipFill>
                        <pic:spPr bwMode="auto">
                          <a:xfrm>
                            <a:off x="0" y="0"/>
                            <a:ext cx="1275715" cy="1161415"/>
                          </a:xfrm>
                          <a:prstGeom prst="rect">
                            <a:avLst/>
                          </a:prstGeom>
                          <a:noFill/>
                          <a:ln w="9525">
                            <a:noFill/>
                            <a:miter lim="800000"/>
                            <a:headEnd/>
                            <a:tailEnd/>
                          </a:ln>
                        </pic:spPr>
                      </pic:pic>
                    </a:graphicData>
                  </a:graphic>
                </wp:anchor>
              </w:drawing>
            </w:r>
            <w:r w:rsidRPr="002A77AC">
              <w:rPr>
                <w:rFonts w:cs="Calibri"/>
                <w:u w:val="single"/>
              </w:rPr>
              <w:t>Ενδεικτική δραστηριότητα:</w:t>
            </w:r>
          </w:p>
          <w:p w14:paraId="2C646F6E" w14:textId="4691FDBE" w:rsidR="00487C48" w:rsidRPr="002A77AC" w:rsidRDefault="00487C48" w:rsidP="00EC6894">
            <w:pPr>
              <w:spacing w:after="0" w:line="320" w:lineRule="atLeast"/>
              <w:ind w:left="567"/>
              <w:jc w:val="both"/>
              <w:rPr>
                <w:rStyle w:val="general-descriptionel"/>
                <w:rFonts w:cs="Calibri"/>
              </w:rPr>
            </w:pPr>
            <w:r w:rsidRPr="002A77AC">
              <w:rPr>
                <w:rStyle w:val="general-descriptionel"/>
                <w:rFonts w:cs="Calibri"/>
              </w:rPr>
              <w:t>Το μικροπείραμα «</w:t>
            </w:r>
            <w:r w:rsidRPr="002A77AC">
              <w:rPr>
                <w:rStyle w:val="general-titleel"/>
                <w:rFonts w:cs="Calibri"/>
              </w:rPr>
              <w:t>Συμμεταβολή σημείων - Μονοτονία - Ακρότατα συνάρτησης</w:t>
            </w:r>
            <w:r w:rsidRPr="002A77AC">
              <w:rPr>
                <w:rStyle w:val="general-descriptionel"/>
                <w:rFonts w:cs="Calibri"/>
              </w:rPr>
              <w:t>» από τα εμπλουτισμένα σχολικά βιβλία,</w:t>
            </w:r>
            <w:r w:rsidRPr="002A77AC">
              <w:rPr>
                <w:rStyle w:val="7Char"/>
                <w:rFonts w:asciiTheme="minorHAnsi" w:eastAsiaTheme="minorHAnsi" w:hAnsiTheme="minorHAnsi" w:cs="Calibri"/>
                <w:sz w:val="22"/>
                <w:szCs w:val="22"/>
              </w:rPr>
              <w:t xml:space="preserve"> προτείνεται γ</w:t>
            </w:r>
            <w:r w:rsidRPr="002A77AC">
              <w:rPr>
                <w:rStyle w:val="general-descriptionel"/>
                <w:rFonts w:cs="Calibri"/>
              </w:rPr>
              <w:t xml:space="preserve">ια την εισαγωγή στην έννοια της συνάρτησης ως συμμεταβολή σημείων και διερεύνηση των ιδιοτήτων της συμμεταβολής των δύο σημείων, της μονοτονίας και των </w:t>
            </w:r>
            <w:r w:rsidR="00A23218" w:rsidRPr="002A77AC">
              <w:rPr>
                <w:rStyle w:val="general-descriptionel"/>
                <w:rFonts w:cs="Calibri"/>
              </w:rPr>
              <w:t>ακροτάτων</w:t>
            </w:r>
            <w:r w:rsidRPr="002A77AC">
              <w:rPr>
                <w:rStyle w:val="general-descriptionel"/>
                <w:rFonts w:cs="Calibri"/>
              </w:rPr>
              <w:t>.</w:t>
            </w:r>
          </w:p>
          <w:p w14:paraId="2413A8CD" w14:textId="77777777" w:rsidR="00487C48" w:rsidRPr="002A77AC" w:rsidRDefault="00487C48" w:rsidP="00F36D48">
            <w:pPr>
              <w:spacing w:line="320" w:lineRule="atLeast"/>
              <w:ind w:left="567"/>
              <w:jc w:val="both"/>
            </w:pPr>
            <w:r w:rsidRPr="002A77AC">
              <w:rPr>
                <w:rStyle w:val="general-descriptionel"/>
                <w:rFonts w:cs="Calibri"/>
              </w:rPr>
              <w:t xml:space="preserve"> </w:t>
            </w:r>
            <w:hyperlink r:id="rId13">
              <w:r w:rsidRPr="002A77AC">
                <w:rPr>
                  <w:rStyle w:val="af0"/>
                  <w:rFonts w:cs="Calibri"/>
                </w:rPr>
                <w:t>http://photodentro.edu.gr/v/item/ds/8521/5226</w:t>
              </w:r>
            </w:hyperlink>
          </w:p>
          <w:p w14:paraId="213F9226" w14:textId="77777777" w:rsidR="00487C48" w:rsidRPr="002A77AC" w:rsidRDefault="00487C48" w:rsidP="00F36D48">
            <w:pPr>
              <w:spacing w:line="320" w:lineRule="atLeast"/>
              <w:jc w:val="both"/>
              <w:rPr>
                <w:rFonts w:cs="Arial"/>
              </w:rPr>
            </w:pPr>
          </w:p>
          <w:p w14:paraId="1ED66ED5" w14:textId="77777777" w:rsidR="00487C48" w:rsidRPr="002A77AC" w:rsidRDefault="00487C48" w:rsidP="00F36D48">
            <w:pPr>
              <w:spacing w:line="320" w:lineRule="atLeast"/>
              <w:jc w:val="both"/>
              <w:rPr>
                <w:rFonts w:cs="Arial"/>
              </w:rPr>
            </w:pPr>
            <w:r w:rsidRPr="002A77AC">
              <w:rPr>
                <w:rFonts w:cs="Arial"/>
                <w:b/>
              </w:rPr>
              <w:t>Κεφάλαιο 3ο</w:t>
            </w:r>
          </w:p>
          <w:p w14:paraId="2366AF9B" w14:textId="77777777" w:rsidR="00487C48" w:rsidRPr="002A77AC" w:rsidRDefault="00487C48" w:rsidP="00F36D48">
            <w:pPr>
              <w:spacing w:line="320" w:lineRule="atLeast"/>
              <w:jc w:val="both"/>
              <w:rPr>
                <w:b/>
              </w:rPr>
            </w:pPr>
            <w:r w:rsidRPr="002A77AC">
              <w:rPr>
                <w:rFonts w:cs="Arial"/>
                <w:b/>
              </w:rPr>
              <w:t>(Προτείνεται να διατεθούν 2</w:t>
            </w:r>
            <w:r w:rsidR="00EA6D08">
              <w:rPr>
                <w:rFonts w:cs="Arial"/>
                <w:b/>
              </w:rPr>
              <w:t>2</w:t>
            </w:r>
            <w:r w:rsidRPr="002A77AC">
              <w:rPr>
                <w:rFonts w:cs="Arial"/>
                <w:b/>
              </w:rPr>
              <w:t xml:space="preserve"> διδακτικές ώρες)</w:t>
            </w:r>
          </w:p>
          <w:p w14:paraId="356B9910" w14:textId="77777777" w:rsidR="00487C48" w:rsidRPr="002A77AC" w:rsidRDefault="00487C48" w:rsidP="00EC6894">
            <w:pPr>
              <w:spacing w:after="0" w:line="320" w:lineRule="atLeast"/>
              <w:jc w:val="both"/>
              <w:rPr>
                <w:rFonts w:cs="Arial"/>
              </w:rPr>
            </w:pPr>
          </w:p>
          <w:p w14:paraId="7BDBC6C9" w14:textId="77777777" w:rsidR="00487C48" w:rsidRPr="002A77AC" w:rsidRDefault="00487C48" w:rsidP="00F36D48">
            <w:pPr>
              <w:spacing w:line="320" w:lineRule="atLeast"/>
              <w:jc w:val="both"/>
            </w:pPr>
            <w:r w:rsidRPr="002A77AC">
              <w:rPr>
                <w:rFonts w:cs="Arial"/>
                <w:b/>
              </w:rPr>
              <w:t>§3.1  Προτείνεται να διατεθούν 6 ώρες</w:t>
            </w:r>
          </w:p>
          <w:p w14:paraId="39661444" w14:textId="642C30AF" w:rsidR="00487C48" w:rsidRPr="002A77AC" w:rsidRDefault="00487C48" w:rsidP="00F36D48">
            <w:pPr>
              <w:spacing w:line="320" w:lineRule="atLeast"/>
              <w:jc w:val="both"/>
              <w:rPr>
                <w:rFonts w:cs="Arial"/>
              </w:rPr>
            </w:pPr>
            <w:r w:rsidRPr="002A77AC">
              <w:rPr>
                <w:rFonts w:cs="Arial"/>
              </w:rPr>
              <w:t>Οι μαθητές</w:t>
            </w:r>
            <w:r w:rsidR="00D00CD2">
              <w:rPr>
                <w:rFonts w:cs="Arial"/>
              </w:rPr>
              <w:t>/</w:t>
            </w:r>
            <w:r w:rsidR="00777031">
              <w:rPr>
                <w:rFonts w:cs="Arial"/>
              </w:rPr>
              <w:t>-</w:t>
            </w:r>
            <w:r w:rsidR="00D6790C">
              <w:rPr>
                <w:rFonts w:cs="Arial"/>
              </w:rPr>
              <w:t>ή</w:t>
            </w:r>
            <w:r w:rsidR="00777031">
              <w:rPr>
                <w:rFonts w:cs="Arial"/>
              </w:rPr>
              <w:t>τριες</w:t>
            </w:r>
            <w:r w:rsidRPr="002A77AC">
              <w:rPr>
                <w:rFonts w:cs="Arial"/>
              </w:rPr>
              <w:t xml:space="preserve"> στο </w:t>
            </w:r>
            <w:r w:rsidR="000D61AA">
              <w:rPr>
                <w:rFonts w:cs="Arial"/>
              </w:rPr>
              <w:t>Γ</w:t>
            </w:r>
            <w:r w:rsidRPr="002A77AC">
              <w:rPr>
                <w:rFonts w:cs="Arial"/>
              </w:rPr>
              <w:t>υμνάσιο έχουν συναντήσει και ασχοληθεί με τους τριγωνομετρικούς αριθμούς οξείας γωνίας ορθογωνίου τριγώνου και αμβλείας γωνίας. Το καινούργιο εδώ είναι η εισαγωγή του τριγωνομετρικού κύκλου για τον ορισμό των τριγωνομετρικών αριθμών. Επειδή στον τριγωνομετρικό κύκλο στηρίζονται όλες οι έννοιες και οι ιδιότητες που μελετώνται στη συνέχει</w:t>
            </w:r>
            <w:r w:rsidR="00B72831">
              <w:rPr>
                <w:rFonts w:cs="Arial"/>
              </w:rPr>
              <w:t>α</w:t>
            </w:r>
            <w:r w:rsidRPr="002A77AC">
              <w:rPr>
                <w:rFonts w:cs="Arial"/>
              </w:rPr>
              <w:t>, έμφαση πρέπει να δοθεί στην κατανόησ</w:t>
            </w:r>
            <w:r w:rsidR="00A23218">
              <w:rPr>
                <w:rFonts w:cs="Arial"/>
              </w:rPr>
              <w:t>ή του  που θα επιτρέψει τη συνεχή χρήση του αντί για την απομνημόνευση τύπων (πχ. για την αναγωγή στο πρώτο τεταρτημόριο)</w:t>
            </w:r>
            <w:r w:rsidRPr="002A77AC">
              <w:rPr>
                <w:rFonts w:cs="Arial"/>
              </w:rPr>
              <w:t>. Επίσης, να δοθεί έμφαση στην έννοια του ακτινίου, στη σύνδεσή του με τις μοίρες και την αναπαράστασή του στον τριγωνομετρικό κύκλο καθώς και στην «κατάληξη» της τελικής πλευράς μιας γωνίας πάνω σε αυτόν.</w:t>
            </w:r>
          </w:p>
          <w:p w14:paraId="1C24494D" w14:textId="77777777" w:rsidR="00487C48" w:rsidRPr="002A77AC" w:rsidRDefault="00487C48" w:rsidP="00EC6894">
            <w:pPr>
              <w:spacing w:after="0" w:line="320" w:lineRule="atLeast"/>
              <w:jc w:val="both"/>
              <w:rPr>
                <w:rFonts w:cs="Arial"/>
              </w:rPr>
            </w:pPr>
          </w:p>
          <w:p w14:paraId="371CC539" w14:textId="77777777" w:rsidR="00487C48" w:rsidRPr="002A77AC" w:rsidRDefault="00487C48" w:rsidP="00EC6894">
            <w:pPr>
              <w:spacing w:after="0" w:line="320" w:lineRule="atLeast"/>
              <w:ind w:left="567"/>
              <w:jc w:val="both"/>
              <w:rPr>
                <w:rFonts w:cs="Arial"/>
              </w:rPr>
            </w:pPr>
            <w:r w:rsidRPr="002A77AC">
              <w:rPr>
                <w:rFonts w:cs="Arial"/>
                <w:u w:val="single"/>
              </w:rPr>
              <w:t>Ενδεικτική δραστηριότητα 1:</w:t>
            </w:r>
          </w:p>
          <w:p w14:paraId="65C6E2AA" w14:textId="2500B870" w:rsidR="00487C48" w:rsidRPr="002A77AC" w:rsidRDefault="00487C48" w:rsidP="00EC6894">
            <w:pPr>
              <w:spacing w:after="0" w:line="320" w:lineRule="atLeast"/>
              <w:ind w:left="567"/>
              <w:jc w:val="both"/>
            </w:pPr>
            <w:r w:rsidRPr="002A77AC">
              <w:rPr>
                <w:rFonts w:cs="Arial"/>
              </w:rPr>
              <w:t>α) Δίνεται γωνία</w:t>
            </w:r>
            <w:bookmarkStart w:id="1" w:name="__Fieldmark__135_1115734949"/>
            <w:bookmarkEnd w:id="1"/>
            <w:r w:rsidRPr="002A77AC">
              <w:rPr>
                <w:rFonts w:cs="Arial"/>
              </w:rPr>
              <w:t xml:space="preserve">, με  0° ≤ </w:t>
            </w:r>
            <w:r w:rsidRPr="002A77AC">
              <w:rPr>
                <w:rFonts w:cs="Arial"/>
                <w:i/>
              </w:rPr>
              <w:t>ω &lt;</w:t>
            </w:r>
            <w:r w:rsidRPr="002A77AC">
              <w:rPr>
                <w:rFonts w:cs="Arial"/>
              </w:rPr>
              <w:t xml:space="preserve">360°   που ικανοποιεί τις σχέσεις: </w:t>
            </w:r>
            <w:r w:rsidRPr="002A77AC">
              <w:rPr>
                <w:rFonts w:cs="Arial"/>
                <w:i/>
              </w:rPr>
              <w:t>ημω</w:t>
            </w:r>
            <w:r w:rsidRPr="002A77AC">
              <w:rPr>
                <w:rFonts w:cs="Arial"/>
              </w:rPr>
              <w:t xml:space="preserve"> = </w:t>
            </w:r>
            <w:r w:rsidRPr="002A77AC">
              <w:rPr>
                <w:rFonts w:cs="Arial"/>
                <w:position w:val="-22"/>
              </w:rPr>
              <w:object w:dxaOrig="360" w:dyaOrig="580" w14:anchorId="6276F8AD">
                <v:shape id="_x0000_i1027" type="#_x0000_t75" style="width:19.5pt;height:30pt" o:ole="" o:preferrelative="f" filled="t">
                  <v:imagedata r:id="rId14" o:title=""/>
                  <o:lock v:ext="edit" aspectratio="f"/>
                </v:shape>
                <o:OLEObject Type="Embed" ProgID="Equation.DSMT4" ShapeID="_x0000_i1027" DrawAspect="Content" ObjectID="_1818942027" r:id="rId15"/>
              </w:object>
            </w:r>
            <w:r w:rsidRPr="002A77AC">
              <w:rPr>
                <w:rFonts w:cs="Arial"/>
              </w:rPr>
              <w:t xml:space="preserve"> και </w:t>
            </w:r>
            <w:r w:rsidRPr="002A77AC">
              <w:rPr>
                <w:rFonts w:cs="Arial"/>
                <w:i/>
              </w:rPr>
              <w:t>συνω</w:t>
            </w:r>
            <w:r w:rsidR="001B4D71">
              <w:rPr>
                <w:rFonts w:cs="Arial"/>
                <w:i/>
              </w:rPr>
              <w:t xml:space="preserve"> </w:t>
            </w:r>
            <w:r w:rsidRPr="002A77AC">
              <w:rPr>
                <w:rFonts w:cs="Arial"/>
              </w:rPr>
              <w:t xml:space="preserve">&gt; 0.  Να σχεδιάσετε τη γωνία </w:t>
            </w:r>
            <w:bookmarkStart w:id="2" w:name="__Fieldmark__147_1115734949"/>
            <w:bookmarkEnd w:id="2"/>
            <w:r w:rsidRPr="002A77AC">
              <w:rPr>
                <w:rFonts w:cs="Arial"/>
                <w:i/>
              </w:rPr>
              <w:t xml:space="preserve">ω </w:t>
            </w:r>
            <w:r w:rsidRPr="002A77AC">
              <w:rPr>
                <w:rFonts w:cs="Arial"/>
              </w:rPr>
              <w:t xml:space="preserve">πάνω στον τριγωνομετρικό κύκλο, να εξηγήσετε γιατί είναι μοναδική και να βρείτε το μέτρο της.                   </w:t>
            </w:r>
          </w:p>
          <w:p w14:paraId="19F26E20" w14:textId="77777777" w:rsidR="00487C48" w:rsidRPr="002A77AC" w:rsidRDefault="00487C48" w:rsidP="00EC6894">
            <w:pPr>
              <w:spacing w:after="0" w:line="320" w:lineRule="atLeast"/>
              <w:ind w:left="567"/>
              <w:jc w:val="both"/>
            </w:pPr>
            <w:r w:rsidRPr="002A77AC">
              <w:rPr>
                <w:rFonts w:cs="Arial"/>
              </w:rPr>
              <w:t xml:space="preserve">β) Να βρείτε όλες τις γωνίες </w:t>
            </w:r>
            <w:bookmarkStart w:id="3" w:name="__Fieldmark__153_1115734949"/>
            <w:bookmarkEnd w:id="3"/>
            <w:r w:rsidRPr="002A77AC">
              <w:rPr>
                <w:rFonts w:cs="Arial"/>
                <w:i/>
              </w:rPr>
              <w:t>φ</w:t>
            </w:r>
            <w:r w:rsidRPr="002A77AC">
              <w:rPr>
                <w:rFonts w:cs="Arial"/>
              </w:rPr>
              <w:t xml:space="preserve"> με  0° ≤ </w:t>
            </w:r>
            <w:r w:rsidRPr="002A77AC">
              <w:rPr>
                <w:rFonts w:cs="Arial"/>
                <w:i/>
              </w:rPr>
              <w:t xml:space="preserve">φ </w:t>
            </w:r>
            <w:r w:rsidRPr="002A77AC">
              <w:rPr>
                <w:rFonts w:cs="Arial"/>
              </w:rPr>
              <w:t xml:space="preserve">&lt; 360°,  που ικανοποιούν τη σχέση  </w:t>
            </w:r>
            <w:r w:rsidRPr="002A77AC">
              <w:rPr>
                <w:rFonts w:cs="Arial"/>
                <w:i/>
              </w:rPr>
              <w:t>ημφ</w:t>
            </w:r>
            <w:r w:rsidRPr="002A77AC">
              <w:rPr>
                <w:rFonts w:cs="Arial"/>
              </w:rPr>
              <w:t xml:space="preserve"> = </w:t>
            </w:r>
            <w:r w:rsidRPr="002A77AC">
              <w:rPr>
                <w:rFonts w:cs="Arial"/>
                <w:position w:val="-22"/>
              </w:rPr>
              <w:object w:dxaOrig="360" w:dyaOrig="580" w14:anchorId="092EDD31">
                <v:shape id="_x0000_i1028" type="#_x0000_t75" style="width:19.5pt;height:30pt" o:ole="" o:preferrelative="f" filled="t">
                  <v:imagedata r:id="rId16" o:title=""/>
                  <o:lock v:ext="edit" aspectratio="f"/>
                </v:shape>
                <o:OLEObject Type="Embed" ProgID="Equation.DSMT4" ShapeID="_x0000_i1028" DrawAspect="Content" ObjectID="_1818942028" r:id="rId17"/>
              </w:object>
            </w:r>
            <w:r w:rsidRPr="002A77AC">
              <w:rPr>
                <w:rFonts w:cs="Arial"/>
              </w:rPr>
              <w:t>και να τις σχεδιάσετε πάνω στον τριγωνομετρικό κύκλο.</w:t>
            </w:r>
          </w:p>
          <w:p w14:paraId="762A743C" w14:textId="77777777" w:rsidR="00353948" w:rsidRPr="002A77AC" w:rsidRDefault="00353948" w:rsidP="00F36D48">
            <w:pPr>
              <w:spacing w:line="320" w:lineRule="atLeast"/>
              <w:ind w:left="567"/>
              <w:jc w:val="both"/>
              <w:rPr>
                <w:rFonts w:cs="Arial"/>
                <w:u w:val="single"/>
              </w:rPr>
            </w:pPr>
          </w:p>
          <w:p w14:paraId="55BA1902" w14:textId="77777777" w:rsidR="00487C48" w:rsidRPr="002A77AC" w:rsidRDefault="00487C48" w:rsidP="00EC6894">
            <w:pPr>
              <w:spacing w:after="0" w:line="320" w:lineRule="atLeast"/>
              <w:ind w:left="567"/>
              <w:jc w:val="both"/>
              <w:rPr>
                <w:rFonts w:cs="Arial"/>
              </w:rPr>
            </w:pPr>
            <w:r w:rsidRPr="002A77AC">
              <w:rPr>
                <w:noProof/>
                <w:lang w:eastAsia="el-GR"/>
              </w:rPr>
              <w:drawing>
                <wp:anchor distT="0" distB="0" distL="114935" distR="114935" simplePos="0" relativeHeight="251629056" behindDoc="1" locked="0" layoutInCell="1" allowOverlap="1" wp14:anchorId="65E85A32" wp14:editId="1DD90F40">
                  <wp:simplePos x="0" y="0"/>
                  <wp:positionH relativeFrom="column">
                    <wp:posOffset>4831715</wp:posOffset>
                  </wp:positionH>
                  <wp:positionV relativeFrom="paragraph">
                    <wp:posOffset>33020</wp:posOffset>
                  </wp:positionV>
                  <wp:extent cx="1515745" cy="1294765"/>
                  <wp:effectExtent l="19050" t="0" r="8255" b="0"/>
                  <wp:wrapTight wrapText="bothSides">
                    <wp:wrapPolygon edited="0">
                      <wp:start x="-271" y="0"/>
                      <wp:lineTo x="-271" y="21293"/>
                      <wp:lineTo x="21718" y="21293"/>
                      <wp:lineTo x="21718" y="0"/>
                      <wp:lineTo x="-271" y="0"/>
                    </wp:wrapPolygon>
                  </wp:wrapTight>
                  <wp:docPr id="1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srcRect/>
                          <a:stretch>
                            <a:fillRect/>
                          </a:stretch>
                        </pic:blipFill>
                        <pic:spPr bwMode="auto">
                          <a:xfrm>
                            <a:off x="0" y="0"/>
                            <a:ext cx="1515745" cy="1294765"/>
                          </a:xfrm>
                          <a:prstGeom prst="rect">
                            <a:avLst/>
                          </a:prstGeom>
                          <a:noFill/>
                          <a:ln w="9525">
                            <a:noFill/>
                            <a:miter lim="800000"/>
                            <a:headEnd/>
                            <a:tailEnd/>
                          </a:ln>
                        </pic:spPr>
                      </pic:pic>
                    </a:graphicData>
                  </a:graphic>
                </wp:anchor>
              </w:drawing>
            </w:r>
            <w:r w:rsidRPr="002A77AC">
              <w:rPr>
                <w:rFonts w:cs="Arial"/>
                <w:u w:val="single"/>
              </w:rPr>
              <w:t>Ενδεικτική δραστηριότητα</w:t>
            </w:r>
            <w:r w:rsidR="00B72831">
              <w:rPr>
                <w:rFonts w:cs="Arial"/>
                <w:u w:val="single"/>
              </w:rPr>
              <w:t xml:space="preserve"> </w:t>
            </w:r>
            <w:r w:rsidRPr="002A77AC">
              <w:rPr>
                <w:rFonts w:cs="Arial"/>
                <w:u w:val="single"/>
              </w:rPr>
              <w:t>2:</w:t>
            </w:r>
          </w:p>
          <w:p w14:paraId="5F5E3B44" w14:textId="77777777" w:rsidR="00487C48" w:rsidRPr="002A77AC" w:rsidRDefault="00487C48" w:rsidP="00EC6894">
            <w:pPr>
              <w:spacing w:after="0" w:line="320" w:lineRule="atLeast"/>
              <w:ind w:left="567"/>
              <w:jc w:val="both"/>
              <w:rPr>
                <w:rFonts w:cs="Arial"/>
              </w:rPr>
            </w:pPr>
            <w:r w:rsidRPr="002A77AC">
              <w:rPr>
                <w:rFonts w:cs="Arial"/>
              </w:rPr>
              <w:t>Δίνεται ο κύκλος του σχήματος με κέντρο Κ και ακτίνα 10cm. Επίσης δίνεται το τόξο ΑΒ με μήκος 25 cm</w:t>
            </w:r>
            <w:r w:rsidR="00EC6894">
              <w:rPr>
                <w:rFonts w:cs="Arial"/>
              </w:rPr>
              <w:t xml:space="preserve"> </w:t>
            </w:r>
            <w:r w:rsidRPr="002A77AC">
              <w:rPr>
                <w:rFonts w:cs="Arial"/>
              </w:rPr>
              <w:t>και αντίστοιχη επίκεντρη γωνία ω.</w:t>
            </w:r>
          </w:p>
          <w:p w14:paraId="3D147BDE" w14:textId="77777777" w:rsidR="00487C48" w:rsidRPr="002A77AC" w:rsidRDefault="00487C48" w:rsidP="00EC6894">
            <w:pPr>
              <w:spacing w:after="0" w:line="320" w:lineRule="atLeast"/>
              <w:ind w:left="567"/>
              <w:jc w:val="both"/>
              <w:rPr>
                <w:rFonts w:cs="Arial"/>
              </w:rPr>
            </w:pPr>
            <w:r w:rsidRPr="002A77AC">
              <w:rPr>
                <w:rFonts w:cs="Arial"/>
              </w:rPr>
              <w:t>α) Να βρείτε το μέτρο της ω σε rad.</w:t>
            </w:r>
          </w:p>
          <w:p w14:paraId="55E0B728" w14:textId="77777777" w:rsidR="00487C48" w:rsidRPr="002A77AC" w:rsidRDefault="00487C48" w:rsidP="00EC6894">
            <w:pPr>
              <w:spacing w:after="0" w:line="320" w:lineRule="atLeast"/>
              <w:ind w:left="567"/>
              <w:jc w:val="both"/>
              <w:rPr>
                <w:rFonts w:cs="Arial"/>
              </w:rPr>
            </w:pPr>
            <w:r w:rsidRPr="002A77AC">
              <w:rPr>
                <w:rFonts w:cs="Arial"/>
              </w:rPr>
              <w:lastRenderedPageBreak/>
              <w:t>β) Να δικαιολογήσετε ότι το συνημίτονο της γωνίας ω είναι αρνητικό.</w:t>
            </w:r>
          </w:p>
          <w:p w14:paraId="074C8A9F" w14:textId="77777777" w:rsidR="00487C48" w:rsidRPr="002A77AC" w:rsidRDefault="00487C48" w:rsidP="00EC6894">
            <w:pPr>
              <w:spacing w:after="0" w:line="320" w:lineRule="atLeast"/>
              <w:ind w:left="567"/>
              <w:jc w:val="both"/>
              <w:rPr>
                <w:rStyle w:val="general-descriptionel"/>
                <w:rFonts w:cs="Calibri"/>
              </w:rPr>
            </w:pPr>
            <w:r w:rsidRPr="002A77AC">
              <w:rPr>
                <w:noProof/>
                <w:lang w:eastAsia="el-GR"/>
              </w:rPr>
              <w:drawing>
                <wp:anchor distT="0" distB="0" distL="114935" distR="114935" simplePos="0" relativeHeight="251638272" behindDoc="1" locked="0" layoutInCell="1" allowOverlap="1" wp14:anchorId="2B2AD0FC" wp14:editId="24A01902">
                  <wp:simplePos x="0" y="0"/>
                  <wp:positionH relativeFrom="column">
                    <wp:posOffset>5277485</wp:posOffset>
                  </wp:positionH>
                  <wp:positionV relativeFrom="paragraph">
                    <wp:posOffset>141605</wp:posOffset>
                  </wp:positionV>
                  <wp:extent cx="1038860" cy="999490"/>
                  <wp:effectExtent l="19050" t="0" r="8890" b="0"/>
                  <wp:wrapSquare wrapText="bothSides"/>
                  <wp:docPr id="2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srcRect/>
                          <a:stretch>
                            <a:fillRect/>
                          </a:stretch>
                        </pic:blipFill>
                        <pic:spPr bwMode="auto">
                          <a:xfrm>
                            <a:off x="0" y="0"/>
                            <a:ext cx="1038860" cy="999490"/>
                          </a:xfrm>
                          <a:prstGeom prst="rect">
                            <a:avLst/>
                          </a:prstGeom>
                          <a:noFill/>
                          <a:ln w="9525">
                            <a:noFill/>
                            <a:miter lim="800000"/>
                            <a:headEnd/>
                            <a:tailEnd/>
                          </a:ln>
                        </pic:spPr>
                      </pic:pic>
                    </a:graphicData>
                  </a:graphic>
                </wp:anchor>
              </w:drawing>
            </w:r>
            <w:r w:rsidRPr="002A77AC">
              <w:rPr>
                <w:rFonts w:cs="Arial"/>
                <w:u w:val="single"/>
              </w:rPr>
              <w:t>Ενδεικτική δραστηριότητα 3:</w:t>
            </w:r>
          </w:p>
          <w:p w14:paraId="1E6EA8CA" w14:textId="77777777" w:rsidR="00487C48" w:rsidRPr="002A77AC" w:rsidRDefault="00487C48" w:rsidP="00EC6894">
            <w:pPr>
              <w:spacing w:after="0" w:line="320" w:lineRule="atLeast"/>
              <w:ind w:left="567"/>
              <w:jc w:val="both"/>
            </w:pPr>
            <w:r w:rsidRPr="002A77AC">
              <w:rPr>
                <w:rStyle w:val="general-descriptionel"/>
                <w:rFonts w:cs="Calibri"/>
              </w:rPr>
              <w:t>Το μικροπείραμα «</w:t>
            </w:r>
            <w:r w:rsidRPr="002A77AC">
              <w:rPr>
                <w:rStyle w:val="general-titleel"/>
                <w:rFonts w:cs="Calibri"/>
              </w:rPr>
              <w:t>Τι είναι το ακτίνιο;</w:t>
            </w:r>
            <w:r w:rsidRPr="002A77AC">
              <w:rPr>
                <w:rStyle w:val="general-descriptionel"/>
                <w:rFonts w:cs="Calibri"/>
              </w:rPr>
              <w:t>» από τα εμπλουτισμένα σχολικά βιβλία,</w:t>
            </w:r>
            <w:r w:rsidRPr="002A77AC">
              <w:rPr>
                <w:rStyle w:val="7Char"/>
                <w:rFonts w:asciiTheme="minorHAnsi" w:eastAsiaTheme="minorHAnsi" w:hAnsiTheme="minorHAnsi" w:cs="Calibri"/>
                <w:sz w:val="22"/>
                <w:szCs w:val="22"/>
              </w:rPr>
              <w:t xml:space="preserve"> προτείνεται </w:t>
            </w:r>
            <w:r w:rsidRPr="002A77AC">
              <w:rPr>
                <w:rStyle w:val="general-descriptionel"/>
                <w:rFonts w:cs="Calibri"/>
              </w:rPr>
              <w:t xml:space="preserve">για την κατανόηση της έννοιας του ακτινίου και τη σύνδεση μεταξύ της μέτρησης γωνιών σε μοίρες και ακτινίων στον τριγωνομετρικό κύκλο. </w:t>
            </w:r>
          </w:p>
          <w:p w14:paraId="164E1B9C" w14:textId="77777777" w:rsidR="00487C48" w:rsidRPr="002A77AC" w:rsidRDefault="00F30112" w:rsidP="00F36D48">
            <w:pPr>
              <w:spacing w:line="320" w:lineRule="atLeast"/>
              <w:ind w:left="567"/>
              <w:jc w:val="both"/>
            </w:pPr>
            <w:hyperlink r:id="rId20">
              <w:r w:rsidR="00487C48" w:rsidRPr="002A77AC">
                <w:rPr>
                  <w:rStyle w:val="af0"/>
                  <w:rFonts w:cs="Calibri"/>
                </w:rPr>
                <w:t>http://photodentro.edu.gr/v/item/ds/8521/5272</w:t>
              </w:r>
            </w:hyperlink>
            <w:r w:rsidR="00487C48" w:rsidRPr="002A77AC">
              <w:rPr>
                <w:rFonts w:cs="Calibri"/>
              </w:rPr>
              <w:t xml:space="preserve"> </w:t>
            </w:r>
          </w:p>
          <w:p w14:paraId="4D85FB6D" w14:textId="77777777" w:rsidR="00487C48" w:rsidRPr="002A77AC" w:rsidRDefault="00487C48" w:rsidP="00F36D48"/>
          <w:p w14:paraId="280B5094" w14:textId="77777777" w:rsidR="00487C48" w:rsidRPr="002A77AC" w:rsidRDefault="00487C48" w:rsidP="00EC6894">
            <w:pPr>
              <w:spacing w:after="0" w:line="320" w:lineRule="atLeast"/>
              <w:ind w:left="567"/>
              <w:jc w:val="both"/>
              <w:rPr>
                <w:rStyle w:val="general-descriptionel"/>
                <w:rFonts w:cs="Calibri"/>
              </w:rPr>
            </w:pPr>
            <w:r w:rsidRPr="002A77AC">
              <w:rPr>
                <w:noProof/>
                <w:lang w:eastAsia="el-GR"/>
              </w:rPr>
              <w:drawing>
                <wp:anchor distT="0" distB="0" distL="114935" distR="114935" simplePos="0" relativeHeight="251637248" behindDoc="1" locked="0" layoutInCell="1" allowOverlap="1" wp14:anchorId="2CEC23D1" wp14:editId="7A26C457">
                  <wp:simplePos x="0" y="0"/>
                  <wp:positionH relativeFrom="column">
                    <wp:posOffset>5275580</wp:posOffset>
                  </wp:positionH>
                  <wp:positionV relativeFrom="paragraph">
                    <wp:posOffset>156210</wp:posOffset>
                  </wp:positionV>
                  <wp:extent cx="1070610" cy="1066165"/>
                  <wp:effectExtent l="19050" t="0" r="0" b="0"/>
                  <wp:wrapTight wrapText="bothSides">
                    <wp:wrapPolygon edited="0">
                      <wp:start x="-384" y="0"/>
                      <wp:lineTo x="-384" y="21227"/>
                      <wp:lineTo x="21523" y="21227"/>
                      <wp:lineTo x="21523" y="0"/>
                      <wp:lineTo x="-384" y="0"/>
                    </wp:wrapPolygon>
                  </wp:wrapTight>
                  <wp:docPr id="2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srcRect/>
                          <a:stretch>
                            <a:fillRect/>
                          </a:stretch>
                        </pic:blipFill>
                        <pic:spPr bwMode="auto">
                          <a:xfrm>
                            <a:off x="0" y="0"/>
                            <a:ext cx="1070610" cy="1066165"/>
                          </a:xfrm>
                          <a:prstGeom prst="rect">
                            <a:avLst/>
                          </a:prstGeom>
                          <a:noFill/>
                          <a:ln w="9525">
                            <a:noFill/>
                            <a:miter lim="800000"/>
                            <a:headEnd/>
                            <a:tailEnd/>
                          </a:ln>
                        </pic:spPr>
                      </pic:pic>
                    </a:graphicData>
                  </a:graphic>
                </wp:anchor>
              </w:drawing>
            </w:r>
            <w:r w:rsidRPr="002A77AC">
              <w:rPr>
                <w:rFonts w:cs="Arial"/>
                <w:u w:val="single"/>
              </w:rPr>
              <w:t>Ενδεικτική δραστηριότητα 4:</w:t>
            </w:r>
          </w:p>
          <w:p w14:paraId="551EF849" w14:textId="2EED26D2" w:rsidR="00487C48" w:rsidRPr="002A77AC" w:rsidRDefault="00487C48" w:rsidP="00EC6894">
            <w:pPr>
              <w:spacing w:after="0" w:line="320" w:lineRule="atLeast"/>
              <w:ind w:left="567"/>
              <w:jc w:val="both"/>
            </w:pPr>
            <w:r w:rsidRPr="002A77AC">
              <w:rPr>
                <w:rStyle w:val="general-descriptionel"/>
                <w:rFonts w:cs="Calibri"/>
              </w:rPr>
              <w:t>Με το μικροπείραμα «Ο τριγωνομετρικός κύκλος» από τα εμπλουτισμένα σχολικά βιβλία,</w:t>
            </w:r>
            <w:r w:rsidRPr="002A77AC">
              <w:rPr>
                <w:rStyle w:val="7Char"/>
                <w:rFonts w:asciiTheme="minorHAnsi" w:eastAsiaTheme="minorHAnsi" w:hAnsiTheme="minorHAnsi" w:cs="Calibri"/>
                <w:sz w:val="22"/>
                <w:szCs w:val="22"/>
              </w:rPr>
              <w:t xml:space="preserve"> </w:t>
            </w:r>
            <w:r w:rsidRPr="002A77AC">
              <w:rPr>
                <w:rStyle w:val="general-descriptionel"/>
                <w:rFonts w:cs="Calibri"/>
              </w:rPr>
              <w:t>οι μαθητές</w:t>
            </w:r>
            <w:r w:rsidR="00777031">
              <w:rPr>
                <w:rStyle w:val="general-descriptionel"/>
                <w:rFonts w:cs="Calibri"/>
              </w:rPr>
              <w:t>/-τριες</w:t>
            </w:r>
            <w:r w:rsidRPr="002A77AC">
              <w:rPr>
                <w:rStyle w:val="general-descriptionel"/>
                <w:rFonts w:cs="Calibri"/>
              </w:rPr>
              <w:t xml:space="preserve"> εισάγονται στον ορισμό του τριγωνομετρικού κύκλου και των τριγωνομετρικών αριθμών μιας γωνίας. </w:t>
            </w:r>
          </w:p>
          <w:p w14:paraId="2027DD0A" w14:textId="77777777" w:rsidR="00487C48" w:rsidRPr="002A77AC" w:rsidRDefault="00F30112" w:rsidP="00F36D48">
            <w:pPr>
              <w:spacing w:line="320" w:lineRule="atLeast"/>
              <w:ind w:left="567"/>
              <w:jc w:val="both"/>
            </w:pPr>
            <w:hyperlink r:id="rId22">
              <w:r w:rsidR="00487C48" w:rsidRPr="002A77AC">
                <w:rPr>
                  <w:rStyle w:val="af0"/>
                  <w:rFonts w:cs="Calibri"/>
                </w:rPr>
                <w:t>http://photodentro.edu.gr/v/item/ds/8521/5140</w:t>
              </w:r>
            </w:hyperlink>
          </w:p>
          <w:p w14:paraId="34579E47" w14:textId="77777777" w:rsidR="00487C48" w:rsidRPr="002A77AC" w:rsidRDefault="00487C48" w:rsidP="00F36D48">
            <w:pPr>
              <w:spacing w:line="320" w:lineRule="atLeast"/>
              <w:jc w:val="both"/>
              <w:rPr>
                <w:rFonts w:cs="Arial"/>
                <w:b/>
              </w:rPr>
            </w:pPr>
          </w:p>
          <w:p w14:paraId="205FD4E0" w14:textId="77777777" w:rsidR="00487C48" w:rsidRPr="002A77AC" w:rsidRDefault="00487C48" w:rsidP="00F36D48">
            <w:pPr>
              <w:spacing w:line="320" w:lineRule="atLeast"/>
              <w:jc w:val="both"/>
              <w:rPr>
                <w:rFonts w:cs="Arial"/>
              </w:rPr>
            </w:pPr>
            <w:r w:rsidRPr="002A77AC">
              <w:rPr>
                <w:rFonts w:cs="Arial"/>
                <w:b/>
              </w:rPr>
              <w:t xml:space="preserve">§3.2 Προτείνεται να διατεθούν </w:t>
            </w:r>
            <w:r w:rsidR="00EA6D08">
              <w:rPr>
                <w:rFonts w:cs="Arial"/>
                <w:b/>
              </w:rPr>
              <w:t>3</w:t>
            </w:r>
            <w:r w:rsidRPr="002A77AC">
              <w:rPr>
                <w:rFonts w:cs="Arial"/>
                <w:b/>
              </w:rPr>
              <w:t xml:space="preserve"> ώρες</w:t>
            </w:r>
          </w:p>
          <w:p w14:paraId="17764901" w14:textId="73E0EE7E" w:rsidR="00487C48" w:rsidRPr="00D418A6" w:rsidRDefault="00487C48" w:rsidP="00F36D48">
            <w:pPr>
              <w:spacing w:line="320" w:lineRule="atLeast"/>
              <w:jc w:val="both"/>
              <w:rPr>
                <w:rFonts w:cs="Arial"/>
              </w:rPr>
            </w:pPr>
            <w:r w:rsidRPr="002A77AC">
              <w:rPr>
                <w:rFonts w:cs="Arial"/>
              </w:rPr>
              <w:t>Ο στόχος της παραγράφου είναι η κατανόηση των σχέσεων μεταξύ των τριγωνομετρικών αριθμών και για αυτό οι μαθ</w:t>
            </w:r>
            <w:r w:rsidR="00E61062">
              <w:rPr>
                <w:rFonts w:cs="Arial"/>
              </w:rPr>
              <w:t>ητές</w:t>
            </w:r>
            <w:r w:rsidR="00D00CD2">
              <w:rPr>
                <w:rFonts w:cs="Arial"/>
              </w:rPr>
              <w:t>/</w:t>
            </w:r>
            <w:r w:rsidR="00D6790C">
              <w:rPr>
                <w:rFonts w:cs="Arial"/>
              </w:rPr>
              <w:t>-ήτριες</w:t>
            </w:r>
            <w:r w:rsidRPr="002A77AC">
              <w:rPr>
                <w:rFonts w:cs="Arial"/>
              </w:rPr>
              <w:t xml:space="preserve"> θα πρέπει να εμπλακούν με απλές ασκήσεις υπολογισμού των τριγωνομετρικών αριθμών όταν είναι γνωστός ο ένας και </w:t>
            </w:r>
            <w:r w:rsidR="00DA02B6">
              <w:rPr>
                <w:rFonts w:cs="Arial"/>
              </w:rPr>
              <w:t xml:space="preserve">με </w:t>
            </w:r>
            <w:r w:rsidRPr="002A77AC">
              <w:rPr>
                <w:rFonts w:cs="Arial"/>
              </w:rPr>
              <w:t xml:space="preserve">απλές αποδείξεις σχέσεων. </w:t>
            </w:r>
            <w:r w:rsidR="00F00D82">
              <w:rPr>
                <w:rFonts w:cs="Arial"/>
              </w:rPr>
              <w:t>Για το</w:t>
            </w:r>
            <w:r w:rsidR="00A513DB">
              <w:rPr>
                <w:rFonts w:cs="Arial"/>
              </w:rPr>
              <w:t>ν</w:t>
            </w:r>
            <w:r w:rsidR="00F00D82">
              <w:rPr>
                <w:rFonts w:cs="Arial"/>
              </w:rPr>
              <w:t xml:space="preserve"> σκοπό αυτό προτείνεται να</w:t>
            </w:r>
            <w:r w:rsidR="00F00D82" w:rsidRPr="002A77AC">
              <w:rPr>
                <w:rFonts w:cs="Arial"/>
              </w:rPr>
              <w:t xml:space="preserve"> </w:t>
            </w:r>
            <w:r w:rsidRPr="002A77AC">
              <w:rPr>
                <w:rFonts w:cs="Arial"/>
              </w:rPr>
              <w:t>γίνει επιλογή από τις ασκήσεις 1-6 και από τις 10</w:t>
            </w:r>
            <w:r w:rsidR="00AA14CC">
              <w:rPr>
                <w:rFonts w:cs="Arial"/>
              </w:rPr>
              <w:t xml:space="preserve"> – </w:t>
            </w:r>
            <w:r w:rsidRPr="002A77AC">
              <w:rPr>
                <w:rFonts w:cs="Arial"/>
              </w:rPr>
              <w:t>1</w:t>
            </w:r>
            <w:r w:rsidR="00FB3E4D">
              <w:rPr>
                <w:rFonts w:cs="Arial"/>
              </w:rPr>
              <w:t>1</w:t>
            </w:r>
            <w:r w:rsidRPr="002A77AC">
              <w:rPr>
                <w:rFonts w:cs="Arial"/>
              </w:rPr>
              <w:t xml:space="preserve"> της Α΄ Ομάδας.</w:t>
            </w:r>
            <w:r w:rsidR="0086349E">
              <w:rPr>
                <w:rFonts w:cs="Arial"/>
              </w:rPr>
              <w:t xml:space="preserve"> </w:t>
            </w:r>
            <w:r w:rsidR="00D418A6">
              <w:rPr>
                <w:rFonts w:cs="Arial"/>
              </w:rPr>
              <w:t xml:space="preserve">Ασκήσεις απόδειξης </w:t>
            </w:r>
            <w:r w:rsidR="0041528E">
              <w:rPr>
                <w:rFonts w:cs="Arial"/>
              </w:rPr>
              <w:t>σχέσεων</w:t>
            </w:r>
            <w:r w:rsidR="00D365ED">
              <w:rPr>
                <w:rFonts w:cs="Arial"/>
              </w:rPr>
              <w:t xml:space="preserve"> που είναι</w:t>
            </w:r>
            <w:r w:rsidR="00D418A6">
              <w:rPr>
                <w:rFonts w:cs="Arial"/>
              </w:rPr>
              <w:t xml:space="preserve"> περισσότερο απαιτητικές από τις προτεινόμενες δεν συμβάλλουν στην επίτευξη των στόχων του μαθήματος.</w:t>
            </w:r>
          </w:p>
          <w:p w14:paraId="2FDB649C" w14:textId="77777777" w:rsidR="00487C48" w:rsidRPr="002A77AC" w:rsidRDefault="00487C48" w:rsidP="00EC6894">
            <w:pPr>
              <w:spacing w:after="0" w:line="320" w:lineRule="atLeast"/>
              <w:ind w:left="567"/>
              <w:jc w:val="both"/>
              <w:rPr>
                <w:rFonts w:cs="Arial"/>
              </w:rPr>
            </w:pPr>
          </w:p>
          <w:p w14:paraId="0EAF85D3" w14:textId="77777777" w:rsidR="00487C48" w:rsidRPr="002A77AC" w:rsidRDefault="00487C48" w:rsidP="00EC6894">
            <w:pPr>
              <w:spacing w:after="0" w:line="320" w:lineRule="atLeast"/>
              <w:ind w:left="567"/>
              <w:jc w:val="both"/>
              <w:rPr>
                <w:rFonts w:cs="Arial"/>
              </w:rPr>
            </w:pPr>
            <w:r w:rsidRPr="002A77AC">
              <w:rPr>
                <w:rFonts w:cs="Arial"/>
                <w:u w:val="single"/>
              </w:rPr>
              <w:t>Ενδεικτική δραστηριότητα:</w:t>
            </w:r>
          </w:p>
          <w:p w14:paraId="7EAD9843" w14:textId="77777777" w:rsidR="00487C48" w:rsidRPr="002A77AC" w:rsidRDefault="00487C48" w:rsidP="00EC6894">
            <w:pPr>
              <w:spacing w:after="0" w:line="320" w:lineRule="atLeast"/>
              <w:ind w:left="567"/>
              <w:jc w:val="both"/>
              <w:rPr>
                <w:rFonts w:cs="Arial"/>
              </w:rPr>
            </w:pPr>
            <w:r w:rsidRPr="002A77AC">
              <w:rPr>
                <w:rFonts w:cs="Arial"/>
              </w:rPr>
              <w:t xml:space="preserve">α)  Υπάρχει γωνία </w:t>
            </w:r>
            <w:r w:rsidRPr="002A77AC">
              <w:rPr>
                <w:rFonts w:cs="Arial"/>
                <w:i/>
              </w:rPr>
              <w:t>θ</w:t>
            </w:r>
            <w:r w:rsidRPr="002A77AC">
              <w:rPr>
                <w:rFonts w:cs="Arial"/>
              </w:rPr>
              <w:t xml:space="preserve"> με </w:t>
            </w:r>
            <w:r w:rsidRPr="002A77AC">
              <w:rPr>
                <w:rFonts w:cs="Arial"/>
                <w:i/>
              </w:rPr>
              <w:t xml:space="preserve">ημθ = </w:t>
            </w:r>
            <w:r w:rsidRPr="002A77AC">
              <w:rPr>
                <w:rFonts w:cs="Arial"/>
                <w:i/>
                <w:position w:val="-22"/>
              </w:rPr>
              <w:object w:dxaOrig="220" w:dyaOrig="580" w14:anchorId="3C473F62">
                <v:shape id="_x0000_i1029" type="#_x0000_t75" style="width:8.25pt;height:30pt" o:ole="" o:preferrelative="f" filled="t">
                  <v:imagedata r:id="rId23" o:title=""/>
                  <o:lock v:ext="edit" aspectratio="f"/>
                </v:shape>
                <o:OLEObject Type="Embed" ProgID="Equation.DSMT4" ShapeID="_x0000_i1029" DrawAspect="Content" ObjectID="_1818942029" r:id="rId24"/>
              </w:object>
            </w:r>
            <w:r w:rsidRPr="002A77AC">
              <w:rPr>
                <w:rFonts w:cs="Arial"/>
              </w:rPr>
              <w:t xml:space="preserve">και </w:t>
            </w:r>
            <w:r w:rsidRPr="002A77AC">
              <w:rPr>
                <w:rFonts w:cs="Arial"/>
                <w:i/>
              </w:rPr>
              <w:t>συνθ =</w:t>
            </w:r>
            <w:r w:rsidRPr="002A77AC">
              <w:rPr>
                <w:rFonts w:cs="Arial"/>
                <w:i/>
                <w:position w:val="-22"/>
              </w:rPr>
              <w:object w:dxaOrig="220" w:dyaOrig="580" w14:anchorId="14575D29">
                <v:shape id="_x0000_i1030" type="#_x0000_t75" style="width:8.25pt;height:30pt" o:ole="" o:preferrelative="f" filled="t">
                  <v:imagedata r:id="rId25" o:title=""/>
                  <o:lock v:ext="edit" aspectratio="f"/>
                </v:shape>
                <o:OLEObject Type="Embed" ProgID="Equation.DSMT4" ShapeID="_x0000_i1030" DrawAspect="Content" ObjectID="_1818942030" r:id="rId26"/>
              </w:object>
            </w:r>
            <w:r w:rsidRPr="002A77AC">
              <w:rPr>
                <w:rFonts w:cs="Arial"/>
              </w:rPr>
              <w:t>;</w:t>
            </w:r>
          </w:p>
          <w:p w14:paraId="64B72D69" w14:textId="77777777" w:rsidR="00487C48" w:rsidRPr="002A77AC" w:rsidRDefault="00487C48" w:rsidP="00EC6894">
            <w:pPr>
              <w:spacing w:after="0" w:line="320" w:lineRule="atLeast"/>
              <w:ind w:left="567"/>
              <w:jc w:val="both"/>
              <w:rPr>
                <w:rFonts w:cs="Arial"/>
              </w:rPr>
            </w:pPr>
            <w:r w:rsidRPr="002A77AC">
              <w:rPr>
                <w:rFonts w:cs="Arial"/>
              </w:rPr>
              <w:t xml:space="preserve">β)  Υπάρχει γωνία </w:t>
            </w:r>
            <w:r w:rsidRPr="002A77AC">
              <w:rPr>
                <w:rFonts w:cs="Arial"/>
                <w:i/>
              </w:rPr>
              <w:t>θ</w:t>
            </w:r>
            <w:r w:rsidRPr="002A77AC">
              <w:rPr>
                <w:rFonts w:cs="Arial"/>
              </w:rPr>
              <w:t xml:space="preserve"> με </w:t>
            </w:r>
            <w:r w:rsidRPr="002A77AC">
              <w:rPr>
                <w:rFonts w:cs="Arial"/>
                <w:i/>
              </w:rPr>
              <w:t xml:space="preserve">ημθ = </w:t>
            </w:r>
            <w:r w:rsidRPr="002A77AC">
              <w:rPr>
                <w:rFonts w:cs="Arial"/>
                <w:i/>
                <w:position w:val="-22"/>
              </w:rPr>
              <w:object w:dxaOrig="220" w:dyaOrig="580" w14:anchorId="769D971A">
                <v:shape id="_x0000_i1031" type="#_x0000_t75" style="width:8.25pt;height:30pt" o:ole="" o:preferrelative="f" filled="t">
                  <v:imagedata r:id="rId27" o:title=""/>
                  <o:lock v:ext="edit" aspectratio="f"/>
                </v:shape>
                <o:OLEObject Type="Embed" ProgID="Equation.DSMT4" ShapeID="_x0000_i1031" DrawAspect="Content" ObjectID="_1818942031" r:id="rId28"/>
              </w:object>
            </w:r>
            <w:r w:rsidRPr="002A77AC">
              <w:rPr>
                <w:rFonts w:cs="Arial"/>
              </w:rPr>
              <w:t xml:space="preserve">και </w:t>
            </w:r>
            <w:r w:rsidRPr="002A77AC">
              <w:rPr>
                <w:rFonts w:cs="Arial"/>
                <w:i/>
              </w:rPr>
              <w:t>συνθ =</w:t>
            </w:r>
            <w:r w:rsidRPr="002A77AC">
              <w:rPr>
                <w:rFonts w:cs="Arial"/>
                <w:i/>
                <w:position w:val="-22"/>
              </w:rPr>
              <w:object w:dxaOrig="360" w:dyaOrig="580" w14:anchorId="16BABCE7">
                <v:shape id="_x0000_i1032" type="#_x0000_t75" style="width:19.5pt;height:30pt" o:ole="" o:preferrelative="f" filled="t">
                  <v:imagedata r:id="rId29" o:title=""/>
                  <o:lock v:ext="edit" aspectratio="f"/>
                </v:shape>
                <o:OLEObject Type="Embed" ProgID="Equation.DSMT4" ShapeID="_x0000_i1032" DrawAspect="Content" ObjectID="_1818942032" r:id="rId30"/>
              </w:object>
            </w:r>
            <w:r w:rsidRPr="002A77AC">
              <w:rPr>
                <w:rFonts w:cs="Arial"/>
              </w:rPr>
              <w:t>;</w:t>
            </w:r>
          </w:p>
          <w:p w14:paraId="625604B6" w14:textId="2B97EE75" w:rsidR="00487C48" w:rsidRPr="002A77AC" w:rsidRDefault="00487C48" w:rsidP="00EC6894">
            <w:pPr>
              <w:spacing w:after="0" w:line="320" w:lineRule="atLeast"/>
              <w:ind w:left="567"/>
              <w:jc w:val="both"/>
              <w:rPr>
                <w:rFonts w:cs="Arial"/>
              </w:rPr>
            </w:pPr>
            <w:r w:rsidRPr="002A77AC">
              <w:rPr>
                <w:rFonts w:cs="Arial"/>
              </w:rPr>
              <w:t>Αν όχι, αιτιολογήστε</w:t>
            </w:r>
            <w:r w:rsidR="00956FAD">
              <w:rPr>
                <w:rFonts w:cs="Arial"/>
              </w:rPr>
              <w:t xml:space="preserve"> τη</w:t>
            </w:r>
            <w:r w:rsidR="004473DA">
              <w:rPr>
                <w:rFonts w:cs="Arial"/>
              </w:rPr>
              <w:t>ν απάντησή σας</w:t>
            </w:r>
            <w:r w:rsidRPr="002A77AC">
              <w:rPr>
                <w:rFonts w:cs="Arial"/>
              </w:rPr>
              <w:t>. Αν ναι, να σχεδιάσετε μια τέτοια γωνία πάνω στον τριγωνομετρικό κύκλο. Πόσες τέτοιες γωνίες μεταξύ 0° και 360° υπάρχουν;</w:t>
            </w:r>
          </w:p>
          <w:p w14:paraId="18FFA5B8" w14:textId="77777777" w:rsidR="00487C48" w:rsidRPr="002A77AC" w:rsidRDefault="00487C48" w:rsidP="00F36D48">
            <w:pPr>
              <w:spacing w:line="320" w:lineRule="atLeast"/>
              <w:jc w:val="both"/>
              <w:rPr>
                <w:rFonts w:cs="Arial"/>
              </w:rPr>
            </w:pPr>
          </w:p>
          <w:p w14:paraId="22853107" w14:textId="77777777" w:rsidR="00487C48" w:rsidRPr="002A77AC" w:rsidRDefault="00487C48" w:rsidP="00F36D48">
            <w:pPr>
              <w:spacing w:line="320" w:lineRule="atLeast"/>
              <w:jc w:val="both"/>
              <w:rPr>
                <w:rFonts w:cs="Arial"/>
              </w:rPr>
            </w:pPr>
            <w:r w:rsidRPr="002A77AC">
              <w:rPr>
                <w:rFonts w:cs="Arial"/>
                <w:b/>
              </w:rPr>
              <w:t>§3.3 Προτείνεται να διατεθούν 3 ώρες</w:t>
            </w:r>
          </w:p>
          <w:p w14:paraId="6AB6A152" w14:textId="4DA1150B" w:rsidR="00487C48" w:rsidRDefault="00487C48" w:rsidP="00F36D48">
            <w:pPr>
              <w:spacing w:line="320" w:lineRule="atLeast"/>
              <w:jc w:val="both"/>
              <w:rPr>
                <w:rFonts w:cs="Arial"/>
              </w:rPr>
            </w:pPr>
            <w:r w:rsidRPr="002A77AC">
              <w:rPr>
                <w:rFonts w:cs="Arial"/>
              </w:rPr>
              <w:t xml:space="preserve">Η ανάδειξη του τριγωνομετρικού κύκλου </w:t>
            </w:r>
            <w:r w:rsidR="00D72A08">
              <w:rPr>
                <w:rFonts w:cs="Arial"/>
              </w:rPr>
              <w:t>ως</w:t>
            </w:r>
            <w:r w:rsidR="00D72A08" w:rsidRPr="002A77AC">
              <w:rPr>
                <w:rFonts w:cs="Arial"/>
              </w:rPr>
              <w:t xml:space="preserve"> </w:t>
            </w:r>
            <w:r w:rsidRPr="002A77AC">
              <w:rPr>
                <w:rFonts w:cs="Arial"/>
              </w:rPr>
              <w:t>βασικό εργαλείο αναγωγής στο πρώτο τεταρτημόριο μπορεί να αντικαταστήσει την απομνημόνευση τύπων και την αναπαραγωγή κανόνων χωρίς νόημα. Αυτό μπορεί να γίνει αν ενθαρρυνθούν οι μαθητές</w:t>
            </w:r>
            <w:r w:rsidR="00D00CD2">
              <w:rPr>
                <w:rFonts w:cs="Arial"/>
              </w:rPr>
              <w:t>/</w:t>
            </w:r>
            <w:r w:rsidR="00777031">
              <w:rPr>
                <w:rFonts w:cs="Arial"/>
              </w:rPr>
              <w:t>-</w:t>
            </w:r>
            <w:r w:rsidR="00D6790C">
              <w:rPr>
                <w:rFonts w:cs="Arial"/>
              </w:rPr>
              <w:t>ή</w:t>
            </w:r>
            <w:r w:rsidR="00777031">
              <w:rPr>
                <w:rFonts w:cs="Arial"/>
              </w:rPr>
              <w:t>τριες</w:t>
            </w:r>
            <w:r w:rsidRPr="002A77AC">
              <w:rPr>
                <w:rFonts w:cs="Arial"/>
              </w:rPr>
              <w:t xml:space="preserve"> να χρησιμοποιούν τις συμμετρίες σε νοητό τριγωνομετρικό κύκλο.  Προτείνεται να μη δοθούν προς λύση οι ασκήσεις της Β΄ Ομάδας. Οι ερωτήσεις κατανόησης Ι και ΙΙ μπορούν να χρησιμοποιηθούν για να συζητηθούν και να διευκρινιστούν πτυχές των προηγούμενων ενοτήτων της τριγωνομετρίας.</w:t>
            </w:r>
          </w:p>
          <w:p w14:paraId="7B57C770" w14:textId="77777777" w:rsidR="00487C48" w:rsidRDefault="00487C48" w:rsidP="00EC6894">
            <w:pPr>
              <w:spacing w:after="0" w:line="320" w:lineRule="atLeast"/>
              <w:ind w:left="567"/>
              <w:jc w:val="both"/>
              <w:rPr>
                <w:rFonts w:cs="Arial"/>
                <w:u w:val="single"/>
              </w:rPr>
            </w:pPr>
          </w:p>
          <w:p w14:paraId="517E6FDA" w14:textId="77777777" w:rsidR="00487C48" w:rsidRPr="002A77AC" w:rsidRDefault="00487C48" w:rsidP="00EC6894">
            <w:pPr>
              <w:spacing w:after="0" w:line="320" w:lineRule="atLeast"/>
              <w:ind w:left="567"/>
              <w:jc w:val="both"/>
            </w:pPr>
            <w:r w:rsidRPr="002A77AC">
              <w:rPr>
                <w:rFonts w:cs="Arial"/>
                <w:u w:val="single"/>
              </w:rPr>
              <w:lastRenderedPageBreak/>
              <w:t>Ενδεικτική δραστηριότητα:</w:t>
            </w:r>
          </w:p>
          <w:p w14:paraId="7A95E239" w14:textId="6909B9CB" w:rsidR="00F3675B" w:rsidRDefault="00487C48" w:rsidP="00F3675B">
            <w:pPr>
              <w:spacing w:after="0" w:line="320" w:lineRule="atLeast"/>
              <w:ind w:left="567"/>
              <w:jc w:val="both"/>
              <w:rPr>
                <w:rStyle w:val="general-descriptionel"/>
                <w:rFonts w:cs="Calibri"/>
              </w:rPr>
            </w:pPr>
            <w:r w:rsidRPr="002A77AC">
              <w:rPr>
                <w:rStyle w:val="general-descriptionel"/>
                <w:rFonts w:cs="Calibri"/>
              </w:rPr>
              <w:t>Με το μικροπείραμα «</w:t>
            </w:r>
            <w:r w:rsidRPr="002A77AC">
              <w:rPr>
                <w:rStyle w:val="general-titleel"/>
                <w:rFonts w:cs="Calibri"/>
              </w:rPr>
              <w:t>Τριγωνομετρικοί αριθμοί γωνιών που ανάγονται στο 2ο τεταρτημόριο</w:t>
            </w:r>
            <w:r w:rsidRPr="002A77AC">
              <w:rPr>
                <w:rStyle w:val="general-descriptionel"/>
                <w:rFonts w:cs="Calibri"/>
              </w:rPr>
              <w:t>» από τα εμπλουτισμένα σχολικά βιβλία,</w:t>
            </w:r>
            <w:r w:rsidRPr="002A77AC">
              <w:rPr>
                <w:rStyle w:val="7Char"/>
                <w:rFonts w:asciiTheme="minorHAnsi" w:eastAsiaTheme="minorHAnsi" w:hAnsiTheme="minorHAnsi" w:cs="Calibri"/>
                <w:sz w:val="22"/>
                <w:szCs w:val="22"/>
              </w:rPr>
              <w:t xml:space="preserve"> </w:t>
            </w:r>
            <w:r w:rsidRPr="002A77AC">
              <w:rPr>
                <w:rStyle w:val="general-descriptionel"/>
                <w:rFonts w:cs="Calibri"/>
              </w:rPr>
              <w:t>οι μαθητές</w:t>
            </w:r>
            <w:r w:rsidR="00D5520E">
              <w:rPr>
                <w:rStyle w:val="general-descriptionel"/>
                <w:rFonts w:cs="Calibri"/>
              </w:rPr>
              <w:t>/</w:t>
            </w:r>
            <w:r w:rsidR="00777031">
              <w:rPr>
                <w:rStyle w:val="general-descriptionel"/>
                <w:rFonts w:cs="Calibri"/>
              </w:rPr>
              <w:t>-</w:t>
            </w:r>
            <w:r w:rsidR="00D6790C">
              <w:rPr>
                <w:rStyle w:val="general-descriptionel"/>
                <w:rFonts w:cs="Calibri"/>
              </w:rPr>
              <w:t>ή</w:t>
            </w:r>
            <w:r w:rsidR="00777031">
              <w:rPr>
                <w:rStyle w:val="general-descriptionel"/>
                <w:rFonts w:cs="Calibri"/>
              </w:rPr>
              <w:t>τριες</w:t>
            </w:r>
            <w:r w:rsidRPr="002A77AC">
              <w:rPr>
                <w:rStyle w:val="7Char"/>
                <w:rFonts w:asciiTheme="minorHAnsi" w:eastAsiaTheme="minorHAnsi" w:hAnsiTheme="minorHAnsi" w:cs="Calibri"/>
                <w:sz w:val="22"/>
                <w:szCs w:val="22"/>
              </w:rPr>
              <w:t xml:space="preserve"> </w:t>
            </w:r>
            <w:r w:rsidRPr="002A77AC">
              <w:rPr>
                <w:rStyle w:val="general-descriptionel"/>
                <w:rFonts w:cs="Calibri"/>
              </w:rPr>
              <w:t xml:space="preserve">βρίσκουν τους τριγωνομετρικούς αριθμούς γωνιών που </w:t>
            </w:r>
            <w:r w:rsidR="00D5520E">
              <w:rPr>
                <w:rStyle w:val="general-descriptionel"/>
                <w:rFonts w:cs="Calibri"/>
              </w:rPr>
              <w:t>ανάγονται</w:t>
            </w:r>
            <w:r w:rsidRPr="002A77AC">
              <w:rPr>
                <w:rStyle w:val="general-descriptionel"/>
                <w:rFonts w:cs="Calibri"/>
              </w:rPr>
              <w:t xml:space="preserve"> στο δεύτερο τεταρτημόριο.</w:t>
            </w:r>
          </w:p>
          <w:p w14:paraId="6314915A" w14:textId="77777777" w:rsidR="00F3675B" w:rsidRDefault="00F3675B" w:rsidP="00F3675B">
            <w:pPr>
              <w:spacing w:after="0" w:line="320" w:lineRule="atLeast"/>
              <w:ind w:left="567"/>
              <w:jc w:val="both"/>
              <w:rPr>
                <w:rStyle w:val="general-descriptionel"/>
                <w:rFonts w:cs="Calibri"/>
              </w:rPr>
            </w:pPr>
          </w:p>
          <w:p w14:paraId="27191239" w14:textId="77777777" w:rsidR="00F3675B" w:rsidRDefault="00F3675B" w:rsidP="00F3675B">
            <w:pPr>
              <w:spacing w:after="0" w:line="320" w:lineRule="atLeast"/>
              <w:jc w:val="center"/>
              <w:rPr>
                <w:rStyle w:val="general-descriptionel"/>
                <w:rFonts w:cs="Calibri"/>
              </w:rPr>
            </w:pPr>
            <w:r w:rsidRPr="002A77AC">
              <w:rPr>
                <w:noProof/>
                <w:lang w:eastAsia="el-GR"/>
              </w:rPr>
              <w:drawing>
                <wp:inline distT="0" distB="0" distL="0" distR="0" wp14:anchorId="14EDB885" wp14:editId="63F953DD">
                  <wp:extent cx="2186026" cy="1842448"/>
                  <wp:effectExtent l="0" t="0" r="5080" b="5715"/>
                  <wp:docPr id="2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88962" cy="1844922"/>
                          </a:xfrm>
                          <a:prstGeom prst="rect">
                            <a:avLst/>
                          </a:prstGeom>
                          <a:noFill/>
                          <a:ln w="9525">
                            <a:noFill/>
                            <a:miter lim="800000"/>
                            <a:headEnd/>
                            <a:tailEnd/>
                          </a:ln>
                        </pic:spPr>
                      </pic:pic>
                    </a:graphicData>
                  </a:graphic>
                </wp:inline>
              </w:drawing>
            </w:r>
          </w:p>
          <w:p w14:paraId="07DCD719" w14:textId="77777777" w:rsidR="00D97730" w:rsidRDefault="00D97730" w:rsidP="00E6001C">
            <w:pPr>
              <w:spacing w:after="0" w:line="320" w:lineRule="atLeast"/>
              <w:ind w:left="567"/>
              <w:jc w:val="both"/>
              <w:rPr>
                <w:rStyle w:val="general-descriptionel"/>
                <w:rFonts w:cs="Calibri"/>
              </w:rPr>
            </w:pPr>
          </w:p>
          <w:p w14:paraId="3E348B03" w14:textId="29D29C43" w:rsidR="00E6001C" w:rsidRDefault="00487C48" w:rsidP="00E6001C">
            <w:pPr>
              <w:spacing w:after="0" w:line="320" w:lineRule="atLeast"/>
              <w:ind w:left="567"/>
              <w:jc w:val="both"/>
              <w:rPr>
                <w:rFonts w:cs="Calibri"/>
              </w:rPr>
            </w:pPr>
            <w:r w:rsidRPr="002A77AC">
              <w:rPr>
                <w:rStyle w:val="general-descriptionel"/>
                <w:rFonts w:cs="Calibri"/>
              </w:rPr>
              <w:t>Με τη βοήθεια του λογισμικού μέσω πολλαπλών δυναμικά αλληλοσυνδεόμενων γεωμετρικών αναπαραστάσεων, οι μαθητές</w:t>
            </w:r>
            <w:r w:rsidR="00D00CD2">
              <w:rPr>
                <w:rStyle w:val="general-descriptionel"/>
                <w:rFonts w:cs="Calibri"/>
              </w:rPr>
              <w:t>/</w:t>
            </w:r>
            <w:r w:rsidR="00777031">
              <w:rPr>
                <w:rStyle w:val="general-descriptionel"/>
                <w:rFonts w:cs="Calibri"/>
              </w:rPr>
              <w:t>-</w:t>
            </w:r>
            <w:r w:rsidR="00E61062">
              <w:rPr>
                <w:rStyle w:val="general-descriptionel"/>
                <w:rFonts w:cs="Calibri"/>
              </w:rPr>
              <w:t>ή</w:t>
            </w:r>
            <w:r w:rsidR="00777031">
              <w:rPr>
                <w:rStyle w:val="general-descriptionel"/>
                <w:rFonts w:cs="Calibri"/>
              </w:rPr>
              <w:t>τριες</w:t>
            </w:r>
            <w:r w:rsidRPr="002A77AC">
              <w:rPr>
                <w:rStyle w:val="general-descriptionel"/>
                <w:rFonts w:cs="Calibri"/>
              </w:rPr>
              <w:t xml:space="preserve"> βρίσκουν </w:t>
            </w:r>
            <w:r w:rsidR="006303D8">
              <w:rPr>
                <w:rStyle w:val="general-descriptionel"/>
                <w:rFonts w:cs="Calibri"/>
              </w:rPr>
              <w:t>με τη βοήθεια δρομέα</w:t>
            </w:r>
            <w:r w:rsidRPr="002A77AC">
              <w:rPr>
                <w:rStyle w:val="general-descriptionel"/>
                <w:rFonts w:cs="Calibri"/>
              </w:rPr>
              <w:t xml:space="preserve"> μια συγκεκριμένη γωνία </w:t>
            </w:r>
            <w:r w:rsidR="00396D34">
              <w:rPr>
                <w:rStyle w:val="general-descriptionel"/>
                <w:rFonts w:cs="Calibri"/>
              </w:rPr>
              <w:t>μεγαλύτερη των 360</w:t>
            </w:r>
            <w:r w:rsidR="00AA14CC" w:rsidRPr="00B53FAE">
              <w:rPr>
                <w:rStyle w:val="general-descriptionel"/>
                <w:rFonts w:cstheme="minorHAnsi"/>
                <w:vertAlign w:val="superscript"/>
              </w:rPr>
              <w:t>ο</w:t>
            </w:r>
            <w:r w:rsidRPr="002A77AC">
              <w:rPr>
                <w:rStyle w:val="general-descriptionel"/>
                <w:rFonts w:cs="Calibri"/>
              </w:rPr>
              <w:t xml:space="preserve"> και βλέπουν την γεωμετρική της αναπαράσταση πάνω στον τριγωνομετρικό κύκλο. Στη συνέχεια, μπορούν να δουν το τόξο </w:t>
            </w:r>
            <w:r w:rsidR="0031054D">
              <w:rPr>
                <w:rStyle w:val="general-descriptionel"/>
                <w:rFonts w:cs="Calibri"/>
              </w:rPr>
              <w:t xml:space="preserve">της γωνίας </w:t>
            </w:r>
            <w:r w:rsidR="0031054D" w:rsidRPr="002A77AC">
              <w:rPr>
                <w:rStyle w:val="general-descriptionel"/>
                <w:rFonts w:cs="Calibri"/>
              </w:rPr>
              <w:t>αυτ</w:t>
            </w:r>
            <w:r w:rsidR="0031054D">
              <w:rPr>
                <w:rStyle w:val="general-descriptionel"/>
                <w:rFonts w:cs="Calibri"/>
              </w:rPr>
              <w:t>ής</w:t>
            </w:r>
            <w:r w:rsidR="0031054D" w:rsidRPr="002A77AC">
              <w:rPr>
                <w:rStyle w:val="general-descriptionel"/>
                <w:rFonts w:cs="Calibri"/>
              </w:rPr>
              <w:t xml:space="preserve"> </w:t>
            </w:r>
            <w:r w:rsidRPr="002A77AC">
              <w:rPr>
                <w:rStyle w:val="general-descriptionel"/>
                <w:rFonts w:cs="Calibri"/>
              </w:rPr>
              <w:t>στο</w:t>
            </w:r>
            <w:r w:rsidR="0031054D">
              <w:rPr>
                <w:rStyle w:val="general-descriptionel"/>
                <w:rFonts w:cs="Calibri"/>
              </w:rPr>
              <w:t>ν</w:t>
            </w:r>
            <w:r w:rsidRPr="002A77AC">
              <w:rPr>
                <w:rStyle w:val="general-descriptionel"/>
                <w:rFonts w:cs="Calibri"/>
              </w:rPr>
              <w:t xml:space="preserve"> χώρο, βρίσκουν την προβολή του στον πρώτο κύκλο και τους τριγωνομετρικούς αριθμούς της γωνίας αυτής, αφού την αναγάγουν σε γωνία του πρώτου τεταρτημορίου. Τέλος, εφαρμόζουν τη στρατηγική αυτή και σε άλλες γωνίες.</w:t>
            </w:r>
          </w:p>
          <w:p w14:paraId="00C5BD06" w14:textId="77777777" w:rsidR="00487C48" w:rsidRPr="002A77AC" w:rsidRDefault="00F30112" w:rsidP="00F36D48">
            <w:pPr>
              <w:spacing w:line="320" w:lineRule="atLeast"/>
              <w:ind w:left="567"/>
              <w:jc w:val="both"/>
            </w:pPr>
            <w:hyperlink r:id="rId32">
              <w:r w:rsidR="00487C48" w:rsidRPr="002A77AC">
                <w:rPr>
                  <w:rStyle w:val="af0"/>
                  <w:rFonts w:cs="Calibri"/>
                </w:rPr>
                <w:t>http://photodentro.edu.gr/v/item/ds/8521/5275</w:t>
              </w:r>
            </w:hyperlink>
          </w:p>
          <w:p w14:paraId="3CF134DE" w14:textId="1B27D07D" w:rsidR="00487C48" w:rsidRDefault="00487C48" w:rsidP="00EC6894">
            <w:pPr>
              <w:spacing w:after="0" w:line="320" w:lineRule="atLeast"/>
              <w:jc w:val="both"/>
              <w:rPr>
                <w:rFonts w:cs="Arial"/>
              </w:rPr>
            </w:pPr>
          </w:p>
          <w:p w14:paraId="61760195" w14:textId="77777777" w:rsidR="00777031" w:rsidRPr="002A77AC" w:rsidRDefault="00777031" w:rsidP="00EC6894">
            <w:pPr>
              <w:spacing w:after="0" w:line="320" w:lineRule="atLeast"/>
              <w:jc w:val="both"/>
              <w:rPr>
                <w:rFonts w:cs="Arial"/>
              </w:rPr>
            </w:pPr>
          </w:p>
          <w:p w14:paraId="0C861081" w14:textId="77777777" w:rsidR="00487C48" w:rsidRPr="002A77AC" w:rsidRDefault="00487C48" w:rsidP="00F36D48">
            <w:pPr>
              <w:spacing w:line="320" w:lineRule="atLeast"/>
              <w:jc w:val="both"/>
              <w:rPr>
                <w:rFonts w:cs="Arial"/>
              </w:rPr>
            </w:pPr>
            <w:r w:rsidRPr="002A77AC">
              <w:rPr>
                <w:rFonts w:cs="Arial"/>
                <w:b/>
              </w:rPr>
              <w:t>§3.4 Προτείνεται να διατεθούν 5 ώρες</w:t>
            </w:r>
          </w:p>
          <w:p w14:paraId="0E33DA5E" w14:textId="47EB2110" w:rsidR="00487C48" w:rsidRPr="001C21C4" w:rsidRDefault="00487C48" w:rsidP="00F36D48">
            <w:pPr>
              <w:spacing w:line="320" w:lineRule="atLeast"/>
              <w:jc w:val="both"/>
              <w:rPr>
                <w:rFonts w:cs="Arial"/>
              </w:rPr>
            </w:pPr>
            <w:r w:rsidRPr="002A77AC">
              <w:rPr>
                <w:rFonts w:cs="Arial"/>
              </w:rPr>
              <w:t>Η έννοια της περιοδικότητας, που συνδέεται άμεσα με φαινόμενα της καθημερινής ζωής, είναι μια από τις σημαντικότερες έννοιες που θα διδαχτούν οι μαθ</w:t>
            </w:r>
            <w:r w:rsidR="00E61062">
              <w:rPr>
                <w:rFonts w:cs="Arial"/>
              </w:rPr>
              <w:t>ητές</w:t>
            </w:r>
            <w:r w:rsidR="00D00CD2">
              <w:rPr>
                <w:rFonts w:cs="Arial"/>
              </w:rPr>
              <w:t>/</w:t>
            </w:r>
            <w:r w:rsidR="00AA14CC">
              <w:rPr>
                <w:rFonts w:cs="Arial"/>
              </w:rPr>
              <w:t>-</w:t>
            </w:r>
            <w:r w:rsidR="00E61062">
              <w:rPr>
                <w:rFonts w:cs="Arial"/>
              </w:rPr>
              <w:t>ήτριες</w:t>
            </w:r>
            <w:r w:rsidRPr="002A77AC">
              <w:rPr>
                <w:rFonts w:cs="Arial"/>
              </w:rPr>
              <w:t xml:space="preserve"> στη Β</w:t>
            </w:r>
            <w:r w:rsidR="004B4E70">
              <w:rPr>
                <w:rFonts w:cs="Arial"/>
              </w:rPr>
              <w:t>΄</w:t>
            </w:r>
            <w:r w:rsidRPr="002A77AC">
              <w:rPr>
                <w:rFonts w:cs="Arial"/>
              </w:rPr>
              <w:t xml:space="preserve"> Λυκείου. Θα πρέπει λοιπόν να δοθεί έμφαση σε αυτή την ιδιότητα μέσα από τις τριγωνομετρικές συναρτήσεις και τις γραφικές τους παραστάσεις</w:t>
            </w:r>
            <w:r w:rsidR="00A16186">
              <w:rPr>
                <w:rFonts w:cs="Arial"/>
              </w:rPr>
              <w:t xml:space="preserve"> σε συνδυασμό με προβλήματα</w:t>
            </w:r>
            <w:r w:rsidRPr="002A77AC">
              <w:rPr>
                <w:rFonts w:cs="Arial"/>
              </w:rPr>
              <w:t xml:space="preserve">. Η χάραξη των γραφικών  παραστάσεων των τριγωνομετρικών συναρτήσεων </w:t>
            </w:r>
            <w:r w:rsidR="00CD400E">
              <w:rPr>
                <w:rFonts w:cs="Arial"/>
              </w:rPr>
              <w:t>προτείνεται</w:t>
            </w:r>
            <w:r w:rsidR="00CD400E" w:rsidRPr="002A77AC">
              <w:rPr>
                <w:rFonts w:cs="Arial"/>
              </w:rPr>
              <w:t xml:space="preserve"> </w:t>
            </w:r>
            <w:r w:rsidRPr="002A77AC">
              <w:rPr>
                <w:rFonts w:cs="Arial"/>
              </w:rPr>
              <w:t>να στηριχτεί στον τριγωνομετρικό κύκλο.</w:t>
            </w:r>
            <w:r w:rsidR="001C21C4" w:rsidRPr="00412C4F">
              <w:rPr>
                <w:rFonts w:cs="Arial"/>
              </w:rPr>
              <w:t xml:space="preserve"> </w:t>
            </w:r>
          </w:p>
          <w:p w14:paraId="325E8C97" w14:textId="7D3D7DBF" w:rsidR="00753DEB" w:rsidRDefault="00487C48" w:rsidP="00F36D48">
            <w:pPr>
              <w:spacing w:line="320" w:lineRule="atLeast"/>
              <w:jc w:val="both"/>
              <w:rPr>
                <w:rFonts w:cs="Arial"/>
              </w:rPr>
            </w:pPr>
            <w:r w:rsidRPr="002A77AC">
              <w:rPr>
                <w:rFonts w:cs="Arial"/>
              </w:rPr>
              <w:t xml:space="preserve">Πρέπει να επισημανθεί ότι η ανεξάρτητη μεταβλητή των τριγωνομετρικών συναρτήσεων εκφράζει τόξο μετρημένο σε ακτίνια και όχι σε μοίρες. </w:t>
            </w:r>
            <w:r w:rsidR="00DC22DC">
              <w:rPr>
                <w:rFonts w:cs="Arial"/>
              </w:rPr>
              <w:t>Επίσης, ότι σ</w:t>
            </w:r>
            <w:r w:rsidR="00812AF8">
              <w:rPr>
                <w:rFonts w:cs="Arial"/>
              </w:rPr>
              <w:t xml:space="preserve">τον τριγωνομετρικό κύκλο το μέτρο του τόξου </w:t>
            </w:r>
            <w:r w:rsidR="007C4D16">
              <w:rPr>
                <w:rFonts w:cs="Arial"/>
              </w:rPr>
              <w:t xml:space="preserve">σε ακτίνια </w:t>
            </w:r>
            <w:r w:rsidR="00812AF8">
              <w:rPr>
                <w:rFonts w:cs="Arial"/>
              </w:rPr>
              <w:t>ταυτίζεται αριθμητικά με το μήκος του</w:t>
            </w:r>
            <w:r w:rsidR="002017E2">
              <w:rPr>
                <w:rFonts w:cs="Arial"/>
              </w:rPr>
              <w:t xml:space="preserve"> </w:t>
            </w:r>
            <w:r w:rsidR="00546E59">
              <w:rPr>
                <w:rFonts w:cs="Arial"/>
              </w:rPr>
              <w:t>και ότι έ</w:t>
            </w:r>
            <w:r w:rsidR="00C02C51">
              <w:rPr>
                <w:rFonts w:cs="Arial"/>
              </w:rPr>
              <w:t>τσι, «τυλίγουμε» την ευθεία των πραγματικών αριθμών στον τριγωνομετρικό κύκλο, με αποτέλεσμα κάθε πραγματικός αριθμός να αντιστοιχεί σε ένα σημείο του κύκλου και κάθε σημείο του κύκλου να αντιστοιχεί σε άπειρους πραγματικούς αριθμούς.</w:t>
            </w:r>
          </w:p>
          <w:p w14:paraId="764CEFC8" w14:textId="6C1A864A" w:rsidR="00487C48" w:rsidRPr="002A77AC" w:rsidRDefault="00487C48" w:rsidP="00F36D48">
            <w:pPr>
              <w:spacing w:line="320" w:lineRule="atLeast"/>
              <w:jc w:val="both"/>
              <w:rPr>
                <w:rFonts w:cs="Arial"/>
              </w:rPr>
            </w:pPr>
            <w:r w:rsidRPr="002A77AC">
              <w:rPr>
                <w:rFonts w:cs="Arial"/>
              </w:rPr>
              <w:t>Αφού συζητηθούν τα παραδείγματα του σχολικού βιβλίου,</w:t>
            </w:r>
            <w:r w:rsidR="00753DEB">
              <w:rPr>
                <w:rFonts w:cs="Arial"/>
              </w:rPr>
              <w:t xml:space="preserve"> προτείνεται</w:t>
            </w:r>
            <w:r w:rsidRPr="002A77AC">
              <w:rPr>
                <w:rFonts w:cs="Arial"/>
              </w:rPr>
              <w:t xml:space="preserve"> να τονισ</w:t>
            </w:r>
            <w:r w:rsidR="00217934">
              <w:rPr>
                <w:rFonts w:cs="Arial"/>
              </w:rPr>
              <w:t>τ</w:t>
            </w:r>
            <w:r w:rsidRPr="002A77AC">
              <w:rPr>
                <w:rFonts w:cs="Arial"/>
              </w:rPr>
              <w:t>ούν τα συμπεράσματα που περιέχονται στο Σχόλιο της σελίδας 81.</w:t>
            </w:r>
          </w:p>
          <w:p w14:paraId="5AF5E2C6" w14:textId="0F0A660E" w:rsidR="00487C48" w:rsidRPr="002A77AC" w:rsidRDefault="00487C48" w:rsidP="00EC6894">
            <w:pPr>
              <w:spacing w:after="0" w:line="320" w:lineRule="atLeast"/>
              <w:jc w:val="both"/>
              <w:rPr>
                <w:rFonts w:cs="Arial"/>
              </w:rPr>
            </w:pPr>
          </w:p>
          <w:p w14:paraId="2609A5B1" w14:textId="77777777" w:rsidR="00487C48" w:rsidRPr="002A77AC" w:rsidRDefault="00487C48" w:rsidP="00EC6894">
            <w:pPr>
              <w:spacing w:after="0" w:line="320" w:lineRule="atLeast"/>
              <w:ind w:left="567"/>
              <w:jc w:val="both"/>
              <w:rPr>
                <w:rFonts w:cs="Arial"/>
              </w:rPr>
            </w:pPr>
            <w:r w:rsidRPr="002A77AC">
              <w:rPr>
                <w:rFonts w:cs="Arial"/>
                <w:u w:val="single"/>
              </w:rPr>
              <w:lastRenderedPageBreak/>
              <w:t>Ενδεικτική δραστηριότητα 1:</w:t>
            </w:r>
          </w:p>
          <w:p w14:paraId="5B263B7C" w14:textId="5356F18F" w:rsidR="00487C48" w:rsidRDefault="00487C48" w:rsidP="00EC6894">
            <w:pPr>
              <w:spacing w:after="0" w:line="320" w:lineRule="atLeast"/>
              <w:ind w:left="567"/>
              <w:jc w:val="both"/>
              <w:rPr>
                <w:rFonts w:cs="Arial"/>
              </w:rPr>
            </w:pPr>
            <w:r w:rsidRPr="002A77AC">
              <w:rPr>
                <w:rFonts w:cs="Arial"/>
              </w:rPr>
              <w:t xml:space="preserve">Μία ρόδα  ακτίνας 1 περιστρέφεται  με φορά αντίθετη από αυτήν των δεικτών του ρολογιού έτσι ώστε, κάθε σημείο της περιφέρειάς της, να διαγράφει σε ένα δευτερόλεπτο τόξο ενός ακτινίου. Τοποθετούμε τη ρόδα σε ένα σύστημα αξόνων με αρχή στο κέντρο της Ο και θεωρούμε ένα σημείο της </w:t>
            </w:r>
            <w:r w:rsidRPr="002A77AC">
              <w:rPr>
                <w:rFonts w:cs="Arial"/>
                <w:i/>
              </w:rPr>
              <w:t>Ρ</w:t>
            </w:r>
            <w:r w:rsidRPr="002A77AC">
              <w:rPr>
                <w:rFonts w:cs="Arial"/>
              </w:rPr>
              <w:t xml:space="preserve">, το οποίο τη χρονική στιγμή 0 βρίσκεται στο σημείο (1,0). </w:t>
            </w:r>
          </w:p>
          <w:p w14:paraId="497DCCC5" w14:textId="77777777" w:rsidR="00777031" w:rsidRPr="002A77AC" w:rsidRDefault="00777031" w:rsidP="00EC6894">
            <w:pPr>
              <w:spacing w:after="0" w:line="320" w:lineRule="atLeast"/>
              <w:ind w:left="567"/>
              <w:jc w:val="both"/>
              <w:rPr>
                <w:rFonts w:cs="Arial"/>
              </w:rPr>
            </w:pPr>
          </w:p>
          <w:p w14:paraId="64C4E920" w14:textId="77777777" w:rsidR="00487C48" w:rsidRPr="002A77AC" w:rsidRDefault="00487C48" w:rsidP="00EC6894">
            <w:pPr>
              <w:spacing w:after="0" w:line="320" w:lineRule="atLeast"/>
              <w:ind w:left="567"/>
              <w:jc w:val="both"/>
              <w:rPr>
                <w:rFonts w:cs="Arial"/>
              </w:rPr>
            </w:pPr>
            <w:r w:rsidRPr="002A77AC">
              <w:rPr>
                <w:rFonts w:cs="Arial"/>
              </w:rPr>
              <w:t xml:space="preserve">α) Να εξηγήσετε γιατί, το ύψος του σημείου </w:t>
            </w:r>
            <w:r w:rsidRPr="002A77AC">
              <w:rPr>
                <w:rFonts w:cs="Arial"/>
                <w:i/>
              </w:rPr>
              <w:t>Ρ</w:t>
            </w:r>
            <w:r w:rsidRPr="002A77AC">
              <w:rPr>
                <w:rFonts w:cs="Arial"/>
              </w:rPr>
              <w:t xml:space="preserve"> σε σχέση με τον άξονα </w:t>
            </w:r>
            <w:r w:rsidRPr="002A77AC">
              <w:rPr>
                <w:rFonts w:cs="Arial"/>
                <w:i/>
              </w:rPr>
              <w:t>x’x</w:t>
            </w:r>
            <w:r w:rsidR="00EC6894">
              <w:rPr>
                <w:rFonts w:cs="Arial"/>
                <w:i/>
              </w:rPr>
              <w:t xml:space="preserve"> </w:t>
            </w:r>
            <w:r w:rsidRPr="002A77AC">
              <w:rPr>
                <w:rFonts w:cs="Arial"/>
              </w:rPr>
              <w:t xml:space="preserve">κάθε χρονική στιγμή </w:t>
            </w:r>
            <w:r w:rsidRPr="002A77AC">
              <w:rPr>
                <w:rFonts w:cs="Arial"/>
                <w:i/>
              </w:rPr>
              <w:t>t</w:t>
            </w:r>
            <w:r w:rsidRPr="002A77AC">
              <w:rPr>
                <w:rFonts w:cs="Arial"/>
              </w:rPr>
              <w:t xml:space="preserve"> (σε sec) , </w:t>
            </w:r>
            <w:r w:rsidRPr="002A77AC">
              <w:rPr>
                <w:rFonts w:cs="Arial"/>
                <w:i/>
              </w:rPr>
              <w:t xml:space="preserve">t ≥ 0 </w:t>
            </w:r>
            <w:r w:rsidRPr="002A77AC">
              <w:rPr>
                <w:rFonts w:cs="Arial"/>
              </w:rPr>
              <w:t xml:space="preserve"> δίνεται από τη συνάρτηση  </w:t>
            </w:r>
            <w:r w:rsidRPr="002A77AC">
              <w:rPr>
                <w:rFonts w:cs="Arial"/>
                <w:i/>
              </w:rPr>
              <w:t xml:space="preserve">f(t) = ημt,  t ≥ 0 </w:t>
            </w:r>
          </w:p>
          <w:p w14:paraId="71304BBC" w14:textId="77777777" w:rsidR="00487C48" w:rsidRPr="002A77AC" w:rsidRDefault="00487C48" w:rsidP="00EC6894">
            <w:pPr>
              <w:spacing w:after="0" w:line="320" w:lineRule="atLeast"/>
              <w:ind w:left="567"/>
              <w:jc w:val="both"/>
            </w:pPr>
            <w:r w:rsidRPr="002A77AC">
              <w:rPr>
                <w:rFonts w:cs="Arial"/>
              </w:rPr>
              <w:t xml:space="preserve">β) Να σχεδιάσετε τη γραφική παράσταση της συνάρτησης  </w:t>
            </w:r>
            <w:r w:rsidRPr="002A77AC">
              <w:rPr>
                <w:rFonts w:cs="Arial"/>
                <w:i/>
              </w:rPr>
              <w:t xml:space="preserve">f(t) </w:t>
            </w:r>
            <w:r w:rsidRPr="002A77AC">
              <w:rPr>
                <w:rFonts w:cs="Arial"/>
              </w:rPr>
              <w:t xml:space="preserve">στο διάστημα [0, 4π]. </w:t>
            </w:r>
          </w:p>
          <w:p w14:paraId="64D666B4" w14:textId="77777777" w:rsidR="00487C48" w:rsidRPr="002A77AC" w:rsidRDefault="00487C48" w:rsidP="00EC6894">
            <w:pPr>
              <w:spacing w:after="0" w:line="320" w:lineRule="atLeast"/>
              <w:ind w:left="567"/>
              <w:jc w:val="both"/>
            </w:pPr>
            <w:r w:rsidRPr="002A77AC">
              <w:rPr>
                <w:rFonts w:cs="Arial"/>
              </w:rPr>
              <w:t xml:space="preserve">γ) Να βρείτε τις χρονικές στιγμές </w:t>
            </w:r>
            <w:bookmarkStart w:id="4" w:name="__Fieldmark__277_1115734949"/>
            <w:bookmarkEnd w:id="4"/>
            <w:r w:rsidRPr="002A77AC">
              <w:rPr>
                <w:rFonts w:cs="Arial"/>
                <w:i/>
              </w:rPr>
              <w:t xml:space="preserve">t </w:t>
            </w:r>
            <w:r w:rsidRPr="002A77AC">
              <w:rPr>
                <w:rFonts w:cs="Arial"/>
              </w:rPr>
              <w:t xml:space="preserve">με  0 ≤ </w:t>
            </w:r>
            <w:r w:rsidRPr="002A77AC">
              <w:rPr>
                <w:rFonts w:cs="Arial"/>
                <w:i/>
              </w:rPr>
              <w:t>t</w:t>
            </w:r>
            <w:r w:rsidRPr="002A77AC">
              <w:rPr>
                <w:rFonts w:cs="Arial"/>
              </w:rPr>
              <w:t xml:space="preserve"> ≤ 4π</w:t>
            </w:r>
            <w:r w:rsidR="00B81122" w:rsidRPr="002A77AC">
              <w:fldChar w:fldCharType="begin"/>
            </w:r>
            <w:r w:rsidRPr="002A77AC">
              <w:instrText>QUOTE 0≤t≤4π</w:instrText>
            </w:r>
            <w:r w:rsidR="00B81122" w:rsidRPr="002A77AC">
              <w:fldChar w:fldCharType="end"/>
            </w:r>
            <w:bookmarkStart w:id="5" w:name="__Fieldmark__283_1115734949"/>
            <w:bookmarkEnd w:id="5"/>
            <w:r w:rsidRPr="002A77AC">
              <w:rPr>
                <w:rFonts w:cs="Arial"/>
              </w:rPr>
              <w:t xml:space="preserve"> κατά τις οποίες το σημείο </w:t>
            </w:r>
            <w:r w:rsidRPr="002A77AC">
              <w:rPr>
                <w:rFonts w:cs="Arial"/>
                <w:i/>
              </w:rPr>
              <w:t>Ρ</w:t>
            </w:r>
            <w:r w:rsidRPr="002A77AC">
              <w:rPr>
                <w:rFonts w:cs="Arial"/>
              </w:rPr>
              <w:t xml:space="preserve"> βρίσκεται στο μεγαλύτερο και στο μικρότερο δυνατό ύψος.</w:t>
            </w:r>
          </w:p>
          <w:p w14:paraId="102EE787" w14:textId="77777777" w:rsidR="00487C48" w:rsidRPr="002A77AC" w:rsidRDefault="00487C48" w:rsidP="00EC6894">
            <w:pPr>
              <w:spacing w:after="0" w:line="320" w:lineRule="atLeast"/>
              <w:ind w:left="567"/>
              <w:jc w:val="both"/>
              <w:rPr>
                <w:rFonts w:cs="Arial"/>
              </w:rPr>
            </w:pPr>
            <w:r w:rsidRPr="002A77AC">
              <w:rPr>
                <w:rFonts w:cs="Arial"/>
              </w:rPr>
              <w:t xml:space="preserve">δ)  Να προσδιορίσετε τα χρονικά διαστήματα μεταξύ 0 και 4π sec κατά τα οποία το ύψος του σημείου </w:t>
            </w:r>
            <w:r w:rsidRPr="002A77AC">
              <w:rPr>
                <w:rFonts w:cs="Arial"/>
                <w:i/>
              </w:rPr>
              <w:t>Ρ</w:t>
            </w:r>
            <w:r w:rsidRPr="002A77AC">
              <w:rPr>
                <w:rFonts w:cs="Arial"/>
              </w:rPr>
              <w:t xml:space="preserve"> είναι μεγαλύτερο του 0,5.</w:t>
            </w:r>
          </w:p>
          <w:p w14:paraId="7274DB3D" w14:textId="7FC454EA" w:rsidR="00487C48" w:rsidRDefault="00487C48" w:rsidP="00F36D48">
            <w:pPr>
              <w:spacing w:line="320" w:lineRule="atLeast"/>
              <w:ind w:left="567"/>
              <w:jc w:val="both"/>
              <w:rPr>
                <w:rFonts w:cs="Arial"/>
              </w:rPr>
            </w:pPr>
            <w:r w:rsidRPr="002A77AC">
              <w:rPr>
                <w:rFonts w:cs="Arial"/>
              </w:rPr>
              <w:t xml:space="preserve">ε) Θεωρούμε τώρα το σημείο </w:t>
            </w:r>
            <w:r w:rsidRPr="002A77AC">
              <w:rPr>
                <w:rFonts w:cs="Arial"/>
                <w:i/>
              </w:rPr>
              <w:t>Κ</w:t>
            </w:r>
            <w:r w:rsidRPr="002A77AC">
              <w:rPr>
                <w:rFonts w:cs="Arial"/>
              </w:rPr>
              <w:t xml:space="preserve"> της ρόδας, το οποίο τη χρονική στιγμή 0 βρίσκεται στη θέση (0,1).  Να δείξετε ότι το ύψος του σημείου </w:t>
            </w:r>
            <w:r w:rsidRPr="002A77AC">
              <w:rPr>
                <w:rFonts w:cs="Arial"/>
                <w:i/>
              </w:rPr>
              <w:t>Κ</w:t>
            </w:r>
            <w:r w:rsidRPr="002A77AC">
              <w:rPr>
                <w:rFonts w:cs="Arial"/>
              </w:rPr>
              <w:t xml:space="preserve"> κάθε χρονική στιγμή </w:t>
            </w:r>
            <w:r w:rsidRPr="002A77AC">
              <w:rPr>
                <w:rFonts w:cs="Arial"/>
                <w:i/>
              </w:rPr>
              <w:t xml:space="preserve">t </w:t>
            </w:r>
            <w:r w:rsidRPr="002A77AC">
              <w:rPr>
                <w:rFonts w:cs="Arial"/>
              </w:rPr>
              <w:t xml:space="preserve">sec  δίνεται από τη συνάρτηση  </w:t>
            </w:r>
            <w:r w:rsidRPr="002A77AC">
              <w:rPr>
                <w:rFonts w:cs="Arial"/>
                <w:i/>
              </w:rPr>
              <w:t>g(t) = συνt, t ≥ 0</w:t>
            </w:r>
            <w:r w:rsidRPr="002A77AC">
              <w:rPr>
                <w:rFonts w:cs="Arial"/>
              </w:rPr>
              <w:t>.</w:t>
            </w:r>
          </w:p>
          <w:p w14:paraId="29FA80D5" w14:textId="77777777" w:rsidR="00777031" w:rsidRPr="002A77AC" w:rsidRDefault="00777031" w:rsidP="00F36D48">
            <w:pPr>
              <w:spacing w:line="320" w:lineRule="atLeast"/>
              <w:ind w:left="567"/>
              <w:jc w:val="both"/>
            </w:pPr>
          </w:p>
          <w:p w14:paraId="080BB204" w14:textId="77777777" w:rsidR="00487C48" w:rsidRPr="002A77AC" w:rsidRDefault="00487C48" w:rsidP="00F36D48">
            <w:pPr>
              <w:spacing w:line="320" w:lineRule="atLeast"/>
              <w:ind w:left="567"/>
              <w:jc w:val="both"/>
              <w:rPr>
                <w:rFonts w:cs="Arial"/>
                <w:u w:val="single"/>
              </w:rPr>
            </w:pPr>
            <w:r w:rsidRPr="002A77AC">
              <w:rPr>
                <w:noProof/>
                <w:lang w:eastAsia="el-GR"/>
              </w:rPr>
              <w:drawing>
                <wp:inline distT="0" distB="0" distL="0" distR="0" wp14:anchorId="08856E99" wp14:editId="5D89460E">
                  <wp:extent cx="5223767" cy="1965277"/>
                  <wp:effectExtent l="0" t="0" r="0" b="0"/>
                  <wp:docPr id="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srcRect/>
                          <a:stretch>
                            <a:fillRect/>
                          </a:stretch>
                        </pic:blipFill>
                        <pic:spPr bwMode="auto">
                          <a:xfrm>
                            <a:off x="0" y="0"/>
                            <a:ext cx="5239544" cy="1971213"/>
                          </a:xfrm>
                          <a:prstGeom prst="rect">
                            <a:avLst/>
                          </a:prstGeom>
                          <a:noFill/>
                          <a:ln w="9525">
                            <a:noFill/>
                            <a:miter lim="800000"/>
                            <a:headEnd/>
                            <a:tailEnd/>
                          </a:ln>
                        </pic:spPr>
                      </pic:pic>
                    </a:graphicData>
                  </a:graphic>
                </wp:inline>
              </w:drawing>
            </w:r>
          </w:p>
          <w:p w14:paraId="43B90ADC" w14:textId="77777777" w:rsidR="00487C48" w:rsidRPr="002A77AC" w:rsidRDefault="00487C48" w:rsidP="003C3A99">
            <w:pPr>
              <w:spacing w:after="120" w:line="320" w:lineRule="atLeast"/>
              <w:ind w:left="567"/>
              <w:jc w:val="both"/>
              <w:rPr>
                <w:rFonts w:cs="Arial"/>
                <w:u w:val="single"/>
              </w:rPr>
            </w:pPr>
          </w:p>
          <w:p w14:paraId="3EAE51E6" w14:textId="77777777" w:rsidR="00777031" w:rsidRDefault="00777031" w:rsidP="00EC6894">
            <w:pPr>
              <w:spacing w:after="0" w:line="320" w:lineRule="atLeast"/>
              <w:ind w:left="567"/>
              <w:jc w:val="both"/>
              <w:rPr>
                <w:rFonts w:cs="Arial"/>
                <w:u w:val="single"/>
              </w:rPr>
            </w:pPr>
          </w:p>
          <w:p w14:paraId="2CE277BC" w14:textId="0EE9E978" w:rsidR="00487C48" w:rsidRPr="002A77AC" w:rsidRDefault="00487C48" w:rsidP="00EC6894">
            <w:pPr>
              <w:spacing w:after="0" w:line="320" w:lineRule="atLeast"/>
              <w:ind w:left="567"/>
              <w:jc w:val="both"/>
            </w:pPr>
            <w:r w:rsidRPr="002A77AC">
              <w:rPr>
                <w:rFonts w:cs="Arial"/>
                <w:u w:val="single"/>
              </w:rPr>
              <w:t>Ενδεικτική δραστηριότητα 2:</w:t>
            </w:r>
          </w:p>
          <w:p w14:paraId="07182AA9" w14:textId="3854A2AF" w:rsidR="00487C48" w:rsidRPr="002A77AC" w:rsidRDefault="003E211E" w:rsidP="00EC6894">
            <w:pPr>
              <w:spacing w:after="0" w:line="320" w:lineRule="atLeast"/>
              <w:ind w:left="567"/>
              <w:jc w:val="both"/>
            </w:pPr>
            <w:r w:rsidRPr="002A77AC">
              <w:rPr>
                <w:noProof/>
                <w:lang w:eastAsia="el-GR"/>
              </w:rPr>
              <w:drawing>
                <wp:anchor distT="0" distB="0" distL="114935" distR="114935" simplePos="0" relativeHeight="251639296" behindDoc="1" locked="0" layoutInCell="1" allowOverlap="1" wp14:anchorId="17069639" wp14:editId="063FBB71">
                  <wp:simplePos x="0" y="0"/>
                  <wp:positionH relativeFrom="column">
                    <wp:posOffset>4152900</wp:posOffset>
                  </wp:positionH>
                  <wp:positionV relativeFrom="paragraph">
                    <wp:posOffset>180975</wp:posOffset>
                  </wp:positionV>
                  <wp:extent cx="1186815" cy="1114425"/>
                  <wp:effectExtent l="19050" t="0" r="0" b="0"/>
                  <wp:wrapSquare wrapText="bothSides"/>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srcRect/>
                          <a:stretch>
                            <a:fillRect/>
                          </a:stretch>
                        </pic:blipFill>
                        <pic:spPr bwMode="auto">
                          <a:xfrm>
                            <a:off x="0" y="0"/>
                            <a:ext cx="1186815" cy="1114425"/>
                          </a:xfrm>
                          <a:prstGeom prst="rect">
                            <a:avLst/>
                          </a:prstGeom>
                          <a:noFill/>
                          <a:ln w="9525">
                            <a:noFill/>
                            <a:miter lim="800000"/>
                            <a:headEnd/>
                            <a:tailEnd/>
                          </a:ln>
                        </pic:spPr>
                      </pic:pic>
                    </a:graphicData>
                  </a:graphic>
                </wp:anchor>
              </w:drawing>
            </w:r>
            <w:r w:rsidR="00487C48" w:rsidRPr="002A77AC">
              <w:rPr>
                <w:rStyle w:val="general-descriptionel"/>
                <w:rFonts w:cs="Calibri"/>
              </w:rPr>
              <w:t>Με το μικροπείραμα «</w:t>
            </w:r>
            <w:r w:rsidR="00487C48" w:rsidRPr="002A77AC">
              <w:rPr>
                <w:rStyle w:val="general-titleel"/>
                <w:rFonts w:cs="Calibri"/>
              </w:rPr>
              <w:t>Περιοδικά φαινόμενα: Η παλίρροια</w:t>
            </w:r>
            <w:r w:rsidR="00487C48" w:rsidRPr="002A77AC">
              <w:rPr>
                <w:rStyle w:val="general-descriptionel"/>
                <w:rFonts w:cs="Calibri"/>
              </w:rPr>
              <w:t>» από τα εμπλουτισμένα σχολικά βιβλία (άσκηση 2, Β΄ ομάδας),</w:t>
            </w:r>
            <w:r w:rsidR="00487C48" w:rsidRPr="002A77AC">
              <w:rPr>
                <w:rStyle w:val="7Char"/>
                <w:rFonts w:asciiTheme="minorHAnsi" w:eastAsiaTheme="minorHAnsi" w:hAnsiTheme="minorHAnsi" w:cs="Calibri"/>
                <w:sz w:val="22"/>
                <w:szCs w:val="22"/>
              </w:rPr>
              <w:t xml:space="preserve"> </w:t>
            </w:r>
            <w:r w:rsidR="00487C48" w:rsidRPr="002A77AC">
              <w:rPr>
                <w:rStyle w:val="general-descriptionel"/>
                <w:rFonts w:cs="Calibri"/>
              </w:rPr>
              <w:t>οι μαθητές</w:t>
            </w:r>
            <w:r w:rsidR="00777031">
              <w:rPr>
                <w:rStyle w:val="general-descriptionel"/>
                <w:rFonts w:cs="Calibri"/>
              </w:rPr>
              <w:t>/-</w:t>
            </w:r>
            <w:r w:rsidR="00E61062">
              <w:rPr>
                <w:rStyle w:val="general-descriptionel"/>
                <w:rFonts w:cs="Calibri"/>
              </w:rPr>
              <w:t>ή</w:t>
            </w:r>
            <w:r w:rsidR="00777031">
              <w:rPr>
                <w:rStyle w:val="general-descriptionel"/>
                <w:rFonts w:cs="Calibri"/>
              </w:rPr>
              <w:t>τριες</w:t>
            </w:r>
            <w:r w:rsidR="00487C48" w:rsidRPr="002A77AC">
              <w:rPr>
                <w:rStyle w:val="general-descriptionel"/>
                <w:rFonts w:cs="Calibri"/>
              </w:rPr>
              <w:t xml:space="preserve"> χρησιμοποιώντας τις γνώσεις τους, εμπλέκονται ενεργά και εξοικειώνονται με την έννοια των τριγωνομετρικών συναρτήσεων. Επίσης μελετούν το φαινόμενο της παλίρροιας και αναζητούν απαντήσεις, με ερευνητικό και βιωματικό τρόπο, γεγονός που προσφέρει το διερευνητικό περιβάλλον του Geogebra.</w:t>
            </w:r>
          </w:p>
          <w:p w14:paraId="4529542F" w14:textId="22CB284F" w:rsidR="00487C48" w:rsidRPr="002A77AC" w:rsidRDefault="00F30112" w:rsidP="00F36D48">
            <w:pPr>
              <w:spacing w:line="320" w:lineRule="atLeast"/>
              <w:ind w:left="567"/>
              <w:jc w:val="both"/>
            </w:pPr>
            <w:hyperlink r:id="rId35">
              <w:r w:rsidR="00487C48" w:rsidRPr="002A77AC">
                <w:rPr>
                  <w:rStyle w:val="af0"/>
                  <w:rFonts w:cs="Calibri"/>
                </w:rPr>
                <w:t>http://photodentro.edu.gr/v/item/ds/8521/5165</w:t>
              </w:r>
            </w:hyperlink>
          </w:p>
          <w:p w14:paraId="5D8F7127" w14:textId="77777777" w:rsidR="00487C48" w:rsidRPr="002A77AC" w:rsidRDefault="00487C48" w:rsidP="00EC6894">
            <w:pPr>
              <w:spacing w:after="0" w:line="320" w:lineRule="atLeast"/>
              <w:jc w:val="both"/>
            </w:pPr>
          </w:p>
          <w:p w14:paraId="6B5BB2F9" w14:textId="77777777" w:rsidR="00777031" w:rsidRDefault="00777031" w:rsidP="00EC6894">
            <w:pPr>
              <w:spacing w:after="0" w:line="320" w:lineRule="atLeast"/>
              <w:ind w:left="567"/>
              <w:jc w:val="both"/>
              <w:rPr>
                <w:rFonts w:cs="Arial"/>
                <w:u w:val="single"/>
              </w:rPr>
            </w:pPr>
          </w:p>
          <w:p w14:paraId="62F4DC74" w14:textId="29277FB9" w:rsidR="00487C48" w:rsidRPr="002A77AC" w:rsidRDefault="00487C48" w:rsidP="00EC6894">
            <w:pPr>
              <w:spacing w:after="0" w:line="320" w:lineRule="atLeast"/>
              <w:ind w:left="567"/>
              <w:jc w:val="both"/>
              <w:rPr>
                <w:rStyle w:val="general-descriptionel"/>
                <w:rFonts w:cs="Calibri"/>
              </w:rPr>
            </w:pPr>
            <w:r w:rsidRPr="002A77AC">
              <w:rPr>
                <w:rFonts w:cs="Arial"/>
                <w:u w:val="single"/>
              </w:rPr>
              <w:lastRenderedPageBreak/>
              <w:t>Ενδεικτική δραστηριότητα 3:</w:t>
            </w:r>
          </w:p>
          <w:p w14:paraId="66BA2E92" w14:textId="45321096" w:rsidR="00487C48" w:rsidRPr="008002A6" w:rsidRDefault="00D97730" w:rsidP="00EC6894">
            <w:pPr>
              <w:spacing w:after="0" w:line="320" w:lineRule="atLeast"/>
              <w:ind w:left="567"/>
              <w:jc w:val="both"/>
            </w:pPr>
            <w:r>
              <w:rPr>
                <w:noProof/>
                <w:lang w:eastAsia="el-GR"/>
              </w:rPr>
              <w:drawing>
                <wp:anchor distT="0" distB="0" distL="114935" distR="0" simplePos="0" relativeHeight="251656704" behindDoc="1" locked="0" layoutInCell="1" allowOverlap="1" wp14:anchorId="0738DC9B" wp14:editId="46676455">
                  <wp:simplePos x="0" y="0"/>
                  <wp:positionH relativeFrom="margin">
                    <wp:posOffset>3706495</wp:posOffset>
                  </wp:positionH>
                  <wp:positionV relativeFrom="paragraph">
                    <wp:posOffset>243840</wp:posOffset>
                  </wp:positionV>
                  <wp:extent cx="1964055" cy="1383030"/>
                  <wp:effectExtent l="0" t="0" r="0" b="7620"/>
                  <wp:wrapSquare wrapText="bothSides"/>
                  <wp:docPr id="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cstate="print"/>
                          <a:srcRect/>
                          <a:stretch>
                            <a:fillRect/>
                          </a:stretch>
                        </pic:blipFill>
                        <pic:spPr bwMode="auto">
                          <a:xfrm>
                            <a:off x="0" y="0"/>
                            <a:ext cx="1964055" cy="1383030"/>
                          </a:xfrm>
                          <a:prstGeom prst="rect">
                            <a:avLst/>
                          </a:prstGeom>
                          <a:noFill/>
                          <a:ln w="9525">
                            <a:noFill/>
                            <a:miter lim="800000"/>
                            <a:headEnd/>
                            <a:tailEnd/>
                          </a:ln>
                        </pic:spPr>
                      </pic:pic>
                    </a:graphicData>
                  </a:graphic>
                </wp:anchor>
              </w:drawing>
            </w:r>
            <w:r w:rsidR="00487C48" w:rsidRPr="002A77AC">
              <w:rPr>
                <w:rStyle w:val="general-descriptionel"/>
                <w:rFonts w:cs="Calibri"/>
              </w:rPr>
              <w:t>Με το μικροπείραμα «</w:t>
            </w:r>
            <w:r w:rsidR="00487C48" w:rsidRPr="002A77AC">
              <w:rPr>
                <w:rStyle w:val="general-titleel"/>
              </w:rPr>
              <w:t>Περιοδικές συναρτήσεις - Το ελατήριο</w:t>
            </w:r>
            <w:r w:rsidR="00487C48" w:rsidRPr="002A77AC">
              <w:rPr>
                <w:rStyle w:val="general-descriptionel"/>
                <w:rFonts w:cs="Calibri"/>
              </w:rPr>
              <w:t>» από τα εμπλουτισμένα σχολικά βιβλία, οι μαθητές</w:t>
            </w:r>
            <w:r w:rsidR="00777031">
              <w:rPr>
                <w:rStyle w:val="general-descriptionel"/>
                <w:rFonts w:cs="Calibri"/>
              </w:rPr>
              <w:t>/-</w:t>
            </w:r>
            <w:r w:rsidR="00E61062">
              <w:rPr>
                <w:rStyle w:val="general-descriptionel"/>
                <w:rFonts w:cs="Calibri"/>
              </w:rPr>
              <w:t>ή</w:t>
            </w:r>
            <w:r w:rsidR="00777031">
              <w:rPr>
                <w:rStyle w:val="general-descriptionel"/>
                <w:rFonts w:cs="Calibri"/>
              </w:rPr>
              <w:t>τριες</w:t>
            </w:r>
            <w:r w:rsidR="00487C48" w:rsidRPr="002A77AC">
              <w:rPr>
                <w:rStyle w:val="7Char"/>
                <w:rFonts w:asciiTheme="minorHAnsi" w:eastAsiaTheme="minorHAnsi" w:hAnsiTheme="minorHAnsi"/>
                <w:sz w:val="22"/>
                <w:szCs w:val="22"/>
              </w:rPr>
              <w:t xml:space="preserve"> </w:t>
            </w:r>
            <w:r w:rsidR="00487C48" w:rsidRPr="002A77AC">
              <w:rPr>
                <w:rStyle w:val="general-descriptionel"/>
              </w:rPr>
              <w:t xml:space="preserve">χρησιμοποιώντας τις γνώσεις τους, εμπλέκονται ενεργά και εξοικειώνονται με την έννοια των περιοδικών συναρτήσεων. Επίσης, πειραματίζονται με ένα ελατήριο και αναζητούν απαντήσεις με ερευνητικό και βιωματικό τρόπο, γεγονός που προσφέρει το διερευνητικό περιβάλλον του Geogebra. </w:t>
            </w:r>
          </w:p>
          <w:p w14:paraId="0F998E7A" w14:textId="77777777" w:rsidR="00487C48" w:rsidRPr="002A77AC" w:rsidRDefault="00F30112" w:rsidP="00F36D48">
            <w:pPr>
              <w:spacing w:line="320" w:lineRule="atLeast"/>
              <w:ind w:left="567"/>
              <w:jc w:val="both"/>
            </w:pPr>
            <w:hyperlink r:id="rId37">
              <w:r w:rsidR="00487C48" w:rsidRPr="002A77AC">
                <w:rPr>
                  <w:rStyle w:val="af0"/>
                  <w:rFonts w:cs="Arial"/>
                </w:rPr>
                <w:t>http://photodentro.edu.gr/v/item/ds/8521/5208</w:t>
              </w:r>
            </w:hyperlink>
            <w:r w:rsidR="00487C48" w:rsidRPr="002A77AC">
              <w:rPr>
                <w:rFonts w:cs="Arial"/>
                <w:u w:val="single"/>
              </w:rPr>
              <w:t xml:space="preserve"> </w:t>
            </w:r>
          </w:p>
          <w:p w14:paraId="36BED8BE" w14:textId="5A6FB6BC" w:rsidR="005A1BBA" w:rsidRDefault="005A1BBA" w:rsidP="00F36D48">
            <w:pPr>
              <w:spacing w:line="320" w:lineRule="atLeast"/>
              <w:jc w:val="both"/>
              <w:rPr>
                <w:rFonts w:cs="Arial"/>
                <w:b/>
              </w:rPr>
            </w:pPr>
          </w:p>
          <w:p w14:paraId="0AC23C31" w14:textId="77777777" w:rsidR="00777031" w:rsidRDefault="00777031" w:rsidP="00F36D48">
            <w:pPr>
              <w:spacing w:line="320" w:lineRule="atLeast"/>
              <w:jc w:val="both"/>
              <w:rPr>
                <w:rFonts w:cs="Arial"/>
                <w:b/>
              </w:rPr>
            </w:pPr>
          </w:p>
          <w:p w14:paraId="10FBA654" w14:textId="77777777" w:rsidR="00487C48" w:rsidRPr="002A77AC" w:rsidRDefault="00487C48" w:rsidP="00F36D48">
            <w:pPr>
              <w:spacing w:line="320" w:lineRule="atLeast"/>
              <w:jc w:val="both"/>
              <w:rPr>
                <w:rFonts w:cs="Arial"/>
              </w:rPr>
            </w:pPr>
            <w:r w:rsidRPr="002A77AC">
              <w:rPr>
                <w:rFonts w:cs="Arial"/>
                <w:b/>
              </w:rPr>
              <w:t>§3.5 Προτείνεται να διατεθούν 5 ώρες</w:t>
            </w:r>
          </w:p>
          <w:p w14:paraId="2128AD59" w14:textId="0C86DA9A" w:rsidR="00487C48" w:rsidRPr="00313312" w:rsidRDefault="00487C48" w:rsidP="00F36D48">
            <w:pPr>
              <w:spacing w:line="320" w:lineRule="atLeast"/>
              <w:jc w:val="both"/>
              <w:rPr>
                <w:rFonts w:cs="Arial"/>
              </w:rPr>
            </w:pPr>
            <w:r w:rsidRPr="002A77AC">
              <w:rPr>
                <w:rFonts w:cs="Arial"/>
              </w:rPr>
              <w:t>Οι τριγωνομετρικές εξισώσεις είναι ένα σημαντικό αλγεβρικό εργαλείο και είναι το πρώτο είδος μη πολυωνυμικών εξισώσεων που συναντούν οι μαθητές</w:t>
            </w:r>
            <w:r w:rsidR="00D00CD2">
              <w:rPr>
                <w:rFonts w:cs="Arial"/>
              </w:rPr>
              <w:t>/</w:t>
            </w:r>
            <w:r w:rsidR="00777031">
              <w:rPr>
                <w:rFonts w:cs="Arial"/>
              </w:rPr>
              <w:t>-</w:t>
            </w:r>
            <w:r w:rsidR="00E61062">
              <w:rPr>
                <w:rFonts w:cs="Arial"/>
              </w:rPr>
              <w:t>ή</w:t>
            </w:r>
            <w:r w:rsidR="00777031">
              <w:rPr>
                <w:rFonts w:cs="Arial"/>
              </w:rPr>
              <w:t>τριες</w:t>
            </w:r>
            <w:r w:rsidRPr="002A77AC">
              <w:rPr>
                <w:rFonts w:cs="Arial"/>
              </w:rPr>
              <w:t xml:space="preserve">. </w:t>
            </w:r>
            <w:r w:rsidR="00005740">
              <w:rPr>
                <w:rFonts w:cs="Arial"/>
              </w:rPr>
              <w:t xml:space="preserve">Προτείνεται να δοθεί έμφαση στην </w:t>
            </w:r>
            <w:r w:rsidRPr="002A77AC">
              <w:rPr>
                <w:rFonts w:cs="Arial"/>
              </w:rPr>
              <w:t xml:space="preserve">ερμηνεία των τύπων λύσεων </w:t>
            </w:r>
            <w:r w:rsidR="00005740">
              <w:rPr>
                <w:rFonts w:cs="Arial"/>
              </w:rPr>
              <w:t>τόσο μέσω του τριγωνομετρικού  κύκλου, όσο και μέσω των γραφικών παραστάσεων</w:t>
            </w:r>
            <w:r w:rsidRPr="002A77AC">
              <w:rPr>
                <w:rFonts w:cs="Arial"/>
              </w:rPr>
              <w:t xml:space="preserve"> των αντίστοιχων συναρτήσεων.</w:t>
            </w:r>
            <w:r w:rsidR="00C02C51">
              <w:rPr>
                <w:rFonts w:cs="Arial"/>
              </w:rPr>
              <w:t xml:space="preserve"> Η σύνδεση των εξισώσεων με τον κύκλο και τη γραφική παράσταση των συναρτήσεων</w:t>
            </w:r>
            <w:r w:rsidR="00D37AEF">
              <w:rPr>
                <w:rFonts w:cs="Arial"/>
              </w:rPr>
              <w:t xml:space="preserve"> είναι </w:t>
            </w:r>
            <w:r w:rsidR="00E61062">
              <w:rPr>
                <w:rFonts w:cs="Arial"/>
              </w:rPr>
              <w:t>σημαντική ακόμα και όταν οι μαθητές</w:t>
            </w:r>
            <w:r w:rsidR="00D37AEF">
              <w:rPr>
                <w:rFonts w:cs="Arial"/>
              </w:rPr>
              <w:t>/</w:t>
            </w:r>
            <w:r w:rsidR="00AA14CC">
              <w:rPr>
                <w:rFonts w:cs="Arial"/>
              </w:rPr>
              <w:t>-</w:t>
            </w:r>
            <w:r w:rsidR="00E61062">
              <w:rPr>
                <w:rFonts w:cs="Arial"/>
              </w:rPr>
              <w:t>ήτριες</w:t>
            </w:r>
            <w:r w:rsidR="00D37AEF">
              <w:rPr>
                <w:rFonts w:cs="Arial"/>
              </w:rPr>
              <w:t xml:space="preserve"> έχουν αναπτύξει αλγοριθμικές δεξιότητες αλγεβρικής επίλυσης των τριγωνομετρικών εξισώσεων. Αυτό μπορεί να γίνεται με παραδείγματα όπως η ενδεικτική δραστηριότητα 2 παρακάτω</w:t>
            </w:r>
            <w:r w:rsidR="003B740D">
              <w:rPr>
                <w:rFonts w:cs="Arial"/>
              </w:rPr>
              <w:t>, αλλά και με παραδείγματα που ζητείται η άντληση συμπερασμάτων από τη γραφική παράσταση περιοδικής συνάρτησης (π</w:t>
            </w:r>
            <w:r w:rsidR="006264E4">
              <w:rPr>
                <w:rFonts w:cs="Arial"/>
              </w:rPr>
              <w:t>.</w:t>
            </w:r>
            <w:r w:rsidR="003B740D">
              <w:rPr>
                <w:rFonts w:cs="Arial"/>
              </w:rPr>
              <w:t>χ</w:t>
            </w:r>
            <w:r w:rsidR="006264E4">
              <w:rPr>
                <w:rFonts w:cs="Arial"/>
              </w:rPr>
              <w:t>.</w:t>
            </w:r>
            <w:r w:rsidR="003B740D">
              <w:rPr>
                <w:rFonts w:cs="Arial"/>
              </w:rPr>
              <w:t xml:space="preserve"> εμπλουτίζοντας της άσκηση 3 της Β’ Ομάδας της </w:t>
            </w:r>
            <w:r w:rsidR="003B740D" w:rsidRPr="003B740D">
              <w:rPr>
                <w:rFonts w:cs="Arial"/>
              </w:rPr>
              <w:t>§3.</w:t>
            </w:r>
            <w:r w:rsidR="003B740D">
              <w:rPr>
                <w:rFonts w:cs="Arial"/>
              </w:rPr>
              <w:t xml:space="preserve">4 με το ερώτημα </w:t>
            </w:r>
            <w:r w:rsidR="00313312" w:rsidRPr="005635F7">
              <w:rPr>
                <w:rFonts w:cs="Arial"/>
              </w:rPr>
              <w:t>“</w:t>
            </w:r>
            <w:r w:rsidR="003B740D">
              <w:rPr>
                <w:rFonts w:cs="Arial"/>
              </w:rPr>
              <w:t xml:space="preserve">πότε </w:t>
            </w:r>
            <w:r w:rsidR="00A10FF4">
              <w:rPr>
                <w:rFonts w:cs="Arial"/>
              </w:rPr>
              <w:t xml:space="preserve">περίπου </w:t>
            </w:r>
            <w:r w:rsidR="003B740D">
              <w:rPr>
                <w:rFonts w:cs="Arial"/>
              </w:rPr>
              <w:t>η απόσταση του παιχνιδιού από το έδαφος γίνεται 1,25</w:t>
            </w:r>
            <w:r w:rsidR="003B740D">
              <w:rPr>
                <w:rFonts w:cs="Arial"/>
                <w:lang w:val="en-US"/>
              </w:rPr>
              <w:t>m</w:t>
            </w:r>
            <w:r w:rsidR="00313312" w:rsidRPr="005635F7">
              <w:rPr>
                <w:rFonts w:cs="Arial"/>
              </w:rPr>
              <w:t>;”)</w:t>
            </w:r>
          </w:p>
          <w:p w14:paraId="308EF817" w14:textId="73868176" w:rsidR="00487C48" w:rsidRPr="002A77AC" w:rsidRDefault="00487C48" w:rsidP="00F36D48">
            <w:pPr>
              <w:spacing w:line="320" w:lineRule="atLeast"/>
              <w:jc w:val="both"/>
              <w:rPr>
                <w:rFonts w:cs="Arial"/>
              </w:rPr>
            </w:pPr>
            <w:r w:rsidRPr="002A77AC">
              <w:rPr>
                <w:rFonts w:cs="Arial"/>
              </w:rPr>
              <w:t xml:space="preserve">Προτείνεται να μη γίνουν η άσκηση 11(ii) της Α΄ Ομάδας και οι ασκήσεις </w:t>
            </w:r>
            <w:r w:rsidR="00005740">
              <w:rPr>
                <w:rFonts w:cs="Arial"/>
              </w:rPr>
              <w:t xml:space="preserve">1, 2, 4, 5 </w:t>
            </w:r>
            <w:r w:rsidRPr="002A77AC">
              <w:rPr>
                <w:rFonts w:cs="Arial"/>
              </w:rPr>
              <w:t>της Β΄ Ομάδας.</w:t>
            </w:r>
          </w:p>
          <w:p w14:paraId="77D04C24" w14:textId="3DC20C70" w:rsidR="00487C48" w:rsidRPr="002A77AC" w:rsidRDefault="00487C48" w:rsidP="00F36D48">
            <w:pPr>
              <w:spacing w:line="320" w:lineRule="atLeast"/>
              <w:jc w:val="both"/>
              <w:rPr>
                <w:rFonts w:cs="Arial"/>
              </w:rPr>
            </w:pPr>
          </w:p>
          <w:p w14:paraId="0D05ED5A" w14:textId="77777777" w:rsidR="00487C48" w:rsidRPr="002A77AC" w:rsidRDefault="00487C48" w:rsidP="00EC6894">
            <w:pPr>
              <w:spacing w:after="0" w:line="320" w:lineRule="atLeast"/>
              <w:ind w:left="567"/>
              <w:jc w:val="both"/>
              <w:rPr>
                <w:rFonts w:cs="Arial"/>
              </w:rPr>
            </w:pPr>
            <w:r w:rsidRPr="002A77AC">
              <w:rPr>
                <w:rFonts w:cs="Arial"/>
                <w:u w:val="single"/>
              </w:rPr>
              <w:t>Ενδεικτική δραστηριότητα 1:</w:t>
            </w:r>
          </w:p>
          <w:p w14:paraId="376F5B4E" w14:textId="77777777" w:rsidR="00487C48" w:rsidRPr="002A77AC" w:rsidRDefault="00487C48" w:rsidP="00EC6894">
            <w:pPr>
              <w:spacing w:after="0" w:line="320" w:lineRule="atLeast"/>
              <w:ind w:left="567"/>
              <w:jc w:val="both"/>
            </w:pPr>
            <w:r w:rsidRPr="002A77AC">
              <w:rPr>
                <w:rFonts w:cs="Arial"/>
              </w:rPr>
              <w:t xml:space="preserve">α) Δίνεται γωνία </w:t>
            </w:r>
            <w:bookmarkStart w:id="6" w:name="__Fieldmark__339_1115734949"/>
            <w:bookmarkEnd w:id="6"/>
            <w:r w:rsidRPr="002A77AC">
              <w:rPr>
                <w:rFonts w:cs="Arial"/>
              </w:rPr>
              <w:t>ω (σε rad), με  0 ≤ ω &lt; 2π</w:t>
            </w:r>
            <w:r w:rsidR="00B81122" w:rsidRPr="002A77AC">
              <w:fldChar w:fldCharType="begin"/>
            </w:r>
            <w:r w:rsidRPr="002A77AC">
              <w:instrText>QUOTE 0≤ω&lt;2π,</w:instrText>
            </w:r>
            <w:r w:rsidR="00B81122" w:rsidRPr="002A77AC">
              <w:fldChar w:fldCharType="end"/>
            </w:r>
            <w:bookmarkStart w:id="7" w:name="__Fieldmark__344_1115734949"/>
            <w:bookmarkEnd w:id="7"/>
            <w:r w:rsidRPr="002A77AC">
              <w:rPr>
                <w:rFonts w:cs="Arial"/>
              </w:rPr>
              <w:t xml:space="preserve">  που ικανοποιεί τις σχέσεις: ημω = </w:t>
            </w:r>
            <w:bookmarkStart w:id="8" w:name="__Fieldmark__347_1115734949"/>
            <w:bookmarkEnd w:id="8"/>
            <w:r w:rsidRPr="002A77AC">
              <w:rPr>
                <w:rFonts w:cs="Arial"/>
                <w:position w:val="-22"/>
              </w:rPr>
              <w:object w:dxaOrig="220" w:dyaOrig="580" w14:anchorId="73D0B9D8">
                <v:shape id="_x0000_i1033" type="#_x0000_t75" style="width:8.25pt;height:30pt" o:ole="" o:preferrelative="f" filled="t">
                  <v:imagedata r:id="rId38" o:title=""/>
                  <o:lock v:ext="edit" aspectratio="f"/>
                </v:shape>
                <o:OLEObject Type="Embed" ProgID="Equation.DSMT4" ShapeID="_x0000_i1033" DrawAspect="Content" ObjectID="_1818942033" r:id="rId39"/>
              </w:object>
            </w:r>
            <w:r w:rsidRPr="002A77AC">
              <w:rPr>
                <w:rFonts w:cs="Arial"/>
              </w:rPr>
              <w:t xml:space="preserve"> και συνω &gt; 0</w:t>
            </w:r>
            <w:r w:rsidR="00B81122" w:rsidRPr="002A77AC">
              <w:fldChar w:fldCharType="begin"/>
            </w:r>
            <w:r w:rsidRPr="002A77AC">
              <w:instrText>QUOTE συνω&gt;0</w:instrText>
            </w:r>
            <w:r w:rsidR="00B81122" w:rsidRPr="002A77AC">
              <w:fldChar w:fldCharType="end"/>
            </w:r>
            <w:bookmarkStart w:id="9" w:name="__Fieldmark__352_1115734949"/>
            <w:bookmarkEnd w:id="9"/>
            <w:r w:rsidRPr="002A77AC">
              <w:rPr>
                <w:rFonts w:cs="Arial"/>
              </w:rPr>
              <w:t xml:space="preserve">.    Να σχεδιάσετε τη γωνία </w:t>
            </w:r>
            <w:bookmarkStart w:id="10" w:name="__Fieldmark__355_1115734949"/>
            <w:bookmarkEnd w:id="10"/>
            <w:r w:rsidRPr="002A77AC">
              <w:rPr>
                <w:rFonts w:cs="Arial"/>
              </w:rPr>
              <w:t xml:space="preserve">ω πάνω στον τριγωνομετρικό κύκλο, να εξηγήσετε γιατί είναι μοναδική και να βρείτε το μέτρο της.                   </w:t>
            </w:r>
          </w:p>
          <w:p w14:paraId="460E8F5C" w14:textId="77777777" w:rsidR="00487C48" w:rsidRPr="002A77AC" w:rsidRDefault="00487C48" w:rsidP="00EC6894">
            <w:pPr>
              <w:spacing w:after="0" w:line="320" w:lineRule="atLeast"/>
              <w:ind w:left="567"/>
              <w:jc w:val="both"/>
            </w:pPr>
            <w:r w:rsidRPr="002A77AC">
              <w:rPr>
                <w:rFonts w:cs="Arial"/>
              </w:rPr>
              <w:t xml:space="preserve">β) Να βρείτε όλες τις γωνίες </w:t>
            </w:r>
            <w:bookmarkStart w:id="11" w:name="__Fieldmark__360_1115734949"/>
            <w:bookmarkEnd w:id="11"/>
            <w:r w:rsidRPr="002A77AC">
              <w:rPr>
                <w:rFonts w:cs="Arial"/>
              </w:rPr>
              <w:t xml:space="preserve">φ με  0 ≤ φ &lt; 2π,  που ικανοποιούν τη σχέση  ημφ = </w:t>
            </w:r>
            <w:bookmarkStart w:id="12" w:name="__Fieldmark__363_1115734949"/>
            <w:bookmarkEnd w:id="12"/>
            <w:r w:rsidRPr="002A77AC">
              <w:rPr>
                <w:rFonts w:cs="Arial"/>
                <w:position w:val="-22"/>
              </w:rPr>
              <w:object w:dxaOrig="220" w:dyaOrig="580" w14:anchorId="29767CBF">
                <v:shape id="_x0000_i1034" type="#_x0000_t75" style="width:8.25pt;height:30pt" o:ole="" o:preferrelative="f" filled="t">
                  <v:imagedata r:id="rId40" o:title=""/>
                  <o:lock v:ext="edit" aspectratio="f"/>
                </v:shape>
                <o:OLEObject Type="Embed" ProgID="Equation.DSMT4" ShapeID="_x0000_i1034" DrawAspect="Content" ObjectID="_1818942034" r:id="rId41"/>
              </w:object>
            </w:r>
            <w:r w:rsidR="00B81122" w:rsidRPr="002A77AC">
              <w:fldChar w:fldCharType="begin"/>
            </w:r>
            <w:r w:rsidRPr="002A77AC">
              <w:instrText>QUOTE ημω=-12</w:instrText>
            </w:r>
            <w:r w:rsidR="00B81122" w:rsidRPr="002A77AC">
              <w:fldChar w:fldCharType="end"/>
            </w:r>
            <w:bookmarkStart w:id="13" w:name="__Fieldmark__367_1115734949"/>
            <w:bookmarkEnd w:id="13"/>
            <w:r w:rsidRPr="002A77AC">
              <w:rPr>
                <w:rFonts w:cs="Arial"/>
              </w:rPr>
              <w:t xml:space="preserve">και να τις σχεδιάσετε πάνω στον τριγωνομετρικό κύκλο. </w:t>
            </w:r>
          </w:p>
          <w:p w14:paraId="379E95F6" w14:textId="77777777" w:rsidR="00487C48" w:rsidRPr="002A77AC" w:rsidRDefault="00487C48" w:rsidP="00EC6894">
            <w:pPr>
              <w:spacing w:after="0" w:line="320" w:lineRule="atLeast"/>
              <w:ind w:left="567"/>
              <w:jc w:val="both"/>
              <w:rPr>
                <w:rFonts w:cs="Arial"/>
                <w:u w:val="single"/>
              </w:rPr>
            </w:pPr>
            <w:r w:rsidRPr="002A77AC">
              <w:rPr>
                <w:rFonts w:cs="Arial"/>
              </w:rPr>
              <w:t>γ)  Να βρείτε όλες τις λύσεις της εξίσωσης ημx=</w:t>
            </w:r>
            <w:r w:rsidRPr="002A77AC">
              <w:rPr>
                <w:rFonts w:cs="Arial"/>
                <w:position w:val="-22"/>
              </w:rPr>
              <w:object w:dxaOrig="220" w:dyaOrig="580" w14:anchorId="419C66CE">
                <v:shape id="_x0000_i1035" type="#_x0000_t75" style="width:8.25pt;height:30pt" o:ole="" o:preferrelative="f" filled="t">
                  <v:imagedata r:id="rId42" o:title=""/>
                  <o:lock v:ext="edit" aspectratio="f"/>
                </v:shape>
                <o:OLEObject Type="Embed" ProgID="Equation.DSMT4" ShapeID="_x0000_i1035" DrawAspect="Content" ObjectID="_1818942035" r:id="rId43"/>
              </w:object>
            </w:r>
            <w:r w:rsidRPr="002A77AC">
              <w:rPr>
                <w:rFonts w:cs="Arial"/>
              </w:rPr>
              <w:t>, x</w:t>
            </w:r>
            <w:r w:rsidRPr="002A77AC">
              <w:rPr>
                <w:rFonts w:hAnsi="Cambria Math" w:cs="Cambria Math"/>
              </w:rPr>
              <w:t>∊ℝ</w:t>
            </w:r>
            <w:r w:rsidRPr="002A77AC">
              <w:rPr>
                <w:rFonts w:cs="Arial"/>
              </w:rPr>
              <w:t xml:space="preserve">.  </w:t>
            </w:r>
          </w:p>
          <w:p w14:paraId="59EBDA87" w14:textId="77777777" w:rsidR="00487C48" w:rsidRPr="002A77AC" w:rsidRDefault="00487C48" w:rsidP="00EC6894">
            <w:pPr>
              <w:spacing w:after="0" w:line="320" w:lineRule="atLeast"/>
              <w:ind w:left="567"/>
              <w:jc w:val="both"/>
              <w:rPr>
                <w:rFonts w:cs="Arial"/>
                <w:u w:val="single"/>
              </w:rPr>
            </w:pPr>
          </w:p>
          <w:p w14:paraId="3D299150" w14:textId="77777777" w:rsidR="00777031" w:rsidRDefault="00777031" w:rsidP="00EC6894">
            <w:pPr>
              <w:spacing w:after="0" w:line="320" w:lineRule="atLeast"/>
              <w:ind w:left="567"/>
              <w:jc w:val="both"/>
              <w:rPr>
                <w:rFonts w:cs="Arial"/>
                <w:u w:val="single"/>
              </w:rPr>
            </w:pPr>
          </w:p>
          <w:p w14:paraId="048E9BB7" w14:textId="77777777" w:rsidR="00777031" w:rsidRDefault="00777031" w:rsidP="00EC6894">
            <w:pPr>
              <w:spacing w:after="0" w:line="320" w:lineRule="atLeast"/>
              <w:ind w:left="567"/>
              <w:jc w:val="both"/>
              <w:rPr>
                <w:rFonts w:cs="Arial"/>
                <w:u w:val="single"/>
              </w:rPr>
            </w:pPr>
          </w:p>
          <w:p w14:paraId="162B99D5" w14:textId="77777777" w:rsidR="00777031" w:rsidRDefault="00777031" w:rsidP="00EC6894">
            <w:pPr>
              <w:spacing w:after="0" w:line="320" w:lineRule="atLeast"/>
              <w:ind w:left="567"/>
              <w:jc w:val="both"/>
              <w:rPr>
                <w:rFonts w:cs="Arial"/>
                <w:u w:val="single"/>
              </w:rPr>
            </w:pPr>
          </w:p>
          <w:p w14:paraId="482B56EB" w14:textId="380E42F6" w:rsidR="00487C48" w:rsidRPr="002A77AC" w:rsidRDefault="00487C48" w:rsidP="00EC6894">
            <w:pPr>
              <w:spacing w:after="0" w:line="320" w:lineRule="atLeast"/>
              <w:ind w:left="567"/>
              <w:jc w:val="both"/>
            </w:pPr>
            <w:r w:rsidRPr="002A77AC">
              <w:rPr>
                <w:rFonts w:cs="Arial"/>
                <w:u w:val="single"/>
              </w:rPr>
              <w:lastRenderedPageBreak/>
              <w:t>Ενδεικτική δραστηριότητα 2:</w:t>
            </w:r>
          </w:p>
          <w:p w14:paraId="41B24219" w14:textId="2039DED7" w:rsidR="00487C48" w:rsidRPr="002A77AC" w:rsidRDefault="00487C48" w:rsidP="00EC6894">
            <w:pPr>
              <w:spacing w:after="0" w:line="320" w:lineRule="atLeast"/>
              <w:ind w:left="567"/>
              <w:jc w:val="both"/>
            </w:pPr>
            <w:r w:rsidRPr="002A77AC">
              <w:rPr>
                <w:noProof/>
                <w:lang w:eastAsia="el-GR"/>
              </w:rPr>
              <w:drawing>
                <wp:anchor distT="0" distB="0" distL="114935" distR="114935" simplePos="0" relativeHeight="251640320" behindDoc="1" locked="0" layoutInCell="1" allowOverlap="1" wp14:anchorId="2820C840" wp14:editId="0CAF09CF">
                  <wp:simplePos x="0" y="0"/>
                  <wp:positionH relativeFrom="column">
                    <wp:posOffset>3676650</wp:posOffset>
                  </wp:positionH>
                  <wp:positionV relativeFrom="paragraph">
                    <wp:posOffset>105410</wp:posOffset>
                  </wp:positionV>
                  <wp:extent cx="1951990" cy="1139825"/>
                  <wp:effectExtent l="19050" t="0" r="0" b="0"/>
                  <wp:wrapTight wrapText="bothSides">
                    <wp:wrapPolygon edited="0">
                      <wp:start x="-211" y="0"/>
                      <wp:lineTo x="-211" y="21299"/>
                      <wp:lineTo x="21502" y="21299"/>
                      <wp:lineTo x="21502" y="0"/>
                      <wp:lineTo x="-211" y="0"/>
                    </wp:wrapPolygon>
                  </wp:wrapTight>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srcRect/>
                          <a:stretch>
                            <a:fillRect/>
                          </a:stretch>
                        </pic:blipFill>
                        <pic:spPr bwMode="auto">
                          <a:xfrm>
                            <a:off x="0" y="0"/>
                            <a:ext cx="1951990" cy="1139825"/>
                          </a:xfrm>
                          <a:prstGeom prst="rect">
                            <a:avLst/>
                          </a:prstGeom>
                          <a:noFill/>
                          <a:ln w="9525">
                            <a:noFill/>
                            <a:miter lim="800000"/>
                            <a:headEnd/>
                            <a:tailEnd/>
                          </a:ln>
                        </pic:spPr>
                      </pic:pic>
                    </a:graphicData>
                  </a:graphic>
                </wp:anchor>
              </w:drawing>
            </w:r>
            <w:r w:rsidRPr="002A77AC">
              <w:rPr>
                <w:rStyle w:val="general-descriptionel"/>
                <w:rFonts w:cs="Calibri"/>
              </w:rPr>
              <w:t>Με το μικροπείραμα «</w:t>
            </w:r>
            <w:r w:rsidRPr="002A77AC">
              <w:rPr>
                <w:rStyle w:val="general-titleel"/>
                <w:rFonts w:cs="Calibri"/>
              </w:rPr>
              <w:t>Η εξίσωση ημχ=α</w:t>
            </w:r>
            <w:r w:rsidRPr="002A77AC">
              <w:rPr>
                <w:rStyle w:val="general-descriptionel"/>
                <w:rFonts w:cs="Calibri"/>
              </w:rPr>
              <w:t>» από τα εμπλουτισμένα σχολικά βιβλία, οι μαθητές</w:t>
            </w:r>
            <w:r w:rsidR="00D00CD2">
              <w:rPr>
                <w:rStyle w:val="general-descriptionel"/>
                <w:rFonts w:cs="Calibri"/>
              </w:rPr>
              <w:t>/</w:t>
            </w:r>
            <w:r w:rsidR="00777031">
              <w:rPr>
                <w:rStyle w:val="general-descriptionel"/>
                <w:rFonts w:cs="Calibri"/>
              </w:rPr>
              <w:t>-</w:t>
            </w:r>
            <w:r w:rsidR="00E61062">
              <w:rPr>
                <w:rStyle w:val="general-descriptionel"/>
                <w:rFonts w:cs="Calibri"/>
              </w:rPr>
              <w:t>ή</w:t>
            </w:r>
            <w:r w:rsidR="00D00CD2">
              <w:rPr>
                <w:rStyle w:val="general-descriptionel"/>
                <w:rFonts w:cs="Calibri"/>
              </w:rPr>
              <w:t>τριες</w:t>
            </w:r>
            <w:r w:rsidRPr="002A77AC">
              <w:rPr>
                <w:rStyle w:val="7Char"/>
                <w:rFonts w:asciiTheme="minorHAnsi" w:eastAsiaTheme="minorHAnsi" w:hAnsiTheme="minorHAnsi" w:cs="Calibri"/>
                <w:sz w:val="22"/>
                <w:szCs w:val="22"/>
              </w:rPr>
              <w:t xml:space="preserve"> β</w:t>
            </w:r>
            <w:r w:rsidRPr="002A77AC">
              <w:rPr>
                <w:rStyle w:val="general-descriptionel"/>
                <w:rFonts w:cs="Calibri"/>
              </w:rPr>
              <w:t>ρίσκουν τις λύσεις μιας συγκεκριμένης εξίσωσης στον τριγωνομετρικό κύκλο και μέσω πολλαπλών δυναμικά αλληλοσυνδεόμενων γεωμετρικών και γραφικών αναπαραστάσεων, γενικεύουν τις λύσεις αυτές σ’ όλο το R. Στη συνέχεια δημιουργούν τις δικές τους εξισώσεις και τις λύνουν επαληθεύοντας ταυτόχρονα τις λύσεις τους γραφικά.</w:t>
            </w:r>
          </w:p>
          <w:p w14:paraId="6E9E92EB" w14:textId="77777777" w:rsidR="00487C48" w:rsidRPr="002A77AC" w:rsidRDefault="00F30112" w:rsidP="00F36D48">
            <w:pPr>
              <w:spacing w:line="320" w:lineRule="atLeast"/>
              <w:ind w:left="567"/>
              <w:jc w:val="both"/>
            </w:pPr>
            <w:hyperlink r:id="rId45">
              <w:r w:rsidR="00487C48" w:rsidRPr="002A77AC">
                <w:rPr>
                  <w:rStyle w:val="af0"/>
                  <w:rFonts w:cs="Calibri"/>
                </w:rPr>
                <w:t>http://photodentro.edu.gr/v/item/ds/8521/5141</w:t>
              </w:r>
            </w:hyperlink>
          </w:p>
          <w:p w14:paraId="54773968" w14:textId="77777777" w:rsidR="00487C48" w:rsidRPr="002A77AC" w:rsidRDefault="00487C48" w:rsidP="00F36D48">
            <w:pPr>
              <w:spacing w:line="320" w:lineRule="atLeast"/>
              <w:ind w:left="567"/>
              <w:jc w:val="both"/>
              <w:rPr>
                <w:rFonts w:cs="Arial"/>
                <w:u w:val="single"/>
              </w:rPr>
            </w:pPr>
          </w:p>
          <w:p w14:paraId="7CE22451" w14:textId="77777777" w:rsidR="00487C48" w:rsidRPr="002A77AC" w:rsidRDefault="00487C48" w:rsidP="00F36D48">
            <w:pPr>
              <w:spacing w:line="320" w:lineRule="atLeast"/>
              <w:jc w:val="both"/>
              <w:rPr>
                <w:rFonts w:cs="Arial"/>
              </w:rPr>
            </w:pPr>
            <w:r w:rsidRPr="002A77AC">
              <w:rPr>
                <w:rFonts w:cs="Arial"/>
                <w:b/>
              </w:rPr>
              <w:t xml:space="preserve">Κεφάλαιο 4ο </w:t>
            </w:r>
          </w:p>
          <w:p w14:paraId="0A9839F4" w14:textId="77777777" w:rsidR="00487C48" w:rsidRPr="002A77AC" w:rsidRDefault="00487C48" w:rsidP="00F36D48">
            <w:pPr>
              <w:spacing w:line="320" w:lineRule="atLeast"/>
              <w:jc w:val="both"/>
              <w:rPr>
                <w:b/>
              </w:rPr>
            </w:pPr>
            <w:r w:rsidRPr="002A77AC">
              <w:rPr>
                <w:rFonts w:cs="Arial"/>
                <w:b/>
              </w:rPr>
              <w:t xml:space="preserve">(Προτείνεται να διατεθούν </w:t>
            </w:r>
            <w:r w:rsidR="005F572C">
              <w:rPr>
                <w:rFonts w:cs="Arial"/>
                <w:b/>
              </w:rPr>
              <w:t>21</w:t>
            </w:r>
            <w:r w:rsidR="005F572C" w:rsidRPr="002A77AC">
              <w:rPr>
                <w:rFonts w:cs="Arial"/>
                <w:b/>
              </w:rPr>
              <w:t xml:space="preserve"> </w:t>
            </w:r>
            <w:r w:rsidRPr="002A77AC">
              <w:rPr>
                <w:rFonts w:cs="Arial"/>
                <w:b/>
              </w:rPr>
              <w:t>διδακτικές ώρες)</w:t>
            </w:r>
          </w:p>
          <w:p w14:paraId="0CF4094E" w14:textId="4F34EA4B" w:rsidR="00487C48" w:rsidRPr="002A77AC" w:rsidRDefault="00487C48" w:rsidP="00F36D48">
            <w:pPr>
              <w:spacing w:line="320" w:lineRule="atLeast"/>
              <w:jc w:val="both"/>
              <w:rPr>
                <w:rFonts w:cs="Arial"/>
              </w:rPr>
            </w:pPr>
            <w:r w:rsidRPr="002A77AC">
              <w:rPr>
                <w:rFonts w:cs="Arial"/>
              </w:rPr>
              <w:t>Όλη η διδασκαλία των πολυωνύμων θα πρέπει να εμπλουτιστεί με τη</w:t>
            </w:r>
            <w:r w:rsidR="0017516C">
              <w:rPr>
                <w:rFonts w:cs="Arial"/>
              </w:rPr>
              <w:t>ν – αν όχι να εστιαστεί στη –</w:t>
            </w:r>
            <w:r w:rsidRPr="002A77AC">
              <w:rPr>
                <w:rFonts w:cs="Arial"/>
              </w:rPr>
              <w:t xml:space="preserve">συναρτησιακή προσέγγιση των πολυωνύμων. Αυτή η προσέγγιση α) θα παρέχει </w:t>
            </w:r>
            <w:r w:rsidR="00E61062">
              <w:rPr>
                <w:rFonts w:cs="Arial"/>
              </w:rPr>
              <w:t>στους/στις</w:t>
            </w:r>
            <w:r w:rsidRPr="002A77AC">
              <w:rPr>
                <w:rFonts w:cs="Arial"/>
              </w:rPr>
              <w:t xml:space="preserve"> μαθητές</w:t>
            </w:r>
            <w:r w:rsidR="00777031">
              <w:rPr>
                <w:rFonts w:cs="Arial"/>
              </w:rPr>
              <w:t>/-</w:t>
            </w:r>
            <w:r w:rsidR="00E61062">
              <w:rPr>
                <w:rFonts w:cs="Arial"/>
              </w:rPr>
              <w:t>ή</w:t>
            </w:r>
            <w:r w:rsidR="00777031">
              <w:rPr>
                <w:rFonts w:cs="Arial"/>
              </w:rPr>
              <w:t>τριες</w:t>
            </w:r>
            <w:r w:rsidRPr="002A77AC">
              <w:rPr>
                <w:rFonts w:cs="Arial"/>
              </w:rPr>
              <w:t xml:space="preserve"> τη δυνατότητα πρόσβασης σε γεωμετρικές αναπαραστάσεις (όπως είναι η γραφική παράσταση συνάρτησης) που μπορούν να βοηθήσουν στην απόδοση νοήματος και την κατανόηση και β) θα μειώσει το</w:t>
            </w:r>
            <w:r w:rsidR="009D79B7">
              <w:rPr>
                <w:rFonts w:cs="Arial"/>
              </w:rPr>
              <w:t>ν</w:t>
            </w:r>
            <w:r w:rsidRPr="002A77AC">
              <w:rPr>
                <w:rFonts w:cs="Arial"/>
              </w:rPr>
              <w:t xml:space="preserve"> ρόλο αφηρημένων αλγεβρικών προσεγγίσεων των πολυωνύμων που δεν συνδέονται με την κατανόηση ούτε με την περαιτέρω διδασκαλία των σχολικών μαθηματικών.</w:t>
            </w:r>
          </w:p>
          <w:p w14:paraId="0915A9A4" w14:textId="77777777" w:rsidR="00487C48" w:rsidRPr="002A77AC" w:rsidRDefault="00487C48" w:rsidP="00F36D48">
            <w:pPr>
              <w:spacing w:line="320" w:lineRule="atLeast"/>
              <w:jc w:val="both"/>
              <w:rPr>
                <w:rFonts w:cs="Arial"/>
              </w:rPr>
            </w:pPr>
          </w:p>
          <w:p w14:paraId="1F19A3D0" w14:textId="77777777" w:rsidR="00487C48" w:rsidRPr="002A77AC" w:rsidRDefault="00487C48" w:rsidP="00F36D48">
            <w:pPr>
              <w:spacing w:line="320" w:lineRule="atLeast"/>
              <w:jc w:val="both"/>
            </w:pPr>
            <w:r w:rsidRPr="002A77AC">
              <w:rPr>
                <w:rFonts w:cs="Arial"/>
                <w:b/>
              </w:rPr>
              <w:t>§4.1 Προτείνεται να διατεθούν 4 ώρες</w:t>
            </w:r>
          </w:p>
          <w:p w14:paraId="35AE34FC" w14:textId="5F28593E" w:rsidR="00487C48" w:rsidRPr="002A77AC" w:rsidRDefault="00E30C00" w:rsidP="00F36D48">
            <w:pPr>
              <w:spacing w:line="320" w:lineRule="atLeast"/>
              <w:jc w:val="both"/>
            </w:pPr>
            <w:r>
              <w:rPr>
                <w:rFonts w:cs="Arial"/>
              </w:rPr>
              <w:t>Μετά τη διαπραγμάτευση των βασικών εννοιών των πολυωνύμων π</w:t>
            </w:r>
            <w:r w:rsidR="00487C48" w:rsidRPr="002A77AC">
              <w:rPr>
                <w:rFonts w:cs="Arial"/>
              </w:rPr>
              <w:t xml:space="preserve">ροτείνεται να παρουσιαστούν (είτε με λογισμικό, είτε με έντυπη μορφή) οι γραφικές παραστάσεις μερικών </w:t>
            </w:r>
            <w:r>
              <w:rPr>
                <w:rFonts w:cs="Arial"/>
              </w:rPr>
              <w:t xml:space="preserve">πολυωνυμικών </w:t>
            </w:r>
            <w:r w:rsidR="00487C48" w:rsidRPr="002A77AC">
              <w:rPr>
                <w:rFonts w:cs="Arial"/>
              </w:rPr>
              <w:t xml:space="preserve">συναρτήσεων όπως οι  </w:t>
            </w:r>
            <w:r w:rsidR="00AA14CC" w:rsidRPr="002A77AC">
              <w:rPr>
                <w:rFonts w:cs="Arial"/>
                <w:position w:val="-10"/>
              </w:rPr>
              <w:object w:dxaOrig="859" w:dyaOrig="340" w14:anchorId="3217F369">
                <v:shape id="_x0000_i1036" type="#_x0000_t75" style="width:42pt;height:15.75pt" o:ole="" o:preferrelative="f" filled="t">
                  <v:imagedata r:id="rId46" o:title=""/>
                  <o:lock v:ext="edit" aspectratio="f"/>
                </v:shape>
                <o:OLEObject Type="Embed" ProgID="Equation.DSMT4" ShapeID="_x0000_i1036" DrawAspect="Content" ObjectID="_1818942036" r:id="rId47"/>
              </w:object>
            </w:r>
            <w:r w:rsidR="00487C48" w:rsidRPr="002A77AC">
              <w:rPr>
                <w:rFonts w:cs="Arial"/>
              </w:rPr>
              <w:t xml:space="preserve">,  </w:t>
            </w:r>
            <w:r w:rsidR="00AA14CC" w:rsidRPr="002A77AC">
              <w:rPr>
                <w:rFonts w:cs="Arial"/>
                <w:position w:val="-10"/>
              </w:rPr>
              <w:object w:dxaOrig="999" w:dyaOrig="340" w14:anchorId="5BE1D93C">
                <v:shape id="_x0000_i1037" type="#_x0000_t75" style="width:49.5pt;height:15.75pt" o:ole="" o:preferrelative="f" filled="t">
                  <v:imagedata r:id="rId48" o:title=""/>
                  <o:lock v:ext="edit" aspectratio="f"/>
                </v:shape>
                <o:OLEObject Type="Embed" ProgID="Equation.DSMT4" ShapeID="_x0000_i1037" DrawAspect="Content" ObjectID="_1818942037" r:id="rId49"/>
              </w:object>
            </w:r>
            <w:r w:rsidR="00487C48" w:rsidRPr="002A77AC">
              <w:rPr>
                <w:rFonts w:cs="Arial"/>
              </w:rPr>
              <w:t xml:space="preserve">,  </w:t>
            </w:r>
            <w:r w:rsidR="00AA14CC" w:rsidRPr="002A77AC">
              <w:rPr>
                <w:rFonts w:cs="Arial"/>
                <w:position w:val="-10"/>
              </w:rPr>
              <w:object w:dxaOrig="1320" w:dyaOrig="340" w14:anchorId="0257C7B0">
                <v:shape id="_x0000_i1038" type="#_x0000_t75" style="width:66.75pt;height:15.75pt" o:ole="" o:preferrelative="f" filled="t">
                  <v:imagedata r:id="rId50" o:title=""/>
                  <o:lock v:ext="edit" aspectratio="f"/>
                </v:shape>
                <o:OLEObject Type="Embed" ProgID="Equation.DSMT4" ShapeID="_x0000_i1038" DrawAspect="Content" ObjectID="_1818942038" r:id="rId51"/>
              </w:object>
            </w:r>
            <w:r w:rsidR="00487C48" w:rsidRPr="002A77AC">
              <w:rPr>
                <w:rFonts w:cs="Arial"/>
              </w:rPr>
              <w:t xml:space="preserve">,   </w:t>
            </w:r>
            <w:r w:rsidR="00AA14CC" w:rsidRPr="002A77AC">
              <w:rPr>
                <w:rFonts w:cs="Arial"/>
                <w:position w:val="-10"/>
              </w:rPr>
              <w:object w:dxaOrig="1400" w:dyaOrig="340" w14:anchorId="7C946C32">
                <v:shape id="_x0000_i1039" type="#_x0000_t75" style="width:69.75pt;height:15.75pt" o:ole="" o:preferrelative="f" filled="t">
                  <v:imagedata r:id="rId52" o:title=""/>
                  <o:lock v:ext="edit" aspectratio="f"/>
                </v:shape>
                <o:OLEObject Type="Embed" ProgID="Equation.DSMT4" ShapeID="_x0000_i1039" DrawAspect="Content" ObjectID="_1818942039" r:id="rId53"/>
              </w:object>
            </w:r>
            <w:r w:rsidR="00487C48" w:rsidRPr="002A77AC">
              <w:rPr>
                <w:rFonts w:cs="Arial"/>
              </w:rPr>
              <w:t xml:space="preserve">,   </w:t>
            </w:r>
            <w:r w:rsidR="00AA14CC" w:rsidRPr="002A77AC">
              <w:rPr>
                <w:rFonts w:cs="Arial"/>
                <w:position w:val="-10"/>
              </w:rPr>
              <w:object w:dxaOrig="2220" w:dyaOrig="340" w14:anchorId="6507C262">
                <v:shape id="_x0000_i1040" type="#_x0000_t75" style="width:111pt;height:15.75pt" o:ole="" o:preferrelative="f" filled="t">
                  <v:imagedata r:id="rId54" o:title=""/>
                  <o:lock v:ext="edit" aspectratio="f"/>
                </v:shape>
                <o:OLEObject Type="Embed" ProgID="Equation.DSMT4" ShapeID="_x0000_i1040" DrawAspect="Content" ObjectID="_1818942040" r:id="rId55"/>
              </w:object>
            </w:r>
            <w:r w:rsidR="00487C48" w:rsidRPr="002A77AC">
              <w:rPr>
                <w:rFonts w:cs="Arial"/>
              </w:rPr>
              <w:t>. Στόχος είναι η παρατήρηση και ο σχολιασμός των ιδιοτήτων τους, των σημείων τομής με τους άξονες, των τμημάτων που βρίσκονται πάνω ή κάτω από τον άξονα x</w:t>
            </w:r>
            <w:r w:rsidR="001049FA">
              <w:rPr>
                <w:rFonts w:cs="Arial"/>
              </w:rPr>
              <w:t>΄</w:t>
            </w:r>
            <w:r w:rsidR="001049FA">
              <w:rPr>
                <w:rFonts w:cs="Arial"/>
                <w:lang w:val="en-US"/>
              </w:rPr>
              <w:t>x</w:t>
            </w:r>
            <w:r w:rsidR="00487C48" w:rsidRPr="002A77AC">
              <w:rPr>
                <w:rFonts w:cs="Arial"/>
              </w:rPr>
              <w:t>, κ</w:t>
            </w:r>
            <w:r>
              <w:rPr>
                <w:rFonts w:cs="Arial"/>
              </w:rPr>
              <w:t>.λπ.</w:t>
            </w:r>
          </w:p>
          <w:p w14:paraId="773379E4" w14:textId="04D7C4EE" w:rsidR="00487C48" w:rsidRPr="002A77AC" w:rsidRDefault="00E30C00" w:rsidP="00F36D48">
            <w:pPr>
              <w:spacing w:line="320" w:lineRule="atLeast"/>
              <w:jc w:val="both"/>
              <w:rPr>
                <w:rFonts w:cs="Arial"/>
              </w:rPr>
            </w:pPr>
            <w:r>
              <w:rPr>
                <w:rFonts w:cs="Arial"/>
              </w:rPr>
              <w:t>Ως προς τις ασκήσεις, π</w:t>
            </w:r>
            <w:r w:rsidR="00487C48" w:rsidRPr="002A77AC">
              <w:rPr>
                <w:rFonts w:cs="Arial"/>
              </w:rPr>
              <w:t xml:space="preserve">ροτείνεται να γίνουν κατά προτεραιότητα οι 1 και 2, 5 και 6 της Α΄ Ομάδας και 2, 3 και 5 της Β΄ Ομάδας. </w:t>
            </w:r>
          </w:p>
          <w:p w14:paraId="0CD81193" w14:textId="77777777" w:rsidR="00487C48" w:rsidRPr="002A77AC" w:rsidRDefault="00487C48" w:rsidP="001E3814">
            <w:pPr>
              <w:spacing w:after="0" w:line="320" w:lineRule="atLeast"/>
              <w:jc w:val="both"/>
              <w:rPr>
                <w:rFonts w:cs="Arial"/>
              </w:rPr>
            </w:pPr>
          </w:p>
          <w:p w14:paraId="5826DDB0" w14:textId="77777777" w:rsidR="00487C48" w:rsidRPr="002A77AC" w:rsidRDefault="00487C48" w:rsidP="001E3814">
            <w:pPr>
              <w:spacing w:after="0" w:line="320" w:lineRule="atLeast"/>
              <w:ind w:left="567"/>
              <w:jc w:val="both"/>
            </w:pPr>
            <w:r w:rsidRPr="002A77AC">
              <w:rPr>
                <w:rFonts w:cs="Arial"/>
                <w:u w:val="single"/>
              </w:rPr>
              <w:t>Ενδεικτική δραστηριότητα 1:</w:t>
            </w:r>
          </w:p>
          <w:p w14:paraId="661385FF" w14:textId="77777777" w:rsidR="00487C48" w:rsidRPr="002A77AC" w:rsidRDefault="00487C48" w:rsidP="001E3814">
            <w:pPr>
              <w:spacing w:after="0" w:line="320" w:lineRule="atLeast"/>
              <w:ind w:left="567"/>
              <w:jc w:val="both"/>
              <w:rPr>
                <w:rFonts w:cs="Arial"/>
              </w:rPr>
            </w:pPr>
            <w:r w:rsidRPr="002A77AC">
              <w:rPr>
                <w:noProof/>
                <w:lang w:eastAsia="el-GR"/>
              </w:rPr>
              <w:drawing>
                <wp:anchor distT="0" distB="0" distL="114935" distR="114935" simplePos="0" relativeHeight="251630080" behindDoc="1" locked="0" layoutInCell="1" allowOverlap="1" wp14:anchorId="75B9230F" wp14:editId="5A82E125">
                  <wp:simplePos x="0" y="0"/>
                  <wp:positionH relativeFrom="column">
                    <wp:posOffset>5243830</wp:posOffset>
                  </wp:positionH>
                  <wp:positionV relativeFrom="paragraph">
                    <wp:posOffset>46355</wp:posOffset>
                  </wp:positionV>
                  <wp:extent cx="1056640" cy="799465"/>
                  <wp:effectExtent l="19050" t="0" r="0" b="0"/>
                  <wp:wrapTight wrapText="bothSides">
                    <wp:wrapPolygon edited="0">
                      <wp:start x="-389" y="0"/>
                      <wp:lineTo x="-389" y="21102"/>
                      <wp:lineTo x="21418" y="21102"/>
                      <wp:lineTo x="21418" y="0"/>
                      <wp:lineTo x="-389" y="0"/>
                    </wp:wrapPolygon>
                  </wp:wrapTight>
                  <wp:docPr id="1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cstate="print"/>
                          <a:srcRect/>
                          <a:stretch>
                            <a:fillRect/>
                          </a:stretch>
                        </pic:blipFill>
                        <pic:spPr bwMode="auto">
                          <a:xfrm>
                            <a:off x="0" y="0"/>
                            <a:ext cx="1056640" cy="799465"/>
                          </a:xfrm>
                          <a:prstGeom prst="rect">
                            <a:avLst/>
                          </a:prstGeom>
                          <a:noFill/>
                          <a:ln w="9525">
                            <a:noFill/>
                            <a:miter lim="800000"/>
                            <a:headEnd/>
                            <a:tailEnd/>
                          </a:ln>
                        </pic:spPr>
                      </pic:pic>
                    </a:graphicData>
                  </a:graphic>
                </wp:anchor>
              </w:drawing>
            </w:r>
            <w:r w:rsidR="00E2134B">
              <w:rPr>
                <w:rFonts w:cs="Arial"/>
              </w:rPr>
              <w:t xml:space="preserve">Από ένα χαρτόνι διαστάσεων </w:t>
            </w:r>
            <w:r w:rsidR="00E2134B" w:rsidRPr="00E2134B">
              <w:rPr>
                <w:rFonts w:cs="Arial"/>
                <w:position w:val="-6"/>
              </w:rPr>
              <w:object w:dxaOrig="740" w:dyaOrig="279" w14:anchorId="6A043B74">
                <v:shape id="_x0000_i1041" type="#_x0000_t75" style="width:36.75pt;height:15pt" o:ole="">
                  <v:imagedata r:id="rId57" o:title=""/>
                </v:shape>
                <o:OLEObject Type="Embed" ProgID="Equation.DSMT4" ShapeID="_x0000_i1041" DrawAspect="Content" ObjectID="_1818942041" r:id="rId58"/>
              </w:object>
            </w:r>
            <w:r w:rsidRPr="002A77AC">
              <w:rPr>
                <w:rFonts w:cs="Arial"/>
              </w:rPr>
              <w:t xml:space="preserve"> εκατοστών κόβουμε τετράγωνα πλευράς </w:t>
            </w:r>
            <w:r w:rsidRPr="002A77AC">
              <w:rPr>
                <w:rFonts w:cs="Arial"/>
                <w:i/>
              </w:rPr>
              <w:t>x</w:t>
            </w:r>
            <w:r w:rsidRPr="002A77AC">
              <w:rPr>
                <w:rFonts w:cs="Arial"/>
              </w:rPr>
              <w:t xml:space="preserve"> (όπως φαίνεται στο σχήμα) με σκοπό να κατασκευάσουμε ένα κουτί ανοικτό από πάνω. </w:t>
            </w:r>
          </w:p>
          <w:p w14:paraId="16087868" w14:textId="77777777" w:rsidR="00487C48" w:rsidRPr="002A77AC" w:rsidRDefault="00487C48" w:rsidP="001E3814">
            <w:pPr>
              <w:spacing w:after="0" w:line="320" w:lineRule="atLeast"/>
              <w:ind w:left="567"/>
              <w:jc w:val="both"/>
            </w:pPr>
            <w:r w:rsidRPr="002A77AC">
              <w:rPr>
                <w:rFonts w:cs="Arial"/>
              </w:rPr>
              <w:t xml:space="preserve">α) Να βρείτε μια συνάρτηση που να εκφράζει τον όγκο του κουτιού. Τι τιμές μπορεί να πάρει το </w:t>
            </w:r>
            <w:r w:rsidRPr="002A77AC">
              <w:rPr>
                <w:rFonts w:cs="Arial"/>
                <w:i/>
              </w:rPr>
              <w:t>x</w:t>
            </w:r>
            <w:r w:rsidRPr="002A77AC">
              <w:rPr>
                <w:rFonts w:cs="Arial"/>
              </w:rPr>
              <w:t>;</w:t>
            </w:r>
          </w:p>
          <w:p w14:paraId="5DFFEF6B" w14:textId="77777777" w:rsidR="00487C48" w:rsidRPr="002A77AC" w:rsidRDefault="00487C48" w:rsidP="001E3814">
            <w:pPr>
              <w:spacing w:after="0" w:line="320" w:lineRule="atLeast"/>
              <w:ind w:left="567"/>
              <w:jc w:val="both"/>
              <w:rPr>
                <w:rFonts w:cs="Arial"/>
              </w:rPr>
            </w:pPr>
            <w:r w:rsidRPr="002A77AC">
              <w:rPr>
                <w:noProof/>
                <w:lang w:eastAsia="el-GR"/>
              </w:rPr>
              <w:lastRenderedPageBreak/>
              <w:drawing>
                <wp:anchor distT="0" distB="0" distL="114935" distR="114935" simplePos="0" relativeHeight="251631104" behindDoc="1" locked="0" layoutInCell="1" allowOverlap="1" wp14:anchorId="3F69CA60" wp14:editId="58859AAB">
                  <wp:simplePos x="0" y="0"/>
                  <wp:positionH relativeFrom="column">
                    <wp:posOffset>5072380</wp:posOffset>
                  </wp:positionH>
                  <wp:positionV relativeFrom="paragraph">
                    <wp:posOffset>33655</wp:posOffset>
                  </wp:positionV>
                  <wp:extent cx="1275715" cy="656590"/>
                  <wp:effectExtent l="19050" t="0" r="635" b="0"/>
                  <wp:wrapTight wrapText="bothSides">
                    <wp:wrapPolygon edited="0">
                      <wp:start x="-323" y="0"/>
                      <wp:lineTo x="-323" y="20681"/>
                      <wp:lineTo x="21611" y="20681"/>
                      <wp:lineTo x="21611" y="0"/>
                      <wp:lineTo x="-323" y="0"/>
                    </wp:wrapPolygon>
                  </wp:wrapTight>
                  <wp:docPr id="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cstate="print"/>
                          <a:srcRect/>
                          <a:stretch>
                            <a:fillRect/>
                          </a:stretch>
                        </pic:blipFill>
                        <pic:spPr bwMode="auto">
                          <a:xfrm>
                            <a:off x="0" y="0"/>
                            <a:ext cx="1275715" cy="656590"/>
                          </a:xfrm>
                          <a:prstGeom prst="rect">
                            <a:avLst/>
                          </a:prstGeom>
                          <a:noFill/>
                          <a:ln w="9525">
                            <a:noFill/>
                            <a:miter lim="800000"/>
                            <a:headEnd/>
                            <a:tailEnd/>
                          </a:ln>
                        </pic:spPr>
                      </pic:pic>
                    </a:graphicData>
                  </a:graphic>
                </wp:anchor>
              </w:drawing>
            </w:r>
            <w:r w:rsidRPr="002A77AC">
              <w:rPr>
                <w:rFonts w:cs="Arial"/>
              </w:rPr>
              <w:t xml:space="preserve">β) Ο Γιάννης ισχυρίζεται ότι όσο αυξάνεται το </w:t>
            </w:r>
            <w:r w:rsidRPr="002A77AC">
              <w:rPr>
                <w:rFonts w:cs="Arial"/>
                <w:i/>
              </w:rPr>
              <w:t>x</w:t>
            </w:r>
            <w:r w:rsidRPr="002A77AC">
              <w:rPr>
                <w:rFonts w:cs="Arial"/>
              </w:rPr>
              <w:t>, μειώνεται ο όγκος.  Να φτιάξετε ένα πίνακα τιμών για να διαπιστώσετε αν ο Γιάννης έχει δίκιο.</w:t>
            </w:r>
          </w:p>
          <w:p w14:paraId="3E90BA35" w14:textId="77777777" w:rsidR="00487C48" w:rsidRPr="002A77AC" w:rsidRDefault="00487C48" w:rsidP="00F36D48">
            <w:pPr>
              <w:spacing w:line="320" w:lineRule="atLeast"/>
              <w:ind w:left="567"/>
              <w:jc w:val="both"/>
              <w:rPr>
                <w:rFonts w:cs="Arial"/>
                <w:u w:val="single"/>
              </w:rPr>
            </w:pPr>
            <w:r w:rsidRPr="002A77AC">
              <w:rPr>
                <w:rFonts w:cs="Arial"/>
              </w:rPr>
              <w:t xml:space="preserve">γ) Να βρείτε (με προσέγγιση) πόσο πρέπει να είναι το </w:t>
            </w:r>
            <w:r w:rsidRPr="002A77AC">
              <w:rPr>
                <w:rFonts w:cs="Arial"/>
                <w:i/>
              </w:rPr>
              <w:t>x</w:t>
            </w:r>
            <w:r w:rsidRPr="002A77AC">
              <w:rPr>
                <w:rFonts w:cs="Arial"/>
              </w:rPr>
              <w:t xml:space="preserve"> ώστε το κουτί να έχει το μέγιστο όγκο.</w:t>
            </w:r>
          </w:p>
          <w:p w14:paraId="51445107" w14:textId="77777777" w:rsidR="00487C48" w:rsidRPr="002A77AC" w:rsidRDefault="00487C48" w:rsidP="001E3814">
            <w:pPr>
              <w:spacing w:after="0" w:line="320" w:lineRule="atLeast"/>
              <w:ind w:left="567"/>
              <w:jc w:val="both"/>
              <w:rPr>
                <w:rFonts w:cs="Arial"/>
                <w:u w:val="single"/>
              </w:rPr>
            </w:pPr>
          </w:p>
          <w:p w14:paraId="44E56836" w14:textId="77777777" w:rsidR="00487C48" w:rsidRPr="002A77AC" w:rsidRDefault="00487C48" w:rsidP="001E3814">
            <w:pPr>
              <w:spacing w:after="0" w:line="320" w:lineRule="atLeast"/>
              <w:ind w:left="567"/>
              <w:jc w:val="both"/>
            </w:pPr>
            <w:r w:rsidRPr="002A77AC">
              <w:rPr>
                <w:rFonts w:cs="Arial"/>
                <w:u w:val="single"/>
              </w:rPr>
              <w:t>Ενδεικτική δραστηριότητα 2:</w:t>
            </w:r>
          </w:p>
          <w:p w14:paraId="2FDBC452" w14:textId="7B32008C" w:rsidR="00487C48" w:rsidRPr="002A77AC" w:rsidRDefault="00487C48" w:rsidP="001E3814">
            <w:pPr>
              <w:spacing w:after="0" w:line="320" w:lineRule="atLeast"/>
              <w:ind w:left="567"/>
              <w:jc w:val="both"/>
              <w:rPr>
                <w:rFonts w:cs="Arial"/>
              </w:rPr>
            </w:pPr>
            <w:r w:rsidRPr="002A77AC">
              <w:rPr>
                <w:noProof/>
                <w:lang w:eastAsia="el-GR"/>
              </w:rPr>
              <w:drawing>
                <wp:anchor distT="0" distB="0" distL="114935" distR="114935" simplePos="0" relativeHeight="251632128" behindDoc="1" locked="0" layoutInCell="1" allowOverlap="1" wp14:anchorId="188B6B23" wp14:editId="20D3582D">
                  <wp:simplePos x="0" y="0"/>
                  <wp:positionH relativeFrom="column">
                    <wp:posOffset>2669616</wp:posOffset>
                  </wp:positionH>
                  <wp:positionV relativeFrom="paragraph">
                    <wp:posOffset>120091</wp:posOffset>
                  </wp:positionV>
                  <wp:extent cx="1383665" cy="1437640"/>
                  <wp:effectExtent l="0" t="0" r="6985" b="0"/>
                  <wp:wrapSquare wrapText="bothSides"/>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cstate="print"/>
                          <a:srcRect/>
                          <a:stretch>
                            <a:fillRect/>
                          </a:stretch>
                        </pic:blipFill>
                        <pic:spPr bwMode="auto">
                          <a:xfrm>
                            <a:off x="0" y="0"/>
                            <a:ext cx="1383665" cy="1437640"/>
                          </a:xfrm>
                          <a:prstGeom prst="rect">
                            <a:avLst/>
                          </a:prstGeom>
                          <a:noFill/>
                          <a:ln w="9525">
                            <a:noFill/>
                            <a:miter lim="800000"/>
                            <a:headEnd/>
                            <a:tailEnd/>
                          </a:ln>
                        </pic:spPr>
                      </pic:pic>
                    </a:graphicData>
                  </a:graphic>
                  <wp14:sizeRelH relativeFrom="margin">
                    <wp14:pctWidth>0</wp14:pctWidth>
                  </wp14:sizeRelH>
                </wp:anchor>
              </w:drawing>
            </w:r>
            <w:r w:rsidRPr="002A77AC">
              <w:rPr>
                <w:noProof/>
                <w:lang w:eastAsia="el-GR"/>
              </w:rPr>
              <w:drawing>
                <wp:anchor distT="0" distB="0" distL="114935" distR="114935" simplePos="0" relativeHeight="251633152" behindDoc="1" locked="0" layoutInCell="1" allowOverlap="1" wp14:anchorId="2784623A" wp14:editId="1CB9152D">
                  <wp:simplePos x="0" y="0"/>
                  <wp:positionH relativeFrom="column">
                    <wp:posOffset>4948555</wp:posOffset>
                  </wp:positionH>
                  <wp:positionV relativeFrom="paragraph">
                    <wp:posOffset>56515</wp:posOffset>
                  </wp:positionV>
                  <wp:extent cx="1504315" cy="1456690"/>
                  <wp:effectExtent l="19050" t="0" r="635" b="0"/>
                  <wp:wrapSquare wrapText="bothSides"/>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srcRect/>
                          <a:stretch>
                            <a:fillRect/>
                          </a:stretch>
                        </pic:blipFill>
                        <pic:spPr bwMode="auto">
                          <a:xfrm>
                            <a:off x="0" y="0"/>
                            <a:ext cx="1504315" cy="1456690"/>
                          </a:xfrm>
                          <a:prstGeom prst="rect">
                            <a:avLst/>
                          </a:prstGeom>
                          <a:noFill/>
                          <a:ln w="9525">
                            <a:noFill/>
                            <a:miter lim="800000"/>
                            <a:headEnd/>
                            <a:tailEnd/>
                          </a:ln>
                        </pic:spPr>
                      </pic:pic>
                    </a:graphicData>
                  </a:graphic>
                </wp:anchor>
              </w:drawing>
            </w:r>
            <w:r w:rsidRPr="002A77AC">
              <w:rPr>
                <w:rFonts w:cs="Arial"/>
              </w:rPr>
              <w:t xml:space="preserve">Να σχεδιάσετε τις γραφικές </w:t>
            </w:r>
            <w:r w:rsidRPr="003B7675">
              <w:rPr>
                <w:rFonts w:cs="Arial"/>
              </w:rPr>
              <w:t>παραστάσεις</w:t>
            </w:r>
            <w:r w:rsidRPr="002A77AC">
              <w:rPr>
                <w:rFonts w:cs="Arial"/>
              </w:rPr>
              <w:t xml:space="preserve"> των συναρτήσεων </w:t>
            </w:r>
            <w:r w:rsidR="00AA14CC" w:rsidRPr="002A77AC">
              <w:rPr>
                <w:rFonts w:cs="Arial"/>
                <w:position w:val="-10"/>
              </w:rPr>
              <w:object w:dxaOrig="1320" w:dyaOrig="340" w14:anchorId="036E2B7B">
                <v:shape id="_x0000_i1042" type="#_x0000_t75" style="width:66.75pt;height:15.75pt" o:ole="" o:preferrelative="f" filled="t">
                  <v:imagedata r:id="rId62" o:title=""/>
                  <o:lock v:ext="edit" aspectratio="f"/>
                </v:shape>
                <o:OLEObject Type="Embed" ProgID="Equation.DSMT4" ShapeID="_x0000_i1042" DrawAspect="Content" ObjectID="_1818942042" r:id="rId63"/>
              </w:object>
            </w:r>
            <w:r w:rsidRPr="002A77AC">
              <w:rPr>
                <w:rFonts w:cs="Arial"/>
              </w:rPr>
              <w:t xml:space="preserve"> και </w:t>
            </w:r>
            <w:r w:rsidR="00AA14CC" w:rsidRPr="002A77AC">
              <w:rPr>
                <w:rFonts w:cs="Arial"/>
                <w:position w:val="-10"/>
              </w:rPr>
              <w:object w:dxaOrig="1420" w:dyaOrig="340" w14:anchorId="3486AFC7">
                <v:shape id="_x0000_i1043" type="#_x0000_t75" style="width:72.75pt;height:15.75pt" o:ole="" o:preferrelative="f" filled="t">
                  <v:imagedata r:id="rId64" o:title=""/>
                  <o:lock v:ext="edit" aspectratio="f"/>
                </v:shape>
                <o:OLEObject Type="Embed" ProgID="Equation.DSMT4" ShapeID="_x0000_i1043" DrawAspect="Content" ObjectID="_1818942043" r:id="rId65"/>
              </w:object>
            </w:r>
            <w:r w:rsidRPr="002A77AC">
              <w:rPr>
                <w:rFonts w:cs="Arial"/>
              </w:rPr>
              <w:t xml:space="preserve"> χρησιμοποιώντας κάποιο λογισμικό δυναμικής γεωμετρίας</w:t>
            </w:r>
            <w:r w:rsidR="00EF6EDA">
              <w:rPr>
                <w:rFonts w:cs="Arial"/>
              </w:rPr>
              <w:t xml:space="preserve"> (εναλλακτικά μπορεί τα σχήματα να δίνονται στους/στις μαθητές/</w:t>
            </w:r>
            <w:r w:rsidR="00777031">
              <w:rPr>
                <w:rFonts w:cs="Arial"/>
              </w:rPr>
              <w:t>-</w:t>
            </w:r>
            <w:r w:rsidR="00E61062">
              <w:rPr>
                <w:rFonts w:cs="Arial"/>
              </w:rPr>
              <w:t>ή</w:t>
            </w:r>
            <w:r w:rsidR="00777031">
              <w:rPr>
                <w:rFonts w:cs="Arial"/>
              </w:rPr>
              <w:t>τριες</w:t>
            </w:r>
            <w:r w:rsidR="00212F69">
              <w:rPr>
                <w:rFonts w:cs="Arial"/>
              </w:rPr>
              <w:t xml:space="preserve"> όταν δεν υπάρχει δυνατότητα σχεδιασμού με ψηφιακά εργαλεία</w:t>
            </w:r>
            <w:r w:rsidR="00EF6EDA">
              <w:rPr>
                <w:rFonts w:cs="Arial"/>
              </w:rPr>
              <w:t>)</w:t>
            </w:r>
            <w:r w:rsidRPr="002A77AC">
              <w:rPr>
                <w:rFonts w:cs="Arial"/>
              </w:rPr>
              <w:t xml:space="preserve">. Παρατηρώντας το σχήμα,  </w:t>
            </w:r>
          </w:p>
          <w:p w14:paraId="1D075C6D" w14:textId="77777777" w:rsidR="00487C48" w:rsidRPr="002A77AC" w:rsidRDefault="00487C48" w:rsidP="001E3814">
            <w:pPr>
              <w:spacing w:after="0" w:line="320" w:lineRule="atLeast"/>
              <w:ind w:left="567"/>
              <w:jc w:val="both"/>
              <w:rPr>
                <w:rFonts w:cs="Arial"/>
              </w:rPr>
            </w:pPr>
            <w:r w:rsidRPr="002A77AC">
              <w:rPr>
                <w:rFonts w:cs="Arial"/>
              </w:rPr>
              <w:t xml:space="preserve">α) να βρείτε τα διαστήματα μονοτονίας και τα ακρότατα των </w:t>
            </w:r>
            <w:r w:rsidRPr="002A77AC">
              <w:rPr>
                <w:rFonts w:cs="Arial"/>
                <w:i/>
              </w:rPr>
              <w:t>f</w:t>
            </w:r>
            <w:r w:rsidRPr="002A77AC">
              <w:rPr>
                <w:rFonts w:cs="Arial"/>
              </w:rPr>
              <w:t xml:space="preserve">  και </w:t>
            </w:r>
            <w:r w:rsidRPr="002A77AC">
              <w:rPr>
                <w:rFonts w:cs="Arial"/>
                <w:i/>
              </w:rPr>
              <w:t>g</w:t>
            </w:r>
            <w:r w:rsidRPr="002A77AC">
              <w:rPr>
                <w:rFonts w:cs="Arial"/>
              </w:rPr>
              <w:t>.</w:t>
            </w:r>
          </w:p>
          <w:p w14:paraId="3E7184E2" w14:textId="77777777" w:rsidR="00487C48" w:rsidRPr="002A77AC" w:rsidRDefault="00487C48" w:rsidP="001E3814">
            <w:pPr>
              <w:spacing w:after="0" w:line="320" w:lineRule="atLeast"/>
              <w:ind w:left="567"/>
              <w:jc w:val="both"/>
              <w:rPr>
                <w:rFonts w:cs="Arial"/>
              </w:rPr>
            </w:pPr>
            <w:r w:rsidRPr="002A77AC">
              <w:rPr>
                <w:rFonts w:cs="Arial"/>
              </w:rPr>
              <w:t xml:space="preserve">β) Είναι κάποια συνάρτηση άρτια ή περιττή; </w:t>
            </w:r>
          </w:p>
          <w:p w14:paraId="5D211D9F" w14:textId="77777777" w:rsidR="0041213B" w:rsidRDefault="00487C48" w:rsidP="001E3814">
            <w:pPr>
              <w:spacing w:after="0" w:line="320" w:lineRule="atLeast"/>
              <w:ind w:left="567"/>
              <w:jc w:val="both"/>
              <w:rPr>
                <w:rFonts w:cs="Arial"/>
              </w:rPr>
            </w:pPr>
            <w:r w:rsidRPr="002A77AC">
              <w:rPr>
                <w:rFonts w:cs="Arial"/>
              </w:rPr>
              <w:t xml:space="preserve">γ) Να βάλετε σε αύξουσα σειρά τους αριθμούς  </w:t>
            </w:r>
          </w:p>
          <w:p w14:paraId="2403B04A" w14:textId="57C5DFA2" w:rsidR="00487C48" w:rsidRPr="002A77AC" w:rsidRDefault="00487C48" w:rsidP="001E3814">
            <w:pPr>
              <w:spacing w:after="0" w:line="320" w:lineRule="atLeast"/>
              <w:ind w:left="567"/>
              <w:jc w:val="both"/>
              <w:rPr>
                <w:rFonts w:cs="Arial"/>
                <w:u w:val="single"/>
              </w:rPr>
            </w:pPr>
            <w:r w:rsidRPr="002A77AC">
              <w:rPr>
                <w:rFonts w:cs="Arial"/>
                <w:i/>
              </w:rPr>
              <w:t>g</w:t>
            </w:r>
            <w:r w:rsidRPr="002A77AC">
              <w:rPr>
                <w:rFonts w:cs="Arial"/>
              </w:rPr>
              <w:t xml:space="preserve">(–2), </w:t>
            </w:r>
            <w:r w:rsidRPr="002A77AC">
              <w:rPr>
                <w:rFonts w:cs="Arial"/>
                <w:i/>
              </w:rPr>
              <w:t>g</w:t>
            </w:r>
            <w:r w:rsidRPr="002A77AC">
              <w:rPr>
                <w:rFonts w:cs="Arial"/>
              </w:rPr>
              <w:t xml:space="preserve">(–0,5), </w:t>
            </w:r>
            <w:r w:rsidRPr="002A77AC">
              <w:rPr>
                <w:rFonts w:cs="Arial"/>
                <w:i/>
              </w:rPr>
              <w:t>g</w:t>
            </w:r>
            <w:r w:rsidRPr="002A77AC">
              <w:rPr>
                <w:rFonts w:cs="Arial"/>
              </w:rPr>
              <w:t xml:space="preserve">(0), </w:t>
            </w:r>
            <w:r w:rsidRPr="002A77AC">
              <w:rPr>
                <w:rFonts w:cs="Arial"/>
                <w:i/>
              </w:rPr>
              <w:t>g</w:t>
            </w:r>
            <w:r w:rsidRPr="002A77AC">
              <w:rPr>
                <w:rFonts w:cs="Arial"/>
              </w:rPr>
              <w:t xml:space="preserve">(1), </w:t>
            </w:r>
            <w:r w:rsidRPr="002A77AC">
              <w:rPr>
                <w:rFonts w:cs="Arial"/>
                <w:i/>
              </w:rPr>
              <w:t>g</w:t>
            </w:r>
            <w:r w:rsidRPr="002A77AC">
              <w:rPr>
                <w:rFonts w:cs="Arial"/>
              </w:rPr>
              <w:t>(1,5).</w:t>
            </w:r>
          </w:p>
          <w:p w14:paraId="3AA191D3" w14:textId="0EBE5356" w:rsidR="00487C48" w:rsidRPr="002A77AC" w:rsidRDefault="00487C48" w:rsidP="00F36D48">
            <w:pPr>
              <w:spacing w:line="320" w:lineRule="atLeast"/>
              <w:jc w:val="both"/>
              <w:rPr>
                <w:rFonts w:cs="Arial"/>
              </w:rPr>
            </w:pPr>
          </w:p>
          <w:p w14:paraId="63640CFD" w14:textId="77777777" w:rsidR="00487C48" w:rsidRPr="002A77AC" w:rsidRDefault="00487C48" w:rsidP="00F36D48">
            <w:pPr>
              <w:spacing w:line="320" w:lineRule="atLeast"/>
              <w:jc w:val="both"/>
            </w:pPr>
            <w:r w:rsidRPr="002A77AC">
              <w:rPr>
                <w:rFonts w:cs="Arial"/>
                <w:b/>
              </w:rPr>
              <w:t>§4.2  Προτείνεται να διατεθούν 4 ώρες</w:t>
            </w:r>
          </w:p>
          <w:p w14:paraId="10532EBD" w14:textId="00B622DC" w:rsidR="00487C48" w:rsidRPr="00195267" w:rsidRDefault="00487C48" w:rsidP="00F36D48">
            <w:pPr>
              <w:spacing w:line="320" w:lineRule="atLeast"/>
              <w:jc w:val="both"/>
              <w:rPr>
                <w:rFonts w:cs="Arial"/>
              </w:rPr>
            </w:pPr>
            <w:r w:rsidRPr="002A77AC">
              <w:rPr>
                <w:rFonts w:cs="Arial"/>
              </w:rPr>
              <w:t>Προτείνεται να δοθεί έμφαση στη χρήση των θεωρημάτων της υποπαραγράφου "Διαίρεση πολυωνύμου με x–ρ" και πιο συγκεκριμένα, στη μεταξύ τους σχέση και στη συνέπεια που έχουν για τη παραγοντοποίηση πολυωνύμου. Για το σχήμα Horner καλό είναι να εξηγηθεί η σχέση του με τους συντελεστές που εμφανίζονται κατά τη διαδικασία της διαίρεσης (όπως στο εισαγωγικό παράδειγμα του σχολικού βιβλίου ή με άλλο αριθμητικό παράδειγμα)</w:t>
            </w:r>
            <w:r w:rsidR="00195267" w:rsidRPr="00412C4F">
              <w:rPr>
                <w:rFonts w:cs="Arial"/>
              </w:rPr>
              <w:t>.</w:t>
            </w:r>
          </w:p>
          <w:p w14:paraId="6234C08E" w14:textId="4C8CF0E7" w:rsidR="00487C48" w:rsidRPr="002A77AC" w:rsidRDefault="00487C48" w:rsidP="00F36D48">
            <w:pPr>
              <w:spacing w:line="320" w:lineRule="atLeast"/>
              <w:jc w:val="both"/>
              <w:rPr>
                <w:rFonts w:cs="Arial"/>
              </w:rPr>
            </w:pPr>
            <w:r w:rsidRPr="002A77AC">
              <w:rPr>
                <w:rFonts w:cs="Arial"/>
              </w:rPr>
              <w:t xml:space="preserve">Προτείνεται να μη </w:t>
            </w:r>
            <w:r w:rsidR="00BA7AD2">
              <w:rPr>
                <w:rFonts w:cs="Arial"/>
              </w:rPr>
              <w:t>συζητηθούν</w:t>
            </w:r>
            <w:r w:rsidR="00BA7AD2" w:rsidRPr="002A77AC">
              <w:rPr>
                <w:rFonts w:cs="Arial"/>
              </w:rPr>
              <w:t xml:space="preserve"> </w:t>
            </w:r>
            <w:r w:rsidRPr="002A77AC">
              <w:rPr>
                <w:rFonts w:cs="Arial"/>
              </w:rPr>
              <w:t>οι ασκήσεις 1, 2 και 5 της Β΄ Ομάδας.</w:t>
            </w:r>
          </w:p>
          <w:p w14:paraId="1CCBF4C2" w14:textId="77777777" w:rsidR="00487C48" w:rsidRPr="002A77AC" w:rsidRDefault="00487C48" w:rsidP="00F36D48">
            <w:pPr>
              <w:spacing w:line="320" w:lineRule="atLeast"/>
              <w:jc w:val="both"/>
              <w:rPr>
                <w:rFonts w:cs="Arial"/>
              </w:rPr>
            </w:pPr>
          </w:p>
          <w:p w14:paraId="577982E7" w14:textId="77777777" w:rsidR="00487C48" w:rsidRPr="002A77AC" w:rsidRDefault="00487C48" w:rsidP="00F36D48">
            <w:pPr>
              <w:spacing w:line="320" w:lineRule="atLeast"/>
              <w:jc w:val="both"/>
              <w:rPr>
                <w:rFonts w:cs="Arial"/>
              </w:rPr>
            </w:pPr>
            <w:r w:rsidRPr="002A77AC">
              <w:rPr>
                <w:rFonts w:cs="Arial"/>
                <w:b/>
              </w:rPr>
              <w:t xml:space="preserve">§4.3  Προτείνεται να διατεθούν </w:t>
            </w:r>
            <w:r w:rsidR="00EA6D08">
              <w:rPr>
                <w:rFonts w:cs="Arial"/>
                <w:b/>
              </w:rPr>
              <w:t>8</w:t>
            </w:r>
            <w:r w:rsidRPr="002A77AC">
              <w:rPr>
                <w:rFonts w:cs="Arial"/>
                <w:b/>
              </w:rPr>
              <w:t xml:space="preserve"> ώρες</w:t>
            </w:r>
          </w:p>
          <w:p w14:paraId="6B9FBC3F" w14:textId="77777777" w:rsidR="00487C48" w:rsidRPr="002A77AC" w:rsidRDefault="00487C48" w:rsidP="00F36D48">
            <w:pPr>
              <w:spacing w:line="320" w:lineRule="atLeast"/>
              <w:jc w:val="both"/>
              <w:rPr>
                <w:rFonts w:cs="Arial"/>
              </w:rPr>
            </w:pPr>
            <w:r w:rsidRPr="002A77AC">
              <w:rPr>
                <w:rFonts w:cs="Arial"/>
              </w:rPr>
              <w:t xml:space="preserve">Στην ενότητα αυτή εισάγονται νέα εργαλεία για την παραγοντοποίηση πολυωνύμων μέσω της οποίας επιλύονται στη συνέχεια πολυωνυμικές εξισώσεις και ανισώσεις βαθμού μεγαλύτερου από 2. Αν και οι ακέραιες ρίζες ενός τυχαίου πολυωνύμου δεν εμφανίζονται συχνά, παρόλα αυτά το θεώρημα είναι ένα χρήσιμο εργαλείο. Ωστόσο, για τη λύση πολυωνυμικής εξίσωσης, έμφαση πρέπει να δοθεί στην προτεραιότητα της παραγοντοποίησης  του αντίστοιχου πολυωνύμου. </w:t>
            </w:r>
          </w:p>
          <w:p w14:paraId="6A059F0A" w14:textId="60469DA7" w:rsidR="00487C48" w:rsidRDefault="00487C48" w:rsidP="00F36D48">
            <w:pPr>
              <w:spacing w:line="320" w:lineRule="atLeast"/>
              <w:jc w:val="both"/>
              <w:rPr>
                <w:rFonts w:cs="Arial"/>
              </w:rPr>
            </w:pPr>
            <w:r w:rsidRPr="002A77AC">
              <w:rPr>
                <w:rFonts w:cs="Arial"/>
              </w:rPr>
              <w:t xml:space="preserve">Ο προσδιορισμός ρίζας με προσέγγιση είναι ένα χρήσιμο αριθμητικό εργαλείο που μπορεί να συνδεθεί με τον τρόπο που θα μπορούσε να προσδιορίσει κανείς μη ακέραια ρίζα αν είχε στη διάθεσή του κάποια υπολογιστική μηχανή.  Κυρίως όμως, αυτή η μέθοδος, επειδή στηρίζεται στη </w:t>
            </w:r>
            <w:r w:rsidRPr="002A77AC">
              <w:rPr>
                <w:rFonts w:cs="Arial"/>
              </w:rPr>
              <w:lastRenderedPageBreak/>
              <w:t>γεωμετρική ερμηνεία του Θ. Bolzano, υποστηρίζει τη συναρτησιακή προσέγγιση και την οπτικοποίηση των σχετιζόμενων εννοιών.</w:t>
            </w:r>
          </w:p>
          <w:p w14:paraId="74B34109" w14:textId="77777777" w:rsidR="00BC7FC9" w:rsidRPr="00BC7FC9" w:rsidRDefault="00E6001C" w:rsidP="00F36D48">
            <w:pPr>
              <w:spacing w:line="320" w:lineRule="atLeast"/>
              <w:jc w:val="both"/>
              <w:rPr>
                <w:rFonts w:cs="Arial"/>
              </w:rPr>
            </w:pPr>
            <w:r w:rsidRPr="00E6001C">
              <w:rPr>
                <w:rFonts w:cs="Arial"/>
              </w:rPr>
              <w:t>Στο πλα</w:t>
            </w:r>
            <w:r w:rsidR="00BC7FC9">
              <w:rPr>
                <w:rFonts w:cs="Arial"/>
              </w:rPr>
              <w:t xml:space="preserve">ίσιο της επίλυσης ανισώσεων, προτείνεται να συζητηθούν </w:t>
            </w:r>
            <w:r w:rsidR="005F572C">
              <w:rPr>
                <w:rFonts w:cs="Arial"/>
              </w:rPr>
              <w:t xml:space="preserve">και πάλι οι </w:t>
            </w:r>
            <w:r w:rsidR="00BC7FC9">
              <w:rPr>
                <w:rFonts w:cs="Arial"/>
              </w:rPr>
              <w:t>ανισώσεις δευτέρου βαθμού και να συνδεθούν (όπως και όλες οι πολυωνυμικές ανισώσεις) με τη γεωμετρική ερμηνεία τους.</w:t>
            </w:r>
          </w:p>
          <w:p w14:paraId="1BD2E085" w14:textId="11A52E5B" w:rsidR="00487C48" w:rsidRPr="002A77AC" w:rsidRDefault="00487C48" w:rsidP="00F36D48">
            <w:pPr>
              <w:spacing w:line="320" w:lineRule="atLeast"/>
              <w:jc w:val="both"/>
              <w:rPr>
                <w:rFonts w:cs="Arial"/>
              </w:rPr>
            </w:pPr>
            <w:r w:rsidRPr="002A77AC">
              <w:rPr>
                <w:rFonts w:cs="Arial"/>
              </w:rPr>
              <w:t xml:space="preserve">Προτείνεται να γίνουν </w:t>
            </w:r>
            <w:r w:rsidR="006448DF">
              <w:rPr>
                <w:rFonts w:cs="Arial"/>
              </w:rPr>
              <w:t>ο</w:t>
            </w:r>
            <w:r w:rsidR="006448DF" w:rsidRPr="002A77AC">
              <w:rPr>
                <w:rFonts w:cs="Arial"/>
              </w:rPr>
              <w:t xml:space="preserve">ι </w:t>
            </w:r>
            <w:r w:rsidRPr="002A77AC">
              <w:rPr>
                <w:rFonts w:cs="Arial"/>
              </w:rPr>
              <w:t xml:space="preserve">ασκήσεις 1, </w:t>
            </w:r>
            <w:r w:rsidR="00BA7AD2">
              <w:rPr>
                <w:rFonts w:cs="Arial"/>
              </w:rPr>
              <w:t xml:space="preserve">2, </w:t>
            </w:r>
            <w:r w:rsidRPr="002A77AC">
              <w:rPr>
                <w:rFonts w:cs="Arial"/>
              </w:rPr>
              <w:t>4, 5, 6 και 8 της Α΄ Ομάδας και προβλήματα της Β΄ Ομάδας, τα οποία οδηγούν στην επίλυση πολυωνυμικών εξισώσεων.</w:t>
            </w:r>
          </w:p>
          <w:p w14:paraId="03FC17AD" w14:textId="77777777" w:rsidR="00487C48" w:rsidRPr="002A77AC" w:rsidRDefault="00487C48" w:rsidP="00040C57">
            <w:pPr>
              <w:spacing w:after="0" w:line="320" w:lineRule="atLeast"/>
              <w:jc w:val="both"/>
              <w:rPr>
                <w:rFonts w:cs="Arial"/>
              </w:rPr>
            </w:pPr>
          </w:p>
          <w:p w14:paraId="7924F4A7" w14:textId="77777777" w:rsidR="00487C48" w:rsidRPr="002A77AC" w:rsidRDefault="00487C48" w:rsidP="00040C57">
            <w:pPr>
              <w:spacing w:after="0" w:line="320" w:lineRule="atLeast"/>
              <w:ind w:left="567"/>
              <w:jc w:val="both"/>
              <w:rPr>
                <w:rFonts w:cs="Arial"/>
              </w:rPr>
            </w:pPr>
            <w:r w:rsidRPr="002A77AC">
              <w:rPr>
                <w:rFonts w:cs="Arial"/>
                <w:u w:val="single"/>
              </w:rPr>
              <w:t>Ενδεικτική δραστηριότητα 1:</w:t>
            </w:r>
          </w:p>
          <w:p w14:paraId="19CA9C56" w14:textId="75DCBF98" w:rsidR="00487C48" w:rsidRPr="002A77AC" w:rsidRDefault="00487C48" w:rsidP="00040C57">
            <w:pPr>
              <w:spacing w:after="0" w:line="320" w:lineRule="atLeast"/>
              <w:ind w:left="567"/>
              <w:jc w:val="both"/>
              <w:rPr>
                <w:rFonts w:cs="Arial"/>
              </w:rPr>
            </w:pPr>
            <w:r w:rsidRPr="002A77AC">
              <w:rPr>
                <w:rFonts w:cs="Arial"/>
              </w:rPr>
              <w:t>Μια βιομηχανία έχει υπολογίσει ότι για την ημερήσια παραγωγή</w:t>
            </w:r>
            <w:r w:rsidR="005A1BBA">
              <w:rPr>
                <w:rFonts w:cs="Arial"/>
              </w:rPr>
              <w:t xml:space="preserve"> </w:t>
            </w:r>
            <w:r w:rsidRPr="002A77AC">
              <w:rPr>
                <w:rFonts w:cs="Arial"/>
              </w:rPr>
              <w:t xml:space="preserve"> </w:t>
            </w:r>
            <w:r w:rsidRPr="003C3A99">
              <w:rPr>
                <w:rFonts w:cs="Arial"/>
              </w:rPr>
              <w:t>x</w:t>
            </w:r>
            <w:r w:rsidRPr="002A77AC">
              <w:rPr>
                <w:rFonts w:cs="Arial"/>
              </w:rPr>
              <w:t xml:space="preserve"> </w:t>
            </w:r>
            <w:r w:rsidR="005A1BBA">
              <w:rPr>
                <w:rFonts w:cs="Arial"/>
              </w:rPr>
              <w:t xml:space="preserve"> </w:t>
            </w:r>
            <w:r w:rsidRPr="002A77AC">
              <w:rPr>
                <w:rFonts w:cs="Arial"/>
              </w:rPr>
              <w:t xml:space="preserve">μονάδων από ένα προϊόν έχει κόστος </w:t>
            </w:r>
            <w:r w:rsidR="005A1BBA" w:rsidRPr="002A77AC">
              <w:rPr>
                <w:rFonts w:cs="Arial"/>
                <w:position w:val="-10"/>
              </w:rPr>
              <w:object w:dxaOrig="2340" w:dyaOrig="340" w14:anchorId="23ECAF67">
                <v:shape id="_x0000_i1044" type="#_x0000_t75" style="width:118.5pt;height:17.25pt" o:ole="" o:preferrelative="f" filled="t">
                  <v:imagedata r:id="rId66" o:title=""/>
                  <o:lock v:ext="edit" aspectratio="f"/>
                </v:shape>
                <o:OLEObject Type="Embed" ProgID="Equation.DSMT4" ShapeID="_x0000_i1044" DrawAspect="Content" ObjectID="_1818942044" r:id="rId67"/>
              </w:object>
            </w:r>
            <w:r w:rsidRPr="002A77AC">
              <w:rPr>
                <w:rFonts w:cs="Arial"/>
              </w:rPr>
              <w:t xml:space="preserve"> χιλιάδες ευρώ, ενώ η πώληση αυτών των</w:t>
            </w:r>
            <w:r w:rsidR="005A1BBA">
              <w:rPr>
                <w:rFonts w:cs="Arial"/>
              </w:rPr>
              <w:t xml:space="preserve"> </w:t>
            </w:r>
            <w:r w:rsidRPr="002A77AC">
              <w:rPr>
                <w:rFonts w:cs="Arial"/>
              </w:rPr>
              <w:t xml:space="preserve"> </w:t>
            </w:r>
            <w:r w:rsidRPr="003C3A99">
              <w:rPr>
                <w:rFonts w:cs="Arial"/>
              </w:rPr>
              <w:t>x</w:t>
            </w:r>
            <w:r w:rsidRPr="002A77AC">
              <w:rPr>
                <w:rFonts w:cs="Arial"/>
                <w:i/>
              </w:rPr>
              <w:t xml:space="preserve"> </w:t>
            </w:r>
            <w:r w:rsidR="005A1BBA">
              <w:rPr>
                <w:rFonts w:cs="Arial"/>
                <w:i/>
              </w:rPr>
              <w:t xml:space="preserve"> </w:t>
            </w:r>
            <w:r w:rsidRPr="002A77AC">
              <w:rPr>
                <w:rFonts w:cs="Arial"/>
              </w:rPr>
              <w:t xml:space="preserve">μονάδων της αποφέρει έσοδα </w:t>
            </w:r>
            <w:r w:rsidR="005A1BBA" w:rsidRPr="002A77AC">
              <w:rPr>
                <w:rFonts w:cs="Arial"/>
                <w:position w:val="-10"/>
              </w:rPr>
              <w:object w:dxaOrig="1900" w:dyaOrig="340" w14:anchorId="4A11C63A">
                <v:shape id="_x0000_i1045" type="#_x0000_t75" style="width:97.5pt;height:18pt" o:ole="" o:preferrelative="f" filled="t">
                  <v:imagedata r:id="rId68" o:title=""/>
                  <o:lock v:ext="edit" aspectratio="f"/>
                </v:shape>
                <o:OLEObject Type="Embed" ProgID="Equation.DSMT4" ShapeID="_x0000_i1045" DrawAspect="Content" ObjectID="_1818942045" r:id="rId69"/>
              </w:object>
            </w:r>
            <w:r w:rsidRPr="002A77AC">
              <w:rPr>
                <w:rFonts w:cs="Arial"/>
              </w:rPr>
              <w:t xml:space="preserve"> χιλιάδες ευρώ. Η βιομηχανία μπορεί να παρ</w:t>
            </w:r>
            <w:r w:rsidR="00AD70FA">
              <w:rPr>
                <w:rFonts w:cs="Arial"/>
              </w:rPr>
              <w:t>άγει</w:t>
            </w:r>
            <w:r w:rsidRPr="002A77AC">
              <w:rPr>
                <w:rFonts w:cs="Arial"/>
              </w:rPr>
              <w:t xml:space="preserve"> μέχρι 20 μονάδες αυτού του προϊόντος καθημερινά.</w:t>
            </w:r>
          </w:p>
          <w:p w14:paraId="0CDC57DA" w14:textId="77777777" w:rsidR="00487C48" w:rsidRPr="002A77AC" w:rsidRDefault="00487C48" w:rsidP="00040C57">
            <w:pPr>
              <w:spacing w:after="0" w:line="320" w:lineRule="atLeast"/>
              <w:ind w:left="567"/>
              <w:jc w:val="both"/>
              <w:rPr>
                <w:rFonts w:cs="Arial"/>
              </w:rPr>
            </w:pPr>
            <w:r w:rsidRPr="002A77AC">
              <w:rPr>
                <w:rFonts w:cs="Arial"/>
              </w:rPr>
              <w:t>α) Ποια παραγωγή δίνει έσοδα 20.000 ευρώ;</w:t>
            </w:r>
          </w:p>
          <w:p w14:paraId="7C22FA0B" w14:textId="77777777" w:rsidR="00487C48" w:rsidRPr="002A77AC" w:rsidRDefault="00487C48" w:rsidP="00040C57">
            <w:pPr>
              <w:spacing w:after="0" w:line="320" w:lineRule="atLeast"/>
              <w:ind w:left="567"/>
              <w:jc w:val="both"/>
              <w:rPr>
                <w:rFonts w:cs="Arial"/>
                <w:u w:val="single"/>
              </w:rPr>
            </w:pPr>
            <w:r w:rsidRPr="002A77AC">
              <w:rPr>
                <w:rFonts w:cs="Arial"/>
              </w:rPr>
              <w:t>β) Πόσες μονάδες προϊόντος πρέπει να παράγει η βιομηχανία για να έχει κέρδος;</w:t>
            </w:r>
          </w:p>
          <w:p w14:paraId="64DF6C82" w14:textId="77777777" w:rsidR="00487C48" w:rsidRPr="002A77AC" w:rsidRDefault="00487C48" w:rsidP="00F36D48">
            <w:pPr>
              <w:spacing w:line="320" w:lineRule="atLeast"/>
              <w:ind w:left="567"/>
              <w:jc w:val="both"/>
              <w:rPr>
                <w:rFonts w:cs="Arial"/>
                <w:u w:val="single"/>
              </w:rPr>
            </w:pPr>
          </w:p>
          <w:p w14:paraId="6A52A272" w14:textId="77777777" w:rsidR="00487C48" w:rsidRPr="002A77AC" w:rsidRDefault="00487C48" w:rsidP="00040C57">
            <w:pPr>
              <w:spacing w:after="0" w:line="320" w:lineRule="atLeast"/>
              <w:ind w:left="567"/>
              <w:jc w:val="both"/>
              <w:rPr>
                <w:rFonts w:cs="Arial"/>
              </w:rPr>
            </w:pPr>
            <w:r w:rsidRPr="002A77AC">
              <w:rPr>
                <w:rFonts w:cs="Arial"/>
                <w:u w:val="single"/>
              </w:rPr>
              <w:t>Ενδεικτική δραστηριότητα 2:</w:t>
            </w:r>
          </w:p>
          <w:p w14:paraId="7F2EECD7" w14:textId="3A798F31" w:rsidR="00487C48" w:rsidRPr="002A77AC" w:rsidRDefault="00487C48" w:rsidP="00040C57">
            <w:pPr>
              <w:spacing w:after="0" w:line="320" w:lineRule="atLeast"/>
              <w:ind w:left="567"/>
              <w:jc w:val="both"/>
              <w:rPr>
                <w:rFonts w:cs="Arial"/>
              </w:rPr>
            </w:pPr>
            <w:r w:rsidRPr="002A77AC">
              <w:rPr>
                <w:rFonts w:cs="Arial"/>
              </w:rPr>
              <w:t xml:space="preserve">Να εξετάσετε αν η εξίσωση </w:t>
            </w:r>
            <w:r w:rsidRPr="00D25258">
              <w:rPr>
                <w:rFonts w:cs="Arial"/>
              </w:rPr>
              <w:t>x</w:t>
            </w:r>
            <w:r w:rsidRPr="00D25258">
              <w:rPr>
                <w:rFonts w:cs="Arial"/>
                <w:vertAlign w:val="superscript"/>
              </w:rPr>
              <w:t>3</w:t>
            </w:r>
            <w:r w:rsidRPr="00D25258">
              <w:rPr>
                <w:rFonts w:cs="Arial"/>
              </w:rPr>
              <w:t xml:space="preserve"> + 2x </w:t>
            </w:r>
            <w:r w:rsidR="000F23DB">
              <w:rPr>
                <w:rFonts w:cs="Arial"/>
              </w:rPr>
              <w:t xml:space="preserve">– </w:t>
            </w:r>
            <w:r w:rsidRPr="00D25258">
              <w:rPr>
                <w:rFonts w:cs="Arial"/>
              </w:rPr>
              <w:t>2 = 0</w:t>
            </w:r>
            <w:r w:rsidRPr="002A77AC">
              <w:rPr>
                <w:rFonts w:cs="Arial"/>
                <w:i/>
              </w:rPr>
              <w:t xml:space="preserve"> </w:t>
            </w:r>
            <w:r w:rsidRPr="002A77AC">
              <w:rPr>
                <w:rFonts w:cs="Arial"/>
              </w:rPr>
              <w:t>έχει ρίζα μεταξύ των αριθμών 0 και 1. Να προσδιορίσετε αυτή τη ρίζα με προσέγγιση εκατοστού, χρησιμοποιώντας υπολογιστή τσέπης. Μπορείτε με τον ίδιο τρόπο να διαπιστώσετε αν υπάρχει ρίζα της εξίσωσης μεταξύ των αριθμών 1 και 2;</w:t>
            </w:r>
          </w:p>
          <w:p w14:paraId="4640F6DB" w14:textId="77777777" w:rsidR="00487C48" w:rsidRPr="002A77AC" w:rsidRDefault="00487C48" w:rsidP="00F36D48">
            <w:pPr>
              <w:spacing w:line="320" w:lineRule="atLeast"/>
              <w:ind w:left="567"/>
              <w:jc w:val="both"/>
              <w:rPr>
                <w:rFonts w:cs="Arial"/>
              </w:rPr>
            </w:pPr>
          </w:p>
          <w:p w14:paraId="454B080D" w14:textId="77777777" w:rsidR="00487C48" w:rsidRPr="002A77AC" w:rsidRDefault="00487C48" w:rsidP="00040C57">
            <w:pPr>
              <w:spacing w:after="0" w:line="320" w:lineRule="atLeast"/>
              <w:ind w:left="567"/>
              <w:jc w:val="both"/>
              <w:rPr>
                <w:rStyle w:val="general-descriptionel"/>
                <w:rFonts w:cs="Calibri"/>
              </w:rPr>
            </w:pPr>
            <w:r w:rsidRPr="002A77AC">
              <w:rPr>
                <w:noProof/>
                <w:lang w:eastAsia="el-GR"/>
              </w:rPr>
              <w:drawing>
                <wp:anchor distT="0" distB="0" distL="114935" distR="114935" simplePos="0" relativeHeight="251643392" behindDoc="1" locked="0" layoutInCell="1" allowOverlap="1" wp14:anchorId="26EE87AC" wp14:editId="012567F6">
                  <wp:simplePos x="0" y="0"/>
                  <wp:positionH relativeFrom="column">
                    <wp:posOffset>4073525</wp:posOffset>
                  </wp:positionH>
                  <wp:positionV relativeFrom="paragraph">
                    <wp:posOffset>118745</wp:posOffset>
                  </wp:positionV>
                  <wp:extent cx="1635760" cy="1323340"/>
                  <wp:effectExtent l="0" t="0" r="2540" b="0"/>
                  <wp:wrapTight wrapText="bothSides">
                    <wp:wrapPolygon edited="0">
                      <wp:start x="0" y="0"/>
                      <wp:lineTo x="0" y="21144"/>
                      <wp:lineTo x="21382" y="21144"/>
                      <wp:lineTo x="21382" y="0"/>
                      <wp:lineTo x="0" y="0"/>
                    </wp:wrapPolygon>
                  </wp:wrapTight>
                  <wp:docPr id="2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0" cstate="print"/>
                          <a:srcRect/>
                          <a:stretch>
                            <a:fillRect/>
                          </a:stretch>
                        </pic:blipFill>
                        <pic:spPr bwMode="auto">
                          <a:xfrm>
                            <a:off x="0" y="0"/>
                            <a:ext cx="1635760" cy="1323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77AC">
              <w:rPr>
                <w:rFonts w:cs="Arial"/>
                <w:u w:val="single"/>
              </w:rPr>
              <w:t>Ενδεικτική δραστηριότητα 3:</w:t>
            </w:r>
          </w:p>
          <w:p w14:paraId="6A80A20D" w14:textId="7CFAADD0" w:rsidR="00487C48" w:rsidRPr="002A77AC" w:rsidRDefault="00487C48" w:rsidP="00040C57">
            <w:pPr>
              <w:spacing w:after="0" w:line="320" w:lineRule="atLeast"/>
              <w:ind w:left="567"/>
              <w:jc w:val="both"/>
            </w:pPr>
            <w:r w:rsidRPr="002A77AC">
              <w:rPr>
                <w:rStyle w:val="general-descriptionel"/>
                <w:rFonts w:cs="Calibri"/>
              </w:rPr>
              <w:t>Με το μικροπείραμα «</w:t>
            </w:r>
            <w:r w:rsidRPr="002A77AC">
              <w:rPr>
                <w:rStyle w:val="general-titleel"/>
                <w:rFonts w:cs="Calibri"/>
              </w:rPr>
              <w:t>Πολυωνυμική εξίσωση 3ου βαθμού</w:t>
            </w:r>
            <w:r w:rsidRPr="002A77AC">
              <w:rPr>
                <w:rStyle w:val="general-descriptionel"/>
                <w:rFonts w:cs="Calibri"/>
              </w:rPr>
              <w:t>» από τα εμπλουτισμένα σχολικά βιβλία, οι μαθητές</w:t>
            </w:r>
            <w:r w:rsidR="000F23DB" w:rsidRPr="00D25258">
              <w:rPr>
                <w:rStyle w:val="general-descriptionel"/>
                <w:rFonts w:cs="Calibri"/>
              </w:rPr>
              <w:t>/</w:t>
            </w:r>
            <w:r w:rsidR="00777031">
              <w:rPr>
                <w:rStyle w:val="general-descriptionel"/>
                <w:rFonts w:cs="Calibri"/>
              </w:rPr>
              <w:t>-τριες</w:t>
            </w:r>
            <w:r w:rsidRPr="002A77AC">
              <w:rPr>
                <w:rStyle w:val="7Char"/>
                <w:rFonts w:asciiTheme="minorHAnsi" w:eastAsiaTheme="minorHAnsi" w:hAnsiTheme="minorHAnsi" w:cs="Calibri"/>
                <w:sz w:val="22"/>
                <w:szCs w:val="22"/>
              </w:rPr>
              <w:t xml:space="preserve"> </w:t>
            </w:r>
            <w:r w:rsidRPr="002A77AC">
              <w:rPr>
                <w:rStyle w:val="general-descriptionel"/>
                <w:rFonts w:cs="Calibri"/>
              </w:rPr>
              <w:t>διερευνούν τη σχέση των ριζών μιας πολυωνυμικής εξίσωσης 3ου βαθμού, με τα σημεία στα οποία η γραφική παράσταση της αντίστοιχης πολυωνυμικής συνάρτησης τέμνει τον οριζόντιο άξονα.</w:t>
            </w:r>
          </w:p>
          <w:p w14:paraId="63D5C9ED" w14:textId="77777777" w:rsidR="00487C48" w:rsidRPr="002A77AC" w:rsidRDefault="00F30112" w:rsidP="00F36D48">
            <w:pPr>
              <w:spacing w:line="320" w:lineRule="atLeast"/>
              <w:ind w:left="567"/>
              <w:jc w:val="both"/>
            </w:pPr>
            <w:hyperlink r:id="rId71">
              <w:r w:rsidR="00487C48" w:rsidRPr="002A77AC">
                <w:rPr>
                  <w:rStyle w:val="af0"/>
                  <w:rFonts w:cs="Calibri"/>
                </w:rPr>
                <w:t>http://photodentro.edu.gr/v/item/ds/8521/5229</w:t>
              </w:r>
            </w:hyperlink>
          </w:p>
          <w:p w14:paraId="1BB076F2" w14:textId="3FB52529" w:rsidR="00487C48" w:rsidRDefault="00487C48" w:rsidP="00F36D48">
            <w:pPr>
              <w:spacing w:line="320" w:lineRule="atLeast"/>
              <w:jc w:val="both"/>
              <w:rPr>
                <w:rFonts w:cs="Arial"/>
              </w:rPr>
            </w:pPr>
          </w:p>
          <w:p w14:paraId="235F5955" w14:textId="77777777" w:rsidR="00777031" w:rsidRPr="002A77AC" w:rsidRDefault="00777031" w:rsidP="00F36D48">
            <w:pPr>
              <w:spacing w:line="320" w:lineRule="atLeast"/>
              <w:jc w:val="both"/>
              <w:rPr>
                <w:rFonts w:cs="Arial"/>
              </w:rPr>
            </w:pPr>
          </w:p>
          <w:p w14:paraId="5BCFE054" w14:textId="77777777" w:rsidR="00487C48" w:rsidRPr="002A77AC" w:rsidRDefault="00487C48" w:rsidP="00F36D48">
            <w:pPr>
              <w:spacing w:line="320" w:lineRule="atLeast"/>
              <w:jc w:val="both"/>
              <w:rPr>
                <w:rFonts w:eastAsia="Calibri" w:cs="Calibri"/>
              </w:rPr>
            </w:pPr>
            <w:r w:rsidRPr="002A77AC">
              <w:rPr>
                <w:rFonts w:cs="Arial"/>
                <w:b/>
              </w:rPr>
              <w:t>§4.4 Προτείνεται να διατεθούν 5 ώρες</w:t>
            </w:r>
          </w:p>
          <w:p w14:paraId="50DDDC1E" w14:textId="5A8DE4B0" w:rsidR="00B47E77" w:rsidRDefault="00487C48" w:rsidP="00040C57">
            <w:pPr>
              <w:spacing w:line="320" w:lineRule="atLeast"/>
              <w:jc w:val="both"/>
              <w:rPr>
                <w:rFonts w:ascii="Arial" w:hAnsi="Arial"/>
                <w:i/>
              </w:rPr>
            </w:pPr>
            <w:r w:rsidRPr="002A77AC">
              <w:rPr>
                <w:rFonts w:eastAsia="Calibri" w:cs="Calibri"/>
              </w:rPr>
              <w:t xml:space="preserve"> </w:t>
            </w:r>
            <w:r w:rsidRPr="002A77AC">
              <w:rPr>
                <w:rFonts w:cs="Arial"/>
              </w:rPr>
              <w:t>Στην ενότητα αυτή επιλύονται εξισώσεις και ανισώσεις που ανάγονται σε πολυωνυμικές, όπως άρρητες και κλασματικές εξισώσεις και ανισώσεις. Να δοθεί έμφαση στο γεγονός ότι η ύψωση των μελών μιας εξίσωσης στο τετράγωνο δεν οδηγεί πάντα σε ισοδύναμη εξίσωση. Αυτό μπορεί να γίνει και με τη βοήθεια των</w:t>
            </w:r>
            <w:r w:rsidR="00040C57">
              <w:rPr>
                <w:rFonts w:cs="Arial"/>
              </w:rPr>
              <w:t xml:space="preserve"> παρακάτω γραφικών παραστάσεων</w:t>
            </w:r>
            <w:r w:rsidR="00A16186">
              <w:rPr>
                <w:rFonts w:cs="Arial"/>
              </w:rPr>
              <w:t xml:space="preserve"> που αναφέρονται στο παράδειγμα 2</w:t>
            </w:r>
            <w:r w:rsidR="00040C57">
              <w:rPr>
                <w:rFonts w:cs="Arial"/>
              </w:rPr>
              <w:t>.</w:t>
            </w:r>
            <w:r w:rsidR="00B47E77" w:rsidRPr="00B47E77">
              <w:rPr>
                <w:rFonts w:ascii="Arial" w:hAnsi="Arial"/>
                <w:i/>
              </w:rPr>
              <w:t xml:space="preserve"> </w:t>
            </w:r>
          </w:p>
          <w:p w14:paraId="6A52506D" w14:textId="1FB623EF" w:rsidR="00487C48" w:rsidRDefault="00777031" w:rsidP="00777031">
            <w:pPr>
              <w:spacing w:line="320" w:lineRule="atLeast"/>
              <w:jc w:val="center"/>
              <w:rPr>
                <w:rFonts w:cs="Arial"/>
              </w:rPr>
            </w:pPr>
            <w:r>
              <w:rPr>
                <w:rFonts w:ascii="Arial" w:hAnsi="Arial"/>
                <w:i/>
                <w:noProof/>
                <w:lang w:eastAsia="el-GR"/>
              </w:rPr>
              <w:lastRenderedPageBreak/>
              <mc:AlternateContent>
                <mc:Choice Requires="wpg">
                  <w:drawing>
                    <wp:inline distT="0" distB="0" distL="0" distR="0" wp14:anchorId="298D3814" wp14:editId="29AD3035">
                      <wp:extent cx="5117910" cy="2320119"/>
                      <wp:effectExtent l="0" t="0" r="6985" b="4445"/>
                      <wp:docPr id="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7910" cy="2320119"/>
                                <a:chOff x="2061" y="1330"/>
                                <a:chExt cx="7824" cy="3637"/>
                              </a:xfrm>
                            </wpg:grpSpPr>
                            <pic:pic xmlns:pic="http://schemas.openxmlformats.org/drawingml/2006/picture">
                              <pic:nvPicPr>
                                <pic:cNvPr id="3" name="Picture 106"/>
                                <pic:cNvPicPr>
                                  <a:picLocks noChangeAspect="1" noChangeArrowheads="1"/>
                                </pic:cNvPicPr>
                              </pic:nvPicPr>
                              <pic:blipFill>
                                <a:blip r:embed="rId72">
                                  <a:extLst>
                                    <a:ext uri="{28A0092B-C50C-407E-A947-70E740481C1C}">
                                      <a14:useLocalDpi xmlns:a14="http://schemas.microsoft.com/office/drawing/2010/main" val="0"/>
                                    </a:ext>
                                  </a:extLst>
                                </a:blip>
                                <a:srcRect t="3703"/>
                                <a:stretch>
                                  <a:fillRect/>
                                </a:stretch>
                              </pic:blipFill>
                              <pic:spPr bwMode="auto">
                                <a:xfrm>
                                  <a:off x="2141" y="1364"/>
                                  <a:ext cx="3237" cy="30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7"/>
                                <pic:cNvPicPr>
                                  <a:picLocks noChangeAspect="1" noChangeArrowheads="1"/>
                                </pic:cNvPicPr>
                              </pic:nvPicPr>
                              <pic:blipFill>
                                <a:blip r:embed="rId73">
                                  <a:extLst>
                                    <a:ext uri="{28A0092B-C50C-407E-A947-70E740481C1C}">
                                      <a14:useLocalDpi xmlns:a14="http://schemas.microsoft.com/office/drawing/2010/main" val="0"/>
                                    </a:ext>
                                  </a:extLst>
                                </a:blip>
                                <a:srcRect l="10313" t="14305" r="10239" b="8035"/>
                                <a:stretch>
                                  <a:fillRect/>
                                </a:stretch>
                              </pic:blipFill>
                              <pic:spPr bwMode="auto">
                                <a:xfrm>
                                  <a:off x="6695" y="1330"/>
                                  <a:ext cx="3122" cy="305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08"/>
                              <wps:cNvSpPr txBox="1">
                                <a:spLocks noChangeArrowheads="1"/>
                              </wps:cNvSpPr>
                              <wps:spPr bwMode="auto">
                                <a:xfrm>
                                  <a:off x="2061" y="4427"/>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B3158" w14:textId="77777777" w:rsidR="00777031" w:rsidRDefault="00777031" w:rsidP="00777031"/>
                                </w:txbxContent>
                              </wps:txbx>
                              <wps:bodyPr rot="0" vert="horz" wrap="square" lIns="91440" tIns="45720" rIns="91440" bIns="45720" anchor="t" anchorCtr="0" upright="1">
                                <a:noAutofit/>
                              </wps:bodyPr>
                            </wps:wsp>
                            <wps:wsp>
                              <wps:cNvPr id="6" name="Text Box 109"/>
                              <wps:cNvSpPr txBox="1">
                                <a:spLocks noChangeArrowheads="1"/>
                              </wps:cNvSpPr>
                              <wps:spPr bwMode="auto">
                                <a:xfrm>
                                  <a:off x="6717" y="4449"/>
                                  <a:ext cx="316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0E0A0" w14:textId="77777777" w:rsidR="00777031" w:rsidRDefault="00777031" w:rsidP="00777031"/>
                                </w:txbxContent>
                              </wps:txbx>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8D3814" id="Group 105" o:spid="_x0000_s1026" style="width:403pt;height:182.7pt;mso-position-horizontal-relative:char;mso-position-vertical-relative:line" coordorigin="2061,1330" coordsize="7824,3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1xCJ2gMAANoMAAAOAAAAZHJzL2Uyb0RvYy54bWzcV21v2zYQ/j5g/4Hg&#10;90avlm0hdtElS1Cg24K1+wEURUlEJZIjacvpr9+RlBw7KdYsWIZtASKQInl67rnn7ujLt4ehR3um&#10;DZdig5OLGCMmqKy5aDf4t083b1YYGUtETXop2AbfM4Pfbr//7nJUJUtlJ/uaaQRGhClHtcGdtaqM&#10;IkM7NhBzIRUTsNhIPRALU91GtSYjWB/6KI3jIhqlrpWWlBkDb6/DIt56+03DqP2laQyzqN9gwGb9&#10;U/tn5Z7R9pKUrSaq43SCQV6AYiBcwEePpq6JJWin+RNTA6daGtnYCyqHSDYNp8z7AN4k8SNvbrXc&#10;Ke9LW46tOtIE1D7i6cVm6c/7W60+qjsd0MPwg6SfDfASjaotT9fdvA2bUTX+JGuIJ9lZ6R0/NHpw&#10;JsAldPD83h/5ZQeLKLxcJMlynUAYKKylGXicrEMEaAdhcufSuEgwguUky6bo0O7H6fxylebhcFZk&#10;S3cyImX4sAc7gdteKk5L+J8Ig9ETwr4tLDhld5rhycjwLBsD0Z936g3EVhHLK95ze+91Chw5UGJ/&#10;x6nj2k2A2zuNeL3BGUaCDEAnrLqPoiQunHvzrnCGOJ98dJCQVx0RLXtnFEgc2AID8yut5dgxUhv3&#10;2nF0bsVPz3BUPVc3vO9d+Nx48hiy5JHKvkJaUPC1pLuBCRtSUrMenJfCdFwZjHTJhoqBl/p97QGR&#10;0mj6K+B26Zgt4yxowFjNLO0cigbQuA0hwscFD/0BrfPLgHK/KcY0yWdRFXn42CzJLAUheT1mcRDc&#10;UVJAtzb2lskBuQHgB0Re62T/wUzY5i0OtZCOxZlxh2wiH4D+9zQJmfZYkz7lztX0P9BkOslv0iQ0&#10;iiTOEkhJl1d5Fi9Awu5dmq0xgqaxirPFayu2KNbw2bMyeFRskqazYhc+dV5LsaOCnmzmcgCzJwXh&#10;L7Wdjx1RDPLHmX0ofeBmkNkn5+AP8gC1b+Xonba51oTsARZcOXNpZkKH+pOCd3I02HlelZhbT56n&#10;XumkPHKe5lPXWsAgVKW54c0V4JlFwsie13O1NbqtrnqN9gRUd+P/Jutn23pxXl5I6d5AyzO+/gUf&#10;7aE6TLRVsr4H1rQEBQNuuJ7BoJP6C0YjXHU22Py+I6619e8FBHWd5M496yf5YpnCRJ+uVKcrRFAw&#10;tcEWozC8sjCDIzuledu5pPFhEvId3A0a7gulgxpQTbhBVwH2qwus+IrA/K3jRCX/jMCKZQK9BpI6&#10;z/Pp3nMUWFLARdldi/KV71Avz+kz5fzdAvO3Fd/EHyL679eZvxzCBRq0d3ZDP517XT78JNn+AQAA&#10;//8DAFBLAwQKAAAAAAAAACEAnQm7kOsqAADrKgAAFAAAAGRycy9tZWRpYS9pbWFnZTEucG5niVBO&#10;Rw0KGgoAAAANSUhEUgAAAUQAAAE4CAIAAACsaB0rAAAAAXNSR0IArs4c6QAAAAlwSFlzAAAOwwAA&#10;DsQBiC4+owAAKpBJREFUeF7tnQ2wlcV5x98LXsAAgsO1wgwVMgUGK0QqxNiI1igmMGqlQSc4Qyqt&#10;SZsWHW2TjGmqI1aS6FBHHduaFA1OIMVELEXSEMQGvyFKhyq2ZEbrJxnIxDaKNhhQTn/LXpfDveee&#10;877v2T3v13/nzp3DZXffff+7//M8++zzPNtVq9WiDpaurq4OP7GDL6dHCYEsERiU5cP1bCEgBPwh&#10;IDL7w1I9CYFMERCZM4VfDxcC/hAQmf1hqZ6EQKYIiMyZwq+HCwF/CIjM/rBUT0IgUwRE5kzh18OF&#10;gCcEHn446vSpr86ZPc2duhECRxD4j/+IPvGJSJJZa0IIFBsBmHz++dGbb4rMxZ5Hjb7qCDzxhGHy&#10;G29Ec+eKzFVfDHr/AiOATP6DPzBMXrQoWrdOZC7wVGrolUbAatcwefHiaOXKaNgwkbnS60EvX1QE&#10;Hnmkl8kXXhjddVd0zDHmRWQAK+p0atyVRQAmX3SRkcmXXBLdf7+RybboaKqyS0IvXkgEtm3rZfKc&#10;OdGGDUeYLMlcyOnUoCuLwI9+ZM6TkckwGYuXk8kWEJ9q9nPPPTdr1qwhQ4ZMmzbt0UcfrSzienEh&#10;MBACa9ZEU6dGQ4ZEJ5wQXXNN9M47CaDavj269NLo3XfNKRQyecSIfm3J++GrnHLKKQ888AC9PfbY&#10;Yz09PQ275fm+Hqd+hECxEFi3jqw+R/0sXBj3DZ55pjZihGk7d25t//7GrXxK5ueff/7Tn/70oUOH&#10;3nrrrRP45lERAkVD4Ljjoq6u6L33zLj/53+MCEUA8pf+P/Vvdt55psJ//Zf52z/+o/l85ZUN3vzO&#10;O80f/+ZvkGfRv/6r+bx+fSyA2CejXSPGG2rXR7qI+80Qr97BgweHDx9O78uXL3ctbrjhhvohx+tJ&#10;tYRABgh8/ONG+r3yinn0bbeZz1/9al9xaqVrfXnqqd6aGzaYD2ef3Xjk55xTGzmydvCg+V9+U3Pi&#10;xNbv+PjjtdGjTeU5cwaUybaXIErvs88+O3ToUKnZrSdKNXKGAHovtNm0yQxr+vRad3dt795YQzz3&#10;3NrYsYarJ51Ue+ON1k2uvdY86Pvfb1Fzx44aG1Zqzp/fgsl05FPNnjJlCjYwhPCIESNOPPHEWAqE&#10;KgmBPCGAmk3ByPSTn0Q7d0Z//ucRC7mlmk2TZcuivXujQ4eM5jxmTO8r1Tesf8u//Mvollui224z&#10;Bq0mxfl4YfHCctbHdt2gYevvkNg1tm3bhg2su7t75syZTz/9tCRzbORUMS8IfOc7RgxiqVqypDZ4&#10;cK++3cdq1V/NZvTLlpmG48cf9SL1De1//O//1j71KVOzbhva+N2dTEZZGMji1adlEDW7yczImp2X&#10;ZatxNELAGpyh9KhRtUWL4mJkmYyaze8BpFgvk089tffLonnXjsmMwe6x4xSROQ5KqlMVBHbuPGLu&#10;2rUr1ltbJt96a+3b3zYfrrtuwFZf/GIDW1r/2vVMfvvtWGOwlUTmBGCpaukR+PWve/l2wQWx3tUy&#10;+etfN5V37zafMZsNVKzo7vPTp/Lmzb3nyRdeGFe7dj3INztP5heNJVMEMF9997vRH/6hGQTuVjNn&#10;dno05PEigsL6ePX31mw5GpG5JUSqUBUEMD7bsnChsR53uPD14TxD+kRQxByJz6OpmI9UNSGQTwQm&#10;T46GDo0uvjj6h3/o9ABtBAU+Xuec0zcWKv5QJJnjY6WaQiAIAk67hsnEJ/f0pHyKJHNK4NRMCHhB&#10;AJns9skbN6ZnMoORZPYyI+pECKRBgJwh8+YZi1f/TAMpupNkTgGamggBDwjA5MsuOxKf3Npbs9Uz&#10;JZlbIaT/FwIBEHD75Fmzoi1bGmUaSP5QSebkmKmFEGgPAbdPRrv2xWTtmdubE7UWAskRsHdQ+Non&#10;1z9fkjn5bKiFEEiLgL2DIgSTGZHInHZa1E4IJEQAHy97B4UX23X/h4vMCSdE1YVAKgSst6bNXJ/O&#10;W7PlY0XmlhCpghBoFwG0a86T8dbkNhl7L1SIIjKHQFV9CoEjCLjsP/Pnm1ioBvmuPaElMnsCUt0I&#10;gUYIOCajXROJZW94C1RE5kDAqlshELmb0Lk/OVZGvvYwE5nbw0+thcAACOAZYm3XMJl9clCZbIcg&#10;d04tRiHgH4E2c4akG5DInA43tRICAyLgNxYqPtBSs+NjpZpCoDUCMNne1RjIM6TJCCSZW0+PagiB&#10;mAiwT7bemh5joWI+mmqSzPGxUk0h0AwB9smWyeTW9BgLFR90kTk+VqopBAZEoD6qMahniNRsrUIh&#10;EBABlyU3Xb5rXyOTZPaFpPqpKAJo1y5LborM9R5RE5k9gqmuKoeAPU+2+a474OPVHF9Zsyu3/vTC&#10;vhBwtuvOn0I1fAVJZl8zq36qhQDnyc52HSg+OSmgInNSxFRfCETEQlnPECxe3EERKD45KdAic1LE&#10;VL/qCLioRiIosjqFkppd9VVYhff/3vciLnNEWgYqjsmLFwfMGZJu8DKApcNNrXKKAHdEEGz43ntB&#10;7mR1TCb7Ty60a95z2zaj9D/5JB9E5pwuSg0rBQKs7eOOMyHEv/Eb0Ztveg4hxjOEPF42I9+qVdnt&#10;kzkHe/55w+Gf/MRkP9i92wElMqdYM2qSUwQefDBavTr6/vej3//96I//OCLnlq8Ca2xGvmxOoX76&#10;04jvEsQvv2EyljdXRo+OzjgjOvNMfovMvqZb/WSPwGc/G33ykxG/yezx4x8b+eml2FMoRH3nvDVR&#10;AFCe+QqBwHzgn/XsJSYLAv/e70WTJkXjxzsNRGT2Mt3qJHsEDh2KkFJvv907kuHDo337okFtH9e4&#10;nCHI5IC2a4QtIteJ3xdfNPt+V6ZO7RW/0JjPAxyFiczZr0KNwAsCP/hBdMcd0ebNvZ2dd1509dVG&#10;326nhM3+A4GRupbAeJMh+l3BiGcJ/LGPRbNnm88xisgcAyRVKQICV1xh1GB8OWzhjAqCoG+nLi4W&#10;yuc+ee/eXtsVujtMrt/9ojDPmGF3vya5QfL82iJz6rlWwxwhgI49eXL0wgtH9Gr+8lu/Ff33f6fU&#10;tPki4HvBRlBs3Nie7fqVVyLUhn//d7MH5nO9/jx2bK/45QsDArdXROb28FPrMiLgtGuYzHlyT0/C&#10;l4SudMHpEQRG/NadHpmOpk0zt9TMnGlojDT2V0Rmf1iqp1Ig4GKhktmu2fHCXn6a2J/ZACN+kcZh&#10;isgcBlf1WkwEkmXJZQPMxhrnDX6jQqOUu4LJCsOVFb8D25/9giQy+8VTvRUYAZiMNygMbSaT0Zmt&#10;+yTs5ccVa3+GwBdfbH4nN1+1D5zI3D6G6qEMCLh9coMsuRAY2csG+L77Ik6AXbHmK8Qv7E1lf/YM&#10;XM1feeKJJ0499dTu7u7Jkydv2rSpYceM3t8D1ZMQaAuBDRs2nHzyrGOPHTFx4rTubiKtanPm1N5+&#10;+3CfL79cW7GitmhRbdKkGv/hfsaPr11ySe0b36ht2VI7eLCtx/tu7JNacPixxx5jhDB57NixIrPv&#10;yVJ/PhFYuXLD0KETo2gLPB00aGsUTfzIyf+0/5/+uXbNNbUzzqgdc8xRBF64sLZ8eW3HDp8j8N1X&#10;EDV7375906dPf/XVV/trEV1dQZ7oWV1RdxVAYNSoj+7btzyKzrHvetygh8cd+uRPjQw+XDg0QnPG&#10;/rxwYTQRzhegtO262ugdlyxZsmLFCvc/S5cuhcO2FAASDbH0CLDvXb163z52v71M5o33HZrzKsuT&#10;E+C77opefjl6/XXjiv2VrxSFybyCZzl54MABmLxgwYK5GAQbFUnm0jMlpy+IEQsbF8dInCPjhhVF&#10;3dGM96LbHJ/HjHrihHGf37VrV07HH2dYHvX2zZs3z549+4UXXmjSJ0Py+ER1JQSaIfDLX9Y2bKh9&#10;7nO1WbOO2gOPGLHjgr/uHryefbLdM0fR1jFjJt5///2FxtOnZJ4wYcJrr73mvkHApf+3iSRznG9Y&#10;1UmPAJ5YHCOtX28OgYnpd5EMhEeSrIA98BlnbP/Vb8+7eAgxwlOn/uD112/8v/97HiZ/85s3XUIO&#10;kSIXn2SOg4PIHAcl1UmGAK5XUBcOP/CAiQp2kQw2C4f14iCO/3AYsL2rkRbWMwT/Sy6X4dJG3LCL&#10;XkTmos9gVccPY/HYsrk4oLELBobAWKE/9SljyoLAOGbVlfqoRptpgD5E5pRrSJI5JXBqZhFAc8aC&#10;9W//ZmhcH82PKyVKMpl0EMUDuFK6qEaf8cl5mhdJ5jzNhsbSEAFIC3Uh8Nq1R4UTInhRjiEwm+FW&#10;vtB5uxcqxFSLzCFQVZ9tI8Cmlu0sBEYPRjl222Biiy2BEa/9tOiBnmo3xvY2mWxvXW0bl2YdiMxB&#10;4W2780cfja67Lpo+3WSCHqhwt0JBXJRaw4H56l/+Jdq0yRDYGaItgdkGQ+Dkb+oy19t7oVqJ8NZj&#10;zG+NDh+sAUSHn1jsx5199lFe/vUe/+7zDTcU+x337KnddVdt/vwa/vzupYYNq114oYlneOaZ2v79&#10;qV8QZ+qeHtMrwRENuyFcgv/ldwmKJHN+v2fNyDhFQVJxn/dpp5VKMtvDJE6SOCk67I/VW9CcEb+e&#10;QoLpmzxeNt81t64ebdjufaCs2ekJIGt2Mux+53dMKPzWrcZIW4KCLRqG4dHR/zDpM58xujRadEPO&#10;JX93vivOP7/1PllkTg7tBy1E5mTYdXcb28/+/e2lh0z2TM+1kYwwhm0wGSrrU9txmITEZCccIC9H&#10;/BveROb00y0yJ8AOOXbyySb/2549CVrlpCqRSRDlnnuOskU7lyyEcLzE7inepv7WVYL3mkv6MpG5&#10;0+YoGcASGFrWrDHGGexARSmYmDAlLV5cIx1Hva1u6tTaddfVNm/uQGqOrVt7LV7kCImTCISEIhgQ&#10;+V2CIjLnaRJZU1/5Sm3Xrt4xYcuFEldemachNhoL5uhVq4w5GhO04zBGZP5Cdo5f/KJj4+frwg6B&#10;7D9tmMA7Nl7PDxKZPQN6VHcjR5qVZQXEG2/Uurtrw4c3PmqyzRBf1P/CF3o74TiFf65ceaTPc881&#10;f/nP/zR/+da3zOclS0K+QNO+iXWFq3PnHsVhgg2/9CUTeNibSqtzo4PJI0YYSBhRBZkM0CJzyNX2&#10;8Y+bxfXKK+YZt91mPn/1q83IbA89J07sHRPE4J+PP35kiE891dsJbOG/OIXucIEljIcsWfVnwnAI&#10;pZYvney0VQY1enSvTO7410iH52DAx4nMIWeCLHBQziYqnT7dSOa9e5s9D6rYJYmmzWerMhJhX18Q&#10;zhAJmX/SSUbad6agSNtUlVb22R++dBDC69bF2puGHOfGjb1QkYcvqUzWnjn9zFTLAPYnf2IW/fr1&#10;tW3bzIerrzbANfTicoiiI1LhzjtrKLF8wJLUp1jhjLregUyR1jeLDahLVcn3C4y56aYjG/v0a8FP&#10;y/p9cp/vvTgPKJMHWJCEfimOE8rZhBNUCvcRrloVDR4c/cVftH7NCy4wdTiVxUuZwiVjfcqPf2z+&#10;cPzx5vrPQIVHL11qTsXGjYv+7M+MmwcOzYsWGc9mMt3hwYK7eLCDpUTvRCwU3nE2ggIfL06+Kl3i&#10;fHt5rFMtyYwKihT9zndqo0YZHTVO2bnTNEGbvfFG8wHjdn1Ztsz80e5Xn346Tn8J6nCqg9pcn/Md&#10;vYBzJrTYXG5D2SfbjQjaTOoBlkkya8+cYLUnrmqZaX/cgVPLXixXreEaLdcVy+Rbb619+9vmA6Zv&#10;LwVOcPrFBtgNlWNhWE2EQ44L2rWNoGjzFEpkTj/J1ZLMv/51L0MuuCABZAhDFumYMea3Y5Rl8te/&#10;bvrZvdt8xqKWuljvDjhcb5SGw/hP8AUUx9ki9aN9NHSnUOzfU+yT64cgMqefkAqR+f33jYJtxd32&#10;7Qkgs45fgweb3349LlBG0Zn5sqjn8LRpxqDVAXNaAgiaVa24Z0gTaBQCGcxi4q7v4H6TNWsSPIY7&#10;Rbkb5f33o9/8zagudXGCHvpUJbyBIAdilXBEdhH/ZL0j0pC8WfkwZcV8u/qb0EueaSAmInXVRObk&#10;mMVsMWWKoSJm1pUrjfE5UaHtCy9EH/lI9OyzidodVZkvBTiMYZyIaJd2B/P4kiVmVMlTdqQfiaeW&#10;LrdmubP/pEZLZE4NXciGZ51lYve5+Jf1m7SQ3J3Ed9/7nunBcZhDsgULjBxG5hezuFiosubW9DAt&#10;njYycbup0J45LiSN6j3ySO1jH6s9+GCCPtgP41BJiFW9k9aMGSbzTnZelgnG37Sqy/7TzilUwyeU&#10;yQAmyezhCzHLLtgDI4H//u/NftjlkUaXJnFH0fbDA8FYn5HPe27NMsUzywMsSyamfzb6M45Zf/RH&#10;xkhGdhx2xTCZbfBNN0U7d5qf3DhppX/Hwy1t9h+2Dnw1eWdym2PLW3NJ5rzNSKvx4GvJfnj16iN5&#10;8JDDXMWCKA7n4NlqUIH+H5lMvmu+png/bNeH74ryXMokmUVmz4sjVHesaAhMOktn1iKRJdLq8suL&#10;dbYUHx8y1+N3jUzmvgqY7CnPX9/ni8zxZ6RvTeUAS4YdW2JUaEQxB6z2iBjxRNZ7TNOk0Qq0wJMN&#10;MUjtjt0mQ57fe+81iBbwqK4fuTDxBZmNAToVmeOizaEU2fA4ZEI2UeAt7EUOczJDir9Slz63robQ&#10;rkuJn9TsnE0rkgJR/K1vmesObcFVCzmMG1kJZEcMsN29UDpPjoHWUVVE5qSIhanPDQ9sib/7XXNb&#10;mvX0gLpsFq+4okFIc5gh5KFXdwcFTLb3J6vER0Bkjo9VmJr2lBhpbLfErF9r1uIKi4rpl26fjLta&#10;xzINaM+cfllrz9yLHTthDC/sip06zZb4T//USOOKcdgC4m5C77DfdZms2XIaSf/FlLIloviqq6IP&#10;fzj68pcNk1Gnr7nGpOPZssVsjCvJZGfxstp1JTFIuZrqm4nMHkCM1QWi+PbbzU3LBFH83d9FbJLx&#10;hECbJDrqttsqYtxqCBRWAu5qdHm8xORYy6lRJZE5NXSxG+KzRVo8RDEJ/fhM3BKiGI9LmAyfy3tW&#10;HAcgZLL18WKfLJkcB7EmdUTmNgFs2pxwYhyLuZb1m980opgFiyuTFcX9026GHEg++7baNTJZ2rWX&#10;CZI12wuMR3fCBYh33BHdd1+vv4f12br66rL6XaZD0Pld6xQqHYD9W4nMvpA83A+y5tZbzW93VoyB&#10;GiaX3WcrKYhBoxqTDqY09UVmH1OJpsg5E9LYnjOxDeas+ItfNM5bKv0QqL8JneRo8gzxtUZE5vaQ&#10;xHRzyy2GySTcomDcwmfryiujnp72+i1ta8dkjuG456Pa5j/fs+wrsUvMfhh+zJp5r0YuHjLF23ve&#10;+OHGRu4ozn3G6WxRddl/uN4j6Q1vgUZeprRBsmYn/3bEaQgjLFcx/e3fGhs1GjXXLz3zjLmNSYJm&#10;YDjrM/KtWCHPkOQLr1ULkbkVQu7/sWlhoP7oR83BKK7UbPVIzcM5E6dN+FGrNEWAL0Cb/Qd3Vc7X&#10;5RkSYr2IzDFQhcYcFHNcfNllJvctWePvuss4YJJwqxphiTEwalYFv+t58wyT8bvG4iUmt4nnQM39&#10;k/mll14ax1Wg5SiYqfHBRKPGhQvnLWh8553GeesLX5ARNuYMu1go670qJsfELU01v3aFm2+++fTT&#10;T29i5SqMAYz7yLhm0d3JxIVMK1bIvpV0tdTfC5X61tWkD01UHzsmt+UVP7O4eWnPtuW77777fS5J&#10;GthkXQAy79ljrkd0ZmruK+YmN5mpE1HkcGV3VyOZ63Niu07+EkVq4ZnM9tX7MPaGG26o1xnyCw+y&#10;A2nsaMx1EDptSjtb3PpsgeT+5HzK5LRvlt92QZxGmmQgyGlyAkxc7I3J+EHiCQoREXwBlTr9ZZot&#10;Wew2bp+MmZ8wbe2TYyPXVkX/BrC2htP5xtbENXmySRUAk8kjj72VBYj7vw6NU01HfSzUxo15ZzJz&#10;vnTpkQsFUr1xbhqFUBoKs2fGpjVx4hEXLvbGKu0hwF3uw4YZRIuyT5YHWIuvog7n4k7zxUikMUk/&#10;Pv95852MQzVewnhx4S6s0gYCJESy8cmcJwe6TaaN0ZW/afXUbAKb8GDg4hOb9AMa48UlT8y2l3qf&#10;TAOKhWob0cQdVInMiAw2xjhyYZ8ZPTpavryXxrLPJF42fRtYJuPjhcVLMrltOFN2UBkyE6XI7aeE&#10;RmC4/tznol27oi99Ke/GmZRz2ulmRFCg6BBygtEQ0yHfkyqZIBDkaKrJm2RwNEX2RzLp8ZtCtgD8&#10;MRUX4W+t1ecMQSZLu/YHbeKeSi2ZSRhAaASpbWEyiXtWrjSBimJy4kUyYIP6nCG6TcYfril7Ki+Z&#10;uboJezVBixwXo1GjV5OLS8UfAtiubSwUuCpLrj9c0/dURjWb5Jjo1Rw+UdjGEQivQMX0K6RxS5db&#10;k3MANB751/gGOE1/5ZLMGLeWLTMCGSZjh4HGuCCJyWkWRrM2yGQyDZD+jK9KIrsLzWSyJnR1Rfwu&#10;QSkRmRHIpAG5/nrjtYBbNdtjrNaFXmi5XF/WMwTtWvmu8zY/ZSEztzf97u9GKH+YU1H7Nm+OJk3K&#10;G9YlGA8SjHuhYDLatSxeeZvQ4pMZgcz64l5Flhj+mLhzYZCRQA6w0PAMweLFEQEw84WpU6gAGLfV&#10;ZcHJTGI9VOu1a3tPngh40t0Rba2HARvjNYdniPW7lsUrDMbt9lpYMmPrInQNmYwdhmS3OnlqdyU0&#10;a885PQf2lsklO4XCPEroejmMpMU8mkLVg8aYYiiYU0mvpxIMAZhMcuFSMjkYZtl0XEDJDIcJluA3&#10;Ji7iFsXkkCsHmJ12XTKZHBK2bPouGpnvvtsccSKZ8cqEyfLNDLlsOBywp1Dl065DwpZZ38UhM3oe&#10;+zbSCfCBXQ7hObqcLeSysZ4h9oigxDK5TGmDCkJmMgpgtcbRmvMQYnMwfSkIOSSTnUzmmI/0DSUG&#10;GzLfeGNJcoAVgcysLCKfSAwybVq0Y4exXauERMDFQsFkPGJ1Zh8SbJ99557M9XcHskmWX5fP2W/Q&#10;F9+ZVrvmNpmi+10Hhip33eebzGjX2FLlB9ypZYO3JqdQFm9l/+kU6t6ek2MyIyPQrnfvNiZrbhyT&#10;96C3SW/ckfXWtLZr3fAWGOwg3efVaQQOw2SsE1ZGKK9UkNk/0ikyGSZzUADeYnJgsEN1n0syo12j&#10;7XGYzP0Sjz8umRxq8j/o18VCicmhoQ7af/7UbGSyjc3hwidSC0i7Djr/kck7bLVrkh2W+Dw5MIq5&#10;6D5nZEavRibbO5/Q9hQCFXiRuMz17JNxw9E3Z2C8w3afJzIjkzkVIT4ZJpNdQPvksFNvZLL1u65y&#10;zhClDQqwytDzsHg5JstVMwDG9V1u324Cz2wslCxegcHuUPe5kczk00S7Rq9GJovJgWcf7ZrdDHdQ&#10;kCtN++TAYHeu+3yQmbtjSHON3yArS0wOPPsw2d4mA5NJzVJiv+vAQOau+xyQGQX7r/7KAPONbyik&#10;MfQCYYvo9smcFcjCGBrwTvafAzIT1WgPoq68spNvXsFnEdWofXKfeVfaoPRE6HtxHNr1Zz9rFGyy&#10;apYjEVN6bMK2rI9YkcUrLNYZ9Z6pZMbiRYpcCuE5YnLIFSAmh0Q3L31nSmYs2PaOE13pFnI9OCbP&#10;n69TqJBAZ913dmTmoNPe7caFyYp/D7YO6m9dVVRjf5iVNsjH0iNZC7mvuQ5q6lQf3amPBgg4JnOb&#10;DEzWd2ZDMittUHvkIS4KZ0IW17XXtteRWg+IgPUM4eCPPEvcQaHz5NKvlYzU7C9/2YhlVpnSAIVZ&#10;YtYzBIsE3pp4hkgmh4E5X71mQWaEBWKZgpeISgAELJNdBIWYHADjPHaZBZm57Q2xTMI4HUcFWBKO&#10;yYqgCIBurrv0SeYHH3xw9OjRQ4YMmTp1Kp8HfO/1681/feYzuQammIPjiIA7KJxM1j655TTioF6r&#10;GTf1EhSfZL7jjjvuvffeAwcOXH/99Xdzj0yjMow/Wh0byaziFQFwdbFQ8vHyCm0xOvOZA2zEiBH7&#10;9u0bNGjQoUOHENF87o/Bh7u6Xuav48dHr79eDIQKMkqnXSNkOIVS7FlB5s3nMH1K5nfffRcmMzp+&#10;87nhMCfZv8qI7XMSj+QMYZ9MLJSY7BXdwnTmk8zslpHJvDq/hw2wXZthkSF5nIonBIhq1D45NZZK&#10;G9QYurPPPvsHhz00f/jDH36Ue94alRPtH8eMSY2+GtYjwFrkbkxl/9GqMAjU/JUHHnhg+PDh9Hn8&#10;8cdv2LChYccbeCI/99/v77HV7Wnz5tqwYQbOWbNqb79dXRxSv/nSpUtHjBgVRYNPOGH8/cVfkz7J&#10;HAfTFyyZd+2KU1l1miCwcWMvk+fMEZPTrJRrrrmG6Hon0seMGVN0Pvu0ZrdWdd57793ubnM69ctf&#10;KpNua7gGrsF5sj2F0h0UqWEcOnQox6j1ZD7hhBN27dqVusNqNcSUjVg2R1MqbSEwI4p+cRjLdVFk&#10;vhtVhAAIdFYyR9Enurq27Nxprk3Pcemb2yhPQ3VRjVF078GDi3Pud51nJEeNGlXvCnHaaaf96le/&#10;yqdkjgmjz6OpOGv+ESrlm8lx3iKrOo7JCxcyhM/nnMlZoRTzuTgsomnbyhMmTPj5z39+0003xWyb&#10;z2qdJnM+USjEqMit6W5CX7GCIb9XiGHndpCLFy9eu3btySefzAhxi7j99tsvISa30CWNHbCNNmDV&#10;RusONeXEokNPiv2YHTtqo0ebcwBnu87hIPu/jQYZe4abVYwJY6f3zDG1/0J/P3offL12jUzWXY3e&#10;ES5Hh1Kz8z6PaNfcjUlCB/J4rVolJud9vjIcX/ZkjhsF3UGQXnrppXHjxnXwgQM+iqhGy2QiKJDJ&#10;1uL15JNPzpgxA0/4KVOmPPTQQ3kYZ/8xPPfcc7NmzWKQ06ZNe/TRR/M5SDeqr33ta/UOJPkZ7Z49&#10;exiYKy0G5kWnj99J/z3zueeeu27dOnpYvXr1RRddFL+rQDVvvvnm008/PQ97+61be3285s6t7d9/&#10;5HUnT5782GOP8e9NmzaNHTs2EA5tdnvKKafg3ksnDLWnp6fN3oI2X7Zs2V1cw5BLa85999131VVX&#10;xXz9Tpuj+kOGO/f777/PcPk9cuTImOMOV420Cowk86nF79pZvOqZXP/ib7311kknnRQOivZ7Bkm8&#10;9LEYt99VoB4sk+k88xlv+IKY3GfPnn3ssceC4Q6soE1L9mQePHiwG2F3d3egOUvabbZTW2+7HojJ&#10;vNGiRYsQzklfrWP1Dx48aANvli9f3rGHJnqQY3JuyYwW9tRTTzG83bt3t/xOzN6a/aEPfeidd95p&#10;np+k83uYDK3uWLyIT2afTND3li2NLV44FS9ZsmTBggVz2Uznu7B5ZtsyULKKbMfef59sWZ3PwmF4&#10;cxizN4DFiYLOJ7ghRsUplGUyJB2IyQ8//PB555137bXX5pnJGOegMRCRTOrEE3vD2EMg1k6f9WLc&#10;6mLt9BaiLTC++OKL9Pyzn/3szDPPzLsBLE4UdCLdyUvlTNTsxx+vYSqyniFNtGv2yfWT6uV9vXey&#10;bds2bGDsm2bOnPn000977997h5nMeMu3QMdGuwZGds5o2s3rZ69mh/g+K2KfzjMEmbxunW6TKeIc&#10;ZjxmkTnjCbCPd0wmtyYZ+ZTvOhezUrRBZL9nLhpi/sfrfLxgMvdCicn+Ia5Gj5LMGc9z/b1Qylyf&#10;8WQU/PGSzFlOIEy2WXK53kNMznImSvFskTmzaUS7vvRSk8eLCApZvDKbhhI9WGTOZjJtBAX3J5Mz&#10;xEVQZDMUPbUsCGjPnMFMun3y/PnmXihl/8lgDsr4SEnmTs8qMtnehA6TsV2LyZ2egPI+T5K5o3Nr&#10;T6HcbTJickfRL/vDJJk7N8POdo1MxuIlJncO+mo8SZK5Q/NsmYztGm9NTqHE5A7hXqXHSDJ3Yrbt&#10;PtneJiOLVycQr+QzJJmDT/u2bdG8eeYUShEUwbGu9gMkmcPOPxYvZDJMRibLMyQs1pXvXZI54BIg&#10;Foo7KKxMRrtWvuuAWKvrKJJkDrUKbFQjTLa2azE5FNDq9wMEJJmDrAUXn0wEhU6hgkCsTvshIMns&#10;f1E4JhNBIdu1f3zV4wAIiMyel4Zj8uLF0cqVyjTgGV511wQBkdnn8nA5QxQL5RNW9RUPAe2Z4+EU&#10;oxaeITbTgM6TY6ClKv4RkGT2gynemmQaEJP9oKleUiEgyZwKtqMb4ePFeTJMxjNE2X88AKouUiEg&#10;yZwKtrpGyGS8NS2T5ePVLppq3wYCksxtgBdFbp88e7aRyaNHt9WbGguBdhCQZE6PHkx2++TNm8Xk&#10;9EiqpRcEJJlTwqh81ymBU7NgCEgyp4EWi5eTybJ4pUFQbQIgIMmcGFQnk9kno13rNpnECKpBGAQk&#10;mZPh6vJ4yXadDDjVDo+AJHMCjPHWtDehWyYrqjEBdqoaHgGROS7GLoJCniFxIVO9ziIgNTsW3s8/&#10;bzINIJNtbk3tk2OhpkqdRUBkbo23zf5jmUx8spjcGjLVyAIBkbkF6vWZBrRPzmKJ6plxERCZmyGl&#10;TANx15Hq5QABkXnASXCZBsj+o1tXc7BWNYQWCPgn80svvTRu3LiiA799u8l3zT75kkvE5KJPZlXG&#10;75nMt9xyy2WXXbZ3795C40cEhc13zSnUqlWyeBV6Mis0eM9k7unp2bp1a6Hxcze86Ty50PNYwcF7&#10;JvMVV1wxaFDfPpcuXdr1Qck5xM5bU+fJOZ8pDa8/Ah48wOAp/dZqNdc7f6n/Z/1Tm/xX5tPT514o&#10;eWtmPiMaQCIEPJC5wTdEAcnscoaccUa0ZYv2yYlWkSrnAgHPanYu3in5IOpjoTZuFJOTI6gWOUAg&#10;CJkH0rFz8L4NhmBvQrdZcpXHK59zpFHFQSCImt3kwXnbM1vPEMtk3boaZ8WoTm4RCCKZc/u2fQbW&#10;J9OALF5FmTiNsyEC1ZXM7jwZixf7ZGXJFUOKjkBFyey0a3mGFH0Fa/wOgSqq2cRC2Rve7E3oik8W&#10;H8qBQOUks4tqtEw+5phyzKPeQghE1ZLMjsnz54vJWv1lQ6BCZK5n8po1ksllW8p6n6qQmTsozjqr&#10;Nz5ZUY1a96VEoBJ7ZieT8QyRxauU61gvBQLll8ycJ1uZzCmUcmtq0ZcYgZJLZrRrvDXfecd4a0om&#10;l3gd69VKLplt9h+YrHuhtNargEBp1WwXn6ycIVVYx3pHECinmm3voLAZ+XSbjBZ6RRAooWS2tmuY&#10;rH1yRRaxXtMiUDYyW4uXbl3V+q4gAqUiM6dQ9oY3MtfLdl3B1VzxVy7Pntntk6VdV3xNV/b1SyKZ&#10;3T6ZCApZvCq7miv+4mUgsyIoKr6I9folMYA98kg0b57ZJ3NXoyIotKyrjECx98xYvGyW3MWLdVdj&#10;lZex3t0gUGAyW5kMk/EMISOfcoZoRVccgaLumWHypZf2MhmLl5hc8XWs1y+qZHZ+17NmmXuhlO9a&#10;S1kIFNIDrP7WVTFZi1gIOAQKpma7e6FsVKNkspayEHAIFMkAtn17b3yyfLy0goVAfwQKI5mt3zWZ&#10;Bs45R37XWslCoAECxSCzPU+2TCZLru6g0FoWAv0RKICa7WzXyjSgFSwEmiCQd8ms7D9avkIgJgK5&#10;lsz1dzXKdh1zRlWtsgjkVzK7uxptRj6dQlV2jerFYyKQUzL3ueFNFq+Y06lqVUYgj2SuZ7LuoKjy&#10;6tS7J0Igd2R2TCY+GSYrgiLRdKpylRHIF5kdk8nIt2KFmFzllal3T4xAjqzZeGvanCE6T048jWog&#10;BPKTN9tlyRWTtSyFQDoEcqFmO29NRVCkm0W1EgIgkL2a7WKhJJO1IoVAOwhkLJndratEUCjfdTsT&#10;qbZCIEsy25whNhZK58lai0KgTQQyI7PLGcI+mdyaPT1tvoiaC4GqI+CTzE8++eSMGTOGDBkyZcqU&#10;hx56qAm05NZEJtssubrhreprUO/vCQGfBjA4fM8995x11lkw+fLLL9+zZ0//QXZ1dW3ZUrvssmjv&#10;Xt2f7GkO1Y0QOIyATzI7SPft2zd9+vRXX321EZnPHzZsMzJZWXK1AoWAXwR8qtluZEuWLFmBN+YH&#10;ZenSpQjkw+UTUbTBatfKkut3ItWbEPAgmeEoONZqNX4fOHAAJi9YsGAudq2ji/O71nmylp0QCIGA&#10;BzK7YT388MM33njjypUrJ02aNBCTo+hH+/fPVXxyiLlUnxVHwCeZJ0yY8NprrzlAraym1MdCrV17&#10;bK22v+Kg6/WFQAgEfJK54fjqtWtOoUaODP7EEDCpTyGQfwSCGMDcazsmL1yo22Tyvxg0wmIjEJDM&#10;jsnchL5qlTLyFXuhaPT5RyAUmbdti84/32QagMnKGZL/daARlgCBIDtYmEzOkDffjC680GjX9Xm8&#10;OMdyhrESwKdXEAL5QcC/ZMbvmnuhYDLnycrIl5+Z1khKj4BnOWlzhlgfr4bxyZLMpV9SesGsEPAp&#10;ma1Mhsn2Dgp5hmQ1qXpuNRHwRmaYfOmlimqs5irSW+cCAT9kJtOAzZIrmZyLWdUgKomABzLb7D9o&#10;12SuV6aBSq4ivXQuEGiXzPXZf1au1D45F5OqQVQTgbas2S5L7vz5cU+hZM2u5jrTW3cAgfSS2d5B&#10;QW5NmLxmje6F6sBk6RFCoBkC/w9CrZieO6g6ygAAAABJRU5ErkJgglBLAwQKAAAAAAAAACEAPzMz&#10;YgQ8AAAEPAAAFAAAAGRycy9tZWRpYS9pbWFnZTIucG5niVBORw0KGgoAAAANSUhEUgAAAWEAAAFl&#10;CAIAAAC1DM6WAAAAAXNSR0IArs4c6QAAAAlwSFlzAAAOwwAADsMBx2+oZAAAO6lJREFUeF7tnQuw&#10;FdWV9/siIigoBIzy+YBMfECEiAEDjsQHaomFlExgIiQ4gQgZEyXGMilNosV1ghrLYZIpHZ2o4yMy&#10;IwwYJGAI4ggGEQzmE5QRIwaMYmAUBw3kA8Fwvt++69L0Pfc8uvv0Y3f3WkUdr/fu3o//3r3OWmuv&#10;R1OpVHLSpksucX71K+exx5zx4wNMpampyYbJB5ixNlUE2iJw883OjBnONdc4d91lLzQdbJjaqFFm&#10;FitX2jAXnYMikBwCa9easYYOTW7EECNZwSP69TMzf/rpEPPXRxSBDCMgPGLYMKuXYIW4vmuXc8IJ&#10;zgcfODt3Ol27+sVLdQ2/SGk7KxF44w2nf39z4N97z+nY0coptkzKCjkCmAYMMLNZv95epHRmikC0&#10;CCxf7nz8sYMQbS+DYH4TJljBI4B+0CCDP6gpKQIFQeB3vzMLvfhiW5cLg7jiCmf2bFt4xAUXGKRe&#10;eMFWvHReikDUCDz3nOlRvh2tIxjE5MkwCKd7dyvsEQC0fbtz9NFOr15GN/NJao/wCZQ2sxCBPXuc&#10;Hj0cPjdudE46ybIJwiCmTnUefhgG4SxdaoscAXc4/njDKd580zK8dDqKQAwIYHqDQfAO2sggRo82&#10;DAIzycKFzpAhtvAIdkFugEQAU1IE8o2AmOetu/WEb/3N3xiPRrjXsmXO8OFM0iIecfrpBjX1pMr3&#10;u6GrEwSWLDGfdnlPiQ1i0SJRMYRB2MUjxHij15/6FhUBATnn551nzVpFgsBI2bmzs3gxKoY7M1ts&#10;lkxo2zbjSYUS9PbbxnhZl9RmWRcibWAnAryP3boZ54hAToMxroWpYIMQFQMbxAEJwjo54thjDfMC&#10;vtWrY0RDu1YEUkcAF2zeSoQI/17FMc6ZV85lEB4Vwx3RInsEc1JvyxiPgnZtDQILFpipeMT59GYG&#10;r/rbv22VIGAQleZkF48YPNiA9dvfpgeZjqwIxI+AGCPOPjv+kWqPgASBJ6VrpKzCtOziETJJCYZT&#10;UgTyisCLL5qVXXhhqusTCQIjJQrP3Lk1pBq7eITEtxAPh/1SSRHIJQJyvDnqaRojxAYhEgR+EDXZ&#10;lV08AtRktvPmfcC1hUu5PCu6qGIiwO0BJKa31AgVQ24xqtggvBOzi0cwM/GSWLTovWnTppGKTig1&#10;KHVgRSBqBNatMz1KEGMKJH4Q8+YZMcYHg2CG1vEIMVtiknjppZcOP/zwz3zmM2vVPpHCUdIh40JA&#10;8q21dUGIa6zyfsUG8cQTxlFq/ny/Nyvud7UlP2zeXOrYsdShw59XrFjFlLZs2dK/f393btOnT/cu&#10;25I56zQUAZ8IbNyIUFzq2rW0b5/PJ6JrxpATJ5rhu3cvrTIvl0+yTo7o29eoG/v3H965s4nxOu64&#10;4zZt2uTyhebmZlVAkvrS0XGiR0BkYk540rmnRMWYNavVBhEkmMw6HgGCkgJ3zpz3+XznnXfOTv8e&#10;Ofqzoj0WEwExRiSdV0YYBLcYgVSMAztkI48Qc8599/22U6dO48eP/9nPflbM86Srzh8CcqmRaLin&#10;N9ybWIzgYWQWxXS5B2LLFhPcRe4NUvTUII3pyt8rlO8VuaFcJFvzE7UYARpeBuHvFqP9oDbKESSk&#10;Ir4LVxPNSRXBKdEurEEAF2wuFvjyyxCDADwbeQTTEqdsrcpjzfHWiUSAgLhgJ2SM8BGs5XNJlvKI&#10;c8818xcDj5IikA8EJFhRPIBiJzFS+vOkrD0ZS3mEGFbEwKOkCOQDAZGLY5cjsEFMmBAVg2DCNtos&#10;mZZr3dm61dgmKpLaLPPx5hRkFdjXTj7ZOEDv2BGnc4RrpGQkPCmjiC21VI7gHlfYrahwSopA1hFI&#10;wnsKBuEmjKkXzekfT0t5hCuSKY/wv5fa0mYExBgRo6LhOkpFYYPwImkvjxBPKkkxrqQIZB0B+baL&#10;MdyTylq+w70DgWmpPYI1SHU/lA5yB1d0bld7RKCd1sYpIsB3PG6BHOlYEmFzzSm3GNggUDGizpNp&#10;rxwh1f0AV0PDUzzcOnQkCCBEwCBiyT3lVTFaSu9FMuFs6BrMUoLTNJV+5LuuHSaMgHzPXXpp1MOW&#10;2SCCx2L4mZC9cgSzv/hiswSt7udnI7WNzQiIN2DEoVxRxGL4Ac1qHiE5/1SO8LOR2sZmBJYvN7OL&#10;MoelyyCw2MWjYrh42muzZIrg0KOH+dy82SH3TBmpzdLmt0Ln5iIgRSoJ5dqwISJUvBIEtTmDJIwJ&#10;MQOr5QhYpPiJqSgRYmv1EUsQ4MKBm4fIXuSyYK3I+q2KltU8wlXh1EvCkuOu0wiBgHhPnXZaiEfb&#10;PQKDmDw5wlgMP3OynUeIHKHeln72UtvYiYAYIyKInHBzUuIHgYoRwzVnRQCttkcwY2Dp3dt8EgmD&#10;6uEltUfY+UrorLwIfPCBcQWEdu9uOJSLWAypi0HpvZEjE8PZdjkCvoA1GB4hzFhJEcgWArhHox9Q&#10;TaOhRNgSrAWDkNJ7CTII0LadRzBFcXFXb8tsvRs6W0FAvHsaCtMQV2thEGFzUjayHRngEaJ2ieFH&#10;SRHIFgLPPWfmGz7cMylHqRqo2m6PYOqSJpvwDfLNeAU2tUdk620p4Gx37TIOPsgBIRNh8yTFe2fP&#10;TkuCkC3LgBxBZBfBMITEqLpRwNcs00vmxPKaI0SESYQtEgQMAptcgrcY7QHPAI9g0hIMo55UmX5h&#10;Cjh58esJY2F0w73FBhG/o1SN3ckGjzj9dLOE//qvAh4zXXKGEZAkt4ETYSNBjB59MGFMOiXGD8Ke&#10;AXsEk33tNad/f6OUode5Jgm1R2T47SnA1BEFunUz1/Zvv20yofilMgkiKUepzMsRkpwDdxSt3OX3&#10;qGm7tBHgiw0GgXdPAAbBAxgpI6qLERUA2dA1XKVOTRJRbbz2EzcCclYDKAoSrIWRUjwpLZAgBKLM&#10;8AjxQpkzJ+6d1f4VgWgQWLDA9OM3rwwMAhuESBDRpb2PZCWZ4RHCVfX6M5Jd104SQEDkCF/56SSa&#10;M56s1o2vNDM8Ar0OayX+VGTsUFIELEeAqlyS5La+ZwQMgrT3s2al6yhVA8/M8AgcSbQIqOUvhk7P&#10;RUCEiPomBfGkfPhhaxlEluwRzFVS4KqXhL6K9iMgxoj6nhGoGGKkpDZnfY6SzrozI0cAj1YATeeM&#10;6KjBERA5oo6HJbcYomJgpIwn7X3wiVd4Iks8AodU8OTaGUcJJUUgYQSamhz516mT87nPOWvWVB0f&#10;SwSGM7I0Y4+oSm7CGIslCJl8lngEEpn4rWvquoRfDx1OECiVzD8cnaZNM2aEasQFBVRLdfAmjLFY&#10;gsgej3BxV5OEvrQpItChg7mpfOutqlOQUK7KxgiMlBMmtCaMsclRqgaeWZIjWIZ4pAifVlIE0kLg&#10;kUecGTOqDi5ePBViNcXVWoyURHNGkAY3CQAyxiNAFXjXrzfynpIikDACrkli0iQHaaIiEVKEyQzD&#10;WTmPcPNB8LeYK2tFC0vGeAReEqh5yGtqkoj2HGhvfhAQewT/OH633175CeLBJcltWRp3o2K4npTW&#10;2yC8a8sYj2DqErjx5JN+9lTbKAKxIICt4cMPK/dcofyvhHs/8YTNjlI1YMoejxBzscoRsZx97dQf&#10;Avfd55x1VlU5gj8cDPd0GYTYIGx1lKqx7mzkmPEuQPKIIsjt2tWlVNrtb0+1lSLQKAIYI4QOPdQ5&#10;+2zjP92nT3mfUv4X2rmzRddwE8ZIde+MGCnLVpU9OQJ2jMMlnILyaI1uuz6vCPhGwDVG7N1rHCPb&#10;Mwh6IlM+bAFZodUYgR+EleHevhdtGmaPR3gEuXMDLVUbKwJxIyCeO8YiKbcYrg0i1aS1Da46kzwC&#10;Sa+FBjW4eH1cEYgWAam4c9klezNtpCzDJHv2CBYgWt/HH+/Zvbtz+Q1TtHuuvSkCvhEgjEgsZTvO&#10;uazzU78wnjzoJBk0Upat2HY54tZbbyX/ddmkjz3WOekkftcZXU9JEbABgauvXnTMMWc6Trf9e/sv&#10;eOpJc81pfbCWT9ys5hEwiJ49e1ZciViI5S5aSRFIF4FJkxbdc8+0vXvv5EJj7/6HvtHUbd6NN2b0&#10;FqM9kvbyCGEQV111VcXtl4AZ9ZJI993Q0QWBWbNucZyHMFa2/N+wfV2evJmr0byQpfYIL4Pw1tpp&#10;bm6+5Rb2A6KqyeauXTtS4ASxTkkRSBGBpqYejrPDnQCJVzt27LJ7d06cdyzlEe1tECWup9tSU9OL&#10;BOmj9I0Zk+Lx0KELj8CePUcfdfr2vT89IEc4o0at/v3vJ2/YsCEf0Fiqa8ARXALo9gyiBX14hPPb&#10;3+ZjI3QV2USgxQ/i3r1vHepMdJzlrOHkk1e//PKEH/7wh9lcT4VZW8oj/OFr4rrUJOEPK20VDwIt&#10;0Zzjunf+q74/cZzvOk6Xjz6a/E//dOe4cePiGS+FXi3VNfwg0dTUrWPHnVxCewsF+3lQ2ygCESCA&#10;BAGDwJOya9ctc1Z+6rLPklFC3LQzFfldH4lMyxG7CNzAcUXTUtXfZ20RLQIwCGIxWhgEtTlX/7/P&#10;EqZx6qnRjmFLb5nmEa0RuC+8YAuaOo+iIIAE4QZrjRwpJ5DMJhjWcyZEsK5s84jLLjN7o8XEi/Jm&#10;WrJOkSC4cj+QD4IMldDll1syv4inkWl7RNPOnSU85NUkEfGh0O5qIOCmvT/AIEhg+alPtYRp7GiX&#10;ny4XSGZbjpBcEmqSyMVRtH4R3rT3noxSbmnPvIYXZptHcKxE3VCThPVvWMYn6Ka996gYsiQ5exSj&#10;Xb7cVPHiM2eUeR4hiQPztzE5O2eZXw5GSqwO7RgE6xJjRJ3Snllef+Z5BOH5uMeT24OkEkqKQPQI&#10;lGWUapsPAmMEB0903rxS5nmEuz2SAkhJEYgSAWwQrh9EpazWIsAizPJFlVfKPI9wxTwN3MjrGU1t&#10;XTAICnviB8EXUZWEMWKMGDs2tTkmMHAeeATmIogbayVFIDIEUDFGjyYzhLnPXLy4WsIYb4nwvn2d&#10;6dMdPnNG2faPkHhQdhMvCT7JJXE8aSWUFIEGERBXa5EgqO5dxSBJXc/+/Q1T2LhRdY0GEY/5cRi9&#10;WIzUJBEz0oXpvq2rdbVly3mDgeTYGMEC86BrsIxRo8xuLVlSmEOsC40JAfcWw0fpPammMXRoTFOx&#10;pduc8IhLLzWAohxiZlJSBEIi4L3mrJfVmpMmadnd0p7cgzY3O3zmjHLCIwYMMJojN9X526GcHTh7&#10;lyM2CL5nxFGqXm1OjBEUlOzX76CRkrNHrtX8ncCc8AgUQhEl1CRh70to88zc4r2VPCkrTlxOGpwk&#10;38aI/NgjWIncgK5cafNJ1LlZiQAMYurUgxKEv8pac+aYtRwoK2nluiKaVE7kCNCQqqvz5qlJIqKj&#10;UZBuxAZBOQzkAfwg/DEIHpJwzyzX+vW7wfnhEWiGFPgjTnztWr+L13ZFR0BcrSWj1IoV/t94Mi3D&#10;Jjhv+fOYan8k8sMjWJuaJIr+zgddv7haiw0iiEiwYIEZSc6bS2Sp01x1QXcg6fZyU61eEknjntHx&#10;kCBwtfbhB9F+fU8/bX5XBGMEy8yDL7a7hZI1DL2SrGFsvZIiUBkBMVJig5Dq3gHT1G7ZYo4ZhO8/&#10;JexzT7nSNVAOsUpwADTlTO4PbvgFSrCWMAhUjIAMgnHFVQ/XqSIwCNabKx7hqoh6Axr+Fcr3k3KL&#10;4TpK+bvFKINk3TrzCzLll5HmqsvG2Rk82MxT48SzsVsJzzIKBiFyBJTj5HRl25JDOQJ7BH6ymrou&#10;4RfQ9uFcBiH5IEJJEKzxjTfMP7SMHCenyzmPwFQpCqYW+LP9pU1yfl4JIogfRPs5iqmLM5Z7F2x3&#10;7XmTI1iY3HNrNv0k30Grx/IyiAYkCFmjmynf6iVHOrkc8ggxJqkcEek5yWxnZTaIII5SFdcs8eAV&#10;g0I1V511p6SpqbJzB6fi6KNN3C4ZxPCWVSouAsGjOWtjtX69M3CgQyKCV14pEKg5lCOwSY0ZY7ZQ&#10;iqMoFRQBqazlulqHNVJ60ZNYTzepTEGAzSGPYOfESVa9JApyiCssUyQIviX4xli4MPQtRlnPYrCU&#10;LATFoVz5YrvbhlP2ySdrPfHiHOO2K/WqGBgpG7ZBSO+Sfp3rjPfeq1wfnFOH9+akSXkLBs2nHIH1&#10;SOqJa5x44fiEuFqHiuasjRWOefSNylKtPrjmqsvYYZMvj3//94xNW6fbEAJSWasxV+tqE5B44nPP&#10;bWiCWXw4n3IEOyE3oBrclcVDGXLOcs2JDSJUuHfdQeUsFccF2wUktzyCvUQm5LIKjUMp/wgIg3Ar&#10;a0Vxi+EFjcRTqBK4YEdk3MjShuSWR8Ag2E5kT3WmytJ5DDdXMVKKirFsWRzf9XKKinbrKbuRWx7B&#10;2uSOSoopKeUWgYiiOWvjI/fo7ePBvU/lNVddPu8+ZeckLRVVgjdvLlAETm55QcWFIUHgKIUNwndd&#10;jBD4uEWnufXs1StEB9l+JM9yBDeg/COzGKHiSjlEwDVSxskgwI00+QyFC3YBGUTOdQ1XgdSUMzlk&#10;EK6jVKSelBWBEhfsesX9coixLCnPcoSrQMoeK+UHAXGUco2UMdsSpWzfV75SBz/NVZfJAzZunLkB&#10;RdfQG9BM7l81G4S3eG/Mt5Hbt5sbdFwuipN4qgz1nMsRbC035Yilqm7khEfEEM1ZGxm59SxC7d9q&#10;OFjKI15++eUhQ4Z06tRpwIABzz77bCPnW1LXaQxoIxja8qyU3uMWI0htzgYn/+STpoOxYxvsJsOP&#10;W8ojvvzlL3//+9/fu3fvvffeOw6FoQG6/HLzMA54fAMpZRgBb7BWYzkp/YPAmOKCHbPFw/+MUmhp&#10;KY9Yv379F7/4xf3793/44YdHk1WqAeLKChda0mTjTquUVQTKgrVitkG4KGGt5OSgrvqp/ZvXXHWW&#10;8gg26eOPPz7yyCNHjx79ta99zd2z5uZmUtQJ+T/uIohofJd/xOxq6SaMidkPov2qRc31WcoLHtHc&#10;7Iub2AVv3dmU7KZ169YddthhFefI0nzO/bHHSrS98EKfzbWZTQjs3l0aP97sX/fupTVrEp7ZoEFm&#10;5GXLEh7WruEslSNOOeUUzJZwga5dux5zzDF1OV3tBtSA5xtI5EalLCHgTTlH8d6oozlrQ0GtHXIU&#10;cXKKbIwAIkt5xKOPPorZknuNL33pS/PmzWvwWHMDyt0V9icpCa+UDQTkmlMcpchJ6VPij25topz6&#10;v/UkPghdg8+ckaU8YujQoZgtudd48cUXzzzzzMZBl/RBjd2iNj4L7cE3AkgQEyYcDNZKwxFakpjV&#10;jvX0rkdz1fneXSsbSvogKaCiZDsCSBAwCPzeEjdSusgwBUK5IBTVgpOlckTku0Ixnn79jD0Cv1ol&#10;qxEQGwQKZjwp53yuXWI90W/ILVBwKgqPYJtFlFCnbKtPvBusRZhN4kZKLzKSmsi/omE1qo1NrkA8&#10;YtQoA9WCBY0Bpk/Hh4C4WrvRnGnYINzFiVo6cWJ8q81Mz3nOQ1W2CW4d0K1bjeelknUIeOtiJHvN&#10;WQaF1HDCJ4qSsUoFkiOQXuX6rOG7VD02USMgRspIa3M2MkXKbSHTFDBNfkXQCsQjWL+qG428OXE9&#10;662LMXduwo5SFRelxggvLAXSNVg2nnPIkFKykWs1pfQRgEFgg7BGggAQksr07m2OBzopR0WpWHIE&#10;N6AomYiRGt9lxdF3C+ek5wfRHgfOBicEtTQog9BcdVYcqsYnceWVpo9HHmm8J+2hYQSmTo2pNmcj&#10;MxP3ygLW9awGWrHkCFAQQ5R8VyilhgDoc4sxa1a6jlLtl49kw90rEsSYMalhY9vAheMRZC7Fc44U&#10;uOJpq5QCAl4Vg2CtVK85y5Yv7pUEeqp7pYtM4XgEXxHjx5vlawxoCtxBhvRecyYezVl71aKEqqLh&#10;RalwPMI9AaJ2KiWKgMRipBqsVXu98s0RzsMzr7nqinX3KecDYZI6oMR3UQfUT57CRN+ifA8mDAJv&#10;tqVLLczcQsZT8hDgg8vBYI5KgkAR5Qi2X74o9AY0uddAjJQiQSxbZiGDAAqp5yZ1m5RcBIrII1i8&#10;xPP927/pSUgEAclqjaOUhHsnldU66NpE0VBjRBluRdQ1gIB7DdSNXbvU4TLoexSqPZ6Ukg+CcO9w&#10;un6oYQM9JHFczBFFI5wPLj0Q6DFpUt4U2ILKEZLIlK83je8K9CIFbiwp50BZVAxbGQTrkjguJhiO&#10;QdCD5qoLfDwsf0DUDU0nEeM28c7hSUnpPZtcrautV3KdalKZ9vgUVI4ACBwu8ZXAbKk1/mJhE8Ig&#10;+HbOAoNA68R7ClOl+M4oeREoLo8gvSW2Mw6HFIZWihIB8YPICINg4dy3iHtlaEUjSvQs66u4PMIV&#10;LFXdiPhMWhnNWXuNjz9u/i7pRZTKECjovYaggHh51lnGZ+bttwMHAutJqowAEgSFczJig5AlMGXK&#10;TnPVRVaRXr10Y8sRKLQcga4hCfW17kY0b4abUQrNfvFiq4K1aiyQWxcYBMF+yiAqolRoHgEiUmHl&#10;ySejeUcK3YvYINyMUrY6SrXfI9n9yy4r9O7VWHzRecRXvmLAyX8M6JFHOk1NrTkz3n/f6dTJeAvx&#10;m/b/vIeFm0AavPqq+d1995mfr7mm8mFy62LILUZ2qujC2cRoPWWK8ojKCBSdRyBhEtaF90vO00kM&#10;HGj2/513zOejjzr79jnXXlv/nZgxw7QhQhbp4O//3jnnHOfuuys85a2LAYOwKR9E3TWyMhJYksSw&#10;8YQRmquuLtpZbSCZqXIeKn7iiWaRv/ud+XzwQefQQ51vfcsplSr8824jFt0RI0z7L3/ZoYef/7zC&#10;Hkt1b5uS1gY6iJICW4t61gCt6HIE0EiGy5x7SaBrQLzPL7zgvPKK881vOsccU1/X4BFECYy6+/cb&#10;j9SePctPkkgQ3GKgudiR9j4QgwAP0uVBX/1qoOeK1Vh5hBGNuf4krf5rr+V378VAwKuOonHIIc51&#10;1/ld6jPPmJY9ehi7fxmJDUIkCLtjMaotFjsUNxooGu0X5xefArRTHmE2WTxwf/rT/G54t25mbTt3&#10;mu9Ngqz69DH/W1fXuPVW56abDAfdssVZs6YNOlIXQ2pzZs0G4S5kyRLzo9bjqnPuS5mllkMeDS1c&#10;WKKzk06Kpjcbe3nlFbNC+bdhg68ZzphhGs+cWXrwQfPDTTcdfGr37tKll5pfdu1aWrrUV2/2Ndq3&#10;r3T88WYRq1ZFM7nNm0vTp5f4zBlF9polj0uEPIIz3717gNcn+cU2OuJHH7UyiFGjfHUlDOK220zj&#10;LVvMzwMHtj7IuzVypPkNkK1Z46s3KxvB3FjEgAFWTs6mSamuYeQs3ALFsp3PzFSYISQNG3TLLb4U&#10;qh/8wGgi3/ueaXzccebnl19ufZCMUhlXMWQh4jqlNxp1z4PyiFaILr/c/MDhz2FtHoyUf/d3ZnnY&#10;XQYPrnsmqjYQV2ssGlm2QbirEwd8jeOqex6UR7RCRJ0HTv769c7atXVBy1oDcrAddphxNr7nnvBT&#10;FyMlQdSSkzJTjlLtV43LHDdZ3GhE6DKOJ15zs/HHyxkpj2jdUE6+3A/m0FHi9deNZwSvN1eYockt&#10;nGNZZa1wC3IVjaCFf2sMp7nqwu1Flp4aO9bMFpNEDtWNRvZBslq7hXMsq6wVbmWsBpIdV6qNgMoR&#10;B/FBW0fd4NuAWixKrQiIo1R2Mkr52bjnnjNKJXsdoaLhZ9yMtlEecXDj3HSG+Q8D9XlaxUiZi1sM&#10;74pF0bjqKk0s5OscKI9oA5MIn8R3qbphTBh5ZBDsLFIRpDcavjiE4xQ6V117jHgvevc2PvyrVhVb&#10;EM0pg2DHERIvusiknNq6VeUIX1xC5Yg2MKFuSK6RQmemchlENqM5ax/8f/kX83dsTxHeaPh61TLb&#10;SHlE+dZdfLH5DXbvgqobXgkim9GcNV5G9lQKQUv+MSU/CCiPKEeJqz0yU2H3znlmqoqnI78qhixX&#10;gsEJZM24C5ifVzuyNsojyqFEBJVQ8UceiQzlbHSUdwbBLkg8Dmn34lA0NFddoud85cqVgwYN6tSp&#10;0ymnnPLUU08lOvYBizcp1QtU5s9rg8i+q3U1IUmcaMeMSfhAZXs4S+WIyZMn33XXXXv37r377ru/&#10;mngiMVxrEEcRSkV3zT95E8bkwtW64pbBICjdSMqpAQPyv6URrtBSHvH6669/4QtfYJ3Dhg1Dmohw&#10;wX66QhCdNMk0FBt4zkkYhJu0Nheu1hW3TNIaY62MQ9HI8SGxlEe4iF999dX333+/+7/Nzc1NByjW&#10;XZGKLJi4cq5uSNJaGEQuojlrHAkkCO6q3LvtWA9P3jq3KeFNm7l89NFHU6ZMWbx4cbUZshOxTl4S&#10;mT30UKyDpNo5GaUmTsx6yjmfCLKP7OaFF/psHqaZ5qoLg1roZ5YuXTp8+PCNGzfW6CFuHkFuwrhP&#10;VWh8IniQ/HySco6clNUZcQQD2dHFsGF55/ix4WypL3afPn3eeustV2Zj+e3lN3SOir+PStIjAPRT&#10;nzK6K+WkiRHMFbk2CFSM+fOdCy/M1eraLYa03rKVO3YYdUMpEAKW2iP+8Ic/eNlioCVF1RhPKt4d&#10;FHYuQXNFcs0pNogCMAj2jiAu9pEc+cogQpxkS3lEiJXE8YibdSaOzlPrk4xSXAPyuixenHsJQkAW&#10;dzhcp2KlvOaqi1dcj3VL4tY1mDzGcMJA+Xz77QhqxsaKhq/OkSBgENj3EbuJxchOdW9fq6vSCH54&#10;ySVm+zZvjvfWE2+a8883uObs+ljliFrHD2FccqtT0TLz5CatRYIoDINg1x5/3GwdDi/qFhHuDCuP&#10;qIObVAzOfN0Nrw0CV+tiSBBsHGYIyZGvqSvDMQieUh5RBzrMloiplAsmEjTDdMUVrSnncLUuDINg&#10;v7A3U/acHPnqfx369CqPqA/duHGmjXjyZo9ExeBdkcI5OdOV6+2H7Nq116qiUQ+p6n9Xm2V97EiT&#10;feaZ2cxu5vWDwAZRsKwJrJ6KInySlo4gPaVwCKgcUR833iwk1e3bsxYG6o3FwA+iYAyCfcUtAgYh&#10;UbxKoRFQHuELOklt9tOf+mpsRSMYxNSprdGcuUs55xNhUTSuvtpnc21WGQHVNXydDHJJ4CgBIbVm&#10;wC+7LNy7eBIEO0U5z/79jSspbhEZ2DJfxzCdRipH+MKdQ0byIl69f/1XX+3TbKQMogV9cn8gS+EW&#10;kRiD0Fx1aR57G8aWbFi2J7nktZBYDBylcppyzudhkIqecftf+5xMppupHOF3+1xHCXsr/UltTim9&#10;V7xbDO9GktOc6AnS0vXr53d/tV01BJRH+D0bbgI7S30uvTkpkSCKXe7WzX/td3e1XXUElEcEOB2X&#10;X24aS+pU64hgLTcnZSGNlO6OwC1xGcNaKTUQlBpEQHlEAADxkuDrmTsOKSprC0ksBvp33nNS+gSc&#10;ADz2CBtzYtZKmRgJR6ZPN585I737DLahs2Y5hD4Q8bBiRbAH42rtLZwzd25B8kHUBvOMM5y1ax0C&#10;UyRmV6lBBJRHBAOQV5KsZ4QJbdhggT1Mrznb7R7cAR6BqfKVVzRGI9jZrtZadY1gOHKlaEvpDfea&#10;U4K1im2DcHdRSqJgOdJsEcFOdvXWKkcERlIc+Hr1MsmpUjuI4mqNXUQZhGcDke+Q8sBm48YU7ALc&#10;trIhfIXkzCShckRgHkEyAgKsOY5SPDIFEhsE5xEWRU5KlSAO7AHWIrDBWpnKWwqPuOUW45eRM1Ie&#10;EWZDJUzojjvCPNvoM14bBIbTYvtBlIEpXrByRa0UFQLKI8IgyTcVyamee87YzxMlN+WcqBjKIDzo&#10;4/9KrjCkPC0LHu2ZVB4REk9JTpVotLh7zYnhNL/VvUPux4FEYfhNpWYkCj11ux9UHhFyf1A3OIso&#10;wBgmkiCXQTBqkZLW+sQWpyl8K2GepKVTihYB5REh8USmxUUHp+wkfC4lo5QUzilS2nv/e3P33WYv&#10;Jk40901pEZZsak7mL2Go8ojwJ0rSsaNu8ArHSG5GKXG1LlJWa5+ogpAofZpyyidigZopjwgEV5vG&#10;qL7csXHXFWO0uDhKiR9EwdLe+98YkrtQ9ZdoGoLBlSJHQHlEeEixDIj2K7590ZObtFb8IPInxUYE&#10;2a23mo7UEhERnOXdqJ9lQ8BKnkveZZImchsaJXk9KWEQes1ZBVwJ0EDMItVoumXBtd5nlOc/N31x&#10;NLGT8TpzwREluZ6UYoNQBlEdXBHiuIpOl0FEufuW9aW6RqMbIiJulJZLrydlIeti+N8Sip4Id77+&#10;ev8PactgCCiPCIZX+9aYygiYwHIZTW1x1wYhnpRk0VSqjgCYw1FHjrQgTj+/26Q8ItjezpnjNDU5&#10;JHPxkly5Ec/T6CUoz0+erCnnfG4JaM2cadpKbXelmBBQm2UwYMkaySUDp/Oxxw4+yP8SLU7MeENf&#10;/F5Xa/WD8LEtZOfjXtiedDJ5jQ3HMyyrxClKeOr79pW6dCn9+c+lI44o8bOXbr+9xHTOOy/sjHbv&#10;Ll16qemie/fSqlVheynWcwLY/fcXa9XJr1Z1DR9fWAea/PKXxv/68MOdESOMQuClKVOMXZ3bL0IP&#10;A5NGcwaGzETcsgUU+9Xk18HBC/aE8ogAeGGGoMYNhIj7+ONtHiRMQEKSsUoEJhQYKZyjKed8Y/fP&#10;/2yacqnE7bBSrAioPcIvvPv3m7d4587W9kcc4fzpT04HD4997TVn4EDzV5x5/EYWIUHAICTtfbEr&#10;a/ndhpZ2kpMOwxDpAhNOkF9jnnm1R6gc4fdwomgMHWoC++QfP5epGxjPxJ/Kb91g8YMQBoGIoinn&#10;/G6FgxABeGgZ9jAI5q656nxvYE4b4s309a8fXBs/85sykktQOcF1yGuDQILgil/JHwL4v8OFsf78&#10;8If+HtBWjSGgcoQv/FA0sEdKMLgQEgC/4fdeQhTAqOk6/1Xtuqw2p0oQvjahtdEDD5gyXKSfxmCp&#10;lAACyiN8gYzd4fe/b2N94DfEcXntEdKRmw63lj+V1ub0hXqFRnBXSTWsqSLCQhj4OeURgSGr/QBK&#10;AzHc+FNhZ6hAkg+Cv+ktRijgic5ATANkXOCVkkFA7zWix5mUMxddZBI0U++vPP+qMogG8I7Gn7WB&#10;CRTzUZUjot934rCwMCBKtInyQkrGuUIliAbwxhIBqmCr2XYaQDHwo8ojAkPm54Ef/MC0IuKo1SrB&#10;fyg3zmWpXnP6ga9KG/GbuuEGzY7fAIjBH7WaR2zatKk3aZ4ySPhc9umzaO3aM7t06XbC8QPmDP1r&#10;k9odGwTXnBruHWpDsUTgpYYTipbYCYVf+Ifs5RF33HHHhAkTtiVUviI8ghWfXLRo0bvvTnOcOz/+&#10;eOeWdx746v/dMuvwT6irdWiUkcPEyf3OO+0VIrgLJ28Anzkje3lEr169Vq1alVG4b7jhlr17H3Kc&#10;81rmP+wj5+fXd+6hnpShdxOnKSwRCBHqaxYaw9AP2ssjrrzyyg7t3A+am5ubDlDoNSfw4JtvvvGX&#10;vwiDEBr2/ofvJDBuXoeQpJU2CxF5RZ512csjKoIOj3Dj523elb59Pn1I0zOeGa7u2bOvzRO2eW5i&#10;icAhQoWIVLYpYzwiFYwCD7pnzx1dO3QtUTV4ecuzq5uaJsycqdEFgYHkAdcSwVWRFvsNg2DDzyiP&#10;aBjCsg5aYjEuXbNm1hF7T/jktxynS4cOk0ulOzt2bCk0rhQQAdcSIYXabSaKtk2fbkq35YzUzzLq&#10;DfV4Ui7fNeT8852bbzYRivakXYx6wTH2B7+lvg6KBqHz9vOIGIFItWuVI6KDv0osxrnnGgbBQae2&#10;tVIgBEBMLBHqExEIt4gbJ59CM6oRASKqriLoh6S1I0e2Jq1ds6asw4ULzV/69i3RSgkEXnyxNGKE&#10;SSB82GGlsWNL775bAZUdO0rHH29wAz2lFBGw6TULCINFPMJlEF27lpYurbiOAQPMcb/zzoCLzGnz&#10;004z3OG//7u0bp2BZdSoCuucPr011XhZCnJrIdm8ucSc+cwZqT2iYbnMrYtRM9xbgkHJc0nWCU3T&#10;6oJOkp5DDnEOO6w8cxceUyQHBVqc17MSwaU1gRt+l3LZgZTe85HVmigNKvuS++Af/zGXQIRclOT+&#10;PO648scJh4NBkB80Kwwi5Pqz8JjaLBvbJW4xiOasIkGUOfDffrsZizRKJEdVAgFkhG9/2yBx221t&#10;8KBGycMPm99I+KxSuggojwiLv6S9r84g2vfLVyKpnHnue98LO2iOnnvhBeeyy5x9+xz8rC+/vM3C&#10;vvtdg9JVV2mlXyv2W3lEqG0QGwQ5ZALmg0CU4Amey190YCAc33/fXGfiN0nVoW9+s82j6G2iupEn&#10;QskGBJRHBN8Fb1brgPkgcMK7/noz4rRpDRcZDz5xe54g0Btr5fPPlyfTwLyDEAHBIDLnsIicSOGV&#10;/BlQlEcEfHHKanMGT3t/443m9KNyE6pUWJozx3n3XVNsnYQL8k+IbHQgAz4oGkqWIKA8IuBGTJ3q&#10;5xZDOq3owE/xGLz6IawS1IkoJv3P/xyseCZ1zyDSCYkQgUZmVQGuYu7RwVVn19+DNSQ6eVx5pJo9&#10;jlLtPCmDzmT4cNPTjTcGfS6J9osXl04+OeRA//EfpVNPLR16aKlXr9K115Z27jzYD79fsqRWt+PH&#10;G0zAWMkqBJJ9zSJdeqI8Ak9KYRDdu5eWLWt8HatWlTp2NP82bGi8s4h7OOOM0te+FqbP+fMNQt5/&#10;vPYuTZlSOv30qt2uWGHQ6Nw5w36KnAvWHsXpCAN+fM+oruFDkCyzQURhlcKfasoUY7aM1Xh55JFG&#10;1Zfc3FwldOpkblVcE4D3BxeFlSudl14qNyVecIF56tVXTav77jM/X3NNBdzuusv88h/+wegOTz5p&#10;fl6w4GCzESOcdeucFSsqPMgM0eH4BJPMmSp9HKCMN4mP/cTdc0JyRM1grdprrO3Ajxx+7LHmm+ex&#10;x+KC6q//2vT/5pum/x//2Pz8/e+Xf9XL175LKAj8769/3WZKzz/f+qwEp51zTuUJn3deqVu3koRX&#10;8ClhbC5JJ9/4RoVnJTTjpJOyHfOWVzlCdY2a72cDDIJ+6x6auXPNu4HqvnFjLGxCNHyxAgwcaMwE&#10;27bVGWjwYPNI+/hUwjThaLCAE08sbd9ef7Y33GD6+c//PNiSPvkNikwZwUmx8PAnVJVMU93tzujq&#10;lEdU3ziXQaAloy4HJz+HRqwcY8YE793HE1//uul8wYLS6tXmB2QEqMxkUCZHEK9d0RYsUsARR5Re&#10;eungwN6uvNO57jrTGMmljPgl/ZcR0kc+TJV+ttvHplnXRO0RVXRFbzQnjlLDh8ekU957r7ERUOKP&#10;Gj2Rk8wab6VHHzXhldddV3+EauXOn2nJ4NujhzNoUK1OduwwmWl//GOTw1piMcqorH9WjcspCIBD&#10;1imvuepUjqjEthtTMdwefX6x3HVXq+ruvSmM5NtELhp+9rPSUUeVJk701WVFOWLGDNOPWE9+85uq&#10;/fzv/5qbixpaA39CW3Hp7bfNNRG/vP9+X3PTRqkgoDyiEuzjxpmTy/ltzA/CJ49gBiJvX3VVxGfg&#10;lVcOahY+L1mxR5bZI4RBzJxZevBB88NNN1Wd5PXXV1Bk3NZ//rP5Kyt1SRJ3AbaSzQgoj2i7O5jj&#10;xdAXhaOU/43nBcbowbDR3nF89FHrS1sx0VPF6YkpYfny1j8Kg7jtNvO/W7aYn7F9ViMRNMr+uY25&#10;K+FP2DKFHnqolQ8jTSjZjIDyCM/uwCAmTWplEDgbJkukseMV4o5j69ZoBv7LX4yWIW8s+SN9EqoE&#10;7WfP9tk8QDP6dGcCX2ClkfPEALOJoWlec9UpjzhwWFxX64ZVjNDHTxy0kcAjIff73Ovs6Kfnz3++&#10;xIVI5IRnxLBhrb2KbhV0YpFPKdoO/auW0Y4bd2/KI1oQ9rpaN2aDaGTD3G9XrJiNEzEX5JW97LIS&#10;psRAhKJBTtrIiT6fecb0Kt5cEUpMkU81XIfKI8LhFuNTkflZujaIqCWIEIdGvKqwTWBuzCXBgTH1&#10;EJqRv4z4IbY7E1tceP8IN6MUMduLFzvB80FEe6tPNSpiFpjUFVeUp4qOdqBUetu1y+T345PCZZde&#10;msoUdNDACBSbR0hlLTcnJYFWFhDeR8cf76xd25pMwYIZRTYFGARJ8XGy+s53IutTO4obgQLzCL6s&#10;R48+mDAmNk/KoFtIepWFC43rIZXsJD10PoicOnBjcanMZQVwzVWXj4N6YBW+62Kksmz8ne+/37xI&#10;3/iGYWI5IEoQSWGRxx7T6O+M7Wch5QhR94OkvQ+3q4048JNlH4FcZrplS7jxbXmKeiJoGbDlm25S&#10;M4Qtm+J/HsWr5efaIJB6588vz6biH7lEWqIMwcoQK0jNktEKgGSpPOssU3aISmXoUJiGlbKFQPHk&#10;CNdIGTDtfSr7imTer5+xX6J0VIvITGViPgeVWyMYBKuYOzfnDKKsLJtPiOxvViQewUsWsLJW6vsn&#10;sg6VhEm0T1a7zBF4r15tGATXyprqOnPbJxMuDI8QzZ4KWVgCEXkT8YPg+7O5udHqnrxgSBOI6JTP&#10;vfnmLB0zZB/yYhx7rCnGpVkqs7RzbedaDB4hlbVgEHyXodkndc0Jj6AgVeMVgNHk5ZpjxgzDdDJB&#10;5LCFqcHaUDFw91DKLgIF4BFuVmvxpLTDUSroiZk4sZVNwHR+9KOgTyfaHpVu8mRTcQumhgSUFENO&#10;dI2FGizvPMKtzYlmjwSRTQYhJ3LSJOehh8yLhzMSAoWdJFnwcf0SiY3Cv8WhRq66rUYpE1ElFScJ&#10;rHUm76acI4po6dLkVxpHkM/tt7emhPj2t63LNL9jR0nC24np9Jn2KvlN0RGDIpBfOcKVIETFQKfP&#10;BVFSGF9m1vSTnzhf+IKzfbstq3rtNeMH8dxz5hYDCYJPpXwgkFMfKkReicUQBhFFZS2r9psLRfwO&#10;cE9CvsUomMgtTS0AmA94w7BQ5rg14rJWKTcI5FGOcIO1xLsgdwyCw8erSMU9VsalCdIENzYp0osv&#10;OhddZBgEhlUc0wrLICK56k5xH6sOHVQ5Sab9ggULjjrqqEMPPfTUU0/l5wD2CG9178RzUiYDjjsK&#10;9hZJ0Mu/73wnHfMESXqlyhb2EaniV1iKw/xkA5j1zH4pzXHEiBHzW0q7zZo1a/To0QF4hFvdO72U&#10;cwljRnEK0jrxll54YSnyCh011gJHgC/I0HCogjMIgFIekejJP+KII/5CXudSic9u3rItnlmU32u4&#10;36pRp5wLvfLEDs2qVab6Lu9qv34JJbmDAw8ZYkaER2gFHTkhiW136AMZ7kFL7RF79uzp0MHMjU9+&#10;rq+kuSnnuJfH9Td1I179GUfZAvPEqlVm0VwuDBxoavbFd9+BoRSndowgmCEYd80ak1xPKccIWMoj&#10;OnXqtJ8ylaZW5f7OdcOJ3WvOQjIIOZ2ERcAmrrnG/My16AknGD8rMkdGSMCMe3X//ibADCKnHhbK&#10;2uU/Ixxdu0oNgXDiR9xPXXzxxWKqXLhwIbaJWvaItB2lakCRivBJXW8qdIiZAF8mSvu8916j24WZ&#10;A4XCLcOF4YN6M0oFQcBSm+Xjjz+OSQLG2aNHD9hELR5BrVveBmtsEO5UWULPnv/HcQ7p1q3HPffc&#10;k/B5wq100KCDZfXGjDGOprDTQARrwHDM1YlU7pXanDA+NU+2h3HmzJm9e/fmJq5v375zqYCQI7KU&#10;R/hBuCNn1tZbDPiaV0XCqnJ/GpY9Lib5zpdKou5Ljjc373k1fgFfoLTHvfcaaKXcnhgm4RQrVvjZ&#10;liK2aW5uZrsHDRp03nnnfe5zn/vkJz+ZJzaRWT/LPXsWdeliSjRYaYPAreP111/3KpA9e/bcHp8h&#10;saaqipURO8KcOcai6SVMGCed1JqiGlvDBx8Yx00+vYRLNSU/rrxSE0DUgvgTn/hEnz59unuy6Gzb&#10;tm3Dhg2pWRAiHbgp0t4S6oyUiPMdZ6TjcJ4vcpwXExo2B8OQyIEaIkMdZ7jjDHEcRLH29LHjbHOc&#10;1Y6zwHGebvlZqQ4CHTt2HN42Bn45ievyQlXliKYmW0UMueb81a9gEN25ebPymvOzn/3sq6++inOH&#10;e05QVv/4xz/ac2xAEamBjNuEtpx//vnLli3jW5BkMNZ6Utt7IM2l0rHsrytHHHPMMevWrbNTjggD&#10;YzX1kdNsqWZ5wAbB96ClM2y5jjn66KO7tqSyPuSQQ/Arnz17trWztXevPZDZPEm8gfH0E3vEJZdc&#10;csIJJ1hrjwgBY9XXLERfsb8DriclVjjCjy3mEXJre8YZZzDJT3/609aeGNkyy5HMxCTZ7gEDBoAk&#10;piibtzvEXlflEZhqY3/nAw0Ag3BvMfA9zsjJtg7GSpjrJAOdxBqN7UcyxAxtNTqUKe7iSdm2slYY&#10;zcoee4DORBHICAKW+mK3QU9qc8Zfei8jW6bTVAQSRaAWj9i0aRPW2kSn034wtzYn9r96wVq/+MUv&#10;sC0T69GvXz9+TnnmLcNbgWF1IFauXImlDcROOeWUp556ygbE2s/h5ZdfHjJkCJNE4X/22WftnKQ7&#10;q1tvvRUJ18JJbt26lYm5FGCG1ZSrH/3oR5///OdDWDiiUu1MP95YjHYJY9rPzU/WiSinV68vKzCs&#10;OcmTTz7517/+NU2WLFnCBV69BaXz99NOOw3HdsZmqr3w/bSYZsyYcS/pRq20pnOzNm3atBDgVbVZ&#10;PvDAA3K9H6LTyB4hzKB6LEb7ufnJOhHZ3Hx0ZAWGPuZJkw8//PDEE0/01zadVpxG7g769++fzvA+&#10;RhUGYa01fdKkSTh6denSBQxfIvLPN9VhAanxCMKGJk2qHazVfm54IrgLJ7rGNwjxNkwNwyDLmjhx&#10;IqJEkCcSbbtv3z6J8buTOFYryWUQ1vIIZMbnn3+e6W3ZsiUQq21zryF6lCxSKLW7A9KYkKWgZixG&#10;+7kdfvjhu3btIoCKrBMYJv70pz8FULpia5oahv5WtHfv3quvvnrs2LEjR+LdbjVhmED/9ZVzKPF1&#10;tLdBeN+jxKdTZ0Ai0PzD2MZmKQw65fXILUY9BlFxkuecc84irj8c55e//OWZZ56Z8kKyMPzTTz99&#10;wQUX3HDDDTYzCOypcAfgxG8VN2c7cfUKN2VftJZMGBjfeOMNJvPOO++cffbZAWZVW3BLWk72oWK4&#10;E24/Nz9ZJ5IXVJPGMMgKsUF4z0qQR5Nru3r1asyWKI+DBw/+zW9+k9zAYUeyc8dRNFAxgBGrBOqG&#10;/8VZ5kOFBDFvns9wb8tl+AB8WpsqAhYjYI0PlagYvhmExZDq1BSBXCFgB4+QcvTKIHJ1tHQxOUHA&#10;Dl0jlAShukZOzqAuw24E0pYjJGGMShB2nxKdXZERSJVHSDTnE0/4NFIWeZ907YpAWgikyiMmTNBo&#10;zrQ2XsdVBHwikBKPEBUDCcJHNKfPlWgzRUARiAOBNHiEyyBwtZ4/386ktXFgrX0qAllEIPF7jUoZ&#10;pcIBp/ca4XDTpxSBQAgkyyPwgxg9mrT3kRgplUcE2mltrAiEQyBBXQMGMXVqVAwi3Gr1KUVAEQiK&#10;QFJyhKtidOzokPZ+GNWiGiWVIxpFUJ9XBHwgkIgc4bVBRMQgfCxNmygCikAECCQiR8g1Z9TFe1WO&#10;iGD/tQtFoB4CMcsRSBA4SsXAIOqtS/+uCCgC0SAQpxzhqhg4Si1bFrkfhMoR0RwB7UURqIlAnHIE&#10;4d5SOGfhwsgZhG6rIqAIJINAPHJEIiqGyhHJHBEdpeAIxMAjxNU6IkepGtujPKLgZ1eXnwwCUesa&#10;STGIZNDRURQBRSBSHuEyiM6d1QahZ0sRyAcC0fEIrwTBLcbw4fkASFehCBQcgYh4hFxzujaIKFyt&#10;C74xunxFwBIEouARkvZerjmXLtVrTku2VqehCESCQMM8QtLeK4OIZDe0E0XAPgQau/v0GimRIJK1&#10;Qejdp33HSWeUQwQakCO8Ngg1UubwbOiSFAGDQFg5wgI/CJUj9AgrAgkgEFaOIJozfk/KBNavQygC&#10;ikBtBILzCE17r2dKESgSAgF5hFtZi3DvuXP1mrNIR0XXWlAEgtgjLLBBeHdJ7REFPbO67GQR8C1H&#10;WMYgkkVJR1MEiouAPx6hDKK4J0RXXnQEfPAIPCmvuEJvMYp+UnT9RUWgHo8QCWLePI3FKOoJ0XUX&#10;HYGaPMKbtHbxYr3FKPph0fUXEoHqPMLLILjmTCPce9OmTb179y7kvuiiFQFbEKjCI7zRnMRijByZ&#10;/HzvuOOOCRMmbNu2LfmhdURFQBFwEajEI5AgqO49e7aDo1R6KkavXr1WrVqlW6UIKALpItCOR7jX&#10;nOJJmYaKIYhceeWVHTqUT6+5uRnXKaF0gdPRFYGCINDWz9JbvDeNjFLy5pdKJRf9Gs6U6mdZkDOq&#10;y0wXgbZf1ERzpppRCu7gZRDpQqOjKwKKAAgc4BFuNKfmpNRzoQgoAh4EWnSNbLpaq66hJ1kRSACB&#10;DoZBSNp7Cuekd4uRwFJ1CEVAEQiBQAfjau3aINK7xQgxdX1EEVAEEkDg/wOx84Ckeu3VsQAAAABJ&#10;RU5ErkJgglBLAwQUAAYACAAAACEAosHi3twAAAAFAQAADwAAAGRycy9kb3ducmV2LnhtbEyPQUvD&#10;QBCF74L/YRnBm93E2lBiNqUU9VQEW0G8TZNpEpqdDdltkv57Ry/18uDxhve+yVaTbdVAvW8cG4hn&#10;ESjiwpUNVwY+968PS1A+IJfYOiYDF/Kwym9vMkxLN/IHDbtQKSlhn6KBOoQu1doXNVn0M9cRS3Z0&#10;vcUgtq902eMo5bbVj1GUaIsNy0KNHW1qKk67szXwNuK4nscvw/Z03Fy+94v3r21MxtzfTetnUIGm&#10;cD2GX3xBh1yYDu7MpVetAXkk/KlkyygRezAwTxZPoPNM/6fPf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u1xCJ2gMAANoMAAAOAAAAAAAAAAAA&#10;AAAAADoCAABkcnMvZTJvRG9jLnhtbFBLAQItAAoAAAAAAAAAIQCdCbuQ6yoAAOsqAAAUAAAAAAAA&#10;AAAAAAAAAEAGAABkcnMvbWVkaWEvaW1hZ2UxLnBuZ1BLAQItAAoAAAAAAAAAIQA/MzNiBDwAAAQ8&#10;AAAUAAAAAAAAAAAAAAAAAF0xAABkcnMvbWVkaWEvaW1hZ2UyLnBuZ1BLAQItABQABgAIAAAAIQCi&#10;weLe3AAAAAUBAAAPAAAAAAAAAAAAAAAAAJNtAABkcnMvZG93bnJldi54bWxQSwECLQAUAAYACAAA&#10;ACEALmzwAMUAAAClAQAAGQAAAAAAAAAAAAAAAACcbgAAZHJzL19yZWxzL2Uyb0RvYy54bWwucmVs&#10;c1BLBQYAAAAABwAHAL4BAACYbwAAAAA=&#10;">
                      <v:shape id="Picture 106" o:spid="_x0000_s1027" type="#_x0000_t75" style="position:absolute;left:2141;top:1364;width:3237;height: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0irwQAAANoAAAAPAAAAZHJzL2Rvd25yZXYueG1sRI/disIw&#10;EIXvF3yHMII3i6bqsmg1ioiCeLP48wBjM7bVZlKa2Na3N4Kwl4fz83Hmy9YUoqbK5ZYVDAcRCOLE&#10;6pxTBefTtj8B4TyyxsIyKXiSg+Wi8zXHWNuGD1QffSrCCLsYFWTel7GULsnIoBvYkjh4V1sZ9EFW&#10;qdQVNmHcFHIURb/SYM6BkGFJ64yS+/FhAqS5XKaHcb350/tyY37s6f5tb0r1uu1qBsJT6//Dn/ZO&#10;KxjD+0q4AXLxAgAA//8DAFBLAQItABQABgAIAAAAIQDb4fbL7gAAAIUBAAATAAAAAAAAAAAAAAAA&#10;AAAAAABbQ29udGVudF9UeXBlc10ueG1sUEsBAi0AFAAGAAgAAAAhAFr0LFu/AAAAFQEAAAsAAAAA&#10;AAAAAAAAAAAAHwEAAF9yZWxzLy5yZWxzUEsBAi0AFAAGAAgAAAAhAKSzSKvBAAAA2gAAAA8AAAAA&#10;AAAAAAAAAAAABwIAAGRycy9kb3ducmV2LnhtbFBLBQYAAAAAAwADALcAAAD1AgAAAAA=&#10;">
                        <v:imagedata r:id="rId74" o:title="" croptop="2427f"/>
                      </v:shape>
                      <v:shape id="Picture 107" o:spid="_x0000_s1028" type="#_x0000_t75" style="position:absolute;left:6695;top:1330;width:3122;height:3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5gwQAAANoAAAAPAAAAZHJzL2Rvd25yZXYueG1sRI9Pi8Iw&#10;FMTvwn6H8Ba8aeofRLpGkQWxe1QL4u3RvG2LzUs3ibV++40geBxm5jfMatObRnTkfG1ZwWScgCAu&#10;rK65VJCfdqMlCB+QNTaWScGDPGzWH4MVptre+UDdMZQiQtinqKAKoU2l9EVFBv3YtsTR+7XOYIjS&#10;lVI7vEe4aeQ0SRbSYM1xocKWvisqrsebUTA7H346l/PEJ9kfzrNZ6/eLi1LDz377BSJQH97hVzvT&#10;CubwvBJvgFz/AwAA//8DAFBLAQItABQABgAIAAAAIQDb4fbL7gAAAIUBAAATAAAAAAAAAAAAAAAA&#10;AAAAAABbQ29udGVudF9UeXBlc10ueG1sUEsBAi0AFAAGAAgAAAAhAFr0LFu/AAAAFQEAAAsAAAAA&#10;AAAAAAAAAAAAHwEAAF9yZWxzLy5yZWxzUEsBAi0AFAAGAAgAAAAhAKcp7mDBAAAA2gAAAA8AAAAA&#10;AAAAAAAAAAAABwIAAGRycy9kb3ducmV2LnhtbFBLBQYAAAAAAwADALcAAAD1AgAAAAA=&#10;">
                        <v:imagedata r:id="rId75" o:title="" croptop="9375f" cropbottom="5266f" cropleft="6759f" cropright="6710f"/>
                      </v:shape>
                      <v:shapetype id="_x0000_t202" coordsize="21600,21600" o:spt="202" path="m,l,21600r21600,l21600,xe">
                        <v:stroke joinstyle="miter"/>
                        <v:path gradientshapeok="t" o:connecttype="rect"/>
                      </v:shapetype>
                      <v:shape id="Text Box 108" o:spid="_x0000_s1029" type="#_x0000_t202" style="position:absolute;left:2061;top:4427;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7DB3158" w14:textId="77777777" w:rsidR="00777031" w:rsidRDefault="00777031" w:rsidP="00777031"/>
                          </w:txbxContent>
                        </v:textbox>
                      </v:shape>
                      <v:shape id="Text Box 109" o:spid="_x0000_s1030" type="#_x0000_t202" style="position:absolute;left:6717;top:4449;width:3168;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F00E0A0" w14:textId="77777777" w:rsidR="00777031" w:rsidRDefault="00777031" w:rsidP="00777031"/>
                          </w:txbxContent>
                        </v:textbox>
                      </v:shape>
                      <w10:anchorlock/>
                    </v:group>
                  </w:pict>
                </mc:Fallback>
              </mc:AlternateContent>
            </w:r>
          </w:p>
          <w:p w14:paraId="72E44428" w14:textId="59ACD67C" w:rsidR="00487C48" w:rsidRDefault="0010302A" w:rsidP="00F36D48">
            <w:pPr>
              <w:spacing w:line="320" w:lineRule="atLeast"/>
              <w:jc w:val="both"/>
              <w:rPr>
                <w:rFonts w:cs="Arial"/>
              </w:rPr>
            </w:pPr>
            <w:r>
              <w:rPr>
                <w:rFonts w:cs="Arial"/>
              </w:rPr>
              <w:t>Π</w:t>
            </w:r>
            <w:r w:rsidR="006B03E4">
              <w:rPr>
                <w:rFonts w:cs="Arial"/>
              </w:rPr>
              <w:t>ροτείνεται η αποφυγή πολύπλοκων ασκήσεων (όπως πχ. οι ασκήσεις 3</w:t>
            </w:r>
            <w:r w:rsidR="006B03E4">
              <w:rPr>
                <w:rFonts w:cs="Arial"/>
                <w:lang w:val="en-US"/>
              </w:rPr>
              <w:t>viii</w:t>
            </w:r>
            <w:r w:rsidR="006B03E4" w:rsidRPr="000B3AFE">
              <w:rPr>
                <w:rFonts w:cs="Arial"/>
              </w:rPr>
              <w:t>, 6</w:t>
            </w:r>
            <w:r w:rsidR="006B03E4">
              <w:rPr>
                <w:rFonts w:cs="Arial"/>
              </w:rPr>
              <w:t xml:space="preserve"> της Α’ Ομάδας</w:t>
            </w:r>
            <w:r w:rsidRPr="002A77AC">
              <w:rPr>
                <w:rFonts w:cs="Arial"/>
              </w:rPr>
              <w:t xml:space="preserve"> </w:t>
            </w:r>
            <w:r>
              <w:rPr>
                <w:rFonts w:cs="Arial"/>
              </w:rPr>
              <w:t xml:space="preserve">και </w:t>
            </w:r>
            <w:r w:rsidRPr="002A77AC">
              <w:rPr>
                <w:rFonts w:cs="Arial"/>
              </w:rPr>
              <w:t xml:space="preserve">οι ασκήσεις </w:t>
            </w:r>
            <w:r>
              <w:rPr>
                <w:rFonts w:cs="Arial"/>
              </w:rPr>
              <w:t xml:space="preserve">2, </w:t>
            </w:r>
            <w:r w:rsidRPr="002A77AC">
              <w:rPr>
                <w:rFonts w:cs="Arial"/>
              </w:rPr>
              <w:t>3</w:t>
            </w:r>
            <w:r>
              <w:rPr>
                <w:rFonts w:cs="Arial"/>
              </w:rPr>
              <w:t>, 4</w:t>
            </w:r>
            <w:r w:rsidRPr="002A77AC">
              <w:rPr>
                <w:rFonts w:cs="Arial"/>
              </w:rPr>
              <w:t xml:space="preserve"> και </w:t>
            </w:r>
            <w:r>
              <w:rPr>
                <w:rFonts w:cs="Arial"/>
              </w:rPr>
              <w:t>5</w:t>
            </w:r>
            <w:r w:rsidRPr="002A77AC">
              <w:rPr>
                <w:rFonts w:cs="Arial"/>
              </w:rPr>
              <w:t xml:space="preserve"> της Β΄ Ομάδας</w:t>
            </w:r>
            <w:r w:rsidR="006B03E4" w:rsidRPr="000B3AFE">
              <w:rPr>
                <w:rFonts w:cs="Arial"/>
              </w:rPr>
              <w:t xml:space="preserve">) </w:t>
            </w:r>
            <w:r w:rsidR="006B03E4">
              <w:rPr>
                <w:rFonts w:cs="Arial"/>
              </w:rPr>
              <w:t>οι οποίες ξεφεύγουν από τους στόχους διδασκαλίας του μαθήματος.</w:t>
            </w:r>
          </w:p>
          <w:p w14:paraId="56AD38B9" w14:textId="77777777" w:rsidR="00777031" w:rsidRPr="002A77AC" w:rsidRDefault="00777031" w:rsidP="00F36D48">
            <w:pPr>
              <w:spacing w:line="320" w:lineRule="atLeast"/>
              <w:jc w:val="both"/>
              <w:rPr>
                <w:rFonts w:cs="Arial"/>
              </w:rPr>
            </w:pPr>
          </w:p>
          <w:p w14:paraId="3A179536" w14:textId="2D7F9A8B" w:rsidR="00487C48" w:rsidRPr="002A77AC" w:rsidRDefault="00487C48" w:rsidP="00040C57">
            <w:pPr>
              <w:spacing w:after="0" w:line="320" w:lineRule="atLeast"/>
              <w:ind w:left="567"/>
              <w:jc w:val="both"/>
              <w:rPr>
                <w:rFonts w:cs="Arial"/>
              </w:rPr>
            </w:pPr>
            <w:r w:rsidRPr="002A77AC">
              <w:rPr>
                <w:rFonts w:cs="Arial"/>
                <w:u w:val="single"/>
              </w:rPr>
              <w:t>Ενδεικτική δραστηριότητα</w:t>
            </w:r>
            <w:r w:rsidR="0046592C">
              <w:rPr>
                <w:rFonts w:cs="Arial"/>
                <w:u w:val="single"/>
              </w:rPr>
              <w:t xml:space="preserve"> 1</w:t>
            </w:r>
            <w:r w:rsidRPr="002A77AC">
              <w:rPr>
                <w:rFonts w:cs="Arial"/>
                <w:u w:val="single"/>
              </w:rPr>
              <w:t>:</w:t>
            </w:r>
          </w:p>
          <w:p w14:paraId="35C41B00" w14:textId="77777777" w:rsidR="00487C48" w:rsidRPr="002A77AC" w:rsidRDefault="00487C48" w:rsidP="00040C57">
            <w:pPr>
              <w:spacing w:after="0" w:line="320" w:lineRule="atLeast"/>
              <w:ind w:left="567"/>
              <w:jc w:val="both"/>
              <w:rPr>
                <w:rFonts w:cs="Arial"/>
              </w:rPr>
            </w:pPr>
            <w:r w:rsidRPr="002A77AC">
              <w:rPr>
                <w:rFonts w:cs="Arial"/>
              </w:rPr>
              <w:t xml:space="preserve">α) Να λύσετε την εξίσωση </w:t>
            </w:r>
            <w:r w:rsidRPr="002A77AC">
              <w:rPr>
                <w:rFonts w:cs="Arial"/>
                <w:position w:val="-8"/>
              </w:rPr>
              <w:object w:dxaOrig="1280" w:dyaOrig="340" w14:anchorId="5F107F9C">
                <v:shape id="_x0000_i1046" type="#_x0000_t75" style="width:62.25pt;height:15.75pt" o:ole="" o:preferrelative="f" filled="t">
                  <v:imagedata r:id="rId76" o:title=""/>
                  <o:lock v:ext="edit" aspectratio="f"/>
                </v:shape>
                <o:OLEObject Type="Embed" ProgID="Equation.DSMT4" ShapeID="_x0000_i1046" DrawAspect="Content" ObjectID="_1818942046" r:id="rId77"/>
              </w:object>
            </w:r>
            <w:r w:rsidRPr="002A77AC">
              <w:rPr>
                <w:rFonts w:cs="Arial"/>
              </w:rPr>
              <w:t xml:space="preserve">      (Ε</w:t>
            </w:r>
            <w:r w:rsidRPr="002A77AC">
              <w:rPr>
                <w:rFonts w:cs="Arial"/>
                <w:vertAlign w:val="subscript"/>
              </w:rPr>
              <w:t>1</w:t>
            </w:r>
            <w:r w:rsidRPr="002A77AC">
              <w:rPr>
                <w:rFonts w:cs="Arial"/>
              </w:rPr>
              <w:t>).</w:t>
            </w:r>
          </w:p>
          <w:p w14:paraId="3F4C956F" w14:textId="30AF269A" w:rsidR="00487C48" w:rsidRPr="002A77AC" w:rsidRDefault="00487C48" w:rsidP="00040C57">
            <w:pPr>
              <w:spacing w:after="0" w:line="320" w:lineRule="atLeast"/>
              <w:ind w:left="567"/>
              <w:jc w:val="both"/>
              <w:rPr>
                <w:rFonts w:cs="Arial"/>
              </w:rPr>
            </w:pPr>
            <w:r w:rsidRPr="002A77AC">
              <w:rPr>
                <w:rFonts w:cs="Arial"/>
              </w:rPr>
              <w:t xml:space="preserve">β) Να λύσετε την εξίσωση </w:t>
            </w:r>
            <w:r w:rsidRPr="002A77AC">
              <w:rPr>
                <w:rFonts w:cs="Arial"/>
                <w:position w:val="-10"/>
              </w:rPr>
              <w:object w:dxaOrig="1340" w:dyaOrig="340" w14:anchorId="16FC7D49">
                <v:shape id="_x0000_i1047" type="#_x0000_t75" style="width:66.75pt;height:15.75pt" o:ole="" o:preferrelative="f" filled="t">
                  <v:imagedata r:id="rId78" o:title=""/>
                  <o:lock v:ext="edit" aspectratio="f"/>
                </v:shape>
                <o:OLEObject Type="Embed" ProgID="Equation.DSMT4" ShapeID="_x0000_i1047" DrawAspect="Content" ObjectID="_1818942047" r:id="rId79"/>
              </w:object>
            </w:r>
            <w:r w:rsidRPr="002A77AC">
              <w:rPr>
                <w:rFonts w:cs="Arial"/>
              </w:rPr>
              <w:t xml:space="preserve">     (Ε</w:t>
            </w:r>
            <w:r w:rsidRPr="002A77AC">
              <w:rPr>
                <w:rFonts w:cs="Arial"/>
                <w:vertAlign w:val="subscript"/>
              </w:rPr>
              <w:t>2</w:t>
            </w:r>
            <w:r w:rsidRPr="002A77AC">
              <w:rPr>
                <w:rFonts w:cs="Arial"/>
              </w:rPr>
              <w:t>)</w:t>
            </w:r>
            <w:r w:rsidR="005A1BBA">
              <w:rPr>
                <w:rFonts w:cs="Arial"/>
              </w:rPr>
              <w:t>.</w:t>
            </w:r>
          </w:p>
          <w:p w14:paraId="780D9345" w14:textId="77777777" w:rsidR="00487C48" w:rsidRPr="002A77AC" w:rsidRDefault="00487C48" w:rsidP="00040C57">
            <w:pPr>
              <w:spacing w:after="0" w:line="320" w:lineRule="atLeast"/>
              <w:ind w:left="567"/>
              <w:jc w:val="both"/>
              <w:rPr>
                <w:rFonts w:cs="Arial"/>
              </w:rPr>
            </w:pPr>
            <w:r w:rsidRPr="002A77AC">
              <w:rPr>
                <w:rFonts w:cs="Arial"/>
              </w:rPr>
              <w:t>γ) Να εξηγήσετε γιατί η Ε</w:t>
            </w:r>
            <w:r w:rsidRPr="002A77AC">
              <w:rPr>
                <w:rFonts w:cs="Arial"/>
                <w:vertAlign w:val="subscript"/>
              </w:rPr>
              <w:t>1</w:t>
            </w:r>
            <w:r w:rsidRPr="002A77AC">
              <w:rPr>
                <w:rFonts w:cs="Arial"/>
              </w:rPr>
              <w:t xml:space="preserve"> και η Ε</w:t>
            </w:r>
            <w:r w:rsidRPr="002A77AC">
              <w:rPr>
                <w:rFonts w:cs="Arial"/>
                <w:vertAlign w:val="subscript"/>
              </w:rPr>
              <w:t xml:space="preserve">2 </w:t>
            </w:r>
            <w:r w:rsidRPr="002A77AC">
              <w:rPr>
                <w:rFonts w:cs="Arial"/>
              </w:rPr>
              <w:t>δεν έχουν τις ίδιες ακριβώς λύσεις, αν και η Ε</w:t>
            </w:r>
            <w:r w:rsidRPr="002A77AC">
              <w:rPr>
                <w:rFonts w:cs="Arial"/>
                <w:vertAlign w:val="subscript"/>
              </w:rPr>
              <w:t>2</w:t>
            </w:r>
            <w:r w:rsidRPr="002A77AC">
              <w:rPr>
                <w:rFonts w:cs="Arial"/>
              </w:rPr>
              <w:t xml:space="preserve"> προκύπτει από την Ε</w:t>
            </w:r>
            <w:r w:rsidRPr="002A77AC">
              <w:rPr>
                <w:rFonts w:cs="Arial"/>
                <w:vertAlign w:val="subscript"/>
              </w:rPr>
              <w:t>1</w:t>
            </w:r>
            <w:r w:rsidRPr="002A77AC">
              <w:rPr>
                <w:rFonts w:cs="Arial"/>
              </w:rPr>
              <w:t xml:space="preserve"> αν υψώσουμε και τα δύο μέλη της στο τετράγωνο.</w:t>
            </w:r>
          </w:p>
          <w:p w14:paraId="3BD7B700" w14:textId="4748E1A9" w:rsidR="00487C48" w:rsidRDefault="00487C48" w:rsidP="00040C57">
            <w:pPr>
              <w:spacing w:after="0" w:line="320" w:lineRule="atLeast"/>
              <w:ind w:left="567"/>
              <w:jc w:val="both"/>
              <w:rPr>
                <w:rFonts w:cs="Arial"/>
              </w:rPr>
            </w:pPr>
            <w:r w:rsidRPr="002A77AC">
              <w:rPr>
                <w:rFonts w:cs="Arial"/>
              </w:rPr>
              <w:t>δ) Να λύσετε γραφικά τις εξισώσεις του α) και του β) ερωτήματος.</w:t>
            </w:r>
          </w:p>
          <w:p w14:paraId="5205E237" w14:textId="386C6D09" w:rsidR="0046592C" w:rsidRDefault="0046592C" w:rsidP="00040C57">
            <w:pPr>
              <w:spacing w:after="0" w:line="320" w:lineRule="atLeast"/>
              <w:ind w:left="567"/>
              <w:jc w:val="both"/>
              <w:rPr>
                <w:rFonts w:cs="Arial"/>
              </w:rPr>
            </w:pPr>
          </w:p>
          <w:p w14:paraId="329FD3AD" w14:textId="77777777" w:rsidR="00777031" w:rsidRPr="002A77AC" w:rsidRDefault="00777031" w:rsidP="00040C57">
            <w:pPr>
              <w:spacing w:after="0" w:line="320" w:lineRule="atLeast"/>
              <w:ind w:left="567"/>
              <w:jc w:val="both"/>
              <w:rPr>
                <w:rFonts w:cs="Arial"/>
              </w:rPr>
            </w:pPr>
          </w:p>
          <w:p w14:paraId="533F8EC0" w14:textId="08CEF50A" w:rsidR="0046592C" w:rsidRPr="002A77AC" w:rsidRDefault="0046592C" w:rsidP="0046592C">
            <w:pPr>
              <w:spacing w:after="0" w:line="320" w:lineRule="atLeast"/>
              <w:ind w:left="567"/>
              <w:jc w:val="both"/>
            </w:pPr>
            <w:r w:rsidRPr="00446282">
              <w:rPr>
                <w:rFonts w:cs="Arial"/>
                <w:u w:val="single"/>
              </w:rPr>
              <w:t xml:space="preserve">Ενδεικτική δραστηριότητα </w:t>
            </w:r>
            <w:r>
              <w:rPr>
                <w:rFonts w:cs="Arial"/>
                <w:u w:val="single"/>
              </w:rPr>
              <w:t>2</w:t>
            </w:r>
            <w:r w:rsidRPr="002A77AC">
              <w:rPr>
                <w:rFonts w:cs="Arial"/>
                <w:u w:val="single"/>
              </w:rPr>
              <w:t>:</w:t>
            </w:r>
          </w:p>
          <w:p w14:paraId="48542FE5" w14:textId="77777777" w:rsidR="0046592C" w:rsidRPr="002A77AC" w:rsidRDefault="0046592C" w:rsidP="0046592C">
            <w:pPr>
              <w:spacing w:after="0" w:line="320" w:lineRule="atLeast"/>
              <w:ind w:left="567"/>
              <w:jc w:val="both"/>
              <w:rPr>
                <w:rFonts w:cs="Arial"/>
              </w:rPr>
            </w:pPr>
            <w:r w:rsidRPr="002A77AC">
              <w:rPr>
                <w:rFonts w:cs="Arial"/>
              </w:rPr>
              <w:t xml:space="preserve">Να σχεδιάσετε τη γραφική παράσταση της συνάρτησης </w:t>
            </w:r>
            <w:r w:rsidRPr="00AA14CC">
              <w:rPr>
                <w:rFonts w:cs="Arial"/>
                <w:position w:val="-22"/>
              </w:rPr>
              <w:object w:dxaOrig="1200" w:dyaOrig="600" w14:anchorId="39A59B4B">
                <v:shape id="_x0000_i1048" type="#_x0000_t75" style="width:59.25pt;height:27.75pt" o:ole="" o:preferrelative="f" filled="t">
                  <v:imagedata r:id="rId80" o:title=""/>
                  <o:lock v:ext="edit" aspectratio="f"/>
                </v:shape>
                <o:OLEObject Type="Embed" ProgID="Equation.DSMT4" ShapeID="_x0000_i1048" DrawAspect="Content" ObjectID="_1818942048" r:id="rId81"/>
              </w:object>
            </w:r>
            <w:r>
              <w:rPr>
                <w:rFonts w:cs="Arial"/>
              </w:rPr>
              <w:t xml:space="preserve"> </w:t>
            </w:r>
            <w:r w:rsidRPr="002A77AC">
              <w:rPr>
                <w:rFonts w:cs="Arial"/>
              </w:rPr>
              <w:t xml:space="preserve">και την ευθεία </w:t>
            </w:r>
            <w:r w:rsidRPr="00AA14CC">
              <w:rPr>
                <w:rFonts w:cs="Arial"/>
                <w:position w:val="-22"/>
              </w:rPr>
              <w:object w:dxaOrig="700" w:dyaOrig="580" w14:anchorId="21434E8F">
                <v:shape id="_x0000_i1049" type="#_x0000_t75" style="width:33pt;height:30pt" o:ole="" o:preferrelative="f" filled="t">
                  <v:imagedata r:id="rId82" o:title=""/>
                  <o:lock v:ext="edit" aspectratio="f"/>
                </v:shape>
                <o:OLEObject Type="Embed" ProgID="Equation.DSMT4" ShapeID="_x0000_i1049" DrawAspect="Content" ObjectID="_1818942049" r:id="rId83"/>
              </w:object>
            </w:r>
            <w:r w:rsidRPr="002A77AC">
              <w:rPr>
                <w:rFonts w:cs="Arial"/>
              </w:rPr>
              <w:t xml:space="preserve"> χρησιμοποιώντας λογισμικό δυναμικής γεωμετρίας.  Παρατηρώντας το σχήμα,     </w:t>
            </w:r>
          </w:p>
          <w:p w14:paraId="60BE3D5B" w14:textId="77777777" w:rsidR="0046592C" w:rsidRPr="002A77AC" w:rsidRDefault="0046592C" w:rsidP="0046592C">
            <w:pPr>
              <w:spacing w:after="0" w:line="320" w:lineRule="atLeast"/>
              <w:ind w:left="567"/>
              <w:jc w:val="both"/>
              <w:rPr>
                <w:rFonts w:cs="Arial"/>
              </w:rPr>
            </w:pPr>
            <w:r w:rsidRPr="002A77AC">
              <w:rPr>
                <w:rFonts w:cs="Arial"/>
              </w:rPr>
              <w:t xml:space="preserve">α) να βρείτε τα διαστήματα μονοτονίας </w:t>
            </w:r>
            <w:r w:rsidRPr="00AA14CC">
              <w:rPr>
                <w:rFonts w:cs="Arial"/>
              </w:rPr>
              <w:t xml:space="preserve">της  </w:t>
            </w:r>
            <w:r w:rsidRPr="00B73901">
              <w:rPr>
                <w:rFonts w:cs="Arial"/>
              </w:rPr>
              <w:t>f</w:t>
            </w:r>
            <w:r w:rsidRPr="00AA14CC">
              <w:rPr>
                <w:rFonts w:cs="Arial"/>
              </w:rPr>
              <w:t>.</w:t>
            </w:r>
          </w:p>
          <w:p w14:paraId="7D44ABBD" w14:textId="77777777" w:rsidR="0046592C" w:rsidRPr="002A77AC" w:rsidRDefault="0046592C" w:rsidP="0046592C">
            <w:pPr>
              <w:spacing w:line="320" w:lineRule="atLeast"/>
              <w:ind w:left="567"/>
              <w:jc w:val="both"/>
              <w:rPr>
                <w:rFonts w:cs="Arial"/>
              </w:rPr>
            </w:pPr>
            <w:r w:rsidRPr="002A77AC">
              <w:rPr>
                <w:rFonts w:cs="Arial"/>
              </w:rPr>
              <w:t xml:space="preserve">β) να εξετάσετε αν η  </w:t>
            </w:r>
            <w:r w:rsidRPr="002A77AC">
              <w:rPr>
                <w:rFonts w:cs="Arial"/>
                <w:i/>
              </w:rPr>
              <w:t>f</w:t>
            </w:r>
            <w:r w:rsidRPr="002A77AC">
              <w:rPr>
                <w:rFonts w:cs="Arial"/>
              </w:rPr>
              <w:t xml:space="preserve"> είναι άρτια ή περιττή.</w:t>
            </w:r>
          </w:p>
          <w:p w14:paraId="4E7D7023" w14:textId="77777777" w:rsidR="0046592C" w:rsidRPr="002A77AC" w:rsidRDefault="0046592C" w:rsidP="0046592C">
            <w:pPr>
              <w:spacing w:after="0" w:line="320" w:lineRule="atLeast"/>
              <w:ind w:left="567"/>
              <w:jc w:val="both"/>
              <w:rPr>
                <w:rFonts w:cs="Arial"/>
              </w:rPr>
            </w:pPr>
            <w:r w:rsidRPr="002A77AC">
              <w:rPr>
                <w:noProof/>
                <w:lang w:eastAsia="el-GR"/>
              </w:rPr>
              <w:drawing>
                <wp:anchor distT="0" distB="0" distL="114935" distR="0" simplePos="0" relativeHeight="251659264" behindDoc="1" locked="0" layoutInCell="1" allowOverlap="1" wp14:anchorId="773AD5B5" wp14:editId="272587A0">
                  <wp:simplePos x="0" y="0"/>
                  <wp:positionH relativeFrom="margin">
                    <wp:posOffset>3528440</wp:posOffset>
                  </wp:positionH>
                  <wp:positionV relativeFrom="paragraph">
                    <wp:posOffset>0</wp:posOffset>
                  </wp:positionV>
                  <wp:extent cx="2059305" cy="1408430"/>
                  <wp:effectExtent l="19050" t="0" r="0" b="0"/>
                  <wp:wrapSquare wrapText="bothSides"/>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print"/>
                          <a:srcRect r="6139"/>
                          <a:stretch>
                            <a:fillRect/>
                          </a:stretch>
                        </pic:blipFill>
                        <pic:spPr bwMode="auto">
                          <a:xfrm>
                            <a:off x="0" y="0"/>
                            <a:ext cx="2059305" cy="1408430"/>
                          </a:xfrm>
                          <a:prstGeom prst="rect">
                            <a:avLst/>
                          </a:prstGeom>
                          <a:noFill/>
                          <a:ln w="9525">
                            <a:noFill/>
                            <a:miter lim="800000"/>
                            <a:headEnd/>
                            <a:tailEnd/>
                          </a:ln>
                        </pic:spPr>
                      </pic:pic>
                    </a:graphicData>
                  </a:graphic>
                </wp:anchor>
              </w:drawing>
            </w:r>
            <w:r w:rsidRPr="002A77AC">
              <w:rPr>
                <w:rFonts w:cs="Arial"/>
              </w:rPr>
              <w:t xml:space="preserve">γ) να βρείτε από τη γραφική παράσταση (κατά προσέγγιση) τις λύσεις της εξίσωσης  </w:t>
            </w:r>
            <w:r w:rsidRPr="001E3814">
              <w:rPr>
                <w:rFonts w:cs="Arial"/>
                <w:position w:val="-10"/>
              </w:rPr>
              <w:object w:dxaOrig="780" w:dyaOrig="300" w14:anchorId="2E299446">
                <v:shape id="_x0000_i1050" type="#_x0000_t75" style="width:39pt;height:15.75pt" o:ole="">
                  <v:imagedata r:id="rId85" o:title=""/>
                </v:shape>
                <o:OLEObject Type="Embed" ProgID="Equation.DSMT4" ShapeID="_x0000_i1050" DrawAspect="Content" ObjectID="_1818942050" r:id="rId86"/>
              </w:object>
            </w:r>
            <w:r w:rsidRPr="002A77AC">
              <w:rPr>
                <w:rFonts w:cs="Arial"/>
              </w:rPr>
              <w:t xml:space="preserve">.  Να αιτιολογήσετε το συλλογισμό σας. </w:t>
            </w:r>
          </w:p>
          <w:p w14:paraId="3D43DFEF" w14:textId="77777777" w:rsidR="0046592C" w:rsidRPr="002A77AC" w:rsidRDefault="0046592C" w:rsidP="0046592C">
            <w:pPr>
              <w:spacing w:after="0" w:line="320" w:lineRule="atLeast"/>
              <w:ind w:left="567"/>
              <w:jc w:val="both"/>
              <w:rPr>
                <w:rFonts w:cs="Arial"/>
              </w:rPr>
            </w:pPr>
            <w:r w:rsidRPr="002A77AC">
              <w:rPr>
                <w:rFonts w:cs="Arial"/>
              </w:rPr>
              <w:t xml:space="preserve">δ) να εξετάσετε για ποιες τιμές του </w:t>
            </w:r>
            <w:r w:rsidRPr="002A77AC">
              <w:rPr>
                <w:rFonts w:cs="Arial"/>
                <w:i/>
              </w:rPr>
              <w:t>c</w:t>
            </w:r>
            <w:r w:rsidRPr="002A77AC">
              <w:rPr>
                <w:rFonts w:cs="Arial"/>
              </w:rPr>
              <w:t xml:space="preserve"> η εξίσωση  </w:t>
            </w:r>
            <w:r w:rsidRPr="001E3814">
              <w:rPr>
                <w:rFonts w:cs="Arial"/>
                <w:position w:val="-10"/>
              </w:rPr>
              <w:object w:dxaOrig="780" w:dyaOrig="300" w14:anchorId="0C2A107C">
                <v:shape id="_x0000_i1051" type="#_x0000_t75" style="width:39.75pt;height:15.75pt" o:ole="">
                  <v:imagedata r:id="rId87" o:title=""/>
                </v:shape>
                <o:OLEObject Type="Embed" ProgID="Equation.DSMT4" ShapeID="_x0000_i1051" DrawAspect="Content" ObjectID="_1818942051" r:id="rId88"/>
              </w:object>
            </w:r>
            <w:r w:rsidRPr="002A77AC">
              <w:rPr>
                <w:rFonts w:cs="Arial"/>
              </w:rPr>
              <w:t xml:space="preserve"> έχει λύσεις και πόσες.  Να αιτιολογήσετε την απάντησή σας.</w:t>
            </w:r>
          </w:p>
          <w:p w14:paraId="6FF298E8" w14:textId="5650D46E" w:rsidR="0046592C" w:rsidRPr="002A77AC" w:rsidRDefault="0046592C" w:rsidP="0046592C">
            <w:pPr>
              <w:spacing w:after="0" w:line="320" w:lineRule="atLeast"/>
              <w:ind w:left="567"/>
              <w:jc w:val="both"/>
              <w:rPr>
                <w:rFonts w:cs="Arial"/>
              </w:rPr>
            </w:pPr>
            <w:r w:rsidRPr="002A77AC">
              <w:rPr>
                <w:rFonts w:cs="Arial"/>
              </w:rPr>
              <w:t xml:space="preserve">ε) να εξετάσετε για ποιες τιμές του </w:t>
            </w:r>
            <w:r w:rsidRPr="002A77AC">
              <w:rPr>
                <w:rFonts w:cs="Arial"/>
                <w:i/>
              </w:rPr>
              <w:t>α</w:t>
            </w:r>
            <w:r w:rsidRPr="002A77AC">
              <w:rPr>
                <w:rFonts w:cs="Arial"/>
              </w:rPr>
              <w:t xml:space="preserve"> η ευθεία</w:t>
            </w:r>
            <w:r w:rsidR="000773CC">
              <w:rPr>
                <w:rFonts w:cs="Arial"/>
              </w:rPr>
              <w:t xml:space="preserve"> </w:t>
            </w:r>
            <w:r w:rsidR="000773CC">
              <w:rPr>
                <w:rFonts w:cs="Arial"/>
                <w:lang w:val="en-US"/>
              </w:rPr>
              <w:t>y</w:t>
            </w:r>
            <w:r w:rsidR="000773CC" w:rsidRPr="000773CC">
              <w:rPr>
                <w:rFonts w:cs="Arial"/>
              </w:rPr>
              <w:t xml:space="preserve"> = </w:t>
            </w:r>
            <w:r w:rsidR="000773CC">
              <w:rPr>
                <w:rFonts w:cs="Arial"/>
              </w:rPr>
              <w:t>α</w:t>
            </w:r>
            <w:r w:rsidR="000773CC">
              <w:rPr>
                <w:rFonts w:cs="Arial"/>
                <w:lang w:val="en-US"/>
              </w:rPr>
              <w:t>x</w:t>
            </w:r>
            <w:r w:rsidRPr="002A77AC">
              <w:rPr>
                <w:rFonts w:cs="Arial"/>
              </w:rPr>
              <w:t xml:space="preserve">   τέμνει τη γραφική παράσταση </w:t>
            </w:r>
            <w:r w:rsidRPr="00AA14CC">
              <w:rPr>
                <w:rFonts w:cs="Arial"/>
              </w:rPr>
              <w:t xml:space="preserve">της  </w:t>
            </w:r>
            <w:r w:rsidRPr="00B73901">
              <w:rPr>
                <w:rFonts w:cs="Arial"/>
              </w:rPr>
              <w:t>f</w:t>
            </w:r>
            <w:r w:rsidRPr="002A77AC">
              <w:rPr>
                <w:rFonts w:cs="Arial"/>
              </w:rPr>
              <w:t xml:space="preserve">. </w:t>
            </w:r>
          </w:p>
          <w:p w14:paraId="48E0E841" w14:textId="75F251C8" w:rsidR="0046592C" w:rsidRPr="000773CC" w:rsidRDefault="0046592C" w:rsidP="0046592C">
            <w:pPr>
              <w:spacing w:after="0" w:line="320" w:lineRule="atLeast"/>
              <w:ind w:left="567"/>
              <w:jc w:val="both"/>
              <w:rPr>
                <w:rFonts w:cs="Arial"/>
              </w:rPr>
            </w:pPr>
            <w:r w:rsidRPr="002A77AC">
              <w:rPr>
                <w:rFonts w:cs="Arial"/>
              </w:rPr>
              <w:t xml:space="preserve">στ) να βρείτε γραφικά και αλγεβρικά τις λύσεις της ανίσωσης  </w:t>
            </w:r>
            <w:r w:rsidRPr="00AA14CC">
              <w:rPr>
                <w:rFonts w:cs="Arial"/>
                <w:position w:val="-22"/>
              </w:rPr>
              <w:object w:dxaOrig="960" w:dyaOrig="600" w14:anchorId="22E556CC">
                <v:shape id="_x0000_i1052" type="#_x0000_t75" style="width:49.5pt;height:27.75pt" o:ole="" o:preferrelative="f" filled="t">
                  <v:imagedata r:id="rId89" o:title=""/>
                  <o:lock v:ext="edit" aspectratio="f"/>
                </v:shape>
                <o:OLEObject Type="Embed" ProgID="Equation.DSMT4" ShapeID="_x0000_i1052" DrawAspect="Content" ObjectID="_1818942052" r:id="rId90"/>
              </w:object>
            </w:r>
            <w:r w:rsidR="000773CC" w:rsidRPr="003C3A99">
              <w:rPr>
                <w:rFonts w:cs="Arial"/>
              </w:rPr>
              <w:t>.</w:t>
            </w:r>
          </w:p>
          <w:p w14:paraId="5D945B6E" w14:textId="77777777" w:rsidR="00487C48" w:rsidRPr="002A77AC" w:rsidRDefault="00487C48" w:rsidP="00F36D48">
            <w:pPr>
              <w:spacing w:line="320" w:lineRule="atLeast"/>
              <w:jc w:val="both"/>
              <w:rPr>
                <w:rFonts w:cs="Arial"/>
              </w:rPr>
            </w:pPr>
          </w:p>
          <w:p w14:paraId="1F848266" w14:textId="77777777" w:rsidR="00487C48" w:rsidRPr="002A77AC" w:rsidRDefault="00487C48" w:rsidP="00F36D48">
            <w:pPr>
              <w:spacing w:line="320" w:lineRule="atLeast"/>
              <w:jc w:val="both"/>
              <w:rPr>
                <w:rFonts w:cs="Arial"/>
              </w:rPr>
            </w:pPr>
            <w:r w:rsidRPr="002A77AC">
              <w:rPr>
                <w:rFonts w:cs="Arial"/>
                <w:b/>
              </w:rPr>
              <w:lastRenderedPageBreak/>
              <w:t xml:space="preserve">Κεφάλαιο  5ο </w:t>
            </w:r>
          </w:p>
          <w:p w14:paraId="398B4B10" w14:textId="77777777" w:rsidR="00487C48" w:rsidRPr="002A77AC" w:rsidRDefault="00487C48" w:rsidP="00F36D48">
            <w:pPr>
              <w:spacing w:line="320" w:lineRule="atLeast"/>
              <w:jc w:val="both"/>
              <w:rPr>
                <w:rFonts w:cs="Arial"/>
                <w:b/>
              </w:rPr>
            </w:pPr>
            <w:r w:rsidRPr="002A77AC">
              <w:rPr>
                <w:rFonts w:cs="Arial"/>
                <w:b/>
              </w:rPr>
              <w:t>(Προτείνεται να διατεθούν 18 διδακτικές ώρες)</w:t>
            </w:r>
          </w:p>
          <w:p w14:paraId="2A3A1BB3" w14:textId="77777777" w:rsidR="00487C48" w:rsidRPr="002A77AC" w:rsidRDefault="00487C48" w:rsidP="00F36D48">
            <w:pPr>
              <w:spacing w:line="320" w:lineRule="atLeast"/>
              <w:jc w:val="both"/>
              <w:rPr>
                <w:rFonts w:cs="Arial"/>
              </w:rPr>
            </w:pPr>
            <w:r w:rsidRPr="002A77AC">
              <w:rPr>
                <w:rFonts w:cs="Arial"/>
                <w:b/>
              </w:rPr>
              <w:t>§5.1 Προτείνεται να διατεθούν 6 ώρες</w:t>
            </w:r>
          </w:p>
          <w:p w14:paraId="124563D1" w14:textId="77777777" w:rsidR="00487C48" w:rsidRPr="002A77AC" w:rsidRDefault="00487C48" w:rsidP="00F36D48">
            <w:pPr>
              <w:spacing w:line="320" w:lineRule="atLeast"/>
              <w:jc w:val="both"/>
              <w:rPr>
                <w:rFonts w:cs="Arial"/>
              </w:rPr>
            </w:pPr>
            <w:r w:rsidRPr="002A77AC">
              <w:rPr>
                <w:rFonts w:cs="Arial"/>
              </w:rPr>
              <w:t>Η έννοια της εκθετικής μεταβολής που συνδέεται με σημαντικ</w:t>
            </w:r>
            <w:r w:rsidR="005D0902">
              <w:rPr>
                <w:rFonts w:cs="Arial"/>
              </w:rPr>
              <w:t>ά</w:t>
            </w:r>
            <w:r w:rsidRPr="002A77AC">
              <w:rPr>
                <w:rFonts w:cs="Arial"/>
              </w:rPr>
              <w:t xml:space="preserve"> φαινόμενα της πραγματικότητας, μπορεί να αποτελέσει την εισαγωγή στην εκθετική συνάρτηση. Αν και συχνά στα πραγματικά φαινόμενα που μελετάμε, οι τιμές της ανεξάρτητης μεταβλητής είναι διακριτές (συχνά είναι φυσικοί αριθμοί), τέτοια φαινόμενα μπορούν να χρησιμοποιηθούν για την μετάβαση στην εκθετική συνάρτηση, δηλαδή σε πεδίο ορισμού τους πραγματικούς. Η έμφαση στη διδασκαλία της εκθετικής συνάρτησης πρέπει να είναι στα προβλήματα και στις ιδιότητες της εκθετικής συνάρτησης όπως προκύπτουν από τη γραφική της παράσταση.</w:t>
            </w:r>
          </w:p>
          <w:p w14:paraId="0B130ED6" w14:textId="00DC0DF1" w:rsidR="00487C48" w:rsidRPr="002A77AC" w:rsidRDefault="00487C48" w:rsidP="00F36D48">
            <w:pPr>
              <w:spacing w:line="320" w:lineRule="atLeast"/>
              <w:jc w:val="both"/>
              <w:rPr>
                <w:rFonts w:cs="Arial"/>
              </w:rPr>
            </w:pPr>
            <w:r w:rsidRPr="002A77AC">
              <w:rPr>
                <w:rFonts w:cs="Arial"/>
              </w:rPr>
              <w:t xml:space="preserve">Προτείνεται να δοθεί </w:t>
            </w:r>
            <w:r w:rsidR="00E0477B">
              <w:rPr>
                <w:rFonts w:cs="Arial"/>
              </w:rPr>
              <w:t>προτεραιότητα στις ασκήσεις 1-5 της Α’ Ομάδας</w:t>
            </w:r>
            <w:r w:rsidR="00126D07">
              <w:rPr>
                <w:rFonts w:cs="Arial"/>
              </w:rPr>
              <w:t xml:space="preserve"> και</w:t>
            </w:r>
            <w:r w:rsidR="00E0477B" w:rsidRPr="002A77AC">
              <w:rPr>
                <w:rFonts w:cs="Arial"/>
              </w:rPr>
              <w:t xml:space="preserve"> </w:t>
            </w:r>
            <w:r w:rsidRPr="002A77AC">
              <w:rPr>
                <w:rFonts w:cs="Arial"/>
              </w:rPr>
              <w:t xml:space="preserve">στα προβλήματα </w:t>
            </w:r>
            <w:r w:rsidR="00126D07" w:rsidRPr="002A77AC">
              <w:rPr>
                <w:rFonts w:cs="Arial"/>
              </w:rPr>
              <w:t>6, 7 και 8</w:t>
            </w:r>
            <w:r w:rsidR="00126D07">
              <w:rPr>
                <w:rFonts w:cs="Arial"/>
              </w:rPr>
              <w:t xml:space="preserve"> </w:t>
            </w:r>
            <w:r w:rsidRPr="002A77AC">
              <w:rPr>
                <w:rFonts w:cs="Arial"/>
              </w:rPr>
              <w:t>της Β΄ Ομάδας</w:t>
            </w:r>
            <w:r w:rsidR="00126D07">
              <w:rPr>
                <w:rFonts w:cs="Arial"/>
              </w:rPr>
              <w:t>.</w:t>
            </w:r>
          </w:p>
          <w:p w14:paraId="752CED46" w14:textId="77777777" w:rsidR="00487C48" w:rsidRPr="002A77AC" w:rsidRDefault="00487C48" w:rsidP="00040C57">
            <w:pPr>
              <w:spacing w:after="0" w:line="320" w:lineRule="atLeast"/>
              <w:jc w:val="both"/>
              <w:rPr>
                <w:rFonts w:cs="Arial"/>
              </w:rPr>
            </w:pPr>
          </w:p>
          <w:p w14:paraId="579785D9" w14:textId="77777777" w:rsidR="00487C48" w:rsidRPr="002A77AC" w:rsidRDefault="00487C48" w:rsidP="00040C57">
            <w:pPr>
              <w:spacing w:after="0" w:line="320" w:lineRule="atLeast"/>
              <w:ind w:left="567"/>
              <w:jc w:val="both"/>
              <w:rPr>
                <w:rFonts w:cs="Arial"/>
              </w:rPr>
            </w:pPr>
            <w:r w:rsidRPr="002A77AC">
              <w:rPr>
                <w:rFonts w:cs="Arial"/>
                <w:u w:val="single"/>
              </w:rPr>
              <w:t>Ενδεικτική δραστηριότητα 1:</w:t>
            </w:r>
          </w:p>
          <w:p w14:paraId="6AF6B391" w14:textId="77777777" w:rsidR="00487C48" w:rsidRPr="002A77AC" w:rsidRDefault="00487C48" w:rsidP="00040C57">
            <w:pPr>
              <w:spacing w:after="0" w:line="320" w:lineRule="atLeast"/>
              <w:ind w:left="567"/>
              <w:jc w:val="both"/>
              <w:rPr>
                <w:rFonts w:cs="Arial"/>
              </w:rPr>
            </w:pPr>
            <w:r w:rsidRPr="002A77AC">
              <w:rPr>
                <w:rFonts w:cs="Arial"/>
              </w:rPr>
              <w:t>Τα βακτήρια είναι πολύ μικροί, μονοκύτταροι  οργανισμοί που είναι μακράν οι πιο πολυπληθείς οργανισμοί στη Γη, οι οποίοι αναπαράγονται μέσω μιας διεργασίας που ονομάζεται διχοτόμηση: ένα κύτταρο χωρίζεται στη μέση, σχηματίζοντας δύο "θυγατρικά κύτταρα". Ένα τέτοιο βακτήριο είναι η σαλμονέλα (salmonella), το οποίο σε θερμοκρασία περιβάλλοντος 35 ° C διαιρείται κάθε ώρα και σχηματίζονται δυο άλλα βακτήρια.</w:t>
            </w:r>
          </w:p>
          <w:p w14:paraId="1553A46F" w14:textId="77777777" w:rsidR="00487C48" w:rsidRPr="002A77AC" w:rsidRDefault="00487C48" w:rsidP="00040C57">
            <w:pPr>
              <w:spacing w:after="0" w:line="320" w:lineRule="atLeast"/>
              <w:ind w:left="567"/>
              <w:jc w:val="both"/>
              <w:rPr>
                <w:rFonts w:cs="Arial"/>
              </w:rPr>
            </w:pPr>
            <w:r w:rsidRPr="002A77AC">
              <w:rPr>
                <w:rFonts w:cs="Arial"/>
              </w:rPr>
              <w:t xml:space="preserve">Ας  υποθέσουμε ότι σε μια μερίδα τροφής υπάρχουν 100 βακτήρια σαλμονέλας και ότι η θερμοκρασία περιβάλλοντος είναι 35 ° C. </w:t>
            </w:r>
          </w:p>
          <w:p w14:paraId="44D7F963" w14:textId="77777777" w:rsidR="00487C48" w:rsidRPr="002A77AC" w:rsidRDefault="00487C48" w:rsidP="00F36D48">
            <w:pPr>
              <w:spacing w:line="320" w:lineRule="atLeast"/>
              <w:ind w:left="567"/>
              <w:jc w:val="both"/>
              <w:rPr>
                <w:rFonts w:cs="Arial"/>
              </w:rPr>
            </w:pPr>
            <w:r w:rsidRPr="002A77AC">
              <w:rPr>
                <w:rFonts w:cs="Arial"/>
              </w:rPr>
              <w:t>α) Να συμπληρώσετε τον παρακάτω πίνακα</w:t>
            </w:r>
          </w:p>
          <w:tbl>
            <w:tblPr>
              <w:tblW w:w="7323"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2181"/>
              <w:gridCol w:w="855"/>
              <w:gridCol w:w="854"/>
              <w:gridCol w:w="857"/>
              <w:gridCol w:w="854"/>
              <w:gridCol w:w="855"/>
              <w:gridCol w:w="867"/>
            </w:tblGrid>
            <w:tr w:rsidR="00487C48" w:rsidRPr="002A77AC" w14:paraId="2A692FF4" w14:textId="77777777" w:rsidTr="00F36D48">
              <w:trPr>
                <w:trHeight w:val="385"/>
              </w:trPr>
              <w:tc>
                <w:tcPr>
                  <w:tcW w:w="2181" w:type="dxa"/>
                  <w:tcMar>
                    <w:left w:w="103" w:type="dxa"/>
                  </w:tcMar>
                </w:tcPr>
                <w:p w14:paraId="2C87143F" w14:textId="77777777" w:rsidR="00487C48" w:rsidRPr="002A77AC" w:rsidRDefault="00487C48" w:rsidP="00F1066D">
                  <w:pPr>
                    <w:spacing w:after="0" w:line="320" w:lineRule="atLeast"/>
                    <w:ind w:left="17"/>
                    <w:jc w:val="both"/>
                    <w:rPr>
                      <w:rFonts w:cs="Arial"/>
                    </w:rPr>
                  </w:pPr>
                  <w:r w:rsidRPr="002A77AC">
                    <w:rPr>
                      <w:rFonts w:cs="Arial"/>
                    </w:rPr>
                    <w:t>Χρόνος (σε ώρες)</w:t>
                  </w:r>
                </w:p>
              </w:tc>
              <w:tc>
                <w:tcPr>
                  <w:tcW w:w="855" w:type="dxa"/>
                  <w:tcMar>
                    <w:left w:w="103" w:type="dxa"/>
                  </w:tcMar>
                  <w:vAlign w:val="center"/>
                </w:tcPr>
                <w:p w14:paraId="55208116" w14:textId="77777777" w:rsidR="00487C48" w:rsidRPr="002A77AC" w:rsidRDefault="00487C48" w:rsidP="00F1066D">
                  <w:pPr>
                    <w:spacing w:after="0" w:line="320" w:lineRule="atLeast"/>
                    <w:ind w:left="104"/>
                    <w:jc w:val="center"/>
                    <w:rPr>
                      <w:rFonts w:cs="Arial"/>
                    </w:rPr>
                  </w:pPr>
                  <w:r w:rsidRPr="002A77AC">
                    <w:rPr>
                      <w:rFonts w:cs="Arial"/>
                    </w:rPr>
                    <w:t>0</w:t>
                  </w:r>
                </w:p>
              </w:tc>
              <w:tc>
                <w:tcPr>
                  <w:tcW w:w="854" w:type="dxa"/>
                  <w:tcMar>
                    <w:left w:w="103" w:type="dxa"/>
                  </w:tcMar>
                  <w:vAlign w:val="center"/>
                </w:tcPr>
                <w:p w14:paraId="5B051EC7" w14:textId="77777777" w:rsidR="00487C48" w:rsidRPr="002A77AC" w:rsidRDefault="00487C48" w:rsidP="00F1066D">
                  <w:pPr>
                    <w:spacing w:after="0" w:line="320" w:lineRule="atLeast"/>
                    <w:ind w:left="104"/>
                    <w:jc w:val="center"/>
                    <w:rPr>
                      <w:rFonts w:cs="Arial"/>
                    </w:rPr>
                  </w:pPr>
                  <w:r w:rsidRPr="002A77AC">
                    <w:rPr>
                      <w:rFonts w:cs="Arial"/>
                    </w:rPr>
                    <w:t>1</w:t>
                  </w:r>
                </w:p>
              </w:tc>
              <w:tc>
                <w:tcPr>
                  <w:tcW w:w="857" w:type="dxa"/>
                  <w:tcMar>
                    <w:left w:w="103" w:type="dxa"/>
                  </w:tcMar>
                  <w:vAlign w:val="center"/>
                </w:tcPr>
                <w:p w14:paraId="6E7AA6CF" w14:textId="77777777" w:rsidR="00487C48" w:rsidRPr="002A77AC" w:rsidRDefault="00487C48" w:rsidP="00F1066D">
                  <w:pPr>
                    <w:spacing w:after="0" w:line="320" w:lineRule="atLeast"/>
                    <w:ind w:left="104"/>
                    <w:jc w:val="center"/>
                    <w:rPr>
                      <w:rFonts w:cs="Arial"/>
                    </w:rPr>
                  </w:pPr>
                  <w:r w:rsidRPr="002A77AC">
                    <w:rPr>
                      <w:rFonts w:cs="Arial"/>
                    </w:rPr>
                    <w:t>2</w:t>
                  </w:r>
                </w:p>
              </w:tc>
              <w:tc>
                <w:tcPr>
                  <w:tcW w:w="854" w:type="dxa"/>
                  <w:tcMar>
                    <w:left w:w="103" w:type="dxa"/>
                  </w:tcMar>
                  <w:vAlign w:val="center"/>
                </w:tcPr>
                <w:p w14:paraId="725E5054" w14:textId="77777777" w:rsidR="00487C48" w:rsidRPr="002A77AC" w:rsidRDefault="00487C48" w:rsidP="00F1066D">
                  <w:pPr>
                    <w:spacing w:after="0" w:line="320" w:lineRule="atLeast"/>
                    <w:ind w:left="104"/>
                    <w:jc w:val="center"/>
                    <w:rPr>
                      <w:rFonts w:cs="Arial"/>
                    </w:rPr>
                  </w:pPr>
                  <w:r w:rsidRPr="002A77AC">
                    <w:rPr>
                      <w:rFonts w:cs="Arial"/>
                    </w:rPr>
                    <w:t>3</w:t>
                  </w:r>
                </w:p>
              </w:tc>
              <w:tc>
                <w:tcPr>
                  <w:tcW w:w="855" w:type="dxa"/>
                  <w:tcMar>
                    <w:left w:w="103" w:type="dxa"/>
                  </w:tcMar>
                  <w:vAlign w:val="center"/>
                </w:tcPr>
                <w:p w14:paraId="273C8D8B" w14:textId="77777777" w:rsidR="00487C48" w:rsidRPr="002A77AC" w:rsidRDefault="00487C48" w:rsidP="00F1066D">
                  <w:pPr>
                    <w:spacing w:after="0" w:line="320" w:lineRule="atLeast"/>
                    <w:ind w:left="104"/>
                    <w:jc w:val="center"/>
                    <w:rPr>
                      <w:rFonts w:cs="Arial"/>
                    </w:rPr>
                  </w:pPr>
                  <w:r w:rsidRPr="002A77AC">
                    <w:rPr>
                      <w:rFonts w:cs="Arial"/>
                    </w:rPr>
                    <w:t>4</w:t>
                  </w:r>
                </w:p>
              </w:tc>
              <w:tc>
                <w:tcPr>
                  <w:tcW w:w="867" w:type="dxa"/>
                  <w:tcMar>
                    <w:left w:w="103" w:type="dxa"/>
                  </w:tcMar>
                  <w:vAlign w:val="center"/>
                </w:tcPr>
                <w:p w14:paraId="590EDE0B" w14:textId="77777777" w:rsidR="00487C48" w:rsidRPr="002A77AC" w:rsidRDefault="00487C48" w:rsidP="00F1066D">
                  <w:pPr>
                    <w:spacing w:after="0" w:line="320" w:lineRule="atLeast"/>
                    <w:ind w:left="104"/>
                    <w:jc w:val="center"/>
                  </w:pPr>
                  <w:r w:rsidRPr="002A77AC">
                    <w:rPr>
                      <w:rFonts w:cs="Arial"/>
                    </w:rPr>
                    <w:t>5</w:t>
                  </w:r>
                </w:p>
              </w:tc>
            </w:tr>
            <w:tr w:rsidR="00487C48" w:rsidRPr="002A77AC" w14:paraId="3C7B4EB8" w14:textId="77777777" w:rsidTr="00F36D48">
              <w:trPr>
                <w:trHeight w:val="272"/>
              </w:trPr>
              <w:tc>
                <w:tcPr>
                  <w:tcW w:w="2181" w:type="dxa"/>
                  <w:tcMar>
                    <w:left w:w="103" w:type="dxa"/>
                  </w:tcMar>
                </w:tcPr>
                <w:p w14:paraId="206162F5" w14:textId="77777777" w:rsidR="00487C48" w:rsidRPr="002A77AC" w:rsidRDefault="00487C48" w:rsidP="00F1066D">
                  <w:pPr>
                    <w:spacing w:after="0" w:line="320" w:lineRule="atLeast"/>
                    <w:ind w:left="17"/>
                    <w:jc w:val="both"/>
                    <w:rPr>
                      <w:rFonts w:cs="Arial"/>
                    </w:rPr>
                  </w:pPr>
                  <w:r w:rsidRPr="002A77AC">
                    <w:rPr>
                      <w:rFonts w:cs="Arial"/>
                    </w:rPr>
                    <w:t>Αριθμός βακτηρίων</w:t>
                  </w:r>
                </w:p>
              </w:tc>
              <w:tc>
                <w:tcPr>
                  <w:tcW w:w="855" w:type="dxa"/>
                  <w:tcMar>
                    <w:left w:w="103" w:type="dxa"/>
                  </w:tcMar>
                  <w:vAlign w:val="center"/>
                </w:tcPr>
                <w:p w14:paraId="531E1723" w14:textId="77777777" w:rsidR="00487C48" w:rsidRPr="002A77AC" w:rsidRDefault="00487C48" w:rsidP="00F1066D">
                  <w:pPr>
                    <w:spacing w:after="0" w:line="320" w:lineRule="atLeast"/>
                    <w:ind w:left="104"/>
                    <w:jc w:val="center"/>
                    <w:rPr>
                      <w:rFonts w:cs="Arial"/>
                    </w:rPr>
                  </w:pPr>
                  <w:r w:rsidRPr="002A77AC">
                    <w:rPr>
                      <w:rFonts w:cs="Arial"/>
                    </w:rPr>
                    <w:t>100</w:t>
                  </w:r>
                </w:p>
              </w:tc>
              <w:tc>
                <w:tcPr>
                  <w:tcW w:w="854" w:type="dxa"/>
                  <w:tcMar>
                    <w:left w:w="103" w:type="dxa"/>
                  </w:tcMar>
                  <w:vAlign w:val="center"/>
                </w:tcPr>
                <w:p w14:paraId="446A7427" w14:textId="77777777" w:rsidR="00487C48" w:rsidRPr="002A77AC" w:rsidRDefault="00487C48" w:rsidP="00F1066D">
                  <w:pPr>
                    <w:spacing w:after="0" w:line="320" w:lineRule="atLeast"/>
                    <w:ind w:left="567"/>
                    <w:jc w:val="center"/>
                    <w:rPr>
                      <w:rFonts w:cs="Arial"/>
                    </w:rPr>
                  </w:pPr>
                </w:p>
              </w:tc>
              <w:tc>
                <w:tcPr>
                  <w:tcW w:w="857" w:type="dxa"/>
                  <w:tcMar>
                    <w:left w:w="103" w:type="dxa"/>
                  </w:tcMar>
                  <w:vAlign w:val="center"/>
                </w:tcPr>
                <w:p w14:paraId="42F6DF39" w14:textId="77777777" w:rsidR="00487C48" w:rsidRPr="002A77AC" w:rsidRDefault="00487C48" w:rsidP="00F1066D">
                  <w:pPr>
                    <w:spacing w:after="0" w:line="320" w:lineRule="atLeast"/>
                    <w:ind w:left="567"/>
                    <w:jc w:val="center"/>
                    <w:rPr>
                      <w:rFonts w:cs="Arial"/>
                    </w:rPr>
                  </w:pPr>
                </w:p>
              </w:tc>
              <w:tc>
                <w:tcPr>
                  <w:tcW w:w="854" w:type="dxa"/>
                  <w:tcMar>
                    <w:left w:w="103" w:type="dxa"/>
                  </w:tcMar>
                  <w:vAlign w:val="center"/>
                </w:tcPr>
                <w:p w14:paraId="13DE6C7F" w14:textId="77777777" w:rsidR="00487C48" w:rsidRPr="002A77AC" w:rsidRDefault="00487C48" w:rsidP="00F1066D">
                  <w:pPr>
                    <w:spacing w:after="0" w:line="320" w:lineRule="atLeast"/>
                    <w:ind w:left="567"/>
                    <w:jc w:val="center"/>
                    <w:rPr>
                      <w:rFonts w:cs="Arial"/>
                    </w:rPr>
                  </w:pPr>
                </w:p>
              </w:tc>
              <w:tc>
                <w:tcPr>
                  <w:tcW w:w="855" w:type="dxa"/>
                  <w:tcMar>
                    <w:left w:w="103" w:type="dxa"/>
                  </w:tcMar>
                  <w:vAlign w:val="center"/>
                </w:tcPr>
                <w:p w14:paraId="56F4EEFF" w14:textId="77777777" w:rsidR="00487C48" w:rsidRPr="002A77AC" w:rsidRDefault="00487C48" w:rsidP="00F1066D">
                  <w:pPr>
                    <w:spacing w:after="0" w:line="320" w:lineRule="atLeast"/>
                    <w:ind w:left="567"/>
                    <w:jc w:val="center"/>
                    <w:rPr>
                      <w:rFonts w:cs="Arial"/>
                    </w:rPr>
                  </w:pPr>
                </w:p>
              </w:tc>
              <w:tc>
                <w:tcPr>
                  <w:tcW w:w="867" w:type="dxa"/>
                  <w:tcMar>
                    <w:left w:w="103" w:type="dxa"/>
                  </w:tcMar>
                  <w:vAlign w:val="center"/>
                </w:tcPr>
                <w:p w14:paraId="0D818295" w14:textId="77777777" w:rsidR="00487C48" w:rsidRPr="002A77AC" w:rsidRDefault="00487C48" w:rsidP="00F1066D">
                  <w:pPr>
                    <w:spacing w:after="0" w:line="320" w:lineRule="atLeast"/>
                    <w:ind w:left="567"/>
                    <w:jc w:val="center"/>
                    <w:rPr>
                      <w:rFonts w:cs="Arial"/>
                    </w:rPr>
                  </w:pPr>
                </w:p>
              </w:tc>
            </w:tr>
          </w:tbl>
          <w:p w14:paraId="6187B259" w14:textId="77777777" w:rsidR="00487C48" w:rsidRPr="002A77AC" w:rsidRDefault="00487C48" w:rsidP="00040C57">
            <w:pPr>
              <w:spacing w:after="0" w:line="320" w:lineRule="atLeast"/>
              <w:ind w:left="567"/>
              <w:jc w:val="both"/>
              <w:rPr>
                <w:rFonts w:cs="Arial"/>
              </w:rPr>
            </w:pPr>
            <w:r w:rsidRPr="002A77AC">
              <w:rPr>
                <w:rFonts w:cs="Arial"/>
              </w:rPr>
              <w:t>β) Να αποτυπώσετε τα δεδομένα του πίνακα με σημεία σε κατάλληλο σύστημα ορθογωνίων αξόνων. Η σχέση  μεταξύ του αριθμού των βακτηρίων και χρόνου είναι γραμμική; Να αιτιολογήσετε την απάντησή σας.</w:t>
            </w:r>
          </w:p>
          <w:p w14:paraId="2DD1E171" w14:textId="5861658E" w:rsidR="00487C48" w:rsidRPr="002A77AC" w:rsidRDefault="00487C48" w:rsidP="00040C57">
            <w:pPr>
              <w:spacing w:after="0" w:line="320" w:lineRule="atLeast"/>
              <w:ind w:left="567"/>
              <w:jc w:val="both"/>
              <w:rPr>
                <w:rFonts w:cs="Arial"/>
              </w:rPr>
            </w:pPr>
            <w:r w:rsidRPr="002A77AC">
              <w:rPr>
                <w:rFonts w:cs="Arial"/>
              </w:rPr>
              <w:t>γ) Να εκτιμήσετε το χρόνο που θα υπάρχουν α) 1200 βακτήρια, β) 4.550 βακτήρια και γ) περισσότερα από 7.200 βακτήρια στη μερίδα τροφής.</w:t>
            </w:r>
          </w:p>
          <w:p w14:paraId="67C26F1C" w14:textId="57234E6C" w:rsidR="00487C48" w:rsidRPr="002A77AC" w:rsidRDefault="00487C48" w:rsidP="00040C57">
            <w:pPr>
              <w:spacing w:after="0" w:line="320" w:lineRule="atLeast"/>
              <w:ind w:left="567"/>
              <w:jc w:val="both"/>
              <w:rPr>
                <w:rFonts w:cs="Arial"/>
              </w:rPr>
            </w:pPr>
            <w:r w:rsidRPr="002A77AC">
              <w:rPr>
                <w:rFonts w:cs="Arial"/>
              </w:rPr>
              <w:t>δ) Να γράψετε μια σχέση που να εκφράζει το πλήθος των βακτηρίων σαλμονέλας ως συνάρτηση του χρόνου. Ποιο είναι το πεδίο ορισμού της συνάρτησης ;</w:t>
            </w:r>
          </w:p>
          <w:p w14:paraId="292D74D1" w14:textId="77777777" w:rsidR="00487C48" w:rsidRDefault="00487C48" w:rsidP="00040C57">
            <w:pPr>
              <w:spacing w:after="0" w:line="320" w:lineRule="atLeast"/>
              <w:ind w:left="567"/>
              <w:jc w:val="both"/>
              <w:rPr>
                <w:rFonts w:cs="Arial"/>
              </w:rPr>
            </w:pPr>
            <w:r w:rsidRPr="002A77AC">
              <w:rPr>
                <w:rFonts w:cs="Arial"/>
              </w:rPr>
              <w:t xml:space="preserve">ε) Μπορούμε να υπολογίσουμε ανά πάσα χρονική στιγμή τον πληθυσμό των βακτηρίων; Θα είχαν νόημα για το συγκεκριμένο πρόβλημα οι αρνητικές τιμές για α) για το χρόνο και β) για τον πληθυσμό των βακτηρίων; </w:t>
            </w:r>
          </w:p>
          <w:p w14:paraId="4FE74221" w14:textId="77777777" w:rsidR="00040C57" w:rsidRPr="002A77AC" w:rsidRDefault="00040C57" w:rsidP="00040C57">
            <w:pPr>
              <w:spacing w:after="0" w:line="320" w:lineRule="atLeast"/>
              <w:ind w:left="567"/>
              <w:jc w:val="both"/>
              <w:rPr>
                <w:rFonts w:cs="Arial"/>
                <w:u w:val="single"/>
              </w:rPr>
            </w:pPr>
          </w:p>
          <w:p w14:paraId="75E0BB69" w14:textId="77777777" w:rsidR="00487C48" w:rsidRPr="002A77AC" w:rsidRDefault="00487C48" w:rsidP="00040C57">
            <w:pPr>
              <w:spacing w:after="0" w:line="320" w:lineRule="atLeast"/>
              <w:ind w:left="567"/>
              <w:jc w:val="both"/>
              <w:rPr>
                <w:rFonts w:cs="Arial"/>
              </w:rPr>
            </w:pPr>
            <w:r w:rsidRPr="002A77AC">
              <w:rPr>
                <w:rFonts w:cs="Arial"/>
                <w:u w:val="single"/>
              </w:rPr>
              <w:t>Ενδεικτική δραστηριότητα 2:</w:t>
            </w:r>
          </w:p>
          <w:p w14:paraId="498299AA" w14:textId="5214813E" w:rsidR="00487C48" w:rsidRPr="002A77AC" w:rsidRDefault="00487C48" w:rsidP="00040C57">
            <w:pPr>
              <w:spacing w:after="0" w:line="320" w:lineRule="atLeast"/>
              <w:ind w:left="567"/>
              <w:jc w:val="both"/>
            </w:pPr>
            <w:r w:rsidRPr="002A77AC">
              <w:rPr>
                <w:rFonts w:cs="Arial"/>
              </w:rPr>
              <w:t xml:space="preserve">Να δοθούν οι γραφικές παραστάσεις των ακόλουθων ομάδων συναρτήσεων. Να ζητηθεί από </w:t>
            </w:r>
            <w:r w:rsidR="006448DF">
              <w:rPr>
                <w:rFonts w:cs="Arial"/>
              </w:rPr>
              <w:t>τους/τις</w:t>
            </w:r>
            <w:r w:rsidRPr="002A77AC">
              <w:rPr>
                <w:rFonts w:cs="Arial"/>
              </w:rPr>
              <w:t xml:space="preserve"> μαθητές</w:t>
            </w:r>
            <w:r w:rsidR="006448DF">
              <w:rPr>
                <w:rFonts w:cs="Arial"/>
              </w:rPr>
              <w:t>/</w:t>
            </w:r>
            <w:r w:rsidR="00777031">
              <w:rPr>
                <w:rFonts w:cs="Arial"/>
              </w:rPr>
              <w:t>-</w:t>
            </w:r>
            <w:r w:rsidR="00F71C8E">
              <w:rPr>
                <w:rFonts w:cs="Arial"/>
              </w:rPr>
              <w:t>ή</w:t>
            </w:r>
            <w:r w:rsidR="00777031">
              <w:rPr>
                <w:rFonts w:cs="Arial"/>
              </w:rPr>
              <w:t>τριες</w:t>
            </w:r>
            <w:r w:rsidRPr="002A77AC">
              <w:rPr>
                <w:rFonts w:cs="Arial"/>
              </w:rPr>
              <w:t xml:space="preserve"> να συγκρίνουν τα γραφήματά τους και να προσδιορίσουν τυχόν </w:t>
            </w:r>
            <w:r w:rsidRPr="002A77AC">
              <w:rPr>
                <w:rFonts w:cs="Arial"/>
              </w:rPr>
              <w:lastRenderedPageBreak/>
              <w:t xml:space="preserve">ομοιότητες και διαφορές που αφορούν α) </w:t>
            </w:r>
            <w:r w:rsidR="00884D1C" w:rsidRPr="003C3A99">
              <w:rPr>
                <w:rFonts w:cs="Arial"/>
              </w:rPr>
              <w:t>σ</w:t>
            </w:r>
            <w:r w:rsidRPr="002A77AC">
              <w:rPr>
                <w:rFonts w:cs="Arial"/>
              </w:rPr>
              <w:t xml:space="preserve">το πεδίο ορισμού, β) </w:t>
            </w:r>
            <w:r w:rsidR="00884D1C">
              <w:rPr>
                <w:rFonts w:cs="Arial"/>
              </w:rPr>
              <w:t>σ</w:t>
            </w:r>
            <w:r w:rsidRPr="002A77AC">
              <w:rPr>
                <w:rFonts w:cs="Arial"/>
              </w:rPr>
              <w:t xml:space="preserve">το σύνολο τιμών, γ) </w:t>
            </w:r>
            <w:r w:rsidR="00884D1C">
              <w:rPr>
                <w:rFonts w:cs="Arial"/>
              </w:rPr>
              <w:t>σ</w:t>
            </w:r>
            <w:r w:rsidRPr="002A77AC">
              <w:rPr>
                <w:rFonts w:cs="Arial"/>
              </w:rPr>
              <w:t xml:space="preserve">τα σημεία τομής με τους άξονες, δ) </w:t>
            </w:r>
            <w:r w:rsidR="00884D1C">
              <w:rPr>
                <w:rFonts w:cs="Arial"/>
              </w:rPr>
              <w:t>σ</w:t>
            </w:r>
            <w:r w:rsidRPr="002A77AC">
              <w:rPr>
                <w:rFonts w:cs="Arial"/>
              </w:rPr>
              <w:t xml:space="preserve">τη μονοτονία, ε) </w:t>
            </w:r>
            <w:r w:rsidR="00884D1C">
              <w:rPr>
                <w:rFonts w:cs="Arial"/>
              </w:rPr>
              <w:t>σ</w:t>
            </w:r>
            <w:r w:rsidRPr="002A77AC">
              <w:rPr>
                <w:rFonts w:cs="Arial"/>
              </w:rPr>
              <w:t xml:space="preserve">τις ασύμπτωτες και στ) </w:t>
            </w:r>
            <w:r w:rsidR="00884D1C">
              <w:rPr>
                <w:rFonts w:cs="Arial"/>
              </w:rPr>
              <w:t>σ</w:t>
            </w:r>
            <w:r w:rsidRPr="002A77AC">
              <w:rPr>
                <w:rFonts w:cs="Arial"/>
              </w:rPr>
              <w:t>τη συμμετρία.</w:t>
            </w:r>
          </w:p>
          <w:p w14:paraId="324DE59A" w14:textId="0CEA9B71" w:rsidR="00487C48" w:rsidRPr="002A77AC" w:rsidRDefault="006448DF" w:rsidP="006448DF">
            <w:pPr>
              <w:numPr>
                <w:ilvl w:val="0"/>
                <w:numId w:val="2"/>
              </w:numPr>
              <w:tabs>
                <w:tab w:val="clear" w:pos="510"/>
                <w:tab w:val="num" w:pos="893"/>
              </w:tabs>
              <w:suppressAutoHyphens/>
              <w:spacing w:after="0" w:line="320" w:lineRule="atLeast"/>
              <w:ind w:left="567" w:firstLine="0"/>
              <w:jc w:val="both"/>
            </w:pPr>
            <w:r w:rsidRPr="006448DF">
              <w:rPr>
                <w:position w:val="-10"/>
              </w:rPr>
              <w:object w:dxaOrig="5100" w:dyaOrig="340" w14:anchorId="6F5F056D">
                <v:shape id="_x0000_i1053" type="#_x0000_t75" style="width:255.75pt;height:15.75pt" o:ole="" o:preferrelative="f" filled="t">
                  <v:imagedata r:id="rId91" o:title=""/>
                  <o:lock v:ext="edit" aspectratio="f"/>
                </v:shape>
                <o:OLEObject Type="Embed" ProgID="Equation.DSMT4" ShapeID="_x0000_i1053" DrawAspect="Content" ObjectID="_1818942053" r:id="rId92"/>
              </w:object>
            </w:r>
            <w:r w:rsidR="00487C48" w:rsidRPr="002A77AC">
              <w:rPr>
                <w:rFonts w:cs="Arial"/>
              </w:rPr>
              <w:t>.</w:t>
            </w:r>
          </w:p>
          <w:p w14:paraId="716E0C6D" w14:textId="1DC167A0" w:rsidR="00487C48" w:rsidRPr="002A77AC" w:rsidRDefault="006448DF" w:rsidP="006448DF">
            <w:pPr>
              <w:numPr>
                <w:ilvl w:val="0"/>
                <w:numId w:val="2"/>
              </w:numPr>
              <w:tabs>
                <w:tab w:val="clear" w:pos="510"/>
                <w:tab w:val="num" w:pos="893"/>
              </w:tabs>
              <w:suppressAutoHyphens/>
              <w:spacing w:after="0" w:line="320" w:lineRule="atLeast"/>
              <w:ind w:left="567" w:firstLine="0"/>
              <w:jc w:val="both"/>
            </w:pPr>
            <w:r w:rsidRPr="002A77AC">
              <w:rPr>
                <w:position w:val="-10"/>
              </w:rPr>
              <w:object w:dxaOrig="859" w:dyaOrig="340" w14:anchorId="2B60115F">
                <v:shape id="_x0000_i1054" type="#_x0000_t75" style="width:42pt;height:15.75pt" o:ole="" o:preferrelative="f" filled="t">
                  <v:imagedata r:id="rId93" o:title=""/>
                  <o:lock v:ext="edit" aspectratio="f"/>
                </v:shape>
                <o:OLEObject Type="Embed" ProgID="Equation.DSMT4" ShapeID="_x0000_i1054" DrawAspect="Content" ObjectID="_1818942054" r:id="rId94"/>
              </w:object>
            </w:r>
            <w:r w:rsidR="00487C48" w:rsidRPr="002A77AC">
              <w:rPr>
                <w:rFonts w:cs="Arial"/>
              </w:rPr>
              <w:t xml:space="preserve">,  </w:t>
            </w:r>
            <w:r w:rsidRPr="006448DF">
              <w:rPr>
                <w:rFonts w:cs="Arial"/>
                <w:position w:val="-22"/>
              </w:rPr>
              <w:object w:dxaOrig="1140" w:dyaOrig="580" w14:anchorId="1F873D35">
                <v:shape id="_x0000_i1055" type="#_x0000_t75" style="width:57pt;height:30pt" o:ole="" o:preferrelative="f" filled="t">
                  <v:imagedata r:id="rId95" o:title=""/>
                  <o:lock v:ext="edit" aspectratio="f"/>
                </v:shape>
                <o:OLEObject Type="Embed" ProgID="Equation.DSMT4" ShapeID="_x0000_i1055" DrawAspect="Content" ObjectID="_1818942055" r:id="rId96"/>
              </w:object>
            </w:r>
            <w:r w:rsidR="00487C48" w:rsidRPr="002A77AC">
              <w:rPr>
                <w:rFonts w:cs="Arial"/>
              </w:rPr>
              <w:t xml:space="preserve"> .</w:t>
            </w:r>
          </w:p>
          <w:p w14:paraId="25DF9661" w14:textId="41451195" w:rsidR="00487C48" w:rsidRPr="002A77AC" w:rsidRDefault="006448DF" w:rsidP="006448DF">
            <w:pPr>
              <w:numPr>
                <w:ilvl w:val="0"/>
                <w:numId w:val="2"/>
              </w:numPr>
              <w:tabs>
                <w:tab w:val="clear" w:pos="510"/>
                <w:tab w:val="num" w:pos="893"/>
              </w:tabs>
              <w:suppressAutoHyphens/>
              <w:spacing w:after="0" w:line="320" w:lineRule="atLeast"/>
              <w:ind w:left="567" w:firstLine="0"/>
              <w:jc w:val="both"/>
            </w:pPr>
            <w:r w:rsidRPr="006448DF">
              <w:rPr>
                <w:position w:val="-10"/>
              </w:rPr>
              <w:object w:dxaOrig="900" w:dyaOrig="340" w14:anchorId="2243EFF9">
                <v:shape id="_x0000_i1056" type="#_x0000_t75" style="width:44.25pt;height:15.75pt" o:ole="" o:preferrelative="f" filled="t">
                  <v:imagedata r:id="rId97" o:title=""/>
                  <o:lock v:ext="edit" aspectratio="f"/>
                </v:shape>
                <o:OLEObject Type="Embed" ProgID="Equation.DSMT4" ShapeID="_x0000_i1056" DrawAspect="Content" ObjectID="_1818942056" r:id="rId98"/>
              </w:object>
            </w:r>
            <w:r w:rsidR="00487C48" w:rsidRPr="002A77AC">
              <w:rPr>
                <w:rFonts w:cs="Arial"/>
              </w:rPr>
              <w:t xml:space="preserve">, </w:t>
            </w:r>
            <w:r w:rsidRPr="006448DF">
              <w:rPr>
                <w:rFonts w:cs="Arial"/>
                <w:position w:val="-10"/>
              </w:rPr>
              <w:object w:dxaOrig="1260" w:dyaOrig="340" w14:anchorId="2359F581">
                <v:shape id="_x0000_i1057" type="#_x0000_t75" style="width:61.5pt;height:15.75pt" o:ole="" o:preferrelative="f" filled="t">
                  <v:imagedata r:id="rId99" o:title=""/>
                  <o:lock v:ext="edit" aspectratio="f"/>
                </v:shape>
                <o:OLEObject Type="Embed" ProgID="Equation.DSMT4" ShapeID="_x0000_i1057" DrawAspect="Content" ObjectID="_1818942057" r:id="rId100"/>
              </w:object>
            </w:r>
            <w:r w:rsidR="00487C48" w:rsidRPr="002A77AC">
              <w:rPr>
                <w:rFonts w:cs="Arial"/>
              </w:rPr>
              <w:t xml:space="preserve"> , </w:t>
            </w:r>
            <w:r w:rsidRPr="006448DF">
              <w:rPr>
                <w:rFonts w:cs="Arial"/>
                <w:position w:val="-10"/>
              </w:rPr>
              <w:object w:dxaOrig="1060" w:dyaOrig="340" w14:anchorId="4D2C2BBB">
                <v:shape id="_x0000_i1058" type="#_x0000_t75" style="width:54pt;height:15.75pt" o:ole="" o:preferrelative="f" filled="t">
                  <v:imagedata r:id="rId101" o:title=""/>
                  <o:lock v:ext="edit" aspectratio="f"/>
                </v:shape>
                <o:OLEObject Type="Embed" ProgID="Equation.DSMT4" ShapeID="_x0000_i1058" DrawAspect="Content" ObjectID="_1818942058" r:id="rId102"/>
              </w:object>
            </w:r>
            <w:r w:rsidR="00487C48" w:rsidRPr="002A77AC">
              <w:rPr>
                <w:rFonts w:cs="Arial"/>
              </w:rPr>
              <w:t xml:space="preserve">, </w:t>
            </w:r>
            <w:r w:rsidRPr="006448DF">
              <w:rPr>
                <w:rFonts w:cs="Arial"/>
                <w:position w:val="-10"/>
              </w:rPr>
              <w:object w:dxaOrig="1400" w:dyaOrig="340" w14:anchorId="329684EB">
                <v:shape id="_x0000_i1059" type="#_x0000_t75" style="width:1in;height:15.75pt" o:ole="" o:preferrelative="f" filled="t">
                  <v:imagedata r:id="rId103" o:title=""/>
                  <o:lock v:ext="edit" aspectratio="f"/>
                </v:shape>
                <o:OLEObject Type="Embed" ProgID="Equation.DSMT4" ShapeID="_x0000_i1059" DrawAspect="Content" ObjectID="_1818942059" r:id="rId104"/>
              </w:object>
            </w:r>
          </w:p>
          <w:p w14:paraId="0D98C68E" w14:textId="2FA3B7CF" w:rsidR="00487C48" w:rsidRPr="002A77AC" w:rsidRDefault="006448DF" w:rsidP="006448DF">
            <w:pPr>
              <w:numPr>
                <w:ilvl w:val="0"/>
                <w:numId w:val="2"/>
              </w:numPr>
              <w:tabs>
                <w:tab w:val="clear" w:pos="510"/>
                <w:tab w:val="num" w:pos="893"/>
              </w:tabs>
              <w:suppressAutoHyphens/>
              <w:spacing w:after="0" w:line="320" w:lineRule="atLeast"/>
              <w:ind w:left="567" w:firstLine="0"/>
              <w:jc w:val="both"/>
              <w:rPr>
                <w:rFonts w:cs="Arial"/>
              </w:rPr>
            </w:pPr>
            <w:r w:rsidRPr="002A77AC">
              <w:rPr>
                <w:position w:val="-10"/>
              </w:rPr>
              <w:object w:dxaOrig="859" w:dyaOrig="340" w14:anchorId="5375F8FF">
                <v:shape id="_x0000_i1060" type="#_x0000_t75" style="width:42pt;height:15.75pt" o:ole="" o:preferrelative="f" filled="t">
                  <v:imagedata r:id="rId105" o:title=""/>
                  <o:lock v:ext="edit" aspectratio="f"/>
                </v:shape>
                <o:OLEObject Type="Embed" ProgID="Equation.DSMT4" ShapeID="_x0000_i1060" DrawAspect="Content" ObjectID="_1818942060" r:id="rId106"/>
              </w:object>
            </w:r>
            <w:r w:rsidR="00487C48" w:rsidRPr="002A77AC">
              <w:rPr>
                <w:rFonts w:cs="Arial"/>
              </w:rPr>
              <w:t>,</w:t>
            </w:r>
            <w:r w:rsidRPr="006448DF">
              <w:rPr>
                <w:rFonts w:cs="Arial"/>
                <w:position w:val="-26"/>
              </w:rPr>
              <w:object w:dxaOrig="1120" w:dyaOrig="680" w14:anchorId="6FDE2F5E">
                <v:shape id="_x0000_i1061" type="#_x0000_t75" style="width:56.25pt;height:34.5pt" o:ole="" o:preferrelative="f" filled="t">
                  <v:imagedata r:id="rId107" o:title=""/>
                  <o:lock v:ext="edit" aspectratio="f"/>
                </v:shape>
                <o:OLEObject Type="Embed" ProgID="Equation.DSMT4" ShapeID="_x0000_i1061" DrawAspect="Content" ObjectID="_1818942061" r:id="rId108"/>
              </w:object>
            </w:r>
            <w:r w:rsidR="00487C48" w:rsidRPr="002A77AC">
              <w:rPr>
                <w:rFonts w:cs="Arial"/>
              </w:rPr>
              <w:t>.</w:t>
            </w:r>
          </w:p>
          <w:p w14:paraId="3905FBB8" w14:textId="77777777" w:rsidR="00F1066D" w:rsidRDefault="00F1066D" w:rsidP="00F36D48">
            <w:pPr>
              <w:spacing w:line="320" w:lineRule="atLeast"/>
              <w:ind w:left="567"/>
              <w:jc w:val="both"/>
              <w:rPr>
                <w:rFonts w:cs="Arial"/>
                <w:u w:val="single"/>
              </w:rPr>
            </w:pPr>
          </w:p>
          <w:p w14:paraId="35969C48" w14:textId="77777777" w:rsidR="00487C48" w:rsidRPr="002A77AC" w:rsidRDefault="00487C48" w:rsidP="00F1066D">
            <w:pPr>
              <w:spacing w:after="0" w:line="320" w:lineRule="atLeast"/>
              <w:ind w:left="567"/>
              <w:jc w:val="both"/>
              <w:rPr>
                <w:rStyle w:val="general-descriptionel"/>
                <w:rFonts w:cs="Calibri"/>
              </w:rPr>
            </w:pPr>
            <w:r w:rsidRPr="002A77AC">
              <w:rPr>
                <w:noProof/>
                <w:lang w:eastAsia="el-GR"/>
              </w:rPr>
              <w:drawing>
                <wp:anchor distT="0" distB="0" distL="114935" distR="114935" simplePos="0" relativeHeight="251644416" behindDoc="1" locked="0" layoutInCell="1" allowOverlap="1" wp14:anchorId="39CC1618" wp14:editId="1D1BA698">
                  <wp:simplePos x="0" y="0"/>
                  <wp:positionH relativeFrom="column">
                    <wp:posOffset>4676775</wp:posOffset>
                  </wp:positionH>
                  <wp:positionV relativeFrom="paragraph">
                    <wp:posOffset>154940</wp:posOffset>
                  </wp:positionV>
                  <wp:extent cx="1023620" cy="1393190"/>
                  <wp:effectExtent l="0" t="0" r="5080" b="0"/>
                  <wp:wrapTight wrapText="bothSides">
                    <wp:wrapPolygon edited="0">
                      <wp:start x="0" y="0"/>
                      <wp:lineTo x="0" y="21265"/>
                      <wp:lineTo x="21305" y="21265"/>
                      <wp:lineTo x="21305" y="0"/>
                      <wp:lineTo x="0" y="0"/>
                    </wp:wrapPolygon>
                  </wp:wrapTight>
                  <wp:docPr id="2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9" cstate="print"/>
                          <a:srcRect/>
                          <a:stretch>
                            <a:fillRect/>
                          </a:stretch>
                        </pic:blipFill>
                        <pic:spPr bwMode="auto">
                          <a:xfrm>
                            <a:off x="0" y="0"/>
                            <a:ext cx="1023620" cy="1393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77AC">
              <w:rPr>
                <w:rFonts w:cs="Arial"/>
                <w:u w:val="single"/>
              </w:rPr>
              <w:t>Ενδεικτική δραστηριότητα 3:</w:t>
            </w:r>
          </w:p>
          <w:p w14:paraId="6DF65935" w14:textId="70A28852" w:rsidR="00487C48" w:rsidRPr="002A77AC" w:rsidRDefault="00487C48" w:rsidP="00F1066D">
            <w:pPr>
              <w:spacing w:after="0" w:line="320" w:lineRule="atLeast"/>
              <w:ind w:left="567"/>
              <w:jc w:val="both"/>
            </w:pPr>
            <w:r w:rsidRPr="002A77AC">
              <w:rPr>
                <w:rStyle w:val="general-descriptionel"/>
                <w:rFonts w:cs="Calibri"/>
              </w:rPr>
              <w:t>Με το μικροπείραμα «</w:t>
            </w:r>
            <w:r w:rsidRPr="002A77AC">
              <w:rPr>
                <w:rStyle w:val="general-titleel"/>
                <w:rFonts w:cs="Calibri"/>
              </w:rPr>
              <w:t>Η μονοτονία μιας εκθετικής συνάρτησης</w:t>
            </w:r>
            <w:r w:rsidRPr="002A77AC">
              <w:rPr>
                <w:rStyle w:val="general-descriptionel"/>
                <w:rFonts w:cs="Calibri"/>
              </w:rPr>
              <w:t>» από τα εμπλουτισμένα σχολικά βιβλία, οι μαθητές</w:t>
            </w:r>
            <w:r w:rsidR="000F23DB">
              <w:rPr>
                <w:rStyle w:val="general-descriptionel"/>
                <w:rFonts w:cs="Calibri"/>
              </w:rPr>
              <w:t>/</w:t>
            </w:r>
            <w:r w:rsidR="00777031">
              <w:rPr>
                <w:rStyle w:val="general-descriptionel"/>
                <w:rFonts w:cs="Calibri"/>
              </w:rPr>
              <w:t>-</w:t>
            </w:r>
            <w:r w:rsidR="00F71C8E">
              <w:rPr>
                <w:rStyle w:val="general-descriptionel"/>
                <w:rFonts w:cs="Calibri"/>
              </w:rPr>
              <w:t>ή</w:t>
            </w:r>
            <w:r w:rsidR="00777031">
              <w:rPr>
                <w:rStyle w:val="general-descriptionel"/>
                <w:rFonts w:cs="Calibri"/>
              </w:rPr>
              <w:t>τριες</w:t>
            </w:r>
            <w:r w:rsidRPr="002A77AC">
              <w:rPr>
                <w:rStyle w:val="general-descriptionel"/>
                <w:rFonts w:cs="Calibri"/>
              </w:rPr>
              <w:t xml:space="preserve"> διερευνούν την έννοια της μονοτονίας και τη μελέτη της μονοτονίας μιας εκθετικής συνάρτησης. Με τη βοήθεια του λογισμικού μεταβάλλουν τη βάση μιας εκθετικής συνάρτησης και παρατηρώντας τη γραφική της παράσταση βρίσκουν τη μονοτονία της με τη βοήθεια του ορισμού. </w:t>
            </w:r>
          </w:p>
          <w:p w14:paraId="1EC94B67" w14:textId="77777777" w:rsidR="00487C48" w:rsidRPr="002A77AC" w:rsidRDefault="00F30112" w:rsidP="00F36D48">
            <w:pPr>
              <w:spacing w:line="320" w:lineRule="atLeast"/>
              <w:ind w:left="567"/>
              <w:jc w:val="both"/>
            </w:pPr>
            <w:hyperlink r:id="rId110">
              <w:r w:rsidR="00487C48" w:rsidRPr="002A77AC">
                <w:rPr>
                  <w:rStyle w:val="af0"/>
                  <w:rFonts w:cs="Calibri"/>
                </w:rPr>
                <w:t>http://photodentro.edu.gr/v/item/ds/8521/5238</w:t>
              </w:r>
            </w:hyperlink>
          </w:p>
          <w:p w14:paraId="2B5E7FB7" w14:textId="77777777" w:rsidR="00487C48" w:rsidRPr="002A77AC" w:rsidRDefault="00487C48" w:rsidP="00F36D48">
            <w:pPr>
              <w:spacing w:line="320" w:lineRule="atLeast"/>
              <w:jc w:val="both"/>
              <w:rPr>
                <w:rFonts w:cs="Arial"/>
                <w:u w:val="single"/>
              </w:rPr>
            </w:pPr>
          </w:p>
          <w:p w14:paraId="63566C64" w14:textId="77777777" w:rsidR="00487C48" w:rsidRPr="002A77AC" w:rsidRDefault="00487C48" w:rsidP="00F36D48">
            <w:pPr>
              <w:spacing w:line="320" w:lineRule="atLeast"/>
              <w:jc w:val="both"/>
              <w:rPr>
                <w:rFonts w:cs="Arial"/>
              </w:rPr>
            </w:pPr>
            <w:r w:rsidRPr="002A77AC">
              <w:rPr>
                <w:rFonts w:cs="Arial"/>
                <w:b/>
              </w:rPr>
              <w:t>§5.2  Προτείνεται να διατεθούν 6 ώρες</w:t>
            </w:r>
          </w:p>
          <w:p w14:paraId="27F725DF" w14:textId="68A85EDF" w:rsidR="00C00782" w:rsidRDefault="00487C48" w:rsidP="00F36D48">
            <w:pPr>
              <w:spacing w:line="320" w:lineRule="atLeast"/>
              <w:jc w:val="both"/>
              <w:rPr>
                <w:rFonts w:cs="Arial"/>
              </w:rPr>
            </w:pPr>
            <w:r w:rsidRPr="002A77AC">
              <w:rPr>
                <w:rFonts w:cs="Arial"/>
              </w:rPr>
              <w:t xml:space="preserve">Η κατανόηση των λογαρίθμων και των ιδιοτήτων τους μπορεί να στηριχτεί στον ορισμό του λογαρίθμου και στις ήδη γνωστές ιδιότητες των δυνάμεων. </w:t>
            </w:r>
            <w:r w:rsidR="00C00782">
              <w:rPr>
                <w:rFonts w:cs="Arial"/>
              </w:rPr>
              <w:t xml:space="preserve">Επιπλέον, στο ιστορικό σημείωμα που υπάρχει στο τέλος του κεφαλαίου (αλλά και αλλού) μπορεί κανείς να βρει στοιχεία που δικαιολογούν την </w:t>
            </w:r>
            <w:r w:rsidR="00703E7F">
              <w:rPr>
                <w:rFonts w:cs="Arial"/>
              </w:rPr>
              <w:t>«επινόηση»</w:t>
            </w:r>
            <w:r w:rsidR="00C00782">
              <w:rPr>
                <w:rFonts w:cs="Arial"/>
              </w:rPr>
              <w:t xml:space="preserve"> των λογαρίθμων. </w:t>
            </w:r>
            <w:r w:rsidR="00C00782" w:rsidRPr="002A77AC">
              <w:rPr>
                <w:rFonts w:cs="Arial"/>
              </w:rPr>
              <w:t>Έμφαση πρέπει να δοθεί στα παραδείγματα 1 και 2 που περιγράφουν την κλίμακα Richter για τη μέτρηση των σεισμών και το pH για την οξύτητα ενός διαλύματος.</w:t>
            </w:r>
            <w:r w:rsidR="00C00782">
              <w:rPr>
                <w:rFonts w:cs="Arial"/>
              </w:rPr>
              <w:t xml:space="preserve"> Τα παραδείγματα αυτά εισάγουν την αξιοποίηση των λογαρίθμων στην καθημερινή ζωή. </w:t>
            </w:r>
          </w:p>
          <w:p w14:paraId="05891B2A" w14:textId="6985C813" w:rsidR="00487C48" w:rsidRPr="002A77AC" w:rsidRDefault="00C00782" w:rsidP="00F36D48">
            <w:pPr>
              <w:spacing w:line="320" w:lineRule="atLeast"/>
              <w:jc w:val="both"/>
              <w:rPr>
                <w:rFonts w:cs="Arial"/>
              </w:rPr>
            </w:pPr>
            <w:r>
              <w:rPr>
                <w:rFonts w:cs="Arial"/>
              </w:rPr>
              <w:t>Αντίθετα, μ</w:t>
            </w:r>
            <w:r w:rsidR="00487C48" w:rsidRPr="002A77AC">
              <w:rPr>
                <w:rFonts w:cs="Arial"/>
              </w:rPr>
              <w:t xml:space="preserve">ια προσπάθεια απομνημόνευσης τύπων και τεχνασμάτων χωρίς νόημα δεν είναι </w:t>
            </w:r>
            <w:r w:rsidR="00CD1BE8">
              <w:rPr>
                <w:rFonts w:cs="Arial"/>
              </w:rPr>
              <w:t xml:space="preserve">μαθησιακά </w:t>
            </w:r>
            <w:r w:rsidR="00487C48" w:rsidRPr="002A77AC">
              <w:rPr>
                <w:rFonts w:cs="Arial"/>
              </w:rPr>
              <w:t xml:space="preserve">αποδοτική και δεν ενθαρρύνεται. </w:t>
            </w:r>
          </w:p>
          <w:p w14:paraId="77E3BDC5" w14:textId="3B578B0E" w:rsidR="00487C48" w:rsidRPr="002A77AC" w:rsidRDefault="00487C48" w:rsidP="00F36D48">
            <w:pPr>
              <w:spacing w:line="320" w:lineRule="atLeast"/>
              <w:jc w:val="both"/>
              <w:rPr>
                <w:rFonts w:cs="Arial"/>
              </w:rPr>
            </w:pPr>
            <w:r w:rsidRPr="002A77AC">
              <w:rPr>
                <w:rFonts w:cs="Arial"/>
              </w:rPr>
              <w:t xml:space="preserve">Προτείνεται να γίνουν κατά προτεραιότητα οι ασκήσεις της Α΄ Ομάδας με έμφαση στα προβλήματα και οι ασκήσεις 2, 3, 5 της Β΄ Ομάδας. </w:t>
            </w:r>
            <w:r w:rsidR="00126D07">
              <w:rPr>
                <w:rFonts w:cs="Arial"/>
              </w:rPr>
              <w:t>Ν</w:t>
            </w:r>
            <w:r w:rsidRPr="002A77AC">
              <w:rPr>
                <w:rFonts w:cs="Arial"/>
              </w:rPr>
              <w:t>α μη γίνουν οι ασκήσεις 6, 7 και 8 της Β΄ Ομάδας.</w:t>
            </w:r>
          </w:p>
          <w:p w14:paraId="76F43283" w14:textId="77777777" w:rsidR="00487C48" w:rsidRPr="002A77AC" w:rsidRDefault="00487C48" w:rsidP="00F1066D">
            <w:pPr>
              <w:spacing w:after="0" w:line="320" w:lineRule="atLeast"/>
              <w:ind w:left="567"/>
              <w:jc w:val="both"/>
              <w:rPr>
                <w:rFonts w:cs="Arial"/>
              </w:rPr>
            </w:pPr>
            <w:r w:rsidRPr="002A77AC">
              <w:rPr>
                <w:rFonts w:cs="Arial"/>
                <w:u w:val="single"/>
              </w:rPr>
              <w:t>Ενδεικτική δραστηριότητα:</w:t>
            </w:r>
          </w:p>
          <w:p w14:paraId="1142C6DA" w14:textId="77777777" w:rsidR="00487C48" w:rsidRPr="002A77AC" w:rsidRDefault="00487C48" w:rsidP="00F1066D">
            <w:pPr>
              <w:spacing w:after="0" w:line="320" w:lineRule="atLeast"/>
              <w:ind w:left="567"/>
              <w:jc w:val="both"/>
              <w:rPr>
                <w:rFonts w:cs="Arial"/>
              </w:rPr>
            </w:pPr>
            <w:r w:rsidRPr="002A77AC">
              <w:rPr>
                <w:rFonts w:cs="Arial"/>
              </w:rPr>
              <w:t xml:space="preserve">Για απλό ήχο δεδομένης έντασης </w:t>
            </w:r>
            <w:r w:rsidRPr="002A77AC">
              <w:t>Ι</w:t>
            </w:r>
            <w:r w:rsidRPr="002A77AC">
              <w:rPr>
                <w:rFonts w:cs="Arial"/>
              </w:rPr>
              <w:t xml:space="preserve">, η ένταση του υποκειμενικού αισθήματος που αντιλαμβάνεται κάποιος ακροατής ονομάζεται ακουστότητα </w:t>
            </w:r>
            <w:r w:rsidRPr="002A77AC">
              <w:t>L</w:t>
            </w:r>
            <w:r w:rsidRPr="002A77AC">
              <w:rPr>
                <w:rFonts w:cs="Arial"/>
              </w:rPr>
              <w:t xml:space="preserve"> του ήχου. Για την ακουστότητα </w:t>
            </w:r>
            <w:r w:rsidRPr="002A77AC">
              <w:t>L</w:t>
            </w:r>
            <w:r w:rsidRPr="002A77AC">
              <w:rPr>
                <w:rFonts w:cs="Arial"/>
              </w:rPr>
              <w:t xml:space="preserve">  χρησιμοποιείται ως μονάδα μέτρησης το 1 decibel  και για την ένταση </w:t>
            </w:r>
            <w:r w:rsidRPr="002A77AC">
              <w:t>Ι</w:t>
            </w:r>
            <w:r w:rsidRPr="002A77AC">
              <w:rPr>
                <w:rFonts w:cs="Arial"/>
              </w:rPr>
              <w:t xml:space="preserve"> το  watt/m</w:t>
            </w:r>
            <w:r w:rsidRPr="002A77AC">
              <w:rPr>
                <w:rFonts w:cs="Arial"/>
                <w:vertAlign w:val="superscript"/>
              </w:rPr>
              <w:t>2</w:t>
            </w:r>
            <w:r w:rsidRPr="002A77AC">
              <w:rPr>
                <w:rFonts w:cs="Arial"/>
              </w:rPr>
              <w:t>.</w:t>
            </w:r>
          </w:p>
          <w:p w14:paraId="49D34507" w14:textId="656CC416" w:rsidR="00487C48" w:rsidRPr="002A77AC" w:rsidRDefault="00487C48" w:rsidP="00F36D48">
            <w:pPr>
              <w:spacing w:line="320" w:lineRule="atLeast"/>
              <w:ind w:left="567"/>
              <w:jc w:val="both"/>
              <w:rPr>
                <w:rFonts w:cs="Arial"/>
              </w:rPr>
            </w:pPr>
            <w:r w:rsidRPr="002A77AC">
              <w:rPr>
                <w:rFonts w:cs="Arial"/>
              </w:rPr>
              <w:t xml:space="preserve">Έχει βρεθεί πειραματικά ότι η ακουστότητα </w:t>
            </w:r>
            <w:r w:rsidRPr="002A77AC">
              <w:t>L</w:t>
            </w:r>
            <w:r w:rsidRPr="002A77AC">
              <w:rPr>
                <w:rFonts w:cs="Arial"/>
              </w:rPr>
              <w:t xml:space="preserve"> σχετίζεται με την ένταση </w:t>
            </w:r>
            <w:r w:rsidRPr="002A77AC">
              <w:t>Ι</w:t>
            </w:r>
            <w:r w:rsidRPr="002A77AC">
              <w:rPr>
                <w:rFonts w:cs="Arial"/>
              </w:rPr>
              <w:t xml:space="preserve"> με λογαριθμικό τρόπο, σύμφωνα με τον τύπο </w:t>
            </w:r>
            <w:r w:rsidRPr="002A77AC">
              <w:rPr>
                <w:rFonts w:cs="Arial"/>
                <w:position w:val="-28"/>
              </w:rPr>
              <w:object w:dxaOrig="1240" w:dyaOrig="639" w14:anchorId="5923E861">
                <v:shape id="_x0000_i1062" type="#_x0000_t75" style="width:61.5pt;height:30pt" o:ole="" o:preferrelative="f" filled="t">
                  <v:imagedata r:id="rId111" o:title=""/>
                  <o:lock v:ext="edit" aspectratio="f"/>
                </v:shape>
                <o:OLEObject Type="Embed" ProgID="Equation.DSMT4" ShapeID="_x0000_i1062" DrawAspect="Content" ObjectID="_1818942062" r:id="rId112"/>
              </w:object>
            </w:r>
            <w:r w:rsidRPr="002A77AC">
              <w:rPr>
                <w:rFonts w:cs="Arial"/>
              </w:rPr>
              <w:t xml:space="preserve">, όπου </w:t>
            </w:r>
            <w:r w:rsidRPr="002A77AC">
              <w:t>Ι</w:t>
            </w:r>
            <w:r w:rsidRPr="002A77AC">
              <w:rPr>
                <w:vertAlign w:val="subscript"/>
              </w:rPr>
              <w:t>0</w:t>
            </w:r>
            <w:r w:rsidRPr="002A77AC">
              <w:rPr>
                <w:rFonts w:cs="Arial"/>
              </w:rPr>
              <w:t xml:space="preserve"> η μικρότερη ένταση ήχου που μπορεί να </w:t>
            </w:r>
            <w:r w:rsidRPr="002A77AC">
              <w:rPr>
                <w:rFonts w:cs="Arial"/>
              </w:rPr>
              <w:lastRenderedPageBreak/>
              <w:t xml:space="preserve">ακούσει το αυτί του ανθρώπου, και είναι περίπου ίση με </w:t>
            </w:r>
            <w:r w:rsidRPr="002A77AC">
              <w:rPr>
                <w:rFonts w:cs="Arial"/>
                <w:position w:val="-6"/>
              </w:rPr>
              <w:object w:dxaOrig="480" w:dyaOrig="300" w14:anchorId="5196AA07">
                <v:shape id="_x0000_i1063" type="#_x0000_t75" style="width:24pt;height:15pt" o:ole="" o:preferrelative="f" filled="t">
                  <v:imagedata r:id="rId113" o:title=""/>
                  <o:lock v:ext="edit" aspectratio="f"/>
                </v:shape>
                <o:OLEObject Type="Embed" ProgID="Equation.DSMT4" ShapeID="_x0000_i1063" DrawAspect="Content" ObjectID="_1818942063" r:id="rId114"/>
              </w:object>
            </w:r>
            <w:r w:rsidRPr="002A77AC">
              <w:rPr>
                <w:rFonts w:cs="Arial"/>
              </w:rPr>
              <w:t>watt/m</w:t>
            </w:r>
            <w:r w:rsidRPr="002A77AC">
              <w:rPr>
                <w:rFonts w:cs="Arial"/>
                <w:vertAlign w:val="superscript"/>
              </w:rPr>
              <w:t>2</w:t>
            </w:r>
            <w:r w:rsidRPr="002A77AC">
              <w:rPr>
                <w:rFonts w:cs="Arial"/>
              </w:rPr>
              <w:t xml:space="preserve">.  Να υπολογίσετε την ακουστότητα απλού ήχου έντασης:  α) </w:t>
            </w:r>
            <w:r w:rsidR="000F23DB" w:rsidRPr="00CB118F">
              <w:rPr>
                <w:rFonts w:cs="Arial"/>
                <w:position w:val="-6"/>
              </w:rPr>
              <w:object w:dxaOrig="420" w:dyaOrig="300" w14:anchorId="74E5347D">
                <v:shape id="_x0000_i1064" type="#_x0000_t75" style="width:21.75pt;height:15pt" o:ole="">
                  <v:imagedata r:id="rId115" o:title=""/>
                </v:shape>
                <o:OLEObject Type="Embed" ProgID="Equation.DSMT4" ShapeID="_x0000_i1064" DrawAspect="Content" ObjectID="_1818942064" r:id="rId116"/>
              </w:object>
            </w:r>
            <w:r w:rsidR="000F23DB">
              <w:rPr>
                <w:rFonts w:cs="Arial"/>
                <w:vertAlign w:val="superscript"/>
              </w:rPr>
              <w:t xml:space="preserve"> </w:t>
            </w:r>
            <w:r w:rsidRPr="002A77AC">
              <w:rPr>
                <w:rFonts w:cs="Arial"/>
              </w:rPr>
              <w:t>watt/m</w:t>
            </w:r>
            <w:r w:rsidRPr="002A77AC">
              <w:rPr>
                <w:rFonts w:cs="Arial"/>
                <w:vertAlign w:val="superscript"/>
              </w:rPr>
              <w:t>2</w:t>
            </w:r>
            <w:r w:rsidRPr="002A77AC">
              <w:rPr>
                <w:rFonts w:cs="Arial"/>
              </w:rPr>
              <w:t xml:space="preserve"> και β) δεκαπλάσιας από το</w:t>
            </w:r>
            <w:r w:rsidRPr="002A77AC">
              <w:t xml:space="preserve"> Ι</w:t>
            </w:r>
            <w:r w:rsidRPr="002A77AC">
              <w:rPr>
                <w:vertAlign w:val="subscript"/>
              </w:rPr>
              <w:t>0</w:t>
            </w:r>
            <w:r w:rsidRPr="002A77AC">
              <w:rPr>
                <w:rFonts w:cs="Arial"/>
              </w:rPr>
              <w:t>.</w:t>
            </w:r>
          </w:p>
          <w:p w14:paraId="490C0159" w14:textId="77777777" w:rsidR="00487C48" w:rsidRPr="002A77AC" w:rsidRDefault="00487C48" w:rsidP="00F36D48">
            <w:pPr>
              <w:spacing w:line="320" w:lineRule="atLeast"/>
              <w:ind w:left="567"/>
              <w:jc w:val="both"/>
              <w:rPr>
                <w:rFonts w:cs="Arial"/>
              </w:rPr>
            </w:pPr>
          </w:p>
          <w:p w14:paraId="6C9C8B12" w14:textId="77777777" w:rsidR="00487C48" w:rsidRPr="002A77AC" w:rsidRDefault="00487C48" w:rsidP="00F36D48">
            <w:pPr>
              <w:spacing w:line="320" w:lineRule="atLeast"/>
              <w:jc w:val="both"/>
              <w:rPr>
                <w:rFonts w:cs="Arial"/>
              </w:rPr>
            </w:pPr>
            <w:r w:rsidRPr="002A77AC">
              <w:rPr>
                <w:rFonts w:cs="Arial"/>
                <w:b/>
              </w:rPr>
              <w:t>§5.3  Προτείνεται να διατεθούν 6 ώρες</w:t>
            </w:r>
          </w:p>
          <w:p w14:paraId="4C902647" w14:textId="57483DD9" w:rsidR="00487C48" w:rsidRPr="00965519" w:rsidRDefault="00A3131F" w:rsidP="00F36D48">
            <w:pPr>
              <w:spacing w:line="320" w:lineRule="atLeast"/>
              <w:jc w:val="both"/>
              <w:rPr>
                <w:rFonts w:cs="Arial"/>
                <w:i/>
              </w:rPr>
            </w:pPr>
            <w:r>
              <w:rPr>
                <w:rFonts w:cs="Arial"/>
              </w:rPr>
              <w:t>Γ</w:t>
            </w:r>
            <w:r w:rsidR="005E3489">
              <w:rPr>
                <w:rFonts w:cs="Arial"/>
              </w:rPr>
              <w:t xml:space="preserve">ια τον ορισμό της λογαριθμικής συνάρτησης είναι σημαντική η σχέση της με την εκθετική, τόσο αλγεβρικά (με την ισοδυναμία </w:t>
            </w:r>
            <w:r w:rsidR="000F23DB" w:rsidRPr="00CB118F">
              <w:rPr>
                <w:rFonts w:cs="Arial"/>
                <w:position w:val="-10"/>
              </w:rPr>
              <w:object w:dxaOrig="1860" w:dyaOrig="340" w14:anchorId="24234FA8">
                <v:shape id="_x0000_i1065" type="#_x0000_t75" style="width:93.75pt;height:17.25pt" o:ole="">
                  <v:imagedata r:id="rId117" o:title=""/>
                </v:shape>
                <o:OLEObject Type="Embed" ProgID="Equation.DSMT4" ShapeID="_x0000_i1065" DrawAspect="Content" ObjectID="_1818942065" r:id="rId118"/>
              </w:object>
            </w:r>
            <w:r w:rsidR="005E3489" w:rsidRPr="00BF15FF">
              <w:rPr>
                <w:rFonts w:eastAsiaTheme="minorEastAsia" w:cs="Arial"/>
              </w:rPr>
              <w:t xml:space="preserve">), </w:t>
            </w:r>
            <w:r w:rsidR="005E3489">
              <w:rPr>
                <w:rFonts w:eastAsiaTheme="minorEastAsia" w:cs="Arial"/>
              </w:rPr>
              <w:t>όσο και γεωμετρικά (με τη συμμετρία των δύο γραφικών παραστάσεων ως προς την</w:t>
            </w:r>
            <w:r w:rsidR="000F23DB" w:rsidRPr="00965519">
              <w:rPr>
                <w:rFonts w:eastAsiaTheme="minorEastAsia" w:cs="Arial"/>
              </w:rPr>
              <w:t xml:space="preserve"> </w:t>
            </w:r>
            <w:r w:rsidR="000F23DB">
              <w:rPr>
                <w:rFonts w:eastAsiaTheme="minorEastAsia" w:cs="Arial"/>
                <w:lang w:val="en-US"/>
              </w:rPr>
              <w:t>y</w:t>
            </w:r>
            <w:r w:rsidR="000F23DB" w:rsidRPr="00965519">
              <w:rPr>
                <w:rFonts w:eastAsiaTheme="minorEastAsia" w:cs="Arial"/>
              </w:rPr>
              <w:t xml:space="preserve"> = </w:t>
            </w:r>
            <w:r w:rsidR="000F23DB">
              <w:rPr>
                <w:rFonts w:eastAsiaTheme="minorEastAsia" w:cs="Arial"/>
                <w:lang w:val="en-US"/>
              </w:rPr>
              <w:t>x</w:t>
            </w:r>
            <w:r w:rsidR="005E3489" w:rsidRPr="00BF15FF">
              <w:rPr>
                <w:rFonts w:eastAsiaTheme="minorEastAsia" w:cs="Arial"/>
              </w:rPr>
              <w:t>)</w:t>
            </w:r>
            <w:r>
              <w:rPr>
                <w:rFonts w:eastAsiaTheme="minorEastAsia" w:cs="Arial"/>
              </w:rPr>
              <w:t xml:space="preserve">. Επίσης, </w:t>
            </w:r>
            <w:r>
              <w:rPr>
                <w:rFonts w:cs="Arial"/>
              </w:rPr>
              <w:t>κ</w:t>
            </w:r>
            <w:r w:rsidR="00487C48" w:rsidRPr="002A77AC">
              <w:rPr>
                <w:rFonts w:cs="Arial"/>
              </w:rPr>
              <w:t>ατ' αντιστοιχία με την εκθετική συνάρτηση, έμφαση θα πρέπει να δοθεί σε προβλήματα και στις ιδιότητες της λογαριθμικής συνάρτησης όπως προκύπτουν από τη γραφική της παράσταση.</w:t>
            </w:r>
            <w:r w:rsidR="008D293C">
              <w:rPr>
                <w:rFonts w:cs="Arial"/>
              </w:rPr>
              <w:t xml:space="preserve"> </w:t>
            </w:r>
          </w:p>
          <w:p w14:paraId="473F9ADC" w14:textId="0979A1F9" w:rsidR="000F23DB" w:rsidRDefault="00E21E99" w:rsidP="00F36D48">
            <w:pPr>
              <w:spacing w:line="320" w:lineRule="atLeast"/>
              <w:jc w:val="both"/>
              <w:rPr>
                <w:rFonts w:cs="Arial"/>
              </w:rPr>
            </w:pPr>
            <w:r>
              <w:rPr>
                <w:rFonts w:cs="Arial"/>
              </w:rPr>
              <w:t>Θ</w:t>
            </w:r>
            <w:r w:rsidR="00487C48" w:rsidRPr="002A77AC">
              <w:rPr>
                <w:rFonts w:cs="Arial"/>
              </w:rPr>
              <w:t>α διδαχθούν μόνο οι συναρτήσεις f(x)</w:t>
            </w:r>
            <w:r w:rsidR="000F23DB">
              <w:rPr>
                <w:rFonts w:cs="Arial"/>
              </w:rPr>
              <w:t xml:space="preserve"> </w:t>
            </w:r>
            <w:r w:rsidR="00487C48" w:rsidRPr="002A77AC">
              <w:rPr>
                <w:rFonts w:cs="Arial"/>
              </w:rPr>
              <w:t>=</w:t>
            </w:r>
            <w:r w:rsidR="000F23DB">
              <w:rPr>
                <w:rFonts w:cs="Arial"/>
              </w:rPr>
              <w:t xml:space="preserve"> </w:t>
            </w:r>
            <w:r w:rsidR="00487C48" w:rsidRPr="002A77AC">
              <w:rPr>
                <w:rFonts w:cs="Arial"/>
              </w:rPr>
              <w:t>logx και f(x)</w:t>
            </w:r>
            <w:r w:rsidR="000F23DB">
              <w:rPr>
                <w:rFonts w:cs="Arial"/>
              </w:rPr>
              <w:t xml:space="preserve"> </w:t>
            </w:r>
            <w:r w:rsidR="00487C48" w:rsidRPr="002A77AC">
              <w:rPr>
                <w:rFonts w:cs="Arial"/>
              </w:rPr>
              <w:t>=</w:t>
            </w:r>
            <w:r w:rsidR="000F23DB">
              <w:rPr>
                <w:rFonts w:cs="Arial"/>
              </w:rPr>
              <w:t xml:space="preserve"> </w:t>
            </w:r>
            <w:r w:rsidR="00487C48" w:rsidRPr="002A77AC">
              <w:rPr>
                <w:rFonts w:cs="Arial"/>
              </w:rPr>
              <w:t xml:space="preserve">lnx. Ωστόσο, για λόγους κατανόησης της σχέσης με την αντίστοιχη εκθετική συνάρτηση, θα μπορούσαν </w:t>
            </w:r>
            <w:r w:rsidR="008D293C">
              <w:rPr>
                <w:rFonts w:cs="Arial"/>
              </w:rPr>
              <w:t>να</w:t>
            </w:r>
            <w:r w:rsidR="008D293C" w:rsidRPr="002A77AC">
              <w:rPr>
                <w:rFonts w:cs="Arial"/>
              </w:rPr>
              <w:t xml:space="preserve"> </w:t>
            </w:r>
            <w:r w:rsidR="00487C48" w:rsidRPr="002A77AC">
              <w:rPr>
                <w:rFonts w:cs="Arial"/>
              </w:rPr>
              <w:t>αναφερθούν και οι λογαριθμικές συναρτήσεις με βάση α, με 0</w:t>
            </w:r>
            <w:r w:rsidR="000F23DB">
              <w:rPr>
                <w:rFonts w:cs="Arial"/>
              </w:rPr>
              <w:t xml:space="preserve"> </w:t>
            </w:r>
            <w:r w:rsidR="00487C48" w:rsidRPr="002A77AC">
              <w:rPr>
                <w:rFonts w:cs="Arial"/>
              </w:rPr>
              <w:t>&lt;</w:t>
            </w:r>
            <w:r w:rsidR="000F23DB">
              <w:rPr>
                <w:rFonts w:cs="Arial"/>
              </w:rPr>
              <w:t xml:space="preserve"> </w:t>
            </w:r>
            <w:r w:rsidR="00487C48" w:rsidRPr="002A77AC">
              <w:rPr>
                <w:rFonts w:cs="Arial"/>
              </w:rPr>
              <w:t>α</w:t>
            </w:r>
            <w:r w:rsidR="000F23DB">
              <w:rPr>
                <w:rFonts w:cs="Arial"/>
              </w:rPr>
              <w:t xml:space="preserve"> </w:t>
            </w:r>
            <w:r w:rsidR="00487C48" w:rsidRPr="002A77AC">
              <w:rPr>
                <w:rFonts w:cs="Arial"/>
              </w:rPr>
              <w:t>&lt;</w:t>
            </w:r>
            <w:r w:rsidR="000F23DB">
              <w:rPr>
                <w:rFonts w:cs="Arial"/>
              </w:rPr>
              <w:t xml:space="preserve"> </w:t>
            </w:r>
            <w:r w:rsidR="00487C48" w:rsidRPr="002A77AC">
              <w:rPr>
                <w:rFonts w:cs="Arial"/>
              </w:rPr>
              <w:t>1, σε αυτή την περίπτωση όμως, θα πρέπει να επισημανθεί ότι η διδακτέα ύλη περιορίζεται στις f(x)</w:t>
            </w:r>
            <w:r w:rsidR="000F23DB">
              <w:rPr>
                <w:rFonts w:cs="Arial"/>
              </w:rPr>
              <w:t xml:space="preserve"> </w:t>
            </w:r>
            <w:r w:rsidR="00487C48" w:rsidRPr="002A77AC">
              <w:rPr>
                <w:rFonts w:cs="Arial"/>
              </w:rPr>
              <w:t>=</w:t>
            </w:r>
            <w:r w:rsidR="000F23DB">
              <w:rPr>
                <w:rFonts w:cs="Arial"/>
              </w:rPr>
              <w:t xml:space="preserve"> </w:t>
            </w:r>
            <w:r w:rsidR="00487C48" w:rsidRPr="002A77AC">
              <w:rPr>
                <w:rFonts w:cs="Arial"/>
              </w:rPr>
              <w:t>logx και f(x)</w:t>
            </w:r>
            <w:r w:rsidR="000F23DB">
              <w:rPr>
                <w:rFonts w:cs="Arial"/>
              </w:rPr>
              <w:t xml:space="preserve"> </w:t>
            </w:r>
            <w:r w:rsidR="00487C48" w:rsidRPr="002A77AC">
              <w:rPr>
                <w:rFonts w:cs="Arial"/>
              </w:rPr>
              <w:t>=</w:t>
            </w:r>
            <w:r w:rsidR="000F23DB">
              <w:rPr>
                <w:rFonts w:cs="Arial"/>
              </w:rPr>
              <w:t xml:space="preserve"> </w:t>
            </w:r>
            <w:r w:rsidR="00487C48" w:rsidRPr="002A77AC">
              <w:rPr>
                <w:rFonts w:cs="Arial"/>
              </w:rPr>
              <w:t xml:space="preserve">lnx. </w:t>
            </w:r>
          </w:p>
          <w:p w14:paraId="51194BA2" w14:textId="0BB8AFDE" w:rsidR="00487C48" w:rsidRPr="002A77AC" w:rsidRDefault="00487C48" w:rsidP="00F36D48">
            <w:pPr>
              <w:spacing w:line="320" w:lineRule="atLeast"/>
              <w:jc w:val="both"/>
              <w:rPr>
                <w:rFonts w:cs="Arial"/>
                <w:u w:val="single"/>
              </w:rPr>
            </w:pPr>
            <w:r w:rsidRPr="002A77AC">
              <w:rPr>
                <w:rFonts w:cs="Arial"/>
              </w:rPr>
              <w:t>Προτείνεται να γίνουν κατά προτεραιότητα οι ασκήσεις: 2, 5, 6, 7 και 8 της Α΄ Ομάδας και 1(i, iii), 3, 5, 7 και 8 της Β΄ Ομάδας.</w:t>
            </w:r>
          </w:p>
          <w:p w14:paraId="52775786" w14:textId="77777777" w:rsidR="00487C48" w:rsidRPr="002A77AC" w:rsidRDefault="00487C48" w:rsidP="00F36D48">
            <w:pPr>
              <w:spacing w:line="320" w:lineRule="atLeast"/>
              <w:ind w:left="567"/>
              <w:jc w:val="both"/>
              <w:rPr>
                <w:rFonts w:cs="Arial"/>
                <w:u w:val="single"/>
              </w:rPr>
            </w:pPr>
          </w:p>
          <w:p w14:paraId="47658912" w14:textId="77777777" w:rsidR="00487C48" w:rsidRPr="002A77AC" w:rsidRDefault="00487C48" w:rsidP="00F1066D">
            <w:pPr>
              <w:spacing w:after="0" w:line="320" w:lineRule="atLeast"/>
              <w:ind w:left="567"/>
              <w:jc w:val="both"/>
            </w:pPr>
            <w:r w:rsidRPr="002A77AC">
              <w:rPr>
                <w:rFonts w:cs="Arial"/>
                <w:u w:val="single"/>
              </w:rPr>
              <w:t>Ενδεικτική δραστηριότητα:</w:t>
            </w:r>
          </w:p>
          <w:p w14:paraId="1D4845C4" w14:textId="3FE1A29F" w:rsidR="00487C48" w:rsidRPr="00DB0316" w:rsidRDefault="00487C48" w:rsidP="00DB0316">
            <w:pPr>
              <w:spacing w:after="0" w:line="320" w:lineRule="atLeast"/>
              <w:ind w:left="567"/>
              <w:jc w:val="both"/>
              <w:rPr>
                <w:rFonts w:cs="Calibri"/>
              </w:rPr>
            </w:pPr>
            <w:r w:rsidRPr="002A77AC">
              <w:rPr>
                <w:noProof/>
                <w:lang w:eastAsia="el-GR"/>
              </w:rPr>
              <w:drawing>
                <wp:anchor distT="0" distB="0" distL="114935" distR="114935" simplePos="0" relativeHeight="251647488" behindDoc="1" locked="0" layoutInCell="1" allowOverlap="1" wp14:anchorId="1C05B1C0" wp14:editId="2180D91C">
                  <wp:simplePos x="0" y="0"/>
                  <wp:positionH relativeFrom="column">
                    <wp:posOffset>4050665</wp:posOffset>
                  </wp:positionH>
                  <wp:positionV relativeFrom="paragraph">
                    <wp:posOffset>175895</wp:posOffset>
                  </wp:positionV>
                  <wp:extent cx="1565910" cy="1359535"/>
                  <wp:effectExtent l="19050" t="0" r="0" b="0"/>
                  <wp:wrapTight wrapText="bothSides">
                    <wp:wrapPolygon edited="0">
                      <wp:start x="-263" y="0"/>
                      <wp:lineTo x="-263" y="21186"/>
                      <wp:lineTo x="21547" y="21186"/>
                      <wp:lineTo x="21547" y="0"/>
                      <wp:lineTo x="-263" y="0"/>
                    </wp:wrapPolygon>
                  </wp:wrapTight>
                  <wp:docPr id="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9" cstate="print"/>
                          <a:srcRect/>
                          <a:stretch>
                            <a:fillRect/>
                          </a:stretch>
                        </pic:blipFill>
                        <pic:spPr bwMode="auto">
                          <a:xfrm>
                            <a:off x="0" y="0"/>
                            <a:ext cx="1565910" cy="1359535"/>
                          </a:xfrm>
                          <a:prstGeom prst="rect">
                            <a:avLst/>
                          </a:prstGeom>
                          <a:noFill/>
                          <a:ln w="9525">
                            <a:noFill/>
                            <a:miter lim="800000"/>
                            <a:headEnd/>
                            <a:tailEnd/>
                          </a:ln>
                        </pic:spPr>
                      </pic:pic>
                    </a:graphicData>
                  </a:graphic>
                </wp:anchor>
              </w:drawing>
            </w:r>
            <w:r w:rsidRPr="002A77AC">
              <w:rPr>
                <w:rStyle w:val="general-descriptionel"/>
                <w:rFonts w:cs="Calibri"/>
              </w:rPr>
              <w:t>Προτείνεται να χρησιμοποιηθεί το μικροπείραμα «</w:t>
            </w:r>
            <w:r w:rsidRPr="002A77AC">
              <w:rPr>
                <w:rStyle w:val="general-titleel"/>
                <w:rFonts w:cs="Calibri"/>
              </w:rPr>
              <w:t>Λογαριθμική μεταβολή – Κλίμακα Richter</w:t>
            </w:r>
            <w:r w:rsidRPr="002A77AC">
              <w:rPr>
                <w:rStyle w:val="general-descriptionel"/>
                <w:rFonts w:cs="Calibri"/>
              </w:rPr>
              <w:t>» από τα εμπλουτισμένα σχολικά βιβλία, για την κατανόηση της λογαριθμικής μεταβολής. Με τη βοήθεια του λογισμικού, οι μαθητές</w:t>
            </w:r>
            <w:r w:rsidR="000F23DB">
              <w:rPr>
                <w:rStyle w:val="general-descriptionel"/>
                <w:rFonts w:cs="Calibri"/>
              </w:rPr>
              <w:t>/</w:t>
            </w:r>
            <w:r w:rsidR="00777031">
              <w:rPr>
                <w:rStyle w:val="general-descriptionel"/>
                <w:rFonts w:cs="Calibri"/>
              </w:rPr>
              <w:t>-</w:t>
            </w:r>
            <w:r w:rsidR="00F71C8E">
              <w:rPr>
                <w:rStyle w:val="general-descriptionel"/>
                <w:rFonts w:cs="Calibri"/>
              </w:rPr>
              <w:t>ή</w:t>
            </w:r>
            <w:r w:rsidR="00777031">
              <w:rPr>
                <w:rStyle w:val="general-descriptionel"/>
                <w:rFonts w:cs="Calibri"/>
              </w:rPr>
              <w:t>τριες</w:t>
            </w:r>
            <w:r w:rsidRPr="002A77AC">
              <w:rPr>
                <w:rStyle w:val="general-descriptionel"/>
                <w:rFonts w:cs="Calibri"/>
              </w:rPr>
              <w:t xml:space="preserve"> από τη γραφική παράσταση της συνάρτησης του μεγέθους ενός σεισμού σε κλίμακα Richter ως προς την έντασή του, δημιουργούν εικασίες σχετικά με τη σχέση που έχουν αυτά τα δύο μεγέθη και τις αποδεικνύουν αλγεβρικά. Στη συνέχεια, συγκρίνουν τις εντάσεις σεισμών που έχουν συμβεί στο παρελθόν και λύνουν τα προβλήματα γραφικά και αλγεβρικά.</w:t>
            </w:r>
          </w:p>
          <w:p w14:paraId="78A93BF4" w14:textId="77777777" w:rsidR="00487C48" w:rsidRPr="002A77AC" w:rsidRDefault="00F30112" w:rsidP="00F36D48">
            <w:pPr>
              <w:spacing w:line="320" w:lineRule="atLeast"/>
              <w:ind w:left="567"/>
              <w:jc w:val="both"/>
            </w:pPr>
            <w:hyperlink r:id="rId120">
              <w:r w:rsidR="00487C48" w:rsidRPr="002A77AC">
                <w:rPr>
                  <w:rStyle w:val="af0"/>
                  <w:rFonts w:cs="Calibri"/>
                </w:rPr>
                <w:t>http://photodentro.edu.gr/v/item/ds/8521/5240</w:t>
              </w:r>
            </w:hyperlink>
          </w:p>
          <w:p w14:paraId="0F6DF1FC" w14:textId="77777777" w:rsidR="00F1066D" w:rsidRPr="00193DC4" w:rsidRDefault="00487C48" w:rsidP="00B006B1">
            <w:pPr>
              <w:suppressAutoHyphens/>
              <w:spacing w:after="0" w:line="240" w:lineRule="auto"/>
              <w:ind w:left="720"/>
              <w:jc w:val="both"/>
              <w:rPr>
                <w:b/>
                <w:i/>
              </w:rPr>
            </w:pPr>
            <w:r w:rsidRPr="002A77AC">
              <w:t xml:space="preserve"> </w:t>
            </w:r>
          </w:p>
        </w:tc>
      </w:tr>
    </w:tbl>
    <w:p w14:paraId="12601F70" w14:textId="77777777" w:rsidR="009356B9" w:rsidRDefault="009356B9"/>
    <w:p w14:paraId="0CA2D918" w14:textId="77777777" w:rsidR="00CD1FB4" w:rsidRPr="002A77AC" w:rsidRDefault="00CD1FB4" w:rsidP="00CD1FB4">
      <w:pPr>
        <w:spacing w:line="264" w:lineRule="auto"/>
        <w:jc w:val="both"/>
        <w:rPr>
          <w:b/>
          <w:i/>
        </w:rPr>
      </w:pPr>
    </w:p>
    <w:p w14:paraId="5E6F132E" w14:textId="77FC1AE3" w:rsidR="00CD1FB4" w:rsidRDefault="00CD1FB4" w:rsidP="00CD1FB4">
      <w:pPr>
        <w:spacing w:after="0" w:line="264" w:lineRule="auto"/>
        <w:jc w:val="both"/>
        <w:rPr>
          <w:b/>
          <w:i/>
        </w:rPr>
      </w:pPr>
    </w:p>
    <w:p w14:paraId="1DA07146" w14:textId="3F61ED43" w:rsidR="00F45340" w:rsidRDefault="00F45340" w:rsidP="00CD1FB4">
      <w:pPr>
        <w:spacing w:after="0" w:line="264" w:lineRule="auto"/>
        <w:jc w:val="both"/>
        <w:rPr>
          <w:b/>
          <w:i/>
        </w:rPr>
      </w:pPr>
    </w:p>
    <w:p w14:paraId="2AD7FDA1" w14:textId="21C54245" w:rsidR="00F45340" w:rsidRDefault="00F45340" w:rsidP="00CD1FB4">
      <w:pPr>
        <w:spacing w:after="0" w:line="264" w:lineRule="auto"/>
        <w:jc w:val="both"/>
        <w:rPr>
          <w:b/>
          <w:i/>
        </w:rPr>
      </w:pPr>
    </w:p>
    <w:p w14:paraId="278C04D8" w14:textId="68823560" w:rsidR="00F45340" w:rsidRDefault="00F45340" w:rsidP="00CD1FB4">
      <w:pPr>
        <w:spacing w:after="0" w:line="264" w:lineRule="auto"/>
        <w:jc w:val="both"/>
        <w:rPr>
          <w:b/>
          <w:i/>
        </w:rPr>
      </w:pPr>
    </w:p>
    <w:p w14:paraId="66469264" w14:textId="5541147B" w:rsidR="00F45340" w:rsidRDefault="00F45340" w:rsidP="00CD1FB4">
      <w:pPr>
        <w:spacing w:after="0" w:line="264" w:lineRule="auto"/>
        <w:jc w:val="both"/>
        <w:rPr>
          <w:b/>
          <w:i/>
        </w:rPr>
      </w:pPr>
    </w:p>
    <w:p w14:paraId="3CBBA493" w14:textId="509CA892" w:rsidR="00F45340" w:rsidRDefault="00F45340" w:rsidP="00CD1FB4">
      <w:pPr>
        <w:spacing w:after="0" w:line="264" w:lineRule="auto"/>
        <w:jc w:val="both"/>
        <w:rPr>
          <w:b/>
          <w:i/>
        </w:rPr>
      </w:pPr>
    </w:p>
    <w:p w14:paraId="24FBB76B" w14:textId="5CB0E8D7" w:rsidR="00F45340" w:rsidRDefault="00F45340" w:rsidP="00CD1FB4">
      <w:pPr>
        <w:spacing w:after="0" w:line="264" w:lineRule="auto"/>
        <w:jc w:val="both"/>
        <w:rPr>
          <w:b/>
          <w:i/>
        </w:rPr>
      </w:pPr>
    </w:p>
    <w:p w14:paraId="333BD0E3" w14:textId="77777777" w:rsidR="00CB6C92" w:rsidRPr="00CE7534" w:rsidRDefault="00CB6C92" w:rsidP="00CB6C92">
      <w:pPr>
        <w:spacing w:line="264" w:lineRule="auto"/>
        <w:jc w:val="center"/>
        <w:rPr>
          <w:b/>
          <w:iCs/>
          <w:sz w:val="24"/>
          <w:szCs w:val="24"/>
        </w:rPr>
      </w:pPr>
      <w:r w:rsidRPr="00CE7534">
        <w:rPr>
          <w:b/>
          <w:iCs/>
          <w:sz w:val="24"/>
          <w:szCs w:val="24"/>
        </w:rPr>
        <w:lastRenderedPageBreak/>
        <w:t>ΔΙΑΔΡΑΣΤΙΚΑ ΣΥΣΤΗΜΑΤΑ ΔΙΔΑΣΚΑΛΙΑΣ ΚΑΙ ΜΑΘΗΣΗΣ</w:t>
      </w:r>
    </w:p>
    <w:p w14:paraId="18C9519C" w14:textId="77777777" w:rsidR="00CB6C92" w:rsidRPr="009371AA" w:rsidRDefault="00CB6C92" w:rsidP="00CB6C92">
      <w:pPr>
        <w:spacing w:after="0" w:line="264" w:lineRule="auto"/>
        <w:jc w:val="both"/>
        <w:rPr>
          <w:bCs/>
          <w:iCs/>
        </w:rPr>
      </w:pPr>
      <w:r>
        <w:rPr>
          <w:iCs/>
        </w:rPr>
        <w:t>Η</w:t>
      </w:r>
      <w:r w:rsidRPr="009371AA">
        <w:rPr>
          <w:bCs/>
          <w:iCs/>
        </w:rPr>
        <w:t xml:space="preserve"> εγκατάσταση των Διαδραστικών </w:t>
      </w:r>
      <w:r>
        <w:rPr>
          <w:bCs/>
          <w:iCs/>
        </w:rPr>
        <w:t>Συστημάτων</w:t>
      </w:r>
      <w:r w:rsidRPr="009371AA">
        <w:rPr>
          <w:bCs/>
          <w:iCs/>
        </w:rPr>
        <w:t xml:space="preserve"> </w:t>
      </w:r>
      <w:r>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7E4C8989" w14:textId="77777777" w:rsidR="00CB6C92" w:rsidRPr="009371AA" w:rsidRDefault="00CB6C92" w:rsidP="00CB6C92">
      <w:pPr>
        <w:numPr>
          <w:ilvl w:val="0"/>
          <w:numId w:val="44"/>
        </w:numPr>
        <w:spacing w:after="0" w:line="264" w:lineRule="auto"/>
        <w:ind w:left="284"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594551FE" w14:textId="77777777" w:rsidR="00CB6C92" w:rsidRPr="00B80904" w:rsidRDefault="00CB6C92" w:rsidP="00CB6C92">
      <w:pPr>
        <w:numPr>
          <w:ilvl w:val="0"/>
          <w:numId w:val="44"/>
        </w:numPr>
        <w:spacing w:after="0" w:line="264" w:lineRule="auto"/>
        <w:ind w:left="284"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5367559D" w14:textId="77777777" w:rsidR="00CB6C92" w:rsidRDefault="00CB6C92" w:rsidP="00CB6C92">
      <w:pPr>
        <w:numPr>
          <w:ilvl w:val="0"/>
          <w:numId w:val="44"/>
        </w:numPr>
        <w:spacing w:after="0" w:line="264" w:lineRule="auto"/>
        <w:ind w:left="284"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3E4C47CB" w14:textId="77777777" w:rsidR="00CB6C92" w:rsidRDefault="00CB6C92" w:rsidP="00CB6C92">
      <w:pPr>
        <w:numPr>
          <w:ilvl w:val="0"/>
          <w:numId w:val="44"/>
        </w:numPr>
        <w:spacing w:after="0" w:line="264" w:lineRule="auto"/>
        <w:ind w:left="284"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0F6B15D5" w14:textId="77777777" w:rsidR="00CB6C92" w:rsidRDefault="00CB6C92" w:rsidP="00CB6C92">
      <w:pPr>
        <w:numPr>
          <w:ilvl w:val="0"/>
          <w:numId w:val="44"/>
        </w:numPr>
        <w:spacing w:after="0" w:line="264" w:lineRule="auto"/>
        <w:ind w:left="284" w:hanging="283"/>
        <w:jc w:val="both"/>
        <w:rPr>
          <w:bCs/>
          <w:iCs/>
        </w:rPr>
      </w:pPr>
      <w:r>
        <w:rPr>
          <w:bCs/>
          <w:iCs/>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1A31531D" w14:textId="77777777" w:rsidR="00CB6C92" w:rsidRDefault="00CB6C92" w:rsidP="00CB6C92">
      <w:pPr>
        <w:numPr>
          <w:ilvl w:val="0"/>
          <w:numId w:val="44"/>
        </w:numPr>
        <w:spacing w:after="0" w:line="264" w:lineRule="auto"/>
        <w:ind w:left="284"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714E44FE" w14:textId="77777777" w:rsidR="00CB6C92" w:rsidRDefault="00CB6C92" w:rsidP="00CB6C92">
      <w:pPr>
        <w:numPr>
          <w:ilvl w:val="0"/>
          <w:numId w:val="45"/>
        </w:numPr>
        <w:spacing w:after="0" w:line="264" w:lineRule="auto"/>
        <w:ind w:left="284" w:hanging="283"/>
        <w:jc w:val="both"/>
        <w:rPr>
          <w:bCs/>
          <w:iCs/>
        </w:rPr>
      </w:pPr>
      <w:r>
        <w:rPr>
          <w:bCs/>
          <w:iCs/>
        </w:rPr>
        <w:t>Δίνεται η δυνατότητα ένταξης της τεχνητής νοημοσύνης (ΤΝ) στη μαθησιακή διαδικασία.</w:t>
      </w:r>
    </w:p>
    <w:p w14:paraId="62B9ACB9" w14:textId="77777777" w:rsidR="00CB6C92" w:rsidRDefault="00CB6C92" w:rsidP="00CB6C92">
      <w:pPr>
        <w:numPr>
          <w:ilvl w:val="0"/>
          <w:numId w:val="45"/>
        </w:numPr>
        <w:spacing w:after="0" w:line="264" w:lineRule="auto"/>
        <w:ind w:left="284" w:hanging="283"/>
        <w:jc w:val="both"/>
        <w:rPr>
          <w:bCs/>
          <w:iCs/>
        </w:rPr>
      </w:pPr>
      <w:r>
        <w:rPr>
          <w:bCs/>
          <w:iCs/>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08241724" w14:textId="77777777" w:rsidR="00CB6C92" w:rsidRDefault="00CB6C92" w:rsidP="00CB6C92">
      <w:pPr>
        <w:numPr>
          <w:ilvl w:val="0"/>
          <w:numId w:val="45"/>
        </w:numPr>
        <w:spacing w:after="0" w:line="264" w:lineRule="auto"/>
        <w:ind w:left="284" w:hanging="283"/>
        <w:jc w:val="both"/>
        <w:rPr>
          <w:bCs/>
          <w:iCs/>
        </w:rPr>
      </w:pPr>
      <w:r>
        <w:rPr>
          <w:bCs/>
          <w:iCs/>
        </w:rPr>
        <w:t>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p w14:paraId="6B988310" w14:textId="77777777" w:rsidR="00CB6C92" w:rsidRDefault="00CB6C92" w:rsidP="00CB6C92">
      <w:pPr>
        <w:numPr>
          <w:ilvl w:val="0"/>
          <w:numId w:val="45"/>
        </w:numPr>
        <w:spacing w:after="0" w:line="264" w:lineRule="auto"/>
        <w:ind w:left="284" w:hanging="283"/>
        <w:jc w:val="both"/>
        <w:rPr>
          <w:bCs/>
          <w:iCs/>
        </w:rPr>
      </w:pPr>
      <w:r>
        <w:rPr>
          <w:bCs/>
          <w:iCs/>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54E8E57D" w14:textId="77777777" w:rsidR="00CB6C92" w:rsidRPr="00C25828" w:rsidRDefault="00F30112" w:rsidP="00CB6C92">
      <w:pPr>
        <w:spacing w:after="0" w:line="264" w:lineRule="auto"/>
        <w:ind w:left="284"/>
        <w:jc w:val="both"/>
        <w:rPr>
          <w:bCs/>
          <w:i/>
          <w:iCs/>
        </w:rPr>
      </w:pPr>
      <w:hyperlink r:id="rId121" w:history="1">
        <w:r w:rsidR="00CB6C92" w:rsidRPr="00C25828">
          <w:rPr>
            <w:rStyle w:val="-"/>
            <w:bCs/>
            <w:i/>
            <w:iCs/>
          </w:rPr>
          <w:t>Συχνές ερωτήσεις</w:t>
        </w:r>
      </w:hyperlink>
      <w:r w:rsidR="00CB6C92" w:rsidRPr="00C25828">
        <w:rPr>
          <w:bCs/>
          <w:i/>
          <w:iCs/>
        </w:rPr>
        <w:t xml:space="preserve"> Διαδραστικών Συστημάτων. </w:t>
      </w:r>
    </w:p>
    <w:p w14:paraId="05B8BCD0" w14:textId="77777777" w:rsidR="00CB6C92" w:rsidRDefault="00F30112" w:rsidP="00CB6C92">
      <w:pPr>
        <w:ind w:left="284"/>
      </w:pPr>
      <w:hyperlink r:id="rId122" w:history="1">
        <w:r w:rsidR="00CB6C92" w:rsidRPr="00C25828">
          <w:rPr>
            <w:rStyle w:val="-"/>
            <w:bCs/>
            <w:i/>
            <w:iCs/>
          </w:rPr>
          <w:t>Χρήσιμα αρχεία</w:t>
        </w:r>
      </w:hyperlink>
      <w:r w:rsidR="00CB6C92" w:rsidRPr="00C25828">
        <w:rPr>
          <w:bCs/>
          <w:i/>
          <w:iCs/>
        </w:rPr>
        <w:t xml:space="preserve"> Διαδραστικών Συστημάτων.</w:t>
      </w:r>
    </w:p>
    <w:p w14:paraId="09E16BEE" w14:textId="77777777" w:rsidR="00F45340" w:rsidRDefault="00F45340" w:rsidP="00CD1FB4">
      <w:pPr>
        <w:spacing w:after="0" w:line="264" w:lineRule="auto"/>
        <w:jc w:val="both"/>
        <w:rPr>
          <w:b/>
          <w:i/>
        </w:rPr>
      </w:pPr>
    </w:p>
    <w:p w14:paraId="663FC505" w14:textId="77777777" w:rsidR="00487C48" w:rsidRPr="00850F23" w:rsidRDefault="00487C48" w:rsidP="00487C48"/>
    <w:sectPr w:rsidR="00487C48" w:rsidRPr="00850F23" w:rsidSect="00485858">
      <w:footerReference w:type="default" r:id="rId123"/>
      <w:pgSz w:w="11906" w:h="16838"/>
      <w:pgMar w:top="1440" w:right="991"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84E77" w14:textId="77777777" w:rsidR="00137D66" w:rsidRDefault="00137D66" w:rsidP="00487C48">
      <w:pPr>
        <w:spacing w:after="0" w:line="240" w:lineRule="auto"/>
      </w:pPr>
      <w:r>
        <w:separator/>
      </w:r>
    </w:p>
  </w:endnote>
  <w:endnote w:type="continuationSeparator" w:id="0">
    <w:p w14:paraId="55FCBD1A" w14:textId="77777777" w:rsidR="00137D66" w:rsidRDefault="00137D66" w:rsidP="0048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w:altName w:val="Times New Roman"/>
    <w:charset w:val="A1"/>
    <w:family w:val="roman"/>
    <w:pitch w:val="variable"/>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24274"/>
      <w:docPartObj>
        <w:docPartGallery w:val="Page Numbers (Bottom of Page)"/>
        <w:docPartUnique/>
      </w:docPartObj>
    </w:sdtPr>
    <w:sdtEndPr/>
    <w:sdtContent>
      <w:p w14:paraId="323A441E" w14:textId="55F26FDC" w:rsidR="00A60AAB" w:rsidRDefault="00A60AAB" w:rsidP="00487C48">
        <w:pPr>
          <w:pStyle w:val="a4"/>
          <w:jc w:val="center"/>
        </w:pPr>
        <w:r>
          <w:fldChar w:fldCharType="begin"/>
        </w:r>
        <w:r>
          <w:instrText xml:space="preserve"> PAGE   \* MERGEFORMAT </w:instrText>
        </w:r>
        <w:r>
          <w:fldChar w:fldCharType="separate"/>
        </w:r>
        <w:r w:rsidR="00F30112">
          <w:rPr>
            <w:noProof/>
          </w:rPr>
          <w:t>1</w:t>
        </w:r>
        <w:r>
          <w:rPr>
            <w:noProof/>
          </w:rPr>
          <w:fldChar w:fldCharType="end"/>
        </w:r>
      </w:p>
    </w:sdtContent>
  </w:sdt>
  <w:p w14:paraId="00540D91" w14:textId="77777777" w:rsidR="00A60AAB" w:rsidRDefault="00A60A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0BE5" w14:textId="77777777" w:rsidR="00137D66" w:rsidRDefault="00137D66" w:rsidP="00487C48">
      <w:pPr>
        <w:spacing w:after="0" w:line="240" w:lineRule="auto"/>
      </w:pPr>
      <w:r>
        <w:separator/>
      </w:r>
    </w:p>
  </w:footnote>
  <w:footnote w:type="continuationSeparator" w:id="0">
    <w:p w14:paraId="6383BADE" w14:textId="77777777" w:rsidR="00137D66" w:rsidRDefault="00137D66" w:rsidP="0048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cs="Wingdings"/>
        <w:color w:val="000000"/>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66" w:hanging="360"/>
      </w:pPr>
      <w:rPr>
        <w:rFonts w:ascii="Wingdings" w:hAnsi="Wingdings" w:cs="Wingdings" w:hint="default"/>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Wingdings" w:hAnsi="Wingdings" w:cs="Wingdings" w:hint="default"/>
        <w:color w:val="000000"/>
        <w:sz w:val="22"/>
        <w:szCs w:val="22"/>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15" w15:restartNumberingAfterBreak="0">
    <w:nsid w:val="055244EE"/>
    <w:multiLevelType w:val="hybridMultilevel"/>
    <w:tmpl w:val="3EB04D32"/>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6" w15:restartNumberingAfterBreak="0">
    <w:nsid w:val="0BE15CAD"/>
    <w:multiLevelType w:val="hybridMultilevel"/>
    <w:tmpl w:val="1F74F8E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103D2C79"/>
    <w:multiLevelType w:val="hybridMultilevel"/>
    <w:tmpl w:val="B4C8ED46"/>
    <w:lvl w:ilvl="0" w:tplc="B3FC54A6">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14ED0429"/>
    <w:multiLevelType w:val="hybridMultilevel"/>
    <w:tmpl w:val="9D0A20FE"/>
    <w:lvl w:ilvl="0" w:tplc="8BFCC824">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670776D"/>
    <w:multiLevelType w:val="hybridMultilevel"/>
    <w:tmpl w:val="A906BE8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1C9403B4"/>
    <w:multiLevelType w:val="multilevel"/>
    <w:tmpl w:val="9E2C6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F92AE1"/>
    <w:multiLevelType w:val="hybridMultilevel"/>
    <w:tmpl w:val="64BAB8C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25C651DF"/>
    <w:multiLevelType w:val="hybridMultilevel"/>
    <w:tmpl w:val="2D8CAF1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15:restartNumberingAfterBreak="0">
    <w:nsid w:val="2B256B60"/>
    <w:multiLevelType w:val="multilevel"/>
    <w:tmpl w:val="808E397E"/>
    <w:lvl w:ilvl="0">
      <w:start w:val="3"/>
      <w:numFmt w:val="none"/>
      <w:lvlText w:val="5."/>
      <w:lvlJc w:val="left"/>
      <w:pPr>
        <w:ind w:left="360" w:hanging="360"/>
      </w:pPr>
      <w:rPr>
        <w:rFonts w:hint="default"/>
      </w:rPr>
    </w:lvl>
    <w:lvl w:ilvl="1">
      <w:start w:val="1"/>
      <w:numFmt w:val="decimal"/>
      <w:lvlText w:val="%13.%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E830A95"/>
    <w:multiLevelType w:val="hybridMultilevel"/>
    <w:tmpl w:val="33E07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B508E3"/>
    <w:multiLevelType w:val="hybridMultilevel"/>
    <w:tmpl w:val="19DC8E70"/>
    <w:lvl w:ilvl="0" w:tplc="04080001">
      <w:start w:val="1"/>
      <w:numFmt w:val="bullet"/>
      <w:lvlText w:val=""/>
      <w:lvlJc w:val="left"/>
      <w:pPr>
        <w:ind w:left="992" w:hanging="360"/>
      </w:pPr>
      <w:rPr>
        <w:rFonts w:ascii="Symbol" w:hAnsi="Symbol" w:hint="default"/>
      </w:rPr>
    </w:lvl>
    <w:lvl w:ilvl="1" w:tplc="04080003" w:tentative="1">
      <w:start w:val="1"/>
      <w:numFmt w:val="bullet"/>
      <w:lvlText w:val="o"/>
      <w:lvlJc w:val="left"/>
      <w:pPr>
        <w:ind w:left="1712" w:hanging="360"/>
      </w:pPr>
      <w:rPr>
        <w:rFonts w:ascii="Courier New" w:hAnsi="Courier New" w:cs="Courier New" w:hint="default"/>
      </w:rPr>
    </w:lvl>
    <w:lvl w:ilvl="2" w:tplc="04080005" w:tentative="1">
      <w:start w:val="1"/>
      <w:numFmt w:val="bullet"/>
      <w:lvlText w:val=""/>
      <w:lvlJc w:val="left"/>
      <w:pPr>
        <w:ind w:left="2432" w:hanging="360"/>
      </w:pPr>
      <w:rPr>
        <w:rFonts w:ascii="Wingdings" w:hAnsi="Wingdings" w:hint="default"/>
      </w:rPr>
    </w:lvl>
    <w:lvl w:ilvl="3" w:tplc="04080001" w:tentative="1">
      <w:start w:val="1"/>
      <w:numFmt w:val="bullet"/>
      <w:lvlText w:val=""/>
      <w:lvlJc w:val="left"/>
      <w:pPr>
        <w:ind w:left="3152" w:hanging="360"/>
      </w:pPr>
      <w:rPr>
        <w:rFonts w:ascii="Symbol" w:hAnsi="Symbol" w:hint="default"/>
      </w:rPr>
    </w:lvl>
    <w:lvl w:ilvl="4" w:tplc="04080003" w:tentative="1">
      <w:start w:val="1"/>
      <w:numFmt w:val="bullet"/>
      <w:lvlText w:val="o"/>
      <w:lvlJc w:val="left"/>
      <w:pPr>
        <w:ind w:left="3872" w:hanging="360"/>
      </w:pPr>
      <w:rPr>
        <w:rFonts w:ascii="Courier New" w:hAnsi="Courier New" w:cs="Courier New" w:hint="default"/>
      </w:rPr>
    </w:lvl>
    <w:lvl w:ilvl="5" w:tplc="04080005" w:tentative="1">
      <w:start w:val="1"/>
      <w:numFmt w:val="bullet"/>
      <w:lvlText w:val=""/>
      <w:lvlJc w:val="left"/>
      <w:pPr>
        <w:ind w:left="4592" w:hanging="360"/>
      </w:pPr>
      <w:rPr>
        <w:rFonts w:ascii="Wingdings" w:hAnsi="Wingdings" w:hint="default"/>
      </w:rPr>
    </w:lvl>
    <w:lvl w:ilvl="6" w:tplc="04080001" w:tentative="1">
      <w:start w:val="1"/>
      <w:numFmt w:val="bullet"/>
      <w:lvlText w:val=""/>
      <w:lvlJc w:val="left"/>
      <w:pPr>
        <w:ind w:left="5312" w:hanging="360"/>
      </w:pPr>
      <w:rPr>
        <w:rFonts w:ascii="Symbol" w:hAnsi="Symbol" w:hint="default"/>
      </w:rPr>
    </w:lvl>
    <w:lvl w:ilvl="7" w:tplc="04080003" w:tentative="1">
      <w:start w:val="1"/>
      <w:numFmt w:val="bullet"/>
      <w:lvlText w:val="o"/>
      <w:lvlJc w:val="left"/>
      <w:pPr>
        <w:ind w:left="6032" w:hanging="360"/>
      </w:pPr>
      <w:rPr>
        <w:rFonts w:ascii="Courier New" w:hAnsi="Courier New" w:cs="Courier New" w:hint="default"/>
      </w:rPr>
    </w:lvl>
    <w:lvl w:ilvl="8" w:tplc="04080005" w:tentative="1">
      <w:start w:val="1"/>
      <w:numFmt w:val="bullet"/>
      <w:lvlText w:val=""/>
      <w:lvlJc w:val="left"/>
      <w:pPr>
        <w:ind w:left="6752" w:hanging="360"/>
      </w:pPr>
      <w:rPr>
        <w:rFonts w:ascii="Wingdings" w:hAnsi="Wingdings" w:hint="default"/>
      </w:rPr>
    </w:lvl>
  </w:abstractNum>
  <w:abstractNum w:abstractNumId="27" w15:restartNumberingAfterBreak="0">
    <w:nsid w:val="31ED1586"/>
    <w:multiLevelType w:val="hybridMultilevel"/>
    <w:tmpl w:val="E04E996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15:restartNumberingAfterBreak="0">
    <w:nsid w:val="37213237"/>
    <w:multiLevelType w:val="multilevel"/>
    <w:tmpl w:val="217AB4A8"/>
    <w:lvl w:ilvl="0">
      <w:start w:val="3"/>
      <w:numFmt w:val="none"/>
      <w:lvlText w:val="5."/>
      <w:lvlJc w:val="left"/>
      <w:pPr>
        <w:ind w:left="360" w:hanging="360"/>
      </w:pPr>
      <w:rPr>
        <w:rFonts w:hint="default"/>
      </w:rPr>
    </w:lvl>
    <w:lvl w:ilvl="1">
      <w:start w:val="1"/>
      <w:numFmt w:val="decimal"/>
      <w:lvlText w:val="%1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2175C3"/>
    <w:multiLevelType w:val="hybridMultilevel"/>
    <w:tmpl w:val="B8CE7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C9565C8"/>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CAD7FEC"/>
    <w:multiLevelType w:val="multilevel"/>
    <w:tmpl w:val="4ED0E8C4"/>
    <w:lvl w:ilvl="0">
      <w:start w:val="3"/>
      <w:numFmt w:val="none"/>
      <w:lvlText w:val="5."/>
      <w:lvlJc w:val="left"/>
      <w:pPr>
        <w:ind w:left="360" w:hanging="360"/>
      </w:pPr>
      <w:rPr>
        <w:rFonts w:hint="default"/>
      </w:rPr>
    </w:lvl>
    <w:lvl w:ilvl="1">
      <w:start w:val="1"/>
      <w:numFmt w:val="decimal"/>
      <w:lvlText w:val="%1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333EC7"/>
    <w:multiLevelType w:val="multilevel"/>
    <w:tmpl w:val="2280061C"/>
    <w:lvl w:ilvl="0">
      <w:start w:val="1"/>
      <w:numFmt w:val="bullet"/>
      <w:lvlText w:val=""/>
      <w:lvlJc w:val="left"/>
      <w:pPr>
        <w:tabs>
          <w:tab w:val="num" w:pos="510"/>
        </w:tabs>
        <w:ind w:left="72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F4C770E"/>
    <w:multiLevelType w:val="hybridMultilevel"/>
    <w:tmpl w:val="70D4F57C"/>
    <w:lvl w:ilvl="0" w:tplc="54581DD4">
      <w:start w:val="1"/>
      <w:numFmt w:val="bullet"/>
      <w:lvlText w:val=""/>
      <w:lvlJc w:val="left"/>
      <w:pPr>
        <w:ind w:left="927" w:hanging="360"/>
      </w:pPr>
      <w:rPr>
        <w:rFonts w:ascii="Symbol" w:hAnsi="Symbol" w:hint="default"/>
        <w:color w:val="auto"/>
      </w:rPr>
    </w:lvl>
    <w:lvl w:ilvl="1" w:tplc="0408000D">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5" w15:restartNumberingAfterBreak="0">
    <w:nsid w:val="3FF60AF8"/>
    <w:multiLevelType w:val="hybridMultilevel"/>
    <w:tmpl w:val="A020658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454943CA"/>
    <w:multiLevelType w:val="hybridMultilevel"/>
    <w:tmpl w:val="E318D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703017D"/>
    <w:multiLevelType w:val="hybridMultilevel"/>
    <w:tmpl w:val="67E0652A"/>
    <w:lvl w:ilvl="0" w:tplc="8BFCC824">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2C5192D"/>
    <w:multiLevelType w:val="hybridMultilevel"/>
    <w:tmpl w:val="F55097C0"/>
    <w:lvl w:ilvl="0" w:tplc="774C1406">
      <w:start w:val="1"/>
      <w:numFmt w:val="lowerRoman"/>
      <w:lvlText w:val="%1)"/>
      <w:lvlJc w:val="left"/>
      <w:pPr>
        <w:ind w:left="1146"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3BE60FB"/>
    <w:multiLevelType w:val="hybridMultilevel"/>
    <w:tmpl w:val="E3561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85212E5"/>
    <w:multiLevelType w:val="hybridMultilevel"/>
    <w:tmpl w:val="37A03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F9F195D"/>
    <w:multiLevelType w:val="multilevel"/>
    <w:tmpl w:val="5016C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0B009EA"/>
    <w:multiLevelType w:val="hybridMultilevel"/>
    <w:tmpl w:val="0838878A"/>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44" w15:restartNumberingAfterBreak="0">
    <w:nsid w:val="6B363C7E"/>
    <w:multiLevelType w:val="hybridMultilevel"/>
    <w:tmpl w:val="CA2A43A4"/>
    <w:lvl w:ilvl="0" w:tplc="0408000B">
      <w:start w:val="1"/>
      <w:numFmt w:val="bullet"/>
      <w:lvlText w:val=""/>
      <w:lvlJc w:val="left"/>
      <w:pPr>
        <w:ind w:left="1345" w:hanging="360"/>
      </w:pPr>
      <w:rPr>
        <w:rFonts w:ascii="Wingdings" w:hAnsi="Wingdings" w:hint="default"/>
      </w:rPr>
    </w:lvl>
    <w:lvl w:ilvl="1" w:tplc="04080003" w:tentative="1">
      <w:start w:val="1"/>
      <w:numFmt w:val="bullet"/>
      <w:lvlText w:val="o"/>
      <w:lvlJc w:val="left"/>
      <w:pPr>
        <w:ind w:left="2065" w:hanging="360"/>
      </w:pPr>
      <w:rPr>
        <w:rFonts w:ascii="Courier New" w:hAnsi="Courier New" w:cs="Courier New" w:hint="default"/>
      </w:rPr>
    </w:lvl>
    <w:lvl w:ilvl="2" w:tplc="04080005" w:tentative="1">
      <w:start w:val="1"/>
      <w:numFmt w:val="bullet"/>
      <w:lvlText w:val=""/>
      <w:lvlJc w:val="left"/>
      <w:pPr>
        <w:ind w:left="2785" w:hanging="360"/>
      </w:pPr>
      <w:rPr>
        <w:rFonts w:ascii="Wingdings" w:hAnsi="Wingdings" w:hint="default"/>
      </w:rPr>
    </w:lvl>
    <w:lvl w:ilvl="3" w:tplc="04080001" w:tentative="1">
      <w:start w:val="1"/>
      <w:numFmt w:val="bullet"/>
      <w:lvlText w:val=""/>
      <w:lvlJc w:val="left"/>
      <w:pPr>
        <w:ind w:left="3505" w:hanging="360"/>
      </w:pPr>
      <w:rPr>
        <w:rFonts w:ascii="Symbol" w:hAnsi="Symbol" w:hint="default"/>
      </w:rPr>
    </w:lvl>
    <w:lvl w:ilvl="4" w:tplc="04080003" w:tentative="1">
      <w:start w:val="1"/>
      <w:numFmt w:val="bullet"/>
      <w:lvlText w:val="o"/>
      <w:lvlJc w:val="left"/>
      <w:pPr>
        <w:ind w:left="4225" w:hanging="360"/>
      </w:pPr>
      <w:rPr>
        <w:rFonts w:ascii="Courier New" w:hAnsi="Courier New" w:cs="Courier New" w:hint="default"/>
      </w:rPr>
    </w:lvl>
    <w:lvl w:ilvl="5" w:tplc="04080005" w:tentative="1">
      <w:start w:val="1"/>
      <w:numFmt w:val="bullet"/>
      <w:lvlText w:val=""/>
      <w:lvlJc w:val="left"/>
      <w:pPr>
        <w:ind w:left="4945" w:hanging="360"/>
      </w:pPr>
      <w:rPr>
        <w:rFonts w:ascii="Wingdings" w:hAnsi="Wingdings" w:hint="default"/>
      </w:rPr>
    </w:lvl>
    <w:lvl w:ilvl="6" w:tplc="04080001" w:tentative="1">
      <w:start w:val="1"/>
      <w:numFmt w:val="bullet"/>
      <w:lvlText w:val=""/>
      <w:lvlJc w:val="left"/>
      <w:pPr>
        <w:ind w:left="5665" w:hanging="360"/>
      </w:pPr>
      <w:rPr>
        <w:rFonts w:ascii="Symbol" w:hAnsi="Symbol" w:hint="default"/>
      </w:rPr>
    </w:lvl>
    <w:lvl w:ilvl="7" w:tplc="04080003" w:tentative="1">
      <w:start w:val="1"/>
      <w:numFmt w:val="bullet"/>
      <w:lvlText w:val="o"/>
      <w:lvlJc w:val="left"/>
      <w:pPr>
        <w:ind w:left="6385" w:hanging="360"/>
      </w:pPr>
      <w:rPr>
        <w:rFonts w:ascii="Courier New" w:hAnsi="Courier New" w:cs="Courier New" w:hint="default"/>
      </w:rPr>
    </w:lvl>
    <w:lvl w:ilvl="8" w:tplc="04080005" w:tentative="1">
      <w:start w:val="1"/>
      <w:numFmt w:val="bullet"/>
      <w:lvlText w:val=""/>
      <w:lvlJc w:val="left"/>
      <w:pPr>
        <w:ind w:left="7105" w:hanging="360"/>
      </w:pPr>
      <w:rPr>
        <w:rFonts w:ascii="Wingdings" w:hAnsi="Wingdings" w:hint="default"/>
      </w:rPr>
    </w:lvl>
  </w:abstractNum>
  <w:abstractNum w:abstractNumId="45" w15:restartNumberingAfterBreak="0">
    <w:nsid w:val="777C1527"/>
    <w:multiLevelType w:val="hybridMultilevel"/>
    <w:tmpl w:val="4F38A798"/>
    <w:lvl w:ilvl="0" w:tplc="8BFCC824">
      <w:start w:val="1"/>
      <w:numFmt w:val="lowerRoman"/>
      <w:lvlText w:val="%1)"/>
      <w:lvlJc w:val="left"/>
      <w:pPr>
        <w:ind w:left="814" w:hanging="360"/>
      </w:pPr>
      <w:rPr>
        <w:rFonts w:hint="default"/>
        <w:b w:val="0"/>
        <w:i w:val="0"/>
        <w:sz w:val="22"/>
      </w:rPr>
    </w:lvl>
    <w:lvl w:ilvl="1" w:tplc="04080019" w:tentative="1">
      <w:start w:val="1"/>
      <w:numFmt w:val="lowerLetter"/>
      <w:lvlText w:val="%2."/>
      <w:lvlJc w:val="left"/>
      <w:pPr>
        <w:ind w:left="1534" w:hanging="360"/>
      </w:pPr>
    </w:lvl>
    <w:lvl w:ilvl="2" w:tplc="0408001B" w:tentative="1">
      <w:start w:val="1"/>
      <w:numFmt w:val="lowerRoman"/>
      <w:lvlText w:val="%3."/>
      <w:lvlJc w:val="right"/>
      <w:pPr>
        <w:ind w:left="2254" w:hanging="180"/>
      </w:pPr>
    </w:lvl>
    <w:lvl w:ilvl="3" w:tplc="0408000F" w:tentative="1">
      <w:start w:val="1"/>
      <w:numFmt w:val="decimal"/>
      <w:lvlText w:val="%4."/>
      <w:lvlJc w:val="left"/>
      <w:pPr>
        <w:ind w:left="2974" w:hanging="360"/>
      </w:pPr>
    </w:lvl>
    <w:lvl w:ilvl="4" w:tplc="04080019" w:tentative="1">
      <w:start w:val="1"/>
      <w:numFmt w:val="lowerLetter"/>
      <w:lvlText w:val="%5."/>
      <w:lvlJc w:val="left"/>
      <w:pPr>
        <w:ind w:left="3694" w:hanging="360"/>
      </w:pPr>
    </w:lvl>
    <w:lvl w:ilvl="5" w:tplc="0408001B" w:tentative="1">
      <w:start w:val="1"/>
      <w:numFmt w:val="lowerRoman"/>
      <w:lvlText w:val="%6."/>
      <w:lvlJc w:val="right"/>
      <w:pPr>
        <w:ind w:left="4414" w:hanging="180"/>
      </w:pPr>
    </w:lvl>
    <w:lvl w:ilvl="6" w:tplc="0408000F" w:tentative="1">
      <w:start w:val="1"/>
      <w:numFmt w:val="decimal"/>
      <w:lvlText w:val="%7."/>
      <w:lvlJc w:val="left"/>
      <w:pPr>
        <w:ind w:left="5134" w:hanging="360"/>
      </w:pPr>
    </w:lvl>
    <w:lvl w:ilvl="7" w:tplc="04080019" w:tentative="1">
      <w:start w:val="1"/>
      <w:numFmt w:val="lowerLetter"/>
      <w:lvlText w:val="%8."/>
      <w:lvlJc w:val="left"/>
      <w:pPr>
        <w:ind w:left="5854" w:hanging="360"/>
      </w:pPr>
    </w:lvl>
    <w:lvl w:ilvl="8" w:tplc="0408001B" w:tentative="1">
      <w:start w:val="1"/>
      <w:numFmt w:val="lowerRoman"/>
      <w:lvlText w:val="%9."/>
      <w:lvlJc w:val="right"/>
      <w:pPr>
        <w:ind w:left="6574" w:hanging="180"/>
      </w:pPr>
    </w:lvl>
  </w:abstractNum>
  <w:num w:numId="1">
    <w:abstractNumId w:val="20"/>
  </w:num>
  <w:num w:numId="2">
    <w:abstractNumId w:val="33"/>
  </w:num>
  <w:num w:numId="3">
    <w:abstractNumId w:val="4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2"/>
  </w:num>
  <w:num w:numId="20">
    <w:abstractNumId w:val="28"/>
  </w:num>
  <w:num w:numId="21">
    <w:abstractNumId w:val="24"/>
  </w:num>
  <w:num w:numId="22">
    <w:abstractNumId w:val="37"/>
  </w:num>
  <w:num w:numId="23">
    <w:abstractNumId w:val="38"/>
  </w:num>
  <w:num w:numId="24">
    <w:abstractNumId w:val="44"/>
  </w:num>
  <w:num w:numId="25">
    <w:abstractNumId w:val="16"/>
  </w:num>
  <w:num w:numId="26">
    <w:abstractNumId w:val="30"/>
  </w:num>
  <w:num w:numId="27">
    <w:abstractNumId w:val="34"/>
  </w:num>
  <w:num w:numId="28">
    <w:abstractNumId w:val="35"/>
  </w:num>
  <w:num w:numId="29">
    <w:abstractNumId w:val="23"/>
  </w:num>
  <w:num w:numId="30">
    <w:abstractNumId w:val="19"/>
  </w:num>
  <w:num w:numId="31">
    <w:abstractNumId w:val="22"/>
  </w:num>
  <w:num w:numId="32">
    <w:abstractNumId w:val="15"/>
  </w:num>
  <w:num w:numId="33">
    <w:abstractNumId w:val="17"/>
  </w:num>
  <w:num w:numId="34">
    <w:abstractNumId w:val="18"/>
  </w:num>
  <w:num w:numId="35">
    <w:abstractNumId w:val="45"/>
  </w:num>
  <w:num w:numId="36">
    <w:abstractNumId w:val="31"/>
  </w:num>
  <w:num w:numId="37">
    <w:abstractNumId w:val="43"/>
  </w:num>
  <w:num w:numId="38">
    <w:abstractNumId w:val="26"/>
  </w:num>
  <w:num w:numId="39">
    <w:abstractNumId w:val="36"/>
  </w:num>
  <w:num w:numId="40">
    <w:abstractNumId w:val="41"/>
  </w:num>
  <w:num w:numId="41">
    <w:abstractNumId w:val="25"/>
  </w:num>
  <w:num w:numId="42">
    <w:abstractNumId w:val="27"/>
  </w:num>
  <w:num w:numId="43">
    <w:abstractNumId w:val="39"/>
  </w:num>
  <w:num w:numId="44">
    <w:abstractNumId w:val="29"/>
  </w:num>
  <w:num w:numId="45">
    <w:abstractNumId w:val="4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48"/>
    <w:rsid w:val="0000545B"/>
    <w:rsid w:val="00005740"/>
    <w:rsid w:val="0001075B"/>
    <w:rsid w:val="00014787"/>
    <w:rsid w:val="00017BB6"/>
    <w:rsid w:val="000211A6"/>
    <w:rsid w:val="00025BE4"/>
    <w:rsid w:val="000321D5"/>
    <w:rsid w:val="00032381"/>
    <w:rsid w:val="00036494"/>
    <w:rsid w:val="00040C57"/>
    <w:rsid w:val="00044B2B"/>
    <w:rsid w:val="00063112"/>
    <w:rsid w:val="000773CC"/>
    <w:rsid w:val="00084D8C"/>
    <w:rsid w:val="000918C8"/>
    <w:rsid w:val="000B0C2F"/>
    <w:rsid w:val="000B3AFE"/>
    <w:rsid w:val="000B6131"/>
    <w:rsid w:val="000C0AF4"/>
    <w:rsid w:val="000C3539"/>
    <w:rsid w:val="000C44A9"/>
    <w:rsid w:val="000C4ADD"/>
    <w:rsid w:val="000C548E"/>
    <w:rsid w:val="000C6210"/>
    <w:rsid w:val="000C76B4"/>
    <w:rsid w:val="000D07B0"/>
    <w:rsid w:val="000D1A8C"/>
    <w:rsid w:val="000D279C"/>
    <w:rsid w:val="000D2CC8"/>
    <w:rsid w:val="000D61AA"/>
    <w:rsid w:val="000E0A46"/>
    <w:rsid w:val="000F1721"/>
    <w:rsid w:val="000F23DB"/>
    <w:rsid w:val="000F7190"/>
    <w:rsid w:val="0010302A"/>
    <w:rsid w:val="0010316E"/>
    <w:rsid w:val="001041C4"/>
    <w:rsid w:val="001049FA"/>
    <w:rsid w:val="00124470"/>
    <w:rsid w:val="00126D07"/>
    <w:rsid w:val="0012707E"/>
    <w:rsid w:val="001306C0"/>
    <w:rsid w:val="001318B0"/>
    <w:rsid w:val="00132916"/>
    <w:rsid w:val="00135F14"/>
    <w:rsid w:val="00137D66"/>
    <w:rsid w:val="00140E42"/>
    <w:rsid w:val="001527F2"/>
    <w:rsid w:val="00154E77"/>
    <w:rsid w:val="00166BBA"/>
    <w:rsid w:val="00167782"/>
    <w:rsid w:val="00167D34"/>
    <w:rsid w:val="0017516C"/>
    <w:rsid w:val="00175F0A"/>
    <w:rsid w:val="00182B28"/>
    <w:rsid w:val="00193DC4"/>
    <w:rsid w:val="00195267"/>
    <w:rsid w:val="00196FE0"/>
    <w:rsid w:val="001A3F1B"/>
    <w:rsid w:val="001A45BF"/>
    <w:rsid w:val="001B1242"/>
    <w:rsid w:val="001B4D71"/>
    <w:rsid w:val="001B7E2B"/>
    <w:rsid w:val="001C21C4"/>
    <w:rsid w:val="001D293C"/>
    <w:rsid w:val="001D2EAA"/>
    <w:rsid w:val="001D473C"/>
    <w:rsid w:val="001D572B"/>
    <w:rsid w:val="001E3814"/>
    <w:rsid w:val="001F0DDB"/>
    <w:rsid w:val="001F5950"/>
    <w:rsid w:val="001F6933"/>
    <w:rsid w:val="001F7AC5"/>
    <w:rsid w:val="002017E2"/>
    <w:rsid w:val="00203DEE"/>
    <w:rsid w:val="0021090B"/>
    <w:rsid w:val="00212F69"/>
    <w:rsid w:val="0021547F"/>
    <w:rsid w:val="00217934"/>
    <w:rsid w:val="0023319A"/>
    <w:rsid w:val="00237411"/>
    <w:rsid w:val="002418F4"/>
    <w:rsid w:val="002447B3"/>
    <w:rsid w:val="002475F0"/>
    <w:rsid w:val="0025072E"/>
    <w:rsid w:val="00251C8C"/>
    <w:rsid w:val="00256206"/>
    <w:rsid w:val="002725DE"/>
    <w:rsid w:val="00277BD0"/>
    <w:rsid w:val="002819B0"/>
    <w:rsid w:val="00284A9B"/>
    <w:rsid w:val="0028503A"/>
    <w:rsid w:val="00292A7C"/>
    <w:rsid w:val="00297891"/>
    <w:rsid w:val="002A6264"/>
    <w:rsid w:val="002A627E"/>
    <w:rsid w:val="002A77AC"/>
    <w:rsid w:val="002A7DE7"/>
    <w:rsid w:val="002B3597"/>
    <w:rsid w:val="002B6F5D"/>
    <w:rsid w:val="002D33A3"/>
    <w:rsid w:val="002F0C16"/>
    <w:rsid w:val="002F5C06"/>
    <w:rsid w:val="003104E1"/>
    <w:rsid w:val="0031054D"/>
    <w:rsid w:val="00311DE3"/>
    <w:rsid w:val="00313312"/>
    <w:rsid w:val="0031522C"/>
    <w:rsid w:val="00330401"/>
    <w:rsid w:val="00332628"/>
    <w:rsid w:val="00333BE9"/>
    <w:rsid w:val="00341268"/>
    <w:rsid w:val="00353948"/>
    <w:rsid w:val="00360D72"/>
    <w:rsid w:val="0036525E"/>
    <w:rsid w:val="003662D0"/>
    <w:rsid w:val="0036729D"/>
    <w:rsid w:val="00370629"/>
    <w:rsid w:val="00376CA0"/>
    <w:rsid w:val="00377456"/>
    <w:rsid w:val="003913CF"/>
    <w:rsid w:val="00395D88"/>
    <w:rsid w:val="00396423"/>
    <w:rsid w:val="00396D34"/>
    <w:rsid w:val="003B1994"/>
    <w:rsid w:val="003B740D"/>
    <w:rsid w:val="003B7675"/>
    <w:rsid w:val="003C3A99"/>
    <w:rsid w:val="003E211E"/>
    <w:rsid w:val="0041213B"/>
    <w:rsid w:val="00412C4F"/>
    <w:rsid w:val="0041528E"/>
    <w:rsid w:val="0042272B"/>
    <w:rsid w:val="00437AF9"/>
    <w:rsid w:val="004406E5"/>
    <w:rsid w:val="00440D0D"/>
    <w:rsid w:val="0044149C"/>
    <w:rsid w:val="00443109"/>
    <w:rsid w:val="00446282"/>
    <w:rsid w:val="00447304"/>
    <w:rsid w:val="004473DA"/>
    <w:rsid w:val="00450592"/>
    <w:rsid w:val="0046592C"/>
    <w:rsid w:val="0046636D"/>
    <w:rsid w:val="00475FDD"/>
    <w:rsid w:val="00482D09"/>
    <w:rsid w:val="004838F2"/>
    <w:rsid w:val="00485858"/>
    <w:rsid w:val="00487C48"/>
    <w:rsid w:val="00494AFF"/>
    <w:rsid w:val="004A53F5"/>
    <w:rsid w:val="004A5AE6"/>
    <w:rsid w:val="004B42E0"/>
    <w:rsid w:val="004B4E70"/>
    <w:rsid w:val="004B7991"/>
    <w:rsid w:val="004C492A"/>
    <w:rsid w:val="005025AF"/>
    <w:rsid w:val="0050644B"/>
    <w:rsid w:val="00510BDA"/>
    <w:rsid w:val="005119B1"/>
    <w:rsid w:val="00511AD6"/>
    <w:rsid w:val="00514F60"/>
    <w:rsid w:val="00521938"/>
    <w:rsid w:val="0052213B"/>
    <w:rsid w:val="00533239"/>
    <w:rsid w:val="00534FF1"/>
    <w:rsid w:val="005363FA"/>
    <w:rsid w:val="005435A7"/>
    <w:rsid w:val="005443F8"/>
    <w:rsid w:val="00546E59"/>
    <w:rsid w:val="0055047F"/>
    <w:rsid w:val="00551579"/>
    <w:rsid w:val="005515B4"/>
    <w:rsid w:val="005635F7"/>
    <w:rsid w:val="00564E2C"/>
    <w:rsid w:val="00570BD1"/>
    <w:rsid w:val="005749BC"/>
    <w:rsid w:val="00583866"/>
    <w:rsid w:val="00584586"/>
    <w:rsid w:val="005900D3"/>
    <w:rsid w:val="00594229"/>
    <w:rsid w:val="005A1BBA"/>
    <w:rsid w:val="005A56A0"/>
    <w:rsid w:val="005B1FAE"/>
    <w:rsid w:val="005B62D8"/>
    <w:rsid w:val="005C60AF"/>
    <w:rsid w:val="005D0902"/>
    <w:rsid w:val="005D2D3F"/>
    <w:rsid w:val="005E10CC"/>
    <w:rsid w:val="005E3489"/>
    <w:rsid w:val="005E35B5"/>
    <w:rsid w:val="005E5401"/>
    <w:rsid w:val="005F2011"/>
    <w:rsid w:val="005F26DB"/>
    <w:rsid w:val="005F572C"/>
    <w:rsid w:val="0060314F"/>
    <w:rsid w:val="00605BBE"/>
    <w:rsid w:val="00613443"/>
    <w:rsid w:val="006264E4"/>
    <w:rsid w:val="006303D8"/>
    <w:rsid w:val="00630677"/>
    <w:rsid w:val="00634950"/>
    <w:rsid w:val="00634FD0"/>
    <w:rsid w:val="00641D99"/>
    <w:rsid w:val="006448DF"/>
    <w:rsid w:val="00665FC9"/>
    <w:rsid w:val="00680C5F"/>
    <w:rsid w:val="00685FAD"/>
    <w:rsid w:val="006B03E4"/>
    <w:rsid w:val="006C0C4C"/>
    <w:rsid w:val="006C515F"/>
    <w:rsid w:val="006D4DDE"/>
    <w:rsid w:val="006F59E8"/>
    <w:rsid w:val="006F71A9"/>
    <w:rsid w:val="00702405"/>
    <w:rsid w:val="00703E7F"/>
    <w:rsid w:val="00705F6F"/>
    <w:rsid w:val="00715B7B"/>
    <w:rsid w:val="00721B06"/>
    <w:rsid w:val="00722BE9"/>
    <w:rsid w:val="007368FC"/>
    <w:rsid w:val="00741EF2"/>
    <w:rsid w:val="00753DEB"/>
    <w:rsid w:val="00766B68"/>
    <w:rsid w:val="00777031"/>
    <w:rsid w:val="00782E66"/>
    <w:rsid w:val="0079041D"/>
    <w:rsid w:val="007917B5"/>
    <w:rsid w:val="00794C9D"/>
    <w:rsid w:val="007A1826"/>
    <w:rsid w:val="007A4C46"/>
    <w:rsid w:val="007A58FC"/>
    <w:rsid w:val="007B289D"/>
    <w:rsid w:val="007B59CB"/>
    <w:rsid w:val="007B5B74"/>
    <w:rsid w:val="007C0410"/>
    <w:rsid w:val="007C4C66"/>
    <w:rsid w:val="007C4D16"/>
    <w:rsid w:val="007C6C6D"/>
    <w:rsid w:val="007D0F82"/>
    <w:rsid w:val="007E3BB5"/>
    <w:rsid w:val="007E7270"/>
    <w:rsid w:val="007F1FF6"/>
    <w:rsid w:val="008002A6"/>
    <w:rsid w:val="00805106"/>
    <w:rsid w:val="00812AF8"/>
    <w:rsid w:val="008134E9"/>
    <w:rsid w:val="00816125"/>
    <w:rsid w:val="008200D9"/>
    <w:rsid w:val="00827ED0"/>
    <w:rsid w:val="00835858"/>
    <w:rsid w:val="00847B8C"/>
    <w:rsid w:val="00850F23"/>
    <w:rsid w:val="00852E85"/>
    <w:rsid w:val="00853B7B"/>
    <w:rsid w:val="00854B77"/>
    <w:rsid w:val="0085580C"/>
    <w:rsid w:val="00856685"/>
    <w:rsid w:val="00860F1D"/>
    <w:rsid w:val="00862FB6"/>
    <w:rsid w:val="0086349E"/>
    <w:rsid w:val="00884D1C"/>
    <w:rsid w:val="00892425"/>
    <w:rsid w:val="00895C97"/>
    <w:rsid w:val="008A1E40"/>
    <w:rsid w:val="008A38FD"/>
    <w:rsid w:val="008A7BB0"/>
    <w:rsid w:val="008C399C"/>
    <w:rsid w:val="008C41CC"/>
    <w:rsid w:val="008D1282"/>
    <w:rsid w:val="008D293C"/>
    <w:rsid w:val="008E1DB1"/>
    <w:rsid w:val="008E7FEB"/>
    <w:rsid w:val="008F3C36"/>
    <w:rsid w:val="00921B94"/>
    <w:rsid w:val="009356B9"/>
    <w:rsid w:val="009373E8"/>
    <w:rsid w:val="00937F45"/>
    <w:rsid w:val="009457DE"/>
    <w:rsid w:val="00945D69"/>
    <w:rsid w:val="00952B1A"/>
    <w:rsid w:val="00955A7F"/>
    <w:rsid w:val="00955F3C"/>
    <w:rsid w:val="00956FAD"/>
    <w:rsid w:val="00965519"/>
    <w:rsid w:val="009674DE"/>
    <w:rsid w:val="00983096"/>
    <w:rsid w:val="009860D3"/>
    <w:rsid w:val="00987D40"/>
    <w:rsid w:val="00995FC0"/>
    <w:rsid w:val="009A501A"/>
    <w:rsid w:val="009B29ED"/>
    <w:rsid w:val="009C77DE"/>
    <w:rsid w:val="009D79B7"/>
    <w:rsid w:val="009F410F"/>
    <w:rsid w:val="00A036E3"/>
    <w:rsid w:val="00A04403"/>
    <w:rsid w:val="00A0481F"/>
    <w:rsid w:val="00A073C3"/>
    <w:rsid w:val="00A10FF4"/>
    <w:rsid w:val="00A15932"/>
    <w:rsid w:val="00A16186"/>
    <w:rsid w:val="00A23218"/>
    <w:rsid w:val="00A2757E"/>
    <w:rsid w:val="00A307C6"/>
    <w:rsid w:val="00A3131F"/>
    <w:rsid w:val="00A314E8"/>
    <w:rsid w:val="00A34D21"/>
    <w:rsid w:val="00A36D47"/>
    <w:rsid w:val="00A37E4E"/>
    <w:rsid w:val="00A513DB"/>
    <w:rsid w:val="00A52687"/>
    <w:rsid w:val="00A574B5"/>
    <w:rsid w:val="00A60AAB"/>
    <w:rsid w:val="00A671B4"/>
    <w:rsid w:val="00A80021"/>
    <w:rsid w:val="00A81F80"/>
    <w:rsid w:val="00A87FAB"/>
    <w:rsid w:val="00A90053"/>
    <w:rsid w:val="00A936EB"/>
    <w:rsid w:val="00AA14CC"/>
    <w:rsid w:val="00AB129F"/>
    <w:rsid w:val="00AC5219"/>
    <w:rsid w:val="00AC60AB"/>
    <w:rsid w:val="00AC6751"/>
    <w:rsid w:val="00AC6FD5"/>
    <w:rsid w:val="00AD0F90"/>
    <w:rsid w:val="00AD70FA"/>
    <w:rsid w:val="00AE32D0"/>
    <w:rsid w:val="00AF3594"/>
    <w:rsid w:val="00AF38F5"/>
    <w:rsid w:val="00AF6720"/>
    <w:rsid w:val="00B006B1"/>
    <w:rsid w:val="00B00D02"/>
    <w:rsid w:val="00B06B43"/>
    <w:rsid w:val="00B06C47"/>
    <w:rsid w:val="00B10210"/>
    <w:rsid w:val="00B24DDE"/>
    <w:rsid w:val="00B2617F"/>
    <w:rsid w:val="00B326F8"/>
    <w:rsid w:val="00B37512"/>
    <w:rsid w:val="00B47E77"/>
    <w:rsid w:val="00B5072C"/>
    <w:rsid w:val="00B527AA"/>
    <w:rsid w:val="00B53FAE"/>
    <w:rsid w:val="00B62D48"/>
    <w:rsid w:val="00B64FC1"/>
    <w:rsid w:val="00B65D11"/>
    <w:rsid w:val="00B70BBA"/>
    <w:rsid w:val="00B72831"/>
    <w:rsid w:val="00B73901"/>
    <w:rsid w:val="00B804AA"/>
    <w:rsid w:val="00B81122"/>
    <w:rsid w:val="00B8260E"/>
    <w:rsid w:val="00B85BF2"/>
    <w:rsid w:val="00B862F5"/>
    <w:rsid w:val="00B92150"/>
    <w:rsid w:val="00B94198"/>
    <w:rsid w:val="00BA03C8"/>
    <w:rsid w:val="00BA3087"/>
    <w:rsid w:val="00BA5CE1"/>
    <w:rsid w:val="00BA7AD2"/>
    <w:rsid w:val="00BB15CB"/>
    <w:rsid w:val="00BB3E9A"/>
    <w:rsid w:val="00BC7FC9"/>
    <w:rsid w:val="00BD24B3"/>
    <w:rsid w:val="00BD3C5A"/>
    <w:rsid w:val="00BE27B9"/>
    <w:rsid w:val="00C00782"/>
    <w:rsid w:val="00C01197"/>
    <w:rsid w:val="00C02C51"/>
    <w:rsid w:val="00C032E2"/>
    <w:rsid w:val="00C06628"/>
    <w:rsid w:val="00C068EC"/>
    <w:rsid w:val="00C1086C"/>
    <w:rsid w:val="00C223AA"/>
    <w:rsid w:val="00C22E8A"/>
    <w:rsid w:val="00C312A2"/>
    <w:rsid w:val="00C348D8"/>
    <w:rsid w:val="00C470AB"/>
    <w:rsid w:val="00C52D1A"/>
    <w:rsid w:val="00C92992"/>
    <w:rsid w:val="00CA09B3"/>
    <w:rsid w:val="00CA17EA"/>
    <w:rsid w:val="00CA519A"/>
    <w:rsid w:val="00CA5851"/>
    <w:rsid w:val="00CB0A25"/>
    <w:rsid w:val="00CB118F"/>
    <w:rsid w:val="00CB6C92"/>
    <w:rsid w:val="00CB6CEC"/>
    <w:rsid w:val="00CC0EF0"/>
    <w:rsid w:val="00CC6AF2"/>
    <w:rsid w:val="00CC6E97"/>
    <w:rsid w:val="00CC7A92"/>
    <w:rsid w:val="00CD1BE8"/>
    <w:rsid w:val="00CD1FB4"/>
    <w:rsid w:val="00CD400E"/>
    <w:rsid w:val="00CE0727"/>
    <w:rsid w:val="00CE466E"/>
    <w:rsid w:val="00CF07BC"/>
    <w:rsid w:val="00CF2F51"/>
    <w:rsid w:val="00CF6C84"/>
    <w:rsid w:val="00D00CD2"/>
    <w:rsid w:val="00D0391C"/>
    <w:rsid w:val="00D11680"/>
    <w:rsid w:val="00D23BE9"/>
    <w:rsid w:val="00D25258"/>
    <w:rsid w:val="00D275DC"/>
    <w:rsid w:val="00D27E49"/>
    <w:rsid w:val="00D3285D"/>
    <w:rsid w:val="00D365ED"/>
    <w:rsid w:val="00D37AEF"/>
    <w:rsid w:val="00D41453"/>
    <w:rsid w:val="00D418A6"/>
    <w:rsid w:val="00D43906"/>
    <w:rsid w:val="00D44356"/>
    <w:rsid w:val="00D45175"/>
    <w:rsid w:val="00D54DB6"/>
    <w:rsid w:val="00D5520E"/>
    <w:rsid w:val="00D632E1"/>
    <w:rsid w:val="00D65639"/>
    <w:rsid w:val="00D6790C"/>
    <w:rsid w:val="00D72A08"/>
    <w:rsid w:val="00D73DF6"/>
    <w:rsid w:val="00D77F36"/>
    <w:rsid w:val="00D81D24"/>
    <w:rsid w:val="00D86A5B"/>
    <w:rsid w:val="00D87BD0"/>
    <w:rsid w:val="00D97730"/>
    <w:rsid w:val="00DA02B6"/>
    <w:rsid w:val="00DA763D"/>
    <w:rsid w:val="00DB0316"/>
    <w:rsid w:val="00DB055D"/>
    <w:rsid w:val="00DB35AF"/>
    <w:rsid w:val="00DC22DC"/>
    <w:rsid w:val="00DC7B03"/>
    <w:rsid w:val="00DE6A95"/>
    <w:rsid w:val="00E00093"/>
    <w:rsid w:val="00E0477B"/>
    <w:rsid w:val="00E06501"/>
    <w:rsid w:val="00E1134F"/>
    <w:rsid w:val="00E1258F"/>
    <w:rsid w:val="00E20E6B"/>
    <w:rsid w:val="00E2134B"/>
    <w:rsid w:val="00E21E99"/>
    <w:rsid w:val="00E251E4"/>
    <w:rsid w:val="00E25241"/>
    <w:rsid w:val="00E27686"/>
    <w:rsid w:val="00E30C00"/>
    <w:rsid w:val="00E31C6C"/>
    <w:rsid w:val="00E3424C"/>
    <w:rsid w:val="00E36FFE"/>
    <w:rsid w:val="00E44621"/>
    <w:rsid w:val="00E5768F"/>
    <w:rsid w:val="00E6001C"/>
    <w:rsid w:val="00E61062"/>
    <w:rsid w:val="00E63E00"/>
    <w:rsid w:val="00E65E35"/>
    <w:rsid w:val="00E67260"/>
    <w:rsid w:val="00E67972"/>
    <w:rsid w:val="00E7128E"/>
    <w:rsid w:val="00E81AA0"/>
    <w:rsid w:val="00E8470A"/>
    <w:rsid w:val="00E85CED"/>
    <w:rsid w:val="00EA4110"/>
    <w:rsid w:val="00EA6D08"/>
    <w:rsid w:val="00EA7AB5"/>
    <w:rsid w:val="00EB79A8"/>
    <w:rsid w:val="00EC4EC2"/>
    <w:rsid w:val="00EC567A"/>
    <w:rsid w:val="00EC5AE2"/>
    <w:rsid w:val="00EC6894"/>
    <w:rsid w:val="00EC7DC5"/>
    <w:rsid w:val="00EE785D"/>
    <w:rsid w:val="00EF6EDA"/>
    <w:rsid w:val="00F00D82"/>
    <w:rsid w:val="00F05B03"/>
    <w:rsid w:val="00F1066D"/>
    <w:rsid w:val="00F1597C"/>
    <w:rsid w:val="00F169AA"/>
    <w:rsid w:val="00F25FAB"/>
    <w:rsid w:val="00F25FF2"/>
    <w:rsid w:val="00F30112"/>
    <w:rsid w:val="00F355C4"/>
    <w:rsid w:val="00F3675B"/>
    <w:rsid w:val="00F36D48"/>
    <w:rsid w:val="00F45340"/>
    <w:rsid w:val="00F45C70"/>
    <w:rsid w:val="00F53144"/>
    <w:rsid w:val="00F60B2B"/>
    <w:rsid w:val="00F71C8E"/>
    <w:rsid w:val="00F736B8"/>
    <w:rsid w:val="00F77340"/>
    <w:rsid w:val="00F81AC2"/>
    <w:rsid w:val="00F91BD7"/>
    <w:rsid w:val="00F97296"/>
    <w:rsid w:val="00FA0E89"/>
    <w:rsid w:val="00FA73BD"/>
    <w:rsid w:val="00FB1855"/>
    <w:rsid w:val="00FB3162"/>
    <w:rsid w:val="00FB3E4D"/>
    <w:rsid w:val="00FC2D47"/>
    <w:rsid w:val="00FC4C0F"/>
    <w:rsid w:val="00FC57A1"/>
    <w:rsid w:val="00FD4B1B"/>
    <w:rsid w:val="00FF04C0"/>
    <w:rsid w:val="00FF6F2D"/>
    <w:rsid w:val="00FF7169"/>
    <w:rsid w:val="00FF75B9"/>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4DA315C4"/>
  <w15:docId w15:val="{39273C23-924D-48D8-A86F-A1F2FFA8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C48"/>
    <w:pPr>
      <w:tabs>
        <w:tab w:val="center" w:pos="4153"/>
        <w:tab w:val="right" w:pos="8306"/>
      </w:tabs>
      <w:spacing w:after="0" w:line="240" w:lineRule="auto"/>
    </w:pPr>
  </w:style>
  <w:style w:type="character" w:customStyle="1" w:styleId="Char">
    <w:name w:val="Κεφαλίδα Char"/>
    <w:basedOn w:val="a0"/>
    <w:link w:val="a3"/>
    <w:uiPriority w:val="99"/>
    <w:rsid w:val="00487C48"/>
  </w:style>
  <w:style w:type="paragraph" w:styleId="a4">
    <w:name w:val="footer"/>
    <w:basedOn w:val="a"/>
    <w:link w:val="Char0"/>
    <w:uiPriority w:val="99"/>
    <w:unhideWhenUsed/>
    <w:rsid w:val="00487C48"/>
    <w:pPr>
      <w:tabs>
        <w:tab w:val="center" w:pos="4153"/>
        <w:tab w:val="right" w:pos="8306"/>
      </w:tabs>
      <w:spacing w:after="0" w:line="240" w:lineRule="auto"/>
    </w:pPr>
  </w:style>
  <w:style w:type="character" w:customStyle="1" w:styleId="Char0">
    <w:name w:val="Υποσέλιδο Char"/>
    <w:basedOn w:val="a0"/>
    <w:link w:val="a4"/>
    <w:uiPriority w:val="99"/>
    <w:qFormat/>
    <w:rsid w:val="00487C48"/>
  </w:style>
  <w:style w:type="character" w:customStyle="1" w:styleId="Char1">
    <w:name w:val="Σώμα κειμένου Char1"/>
    <w:link w:val="a5"/>
    <w:uiPriority w:val="99"/>
    <w:semiHidden/>
    <w:qFormat/>
    <w:rsid w:val="00487C48"/>
    <w:rPr>
      <w:rFonts w:ascii="Tahoma" w:eastAsia="Times New Roman" w:hAnsi="Tahoma" w:cs="Tahoma"/>
      <w:sz w:val="16"/>
      <w:szCs w:val="16"/>
      <w:lang w:eastAsia="el-GR"/>
    </w:rPr>
  </w:style>
  <w:style w:type="paragraph" w:styleId="a5">
    <w:name w:val="Body Text"/>
    <w:basedOn w:val="a"/>
    <w:link w:val="Char1"/>
    <w:uiPriority w:val="99"/>
    <w:semiHidden/>
    <w:unhideWhenUsed/>
    <w:rsid w:val="00487C48"/>
    <w:pPr>
      <w:suppressAutoHyphens/>
      <w:spacing w:after="120" w:line="240" w:lineRule="auto"/>
    </w:pPr>
    <w:rPr>
      <w:rFonts w:ascii="Tahoma" w:eastAsia="Times New Roman" w:hAnsi="Tahoma" w:cs="Tahoma"/>
      <w:sz w:val="16"/>
      <w:szCs w:val="16"/>
      <w:lang w:eastAsia="el-GR"/>
    </w:rPr>
  </w:style>
  <w:style w:type="character" w:customStyle="1" w:styleId="Char2">
    <w:name w:val="Σώμα κειμένου Char"/>
    <w:basedOn w:val="a0"/>
    <w:semiHidden/>
    <w:qFormat/>
    <w:rsid w:val="00487C48"/>
  </w:style>
  <w:style w:type="character" w:customStyle="1" w:styleId="ListLabel1">
    <w:name w:val="ListLabel 1"/>
    <w:qFormat/>
    <w:rsid w:val="00487C48"/>
    <w:rPr>
      <w:rFonts w:cs="Calibri"/>
      <w:b/>
    </w:rPr>
  </w:style>
  <w:style w:type="character" w:customStyle="1" w:styleId="ListLabel2">
    <w:name w:val="ListLabel 2"/>
    <w:qFormat/>
    <w:rsid w:val="00487C48"/>
    <w:rPr>
      <w:b/>
      <w:i w:val="0"/>
    </w:rPr>
  </w:style>
  <w:style w:type="character" w:customStyle="1" w:styleId="ListLabel3">
    <w:name w:val="ListLabel 3"/>
    <w:qFormat/>
    <w:rsid w:val="00487C48"/>
    <w:rPr>
      <w:rFonts w:ascii="Calibri" w:hAnsi="Calibri"/>
      <w:b/>
      <w:sz w:val="22"/>
    </w:rPr>
  </w:style>
  <w:style w:type="character" w:customStyle="1" w:styleId="ListLabel4">
    <w:name w:val="ListLabel 4"/>
    <w:qFormat/>
    <w:rsid w:val="00487C48"/>
    <w:rPr>
      <w:b/>
    </w:rPr>
  </w:style>
  <w:style w:type="character" w:customStyle="1" w:styleId="a6">
    <w:name w:val="Κουκκίδες"/>
    <w:qFormat/>
    <w:rsid w:val="00487C48"/>
    <w:rPr>
      <w:rFonts w:ascii="OpenSymbol" w:eastAsia="OpenSymbol" w:hAnsi="OpenSymbol" w:cs="OpenSymbol"/>
    </w:rPr>
  </w:style>
  <w:style w:type="character" w:customStyle="1" w:styleId="ListLabel5">
    <w:name w:val="ListLabel 5"/>
    <w:qFormat/>
    <w:rsid w:val="00487C48"/>
    <w:rPr>
      <w:rFonts w:cs="Wingdings"/>
      <w:b/>
    </w:rPr>
  </w:style>
  <w:style w:type="character" w:customStyle="1" w:styleId="ListLabel6">
    <w:name w:val="ListLabel 6"/>
    <w:qFormat/>
    <w:rsid w:val="00487C48"/>
    <w:rPr>
      <w:b/>
    </w:rPr>
  </w:style>
  <w:style w:type="character" w:customStyle="1" w:styleId="ListLabel7">
    <w:name w:val="ListLabel 7"/>
    <w:qFormat/>
    <w:rsid w:val="00487C48"/>
    <w:rPr>
      <w:rFonts w:ascii="Calibri" w:hAnsi="Calibri"/>
      <w:b/>
      <w:sz w:val="22"/>
    </w:rPr>
  </w:style>
  <w:style w:type="character" w:customStyle="1" w:styleId="a7">
    <w:name w:val="Χαρακτήρες αρίθμησης"/>
    <w:qFormat/>
    <w:rsid w:val="00487C48"/>
  </w:style>
  <w:style w:type="paragraph" w:customStyle="1" w:styleId="a8">
    <w:name w:val="Επικεφαλίδα"/>
    <w:basedOn w:val="a"/>
    <w:next w:val="a5"/>
    <w:qFormat/>
    <w:rsid w:val="00487C48"/>
    <w:pPr>
      <w:keepNext/>
      <w:suppressAutoHyphens/>
      <w:spacing w:before="240" w:after="120" w:line="240" w:lineRule="auto"/>
    </w:pPr>
    <w:rPr>
      <w:rFonts w:ascii="Liberation Sans" w:eastAsia="Microsoft YaHei" w:hAnsi="Liberation Sans" w:cs="Lucida Sans"/>
      <w:sz w:val="28"/>
      <w:szCs w:val="28"/>
      <w:lang w:eastAsia="el-GR"/>
    </w:rPr>
  </w:style>
  <w:style w:type="paragraph" w:styleId="a9">
    <w:name w:val="List"/>
    <w:basedOn w:val="a5"/>
    <w:rsid w:val="00487C48"/>
    <w:rPr>
      <w:rFonts w:cs="Lucida Sans"/>
    </w:rPr>
  </w:style>
  <w:style w:type="paragraph" w:customStyle="1" w:styleId="aa">
    <w:name w:val="Υπόμνημα"/>
    <w:basedOn w:val="a"/>
    <w:rsid w:val="00487C48"/>
    <w:pPr>
      <w:suppressLineNumbers/>
      <w:suppressAutoHyphens/>
      <w:spacing w:before="120" w:after="120" w:line="240" w:lineRule="auto"/>
    </w:pPr>
    <w:rPr>
      <w:rFonts w:ascii="Times New Roman" w:eastAsia="Times New Roman" w:hAnsi="Times New Roman" w:cs="Lucida Sans"/>
      <w:i/>
      <w:iCs/>
      <w:sz w:val="24"/>
      <w:szCs w:val="24"/>
      <w:lang w:eastAsia="el-GR"/>
    </w:rPr>
  </w:style>
  <w:style w:type="paragraph" w:customStyle="1" w:styleId="ab">
    <w:name w:val="Ευρετήριο"/>
    <w:basedOn w:val="a"/>
    <w:qFormat/>
    <w:rsid w:val="00487C48"/>
    <w:pPr>
      <w:suppressLineNumbers/>
      <w:suppressAutoHyphens/>
      <w:spacing w:after="0" w:line="240" w:lineRule="auto"/>
    </w:pPr>
    <w:rPr>
      <w:rFonts w:ascii="Times New Roman" w:eastAsia="Times New Roman" w:hAnsi="Times New Roman" w:cs="Lucida Sans"/>
      <w:sz w:val="20"/>
      <w:szCs w:val="20"/>
      <w:lang w:eastAsia="el-GR"/>
    </w:rPr>
  </w:style>
  <w:style w:type="paragraph" w:customStyle="1" w:styleId="Default">
    <w:name w:val="Default"/>
    <w:qFormat/>
    <w:rsid w:val="00487C48"/>
    <w:pPr>
      <w:suppressAutoHyphens/>
      <w:spacing w:after="0" w:line="240" w:lineRule="auto"/>
    </w:pPr>
    <w:rPr>
      <w:rFonts w:ascii="Calibri" w:eastAsia="Times New Roman" w:hAnsi="Calibri" w:cs="Calibri"/>
      <w:color w:val="000000"/>
      <w:sz w:val="24"/>
      <w:szCs w:val="24"/>
      <w:lang w:eastAsia="el-GR"/>
    </w:rPr>
  </w:style>
  <w:style w:type="paragraph" w:styleId="ac">
    <w:name w:val="Balloon Text"/>
    <w:basedOn w:val="a"/>
    <w:link w:val="Char3"/>
    <w:uiPriority w:val="99"/>
    <w:semiHidden/>
    <w:unhideWhenUsed/>
    <w:qFormat/>
    <w:rsid w:val="00487C48"/>
    <w:pPr>
      <w:suppressAutoHyphens/>
      <w:spacing w:after="0" w:line="240" w:lineRule="auto"/>
    </w:pPr>
    <w:rPr>
      <w:rFonts w:ascii="Tahoma" w:eastAsia="Times New Roman" w:hAnsi="Tahoma" w:cs="Times New Roman"/>
      <w:sz w:val="16"/>
      <w:szCs w:val="16"/>
    </w:rPr>
  </w:style>
  <w:style w:type="character" w:customStyle="1" w:styleId="Char3">
    <w:name w:val="Κείμενο πλαισίου Char"/>
    <w:basedOn w:val="a0"/>
    <w:link w:val="ac"/>
    <w:uiPriority w:val="99"/>
    <w:semiHidden/>
    <w:rsid w:val="00487C48"/>
    <w:rPr>
      <w:rFonts w:ascii="Tahoma" w:eastAsia="Times New Roman" w:hAnsi="Tahoma" w:cs="Times New Roman"/>
      <w:sz w:val="16"/>
      <w:szCs w:val="16"/>
    </w:rPr>
  </w:style>
  <w:style w:type="paragraph" w:styleId="ad">
    <w:name w:val="List Paragraph"/>
    <w:basedOn w:val="a"/>
    <w:uiPriority w:val="34"/>
    <w:qFormat/>
    <w:rsid w:val="00487C48"/>
    <w:pPr>
      <w:suppressAutoHyphens/>
      <w:ind w:left="720"/>
      <w:contextualSpacing/>
    </w:pPr>
    <w:rPr>
      <w:rFonts w:ascii="Calibri" w:eastAsia="Calibri" w:hAnsi="Calibri" w:cs="Times New Roman"/>
    </w:rPr>
  </w:style>
  <w:style w:type="paragraph" w:customStyle="1" w:styleId="BodyText21">
    <w:name w:val="Body Text 21"/>
    <w:basedOn w:val="a"/>
    <w:qFormat/>
    <w:rsid w:val="00487C48"/>
    <w:pPr>
      <w:suppressAutoHyphens/>
      <w:spacing w:after="0" w:line="240" w:lineRule="auto"/>
      <w:jc w:val="both"/>
    </w:pPr>
    <w:rPr>
      <w:rFonts w:ascii="Times New Roman" w:eastAsia="Times New Roman" w:hAnsi="Times New Roman" w:cs="Times New Roman"/>
      <w:b/>
      <w:sz w:val="28"/>
      <w:szCs w:val="20"/>
    </w:rPr>
  </w:style>
  <w:style w:type="paragraph" w:customStyle="1" w:styleId="ae">
    <w:name w:val="Περιεχόμενα πλαισίου"/>
    <w:basedOn w:val="a"/>
    <w:qFormat/>
    <w:rsid w:val="00487C48"/>
    <w:pPr>
      <w:suppressAutoHyphens/>
      <w:spacing w:after="0" w:line="240" w:lineRule="auto"/>
    </w:pPr>
    <w:rPr>
      <w:rFonts w:ascii="Times New Roman" w:eastAsia="Times New Roman" w:hAnsi="Times New Roman" w:cs="Times New Roman"/>
      <w:sz w:val="20"/>
      <w:szCs w:val="20"/>
      <w:lang w:eastAsia="el-GR"/>
    </w:rPr>
  </w:style>
  <w:style w:type="table" w:styleId="af">
    <w:name w:val="Table Grid"/>
    <w:basedOn w:val="a1"/>
    <w:uiPriority w:val="39"/>
    <w:rsid w:val="00487C48"/>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487C48"/>
    <w:pPr>
      <w:spacing w:before="100" w:beforeAutospacing="1" w:after="119" w:line="240" w:lineRule="auto"/>
    </w:pPr>
    <w:rPr>
      <w:rFonts w:ascii="Times New Roman" w:eastAsia="Times New Roman" w:hAnsi="Times New Roman" w:cs="Times New Roman"/>
      <w:color w:val="000000"/>
      <w:sz w:val="24"/>
      <w:szCs w:val="24"/>
      <w:lang w:eastAsia="el-GR"/>
    </w:rPr>
  </w:style>
  <w:style w:type="character" w:customStyle="1" w:styleId="af0">
    <w:name w:val="Σύνδεσμος διαδικτύου"/>
    <w:uiPriority w:val="99"/>
    <w:rsid w:val="00487C48"/>
    <w:rPr>
      <w:color w:val="0000FF"/>
      <w:u w:val="single"/>
    </w:rPr>
  </w:style>
  <w:style w:type="character" w:styleId="-">
    <w:name w:val="Hyperlink"/>
    <w:uiPriority w:val="99"/>
    <w:rsid w:val="00487C48"/>
    <w:rPr>
      <w:color w:val="0000FF"/>
      <w:u w:val="single"/>
    </w:rPr>
  </w:style>
  <w:style w:type="character" w:customStyle="1" w:styleId="7Char">
    <w:name w:val="Επικεφαλίδα 7 Char"/>
    <w:qFormat/>
    <w:rsid w:val="00487C48"/>
    <w:rPr>
      <w:rFonts w:ascii="Calibri" w:eastAsia="Times New Roman" w:hAnsi="Calibri" w:cs="Times New Roman"/>
      <w:sz w:val="24"/>
      <w:szCs w:val="24"/>
    </w:rPr>
  </w:style>
  <w:style w:type="character" w:customStyle="1" w:styleId="general-descriptionel">
    <w:name w:val="general-description_el"/>
    <w:basedOn w:val="a0"/>
    <w:qFormat/>
    <w:rsid w:val="00487C48"/>
  </w:style>
  <w:style w:type="character" w:customStyle="1" w:styleId="general-titleel">
    <w:name w:val="general-title_el"/>
    <w:basedOn w:val="a0"/>
    <w:qFormat/>
    <w:rsid w:val="00487C48"/>
  </w:style>
  <w:style w:type="paragraph" w:styleId="af1">
    <w:name w:val="annotation text"/>
    <w:basedOn w:val="a"/>
    <w:link w:val="Char4"/>
    <w:rsid w:val="00487C48"/>
    <w:pPr>
      <w:spacing w:after="0" w:line="240" w:lineRule="auto"/>
    </w:pPr>
    <w:rPr>
      <w:rFonts w:ascii="Dutch" w:eastAsia="Times New Roman" w:hAnsi="Dutch" w:cs="Times New Roman"/>
      <w:sz w:val="20"/>
      <w:szCs w:val="20"/>
    </w:rPr>
  </w:style>
  <w:style w:type="character" w:customStyle="1" w:styleId="Char4">
    <w:name w:val="Κείμενο σχολίου Char"/>
    <w:basedOn w:val="a0"/>
    <w:link w:val="af1"/>
    <w:rsid w:val="00487C48"/>
    <w:rPr>
      <w:rFonts w:ascii="Dutch" w:eastAsia="Times New Roman" w:hAnsi="Dutch" w:cs="Times New Roman"/>
      <w:sz w:val="20"/>
      <w:szCs w:val="20"/>
    </w:rPr>
  </w:style>
  <w:style w:type="paragraph" w:customStyle="1" w:styleId="-11">
    <w:name w:val="Πολύχρωμη λίστα - ΄Εμφαση 11"/>
    <w:basedOn w:val="a"/>
    <w:uiPriority w:val="34"/>
    <w:qFormat/>
    <w:rsid w:val="00487C48"/>
    <w:pPr>
      <w:spacing w:line="240" w:lineRule="auto"/>
      <w:ind w:left="720"/>
      <w:contextualSpacing/>
    </w:pPr>
    <w:rPr>
      <w:rFonts w:ascii="Calibri" w:eastAsia="Calibri" w:hAnsi="Calibri" w:cs="Times New Roman"/>
    </w:rPr>
  </w:style>
  <w:style w:type="paragraph" w:styleId="af2">
    <w:name w:val="footnote text"/>
    <w:basedOn w:val="a"/>
    <w:link w:val="Char5"/>
    <w:uiPriority w:val="99"/>
    <w:unhideWhenUsed/>
    <w:rsid w:val="00487C48"/>
    <w:pPr>
      <w:spacing w:after="0" w:line="240" w:lineRule="auto"/>
    </w:pPr>
    <w:rPr>
      <w:rFonts w:ascii="Times New Roman" w:eastAsia="Times New Roman" w:hAnsi="Times New Roman" w:cs="Times New Roman"/>
      <w:sz w:val="24"/>
      <w:szCs w:val="24"/>
      <w:lang w:val="en-US"/>
    </w:rPr>
  </w:style>
  <w:style w:type="character" w:customStyle="1" w:styleId="Char5">
    <w:name w:val="Κείμενο υποσημείωσης Char"/>
    <w:basedOn w:val="a0"/>
    <w:link w:val="af2"/>
    <w:uiPriority w:val="99"/>
    <w:rsid w:val="00487C48"/>
    <w:rPr>
      <w:rFonts w:ascii="Times New Roman" w:eastAsia="Times New Roman" w:hAnsi="Times New Roman" w:cs="Times New Roman"/>
      <w:sz w:val="24"/>
      <w:szCs w:val="24"/>
      <w:lang w:val="en-US"/>
    </w:rPr>
  </w:style>
  <w:style w:type="character" w:styleId="af3">
    <w:name w:val="footnote reference"/>
    <w:uiPriority w:val="99"/>
    <w:unhideWhenUsed/>
    <w:rsid w:val="00487C48"/>
    <w:rPr>
      <w:vertAlign w:val="superscript"/>
    </w:rPr>
  </w:style>
  <w:style w:type="character" w:customStyle="1" w:styleId="relation-isshownatel">
    <w:name w:val="relation-isshownat_el"/>
    <w:basedOn w:val="a0"/>
    <w:rsid w:val="00487C48"/>
  </w:style>
  <w:style w:type="numbering" w:customStyle="1" w:styleId="NoList1">
    <w:name w:val="No List1"/>
    <w:next w:val="a2"/>
    <w:uiPriority w:val="99"/>
    <w:semiHidden/>
    <w:unhideWhenUsed/>
    <w:rsid w:val="00487C48"/>
  </w:style>
  <w:style w:type="character" w:styleId="af4">
    <w:name w:val="annotation reference"/>
    <w:rsid w:val="00487C48"/>
    <w:rPr>
      <w:sz w:val="16"/>
      <w:szCs w:val="16"/>
    </w:rPr>
  </w:style>
  <w:style w:type="table" w:customStyle="1" w:styleId="TableGrid1">
    <w:name w:val="Table Grid1"/>
    <w:basedOn w:val="a1"/>
    <w:next w:val="af"/>
    <w:uiPriority w:val="39"/>
    <w:rsid w:val="00487C48"/>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0">
    <w:name w:val="FollowedHyperlink"/>
    <w:uiPriority w:val="99"/>
    <w:semiHidden/>
    <w:unhideWhenUsed/>
    <w:rsid w:val="00487C48"/>
    <w:rPr>
      <w:color w:val="800080"/>
      <w:u w:val="single"/>
    </w:rPr>
  </w:style>
  <w:style w:type="paragraph" w:styleId="af5">
    <w:name w:val="No Spacing"/>
    <w:qFormat/>
    <w:rsid w:val="00487C48"/>
    <w:pPr>
      <w:suppressAutoHyphens/>
      <w:spacing w:after="0" w:line="240" w:lineRule="auto"/>
    </w:pPr>
    <w:rPr>
      <w:rFonts w:ascii="Calibri" w:eastAsia="Calibri" w:hAnsi="Calibri" w:cs="Calibri"/>
      <w:lang w:eastAsia="ar-SA"/>
    </w:rPr>
  </w:style>
  <w:style w:type="character" w:styleId="af6">
    <w:name w:val="Placeholder Text"/>
    <w:basedOn w:val="a0"/>
    <w:uiPriority w:val="99"/>
    <w:semiHidden/>
    <w:rsid w:val="00D27E49"/>
    <w:rPr>
      <w:color w:val="808080"/>
    </w:rPr>
  </w:style>
  <w:style w:type="paragraph" w:styleId="af7">
    <w:name w:val="annotation subject"/>
    <w:basedOn w:val="af1"/>
    <w:next w:val="af1"/>
    <w:link w:val="Char6"/>
    <w:uiPriority w:val="99"/>
    <w:semiHidden/>
    <w:unhideWhenUsed/>
    <w:rsid w:val="00EC5AE2"/>
    <w:pPr>
      <w:spacing w:after="200"/>
    </w:pPr>
    <w:rPr>
      <w:rFonts w:asciiTheme="minorHAnsi" w:eastAsiaTheme="minorHAnsi" w:hAnsiTheme="minorHAnsi" w:cstheme="minorBidi"/>
      <w:b/>
      <w:bCs/>
    </w:rPr>
  </w:style>
  <w:style w:type="character" w:customStyle="1" w:styleId="Char6">
    <w:name w:val="Θέμα σχολίου Char"/>
    <w:basedOn w:val="Char4"/>
    <w:link w:val="af7"/>
    <w:uiPriority w:val="99"/>
    <w:semiHidden/>
    <w:rsid w:val="00EC5AE2"/>
    <w:rPr>
      <w:rFonts w:ascii="Dutch" w:eastAsia="Times New Roman" w:hAnsi="Dutch" w:cs="Times New Roman"/>
      <w:b/>
      <w:bCs/>
      <w:sz w:val="20"/>
      <w:szCs w:val="20"/>
    </w:rPr>
  </w:style>
  <w:style w:type="paragraph" w:customStyle="1" w:styleId="paragraph">
    <w:name w:val="paragraph"/>
    <w:basedOn w:val="a"/>
    <w:rsid w:val="000C621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0C6210"/>
  </w:style>
  <w:style w:type="character" w:customStyle="1" w:styleId="eop">
    <w:name w:val="eop"/>
    <w:basedOn w:val="a0"/>
    <w:rsid w:val="000C6210"/>
  </w:style>
  <w:style w:type="character" w:customStyle="1" w:styleId="tabchar">
    <w:name w:val="tabchar"/>
    <w:basedOn w:val="a0"/>
    <w:rsid w:val="000C6210"/>
  </w:style>
  <w:style w:type="paragraph" w:styleId="af8">
    <w:name w:val="Revision"/>
    <w:hidden/>
    <w:uiPriority w:val="99"/>
    <w:semiHidden/>
    <w:rsid w:val="0010316E"/>
    <w:pPr>
      <w:spacing w:after="0" w:line="240" w:lineRule="auto"/>
    </w:pPr>
  </w:style>
  <w:style w:type="character" w:customStyle="1" w:styleId="1">
    <w:name w:val="Ανεπίλυτη αναφορά1"/>
    <w:basedOn w:val="a0"/>
    <w:uiPriority w:val="99"/>
    <w:semiHidden/>
    <w:unhideWhenUsed/>
    <w:rsid w:val="0061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59.wmf"/><Relationship Id="rId21" Type="http://schemas.openxmlformats.org/officeDocument/2006/relationships/image" Target="media/image8.png"/><Relationship Id="rId42" Type="http://schemas.openxmlformats.org/officeDocument/2006/relationships/image" Target="media/image19.wmf"/><Relationship Id="rId47" Type="http://schemas.openxmlformats.org/officeDocument/2006/relationships/oleObject" Target="embeddings/oleObject12.bin"/><Relationship Id="rId63" Type="http://schemas.openxmlformats.org/officeDocument/2006/relationships/oleObject" Target="embeddings/oleObject18.bin"/><Relationship Id="rId68" Type="http://schemas.openxmlformats.org/officeDocument/2006/relationships/image" Target="media/image34.wmf"/><Relationship Id="rId84" Type="http://schemas.openxmlformats.org/officeDocument/2006/relationships/image" Target="media/image42.emf"/><Relationship Id="rId89" Type="http://schemas.openxmlformats.org/officeDocument/2006/relationships/image" Target="media/image45.wmf"/><Relationship Id="rId112" Type="http://schemas.openxmlformats.org/officeDocument/2006/relationships/oleObject" Target="embeddings/oleObject38.bin"/><Relationship Id="rId16" Type="http://schemas.openxmlformats.org/officeDocument/2006/relationships/image" Target="media/image5.wmf"/><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hyperlink" Target="http://photodentro.edu.gr/v/item/ds/8521/5275" TargetMode="External"/><Relationship Id="rId37" Type="http://schemas.openxmlformats.org/officeDocument/2006/relationships/hyperlink" Target="http://photodentro.edu.gr/v/item/ds/8521/5208" TargetMode="External"/><Relationship Id="rId53" Type="http://schemas.openxmlformats.org/officeDocument/2006/relationships/oleObject" Target="embeddings/oleObject15.bin"/><Relationship Id="rId58" Type="http://schemas.openxmlformats.org/officeDocument/2006/relationships/oleObject" Target="embeddings/oleObject17.bin"/><Relationship Id="rId74" Type="http://schemas.openxmlformats.org/officeDocument/2006/relationships/image" Target="media/image38.png"/><Relationship Id="rId79" Type="http://schemas.openxmlformats.org/officeDocument/2006/relationships/oleObject" Target="embeddings/oleObject23.bin"/><Relationship Id="rId102" Type="http://schemas.openxmlformats.org/officeDocument/2006/relationships/oleObject" Target="embeddings/oleObject34.bin"/><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oleObject" Target="embeddings/oleObject28.bin"/><Relationship Id="rId95" Type="http://schemas.openxmlformats.org/officeDocument/2006/relationships/image" Target="media/image48.wmf"/><Relationship Id="rId22" Type="http://schemas.openxmlformats.org/officeDocument/2006/relationships/hyperlink" Target="http://photodentro.edu.gr/v/item/ds/8521/5140" TargetMode="External"/><Relationship Id="rId27" Type="http://schemas.openxmlformats.org/officeDocument/2006/relationships/image" Target="media/image11.wmf"/><Relationship Id="rId43" Type="http://schemas.openxmlformats.org/officeDocument/2006/relationships/oleObject" Target="embeddings/oleObject11.bin"/><Relationship Id="rId48" Type="http://schemas.openxmlformats.org/officeDocument/2006/relationships/image" Target="media/image22.wmf"/><Relationship Id="rId64" Type="http://schemas.openxmlformats.org/officeDocument/2006/relationships/image" Target="media/image32.wmf"/><Relationship Id="rId69" Type="http://schemas.openxmlformats.org/officeDocument/2006/relationships/oleObject" Target="embeddings/oleObject21.bin"/><Relationship Id="rId113" Type="http://schemas.openxmlformats.org/officeDocument/2006/relationships/image" Target="media/image57.wmf"/><Relationship Id="rId118" Type="http://schemas.openxmlformats.org/officeDocument/2006/relationships/oleObject" Target="embeddings/oleObject41.bin"/><Relationship Id="rId80" Type="http://schemas.openxmlformats.org/officeDocument/2006/relationships/image" Target="media/image40.wmf"/><Relationship Id="rId85" Type="http://schemas.openxmlformats.org/officeDocument/2006/relationships/image" Target="media/image43.wmf"/><Relationship Id="rId12" Type="http://schemas.openxmlformats.org/officeDocument/2006/relationships/image" Target="media/image3.png"/><Relationship Id="rId17" Type="http://schemas.openxmlformats.org/officeDocument/2006/relationships/oleObject" Target="embeddings/oleObject4.bin"/><Relationship Id="rId33" Type="http://schemas.openxmlformats.org/officeDocument/2006/relationships/image" Target="media/image14.png"/><Relationship Id="rId38" Type="http://schemas.openxmlformats.org/officeDocument/2006/relationships/image" Target="media/image17.wmf"/><Relationship Id="rId59" Type="http://schemas.openxmlformats.org/officeDocument/2006/relationships/image" Target="media/image28.png"/><Relationship Id="rId103" Type="http://schemas.openxmlformats.org/officeDocument/2006/relationships/image" Target="media/image52.wmf"/><Relationship Id="rId108" Type="http://schemas.openxmlformats.org/officeDocument/2006/relationships/oleObject" Target="embeddings/oleObject37.bin"/><Relationship Id="rId124" Type="http://schemas.openxmlformats.org/officeDocument/2006/relationships/fontTable" Target="fontTable.xml"/><Relationship Id="rId54" Type="http://schemas.openxmlformats.org/officeDocument/2006/relationships/image" Target="media/image25.wmf"/><Relationship Id="rId70" Type="http://schemas.openxmlformats.org/officeDocument/2006/relationships/image" Target="media/image35.png"/><Relationship Id="rId75" Type="http://schemas.openxmlformats.org/officeDocument/2006/relationships/image" Target="media/image39.png"/><Relationship Id="rId91" Type="http://schemas.openxmlformats.org/officeDocument/2006/relationships/image" Target="media/image46.wmf"/><Relationship Id="rId96" Type="http://schemas.openxmlformats.org/officeDocument/2006/relationships/oleObject" Target="embeddings/oleObject3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7.bin"/><Relationship Id="rId49" Type="http://schemas.openxmlformats.org/officeDocument/2006/relationships/oleObject" Target="embeddings/oleObject13.bin"/><Relationship Id="rId114" Type="http://schemas.openxmlformats.org/officeDocument/2006/relationships/oleObject" Target="embeddings/oleObject39.bin"/><Relationship Id="rId119" Type="http://schemas.openxmlformats.org/officeDocument/2006/relationships/image" Target="media/image60.png"/><Relationship Id="rId44" Type="http://schemas.openxmlformats.org/officeDocument/2006/relationships/image" Target="media/image20.png"/><Relationship Id="rId60" Type="http://schemas.openxmlformats.org/officeDocument/2006/relationships/image" Target="media/image29.png"/><Relationship Id="rId65" Type="http://schemas.openxmlformats.org/officeDocument/2006/relationships/oleObject" Target="embeddings/oleObject19.bin"/><Relationship Id="rId81" Type="http://schemas.openxmlformats.org/officeDocument/2006/relationships/oleObject" Target="embeddings/oleObject24.bin"/><Relationship Id="rId86" Type="http://schemas.openxmlformats.org/officeDocument/2006/relationships/oleObject" Target="embeddings/oleObject26.bin"/><Relationship Id="rId13" Type="http://schemas.openxmlformats.org/officeDocument/2006/relationships/hyperlink" Target="http://photodentro.edu.gr/v/item/ds/8521/5226" TargetMode="External"/><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image" Target="media/image55.png"/><Relationship Id="rId34" Type="http://schemas.openxmlformats.org/officeDocument/2006/relationships/image" Target="media/image15.png"/><Relationship Id="rId50" Type="http://schemas.openxmlformats.org/officeDocument/2006/relationships/image" Target="media/image23.wmf"/><Relationship Id="rId55" Type="http://schemas.openxmlformats.org/officeDocument/2006/relationships/oleObject" Target="embeddings/oleObject16.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35.bin"/><Relationship Id="rId120" Type="http://schemas.openxmlformats.org/officeDocument/2006/relationships/hyperlink" Target="http://photodentro.edu.gr/v/item/ds/8521/5240"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photodentro.edu.gr/v/item/ds/8521/5229" TargetMode="External"/><Relationship Id="rId92" Type="http://schemas.openxmlformats.org/officeDocument/2006/relationships/oleObject" Target="embeddings/oleObject2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5.bin"/><Relationship Id="rId40" Type="http://schemas.openxmlformats.org/officeDocument/2006/relationships/image" Target="media/image18.wmf"/><Relationship Id="rId45" Type="http://schemas.openxmlformats.org/officeDocument/2006/relationships/hyperlink" Target="http://photodentro.edu.gr/v/item/ds/8521/5141" TargetMode="External"/><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hyperlink" Target="http://photodentro.edu.gr/v/item/ds/8521/5238" TargetMode="External"/><Relationship Id="rId115" Type="http://schemas.openxmlformats.org/officeDocument/2006/relationships/image" Target="media/image58.wmf"/><Relationship Id="rId61" Type="http://schemas.openxmlformats.org/officeDocument/2006/relationships/image" Target="media/image30.png"/><Relationship Id="rId82" Type="http://schemas.openxmlformats.org/officeDocument/2006/relationships/image" Target="media/image41.wmf"/><Relationship Id="rId19" Type="http://schemas.openxmlformats.org/officeDocument/2006/relationships/image" Target="media/image7.png"/><Relationship Id="rId14" Type="http://schemas.openxmlformats.org/officeDocument/2006/relationships/image" Target="media/image4.wmf"/><Relationship Id="rId30" Type="http://schemas.openxmlformats.org/officeDocument/2006/relationships/oleObject" Target="embeddings/oleObject8.bin"/><Relationship Id="rId35" Type="http://schemas.openxmlformats.org/officeDocument/2006/relationships/hyperlink" Target="http://photodentro.edu.gr/v/item/ds/8521/5165" TargetMode="External"/><Relationship Id="rId56" Type="http://schemas.openxmlformats.org/officeDocument/2006/relationships/image" Target="media/image26.png"/><Relationship Id="rId77" Type="http://schemas.openxmlformats.org/officeDocument/2006/relationships/oleObject" Target="embeddings/oleObject22.bin"/><Relationship Id="rId100" Type="http://schemas.openxmlformats.org/officeDocument/2006/relationships/oleObject" Target="embeddings/oleObject33.bin"/><Relationship Id="rId105" Type="http://schemas.openxmlformats.org/officeDocument/2006/relationships/image" Target="media/image53.wmf"/><Relationship Id="rId8" Type="http://schemas.openxmlformats.org/officeDocument/2006/relationships/image" Target="media/image1.wmf"/><Relationship Id="rId51" Type="http://schemas.openxmlformats.org/officeDocument/2006/relationships/oleObject" Target="embeddings/oleObject14.bin"/><Relationship Id="rId72" Type="http://schemas.openxmlformats.org/officeDocument/2006/relationships/image" Target="media/image36.png"/><Relationship Id="rId93" Type="http://schemas.openxmlformats.org/officeDocument/2006/relationships/image" Target="media/image47.wmf"/><Relationship Id="rId98" Type="http://schemas.openxmlformats.org/officeDocument/2006/relationships/oleObject" Target="embeddings/oleObject32.bin"/><Relationship Id="rId121"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0.bin"/><Relationship Id="rId116" Type="http://schemas.openxmlformats.org/officeDocument/2006/relationships/oleObject" Target="embeddings/oleObject40.bin"/><Relationship Id="rId20" Type="http://schemas.openxmlformats.org/officeDocument/2006/relationships/hyperlink" Target="http://photodentro.edu.gr/v/item/ds/8521/5272" TargetMode="External"/><Relationship Id="rId41" Type="http://schemas.openxmlformats.org/officeDocument/2006/relationships/oleObject" Target="embeddings/oleObject10.bin"/><Relationship Id="rId62" Type="http://schemas.openxmlformats.org/officeDocument/2006/relationships/image" Target="media/image31.wmf"/><Relationship Id="rId83" Type="http://schemas.openxmlformats.org/officeDocument/2006/relationships/oleObject" Target="embeddings/oleObject25.bin"/><Relationship Id="rId88" Type="http://schemas.openxmlformats.org/officeDocument/2006/relationships/oleObject" Target="embeddings/oleObject27.bin"/><Relationship Id="rId111" Type="http://schemas.openxmlformats.org/officeDocument/2006/relationships/image" Target="media/image56.wmf"/><Relationship Id="rId15" Type="http://schemas.openxmlformats.org/officeDocument/2006/relationships/oleObject" Target="embeddings/oleObject3.bin"/><Relationship Id="rId36" Type="http://schemas.openxmlformats.org/officeDocument/2006/relationships/image" Target="media/image16.png"/><Relationship Id="rId57" Type="http://schemas.openxmlformats.org/officeDocument/2006/relationships/image" Target="media/image27.wmf"/><Relationship Id="rId106" Type="http://schemas.openxmlformats.org/officeDocument/2006/relationships/oleObject" Target="embeddings/oleObject36.bin"/><Relationship Id="rId10" Type="http://schemas.openxmlformats.org/officeDocument/2006/relationships/image" Target="media/image2.wmf"/><Relationship Id="rId31" Type="http://schemas.openxmlformats.org/officeDocument/2006/relationships/image" Target="media/image13.png"/><Relationship Id="rId52" Type="http://schemas.openxmlformats.org/officeDocument/2006/relationships/image" Target="media/image24.wmf"/><Relationship Id="rId73" Type="http://schemas.openxmlformats.org/officeDocument/2006/relationships/image" Target="media/image37.png"/><Relationship Id="rId78" Type="http://schemas.openxmlformats.org/officeDocument/2006/relationships/image" Target="media/image39.wmf"/><Relationship Id="rId94" Type="http://schemas.openxmlformats.org/officeDocument/2006/relationships/oleObject" Target="embeddings/oleObject30.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138F-F41B-4904-BA54-62410D21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4787</Words>
  <Characters>25855</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Θεόνη Κανελλοπούλου</cp:lastModifiedBy>
  <cp:revision>2</cp:revision>
  <cp:lastPrinted>2021-07-28T07:16:00Z</cp:lastPrinted>
  <dcterms:created xsi:type="dcterms:W3CDTF">2025-09-09T13:48:00Z</dcterms:created>
  <dcterms:modified xsi:type="dcterms:W3CDTF">2025-09-09T13:48:00Z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