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8915E" w14:textId="21440D8A" w:rsidR="00051CA5" w:rsidRPr="00A943A5" w:rsidRDefault="00FF77E6" w:rsidP="00D053CD">
      <w:pPr>
        <w:spacing w:line="259" w:lineRule="auto"/>
        <w:jc w:val="center"/>
        <w:rPr>
          <w:b/>
          <w:bCs/>
        </w:rPr>
      </w:pPr>
      <w:r>
        <w:rPr>
          <w:b/>
          <w:bCs/>
        </w:rPr>
        <w:t>ΟΔΗΓΙΕΣ ΔΙΔΑΣΚΑΛΙΑΣ ΧΗΜΕΙΑΣ Β΄ ΤΑΞΗΣ ΓΥΜΝΑΣΙ</w:t>
      </w:r>
      <w:r w:rsidR="00A031E4">
        <w:rPr>
          <w:b/>
          <w:bCs/>
          <w:lang w:val="en-US"/>
        </w:rPr>
        <w:t>OY</w:t>
      </w:r>
      <w:r w:rsidR="003A3457">
        <w:rPr>
          <w:b/>
          <w:bCs/>
        </w:rPr>
        <w:t xml:space="preserve"> </w:t>
      </w:r>
      <w:r>
        <w:rPr>
          <w:b/>
          <w:bCs/>
        </w:rPr>
        <w:t>ΓΙΑ ΤΟ ΣΧΟΛΙΚΟ Ε</w:t>
      </w:r>
      <w:r w:rsidRPr="00663CB3">
        <w:rPr>
          <w:b/>
          <w:bCs/>
        </w:rPr>
        <w:t>ΤΟΣ 202</w:t>
      </w:r>
      <w:r w:rsidR="00D8104C">
        <w:rPr>
          <w:b/>
          <w:bCs/>
        </w:rPr>
        <w:t>5</w:t>
      </w:r>
      <w:r w:rsidRPr="00663CB3">
        <w:rPr>
          <w:b/>
          <w:bCs/>
        </w:rPr>
        <w:t>-202</w:t>
      </w:r>
      <w:r w:rsidR="00D8104C">
        <w:rPr>
          <w:b/>
          <w:bCs/>
        </w:rPr>
        <w:t>6</w:t>
      </w:r>
    </w:p>
    <w:tbl>
      <w:tblPr>
        <w:tblW w:w="8829"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9"/>
      </w:tblGrid>
      <w:tr w:rsidR="0007657D" w:rsidRPr="00746C84" w14:paraId="358B5E46" w14:textId="77777777" w:rsidTr="009973E6">
        <w:trPr>
          <w:trHeight w:val="226"/>
        </w:trPr>
        <w:tc>
          <w:tcPr>
            <w:tcW w:w="8829" w:type="dxa"/>
            <w:shd w:val="clear" w:color="auto" w:fill="DBE5F1" w:themeFill="accent1" w:themeFillTint="33"/>
          </w:tcPr>
          <w:p w14:paraId="763DA261" w14:textId="77777777" w:rsidR="0007657D" w:rsidRPr="00235FE4" w:rsidRDefault="0007657D" w:rsidP="009973E6">
            <w:pPr>
              <w:rPr>
                <w:rFonts w:cs="Arial"/>
                <w:b/>
                <w:szCs w:val="24"/>
              </w:rPr>
            </w:pPr>
            <w:r>
              <w:rPr>
                <w:rFonts w:cs="Arial"/>
                <w:b/>
                <w:szCs w:val="24"/>
              </w:rPr>
              <w:t>ΒΙΒΛΙΑ</w:t>
            </w:r>
            <w:r w:rsidRPr="00746C84">
              <w:rPr>
                <w:rFonts w:cs="Arial"/>
                <w:b/>
                <w:szCs w:val="24"/>
                <w:lang w:val="en-US"/>
              </w:rPr>
              <w:t xml:space="preserve"> </w:t>
            </w:r>
          </w:p>
        </w:tc>
      </w:tr>
      <w:tr w:rsidR="0007657D" w:rsidRPr="00746C84" w14:paraId="680188F8" w14:textId="77777777" w:rsidTr="003261F4">
        <w:trPr>
          <w:trHeight w:val="380"/>
        </w:trPr>
        <w:tc>
          <w:tcPr>
            <w:tcW w:w="8829" w:type="dxa"/>
          </w:tcPr>
          <w:p w14:paraId="3EAC60CC" w14:textId="37F241C8" w:rsidR="0007657D" w:rsidRPr="008035F2" w:rsidRDefault="0007657D" w:rsidP="00EB0A42">
            <w:pPr>
              <w:pStyle w:val="a5"/>
              <w:numPr>
                <w:ilvl w:val="0"/>
                <w:numId w:val="11"/>
              </w:numPr>
              <w:suppressAutoHyphens/>
              <w:spacing w:after="0"/>
              <w:jc w:val="both"/>
              <w:rPr>
                <w:rFonts w:eastAsiaTheme="minorEastAsia"/>
                <w:lang w:eastAsia="el-GR"/>
              </w:rPr>
            </w:pPr>
            <w:r w:rsidRPr="008035F2">
              <w:rPr>
                <w:rFonts w:eastAsiaTheme="minorEastAsia"/>
                <w:lang w:eastAsia="el-GR"/>
              </w:rPr>
              <w:t>«Χημεία» Β΄ Γυ</w:t>
            </w:r>
            <w:r w:rsidR="004164D4">
              <w:rPr>
                <w:rFonts w:eastAsiaTheme="minorEastAsia"/>
                <w:lang w:eastAsia="el-GR"/>
              </w:rPr>
              <w:t xml:space="preserve">μνασίου των </w:t>
            </w:r>
            <w:proofErr w:type="spellStart"/>
            <w:r w:rsidR="004164D4">
              <w:rPr>
                <w:rFonts w:eastAsiaTheme="minorEastAsia"/>
                <w:lang w:eastAsia="el-GR"/>
              </w:rPr>
              <w:t>Αβραμιώτη</w:t>
            </w:r>
            <w:proofErr w:type="spellEnd"/>
            <w:r w:rsidR="004164D4">
              <w:rPr>
                <w:rFonts w:eastAsiaTheme="minorEastAsia"/>
                <w:lang w:eastAsia="el-GR"/>
              </w:rPr>
              <w:t xml:space="preserve"> Σ., Αγγελόπου</w:t>
            </w:r>
            <w:r w:rsidRPr="008035F2">
              <w:rPr>
                <w:rFonts w:eastAsiaTheme="minorEastAsia"/>
                <w:lang w:eastAsia="el-GR"/>
              </w:rPr>
              <w:t xml:space="preserve">λου Β., </w:t>
            </w:r>
            <w:proofErr w:type="spellStart"/>
            <w:r w:rsidRPr="008035F2">
              <w:rPr>
                <w:rFonts w:eastAsiaTheme="minorEastAsia"/>
                <w:lang w:eastAsia="el-GR"/>
              </w:rPr>
              <w:t>Καπελώνη</w:t>
            </w:r>
            <w:proofErr w:type="spellEnd"/>
            <w:r w:rsidRPr="008035F2">
              <w:rPr>
                <w:rFonts w:eastAsiaTheme="minorEastAsia"/>
                <w:lang w:eastAsia="el-GR"/>
              </w:rPr>
              <w:t xml:space="preserve"> Γ., </w:t>
            </w:r>
            <w:proofErr w:type="spellStart"/>
            <w:r w:rsidRPr="008035F2">
              <w:rPr>
                <w:rFonts w:eastAsiaTheme="minorEastAsia"/>
                <w:lang w:eastAsia="el-GR"/>
              </w:rPr>
              <w:t>Σινιγάλια</w:t>
            </w:r>
            <w:proofErr w:type="spellEnd"/>
            <w:r w:rsidRPr="008035F2">
              <w:rPr>
                <w:rFonts w:eastAsiaTheme="minorEastAsia"/>
                <w:lang w:eastAsia="el-GR"/>
              </w:rPr>
              <w:t xml:space="preserve"> Π., </w:t>
            </w:r>
            <w:proofErr w:type="spellStart"/>
            <w:r w:rsidRPr="008035F2">
              <w:rPr>
                <w:rFonts w:eastAsiaTheme="minorEastAsia"/>
                <w:lang w:eastAsia="el-GR"/>
              </w:rPr>
              <w:t>Σπα</w:t>
            </w:r>
            <w:r w:rsidR="004164D4">
              <w:rPr>
                <w:rFonts w:eastAsiaTheme="minorEastAsia"/>
                <w:lang w:eastAsia="el-GR"/>
              </w:rPr>
              <w:t>ντίδη</w:t>
            </w:r>
            <w:proofErr w:type="spellEnd"/>
            <w:r w:rsidR="004164D4">
              <w:rPr>
                <w:rFonts w:eastAsiaTheme="minorEastAsia"/>
                <w:lang w:eastAsia="el-GR"/>
              </w:rPr>
              <w:t xml:space="preserve"> Δ., </w:t>
            </w:r>
            <w:proofErr w:type="spellStart"/>
            <w:r w:rsidR="004164D4">
              <w:rPr>
                <w:rFonts w:eastAsiaTheme="minorEastAsia"/>
                <w:lang w:eastAsia="el-GR"/>
              </w:rPr>
              <w:t>Τρικαλίτη</w:t>
            </w:r>
            <w:proofErr w:type="spellEnd"/>
            <w:r w:rsidR="004164D4">
              <w:rPr>
                <w:rFonts w:eastAsiaTheme="minorEastAsia"/>
                <w:lang w:eastAsia="el-GR"/>
              </w:rPr>
              <w:t xml:space="preserve"> Α., και Φίλ</w:t>
            </w:r>
            <w:r w:rsidR="0015005C">
              <w:rPr>
                <w:rFonts w:eastAsiaTheme="minorEastAsia"/>
                <w:lang w:eastAsia="el-GR"/>
              </w:rPr>
              <w:t>ου Γ.</w:t>
            </w:r>
            <w:r w:rsidRPr="008035F2">
              <w:rPr>
                <w:rFonts w:eastAsiaTheme="minorEastAsia"/>
                <w:lang w:eastAsia="el-GR"/>
              </w:rPr>
              <w:t xml:space="preserve">, έκδοση </w:t>
            </w:r>
            <w:r>
              <w:rPr>
                <w:rFonts w:eastAsiaTheme="minorEastAsia"/>
                <w:lang w:eastAsia="el-GR"/>
              </w:rPr>
              <w:t>ΙΤΥΕ Διόφαντος</w:t>
            </w:r>
          </w:p>
          <w:p w14:paraId="760A42E1" w14:textId="471EBE9F" w:rsidR="0007657D" w:rsidRPr="008035F2" w:rsidRDefault="0007657D" w:rsidP="00EB0A42">
            <w:pPr>
              <w:pStyle w:val="a5"/>
              <w:numPr>
                <w:ilvl w:val="0"/>
                <w:numId w:val="11"/>
              </w:numPr>
              <w:suppressAutoHyphens/>
              <w:spacing w:after="0"/>
              <w:jc w:val="both"/>
              <w:rPr>
                <w:rFonts w:eastAsiaTheme="minorEastAsia"/>
                <w:lang w:eastAsia="el-GR"/>
              </w:rPr>
            </w:pPr>
            <w:r w:rsidRPr="008035F2">
              <w:rPr>
                <w:rFonts w:eastAsiaTheme="minorEastAsia"/>
                <w:lang w:eastAsia="el-GR"/>
              </w:rPr>
              <w:t xml:space="preserve">Χημεία </w:t>
            </w:r>
            <w:proofErr w:type="spellStart"/>
            <w:r w:rsidRPr="008035F2">
              <w:rPr>
                <w:rFonts w:eastAsiaTheme="minorEastAsia"/>
                <w:lang w:eastAsia="el-GR"/>
              </w:rPr>
              <w:t>Β΄Γυμνασίου</w:t>
            </w:r>
            <w:proofErr w:type="spellEnd"/>
            <w:r w:rsidRPr="008035F2">
              <w:rPr>
                <w:rFonts w:eastAsiaTheme="minorEastAsia"/>
                <w:lang w:eastAsia="el-GR"/>
              </w:rPr>
              <w:t>, Εργαστηριακός</w:t>
            </w:r>
            <w:r w:rsidR="003715DC">
              <w:rPr>
                <w:rFonts w:eastAsiaTheme="minorEastAsia"/>
                <w:lang w:eastAsia="el-GR"/>
              </w:rPr>
              <w:t xml:space="preserve"> Οδηγός των </w:t>
            </w:r>
            <w:proofErr w:type="spellStart"/>
            <w:r w:rsidR="003715DC">
              <w:rPr>
                <w:rFonts w:eastAsiaTheme="minorEastAsia"/>
                <w:lang w:eastAsia="el-GR"/>
              </w:rPr>
              <w:t>Αβραμιώτη</w:t>
            </w:r>
            <w:proofErr w:type="spellEnd"/>
            <w:r w:rsidR="003715DC">
              <w:rPr>
                <w:rFonts w:eastAsiaTheme="minorEastAsia"/>
                <w:lang w:eastAsia="el-GR"/>
              </w:rPr>
              <w:t xml:space="preserve"> Σ., Αγγελόπου</w:t>
            </w:r>
            <w:r w:rsidRPr="008035F2">
              <w:rPr>
                <w:rFonts w:eastAsiaTheme="minorEastAsia"/>
                <w:lang w:eastAsia="el-GR"/>
              </w:rPr>
              <w:t xml:space="preserve">λου Β., </w:t>
            </w:r>
            <w:proofErr w:type="spellStart"/>
            <w:r w:rsidRPr="008035F2">
              <w:rPr>
                <w:rFonts w:eastAsiaTheme="minorEastAsia"/>
                <w:lang w:eastAsia="el-GR"/>
              </w:rPr>
              <w:t>Καπελώνη</w:t>
            </w:r>
            <w:proofErr w:type="spellEnd"/>
            <w:r w:rsidRPr="008035F2">
              <w:rPr>
                <w:rFonts w:eastAsiaTheme="minorEastAsia"/>
                <w:lang w:eastAsia="el-GR"/>
              </w:rPr>
              <w:t xml:space="preserve"> Γ., </w:t>
            </w:r>
            <w:proofErr w:type="spellStart"/>
            <w:r w:rsidRPr="008035F2">
              <w:rPr>
                <w:rFonts w:eastAsiaTheme="minorEastAsia"/>
                <w:lang w:eastAsia="el-GR"/>
              </w:rPr>
              <w:t>Σινιγάλια</w:t>
            </w:r>
            <w:proofErr w:type="spellEnd"/>
            <w:r w:rsidRPr="008035F2">
              <w:rPr>
                <w:rFonts w:eastAsiaTheme="minorEastAsia"/>
                <w:lang w:eastAsia="el-GR"/>
              </w:rPr>
              <w:t xml:space="preserve"> Π., </w:t>
            </w:r>
            <w:proofErr w:type="spellStart"/>
            <w:r w:rsidRPr="008035F2">
              <w:rPr>
                <w:rFonts w:eastAsiaTheme="minorEastAsia"/>
                <w:lang w:eastAsia="el-GR"/>
              </w:rPr>
              <w:t>Σπα</w:t>
            </w:r>
            <w:r w:rsidR="003715DC">
              <w:rPr>
                <w:rFonts w:eastAsiaTheme="minorEastAsia"/>
                <w:lang w:eastAsia="el-GR"/>
              </w:rPr>
              <w:t>ντίδη</w:t>
            </w:r>
            <w:proofErr w:type="spellEnd"/>
            <w:r w:rsidR="003715DC">
              <w:rPr>
                <w:rFonts w:eastAsiaTheme="minorEastAsia"/>
                <w:lang w:eastAsia="el-GR"/>
              </w:rPr>
              <w:t xml:space="preserve"> Δ., </w:t>
            </w:r>
            <w:proofErr w:type="spellStart"/>
            <w:r w:rsidR="003715DC">
              <w:rPr>
                <w:rFonts w:eastAsiaTheme="minorEastAsia"/>
                <w:lang w:eastAsia="el-GR"/>
              </w:rPr>
              <w:t>Τρικαλίτη</w:t>
            </w:r>
            <w:proofErr w:type="spellEnd"/>
            <w:r w:rsidR="003715DC">
              <w:rPr>
                <w:rFonts w:eastAsiaTheme="minorEastAsia"/>
                <w:lang w:eastAsia="el-GR"/>
              </w:rPr>
              <w:t xml:space="preserve"> Α., και Φίλ</w:t>
            </w:r>
            <w:r w:rsidR="0015005C">
              <w:rPr>
                <w:rFonts w:eastAsiaTheme="minorEastAsia"/>
                <w:lang w:eastAsia="el-GR"/>
              </w:rPr>
              <w:t>ου Γ.</w:t>
            </w:r>
            <w:r w:rsidRPr="008035F2">
              <w:rPr>
                <w:rFonts w:eastAsiaTheme="minorEastAsia"/>
                <w:lang w:eastAsia="el-GR"/>
              </w:rPr>
              <w:t xml:space="preserve">, έκδοση </w:t>
            </w:r>
            <w:r>
              <w:rPr>
                <w:rFonts w:eastAsiaTheme="minorEastAsia"/>
                <w:lang w:eastAsia="el-GR"/>
              </w:rPr>
              <w:t>ΙΤΥΕ Διόφαντος</w:t>
            </w:r>
          </w:p>
          <w:p w14:paraId="02B4AA9A" w14:textId="3C5A5390" w:rsidR="0007657D" w:rsidRPr="009339E7" w:rsidRDefault="0007657D" w:rsidP="00EB0A42">
            <w:pPr>
              <w:pStyle w:val="a5"/>
              <w:numPr>
                <w:ilvl w:val="0"/>
                <w:numId w:val="11"/>
              </w:numPr>
              <w:suppressAutoHyphens/>
              <w:spacing w:after="0"/>
              <w:jc w:val="both"/>
              <w:rPr>
                <w:rFonts w:eastAsiaTheme="minorEastAsia"/>
                <w:lang w:eastAsia="el-GR"/>
              </w:rPr>
            </w:pPr>
            <w:r w:rsidRPr="008035F2">
              <w:rPr>
                <w:rFonts w:eastAsiaTheme="minorEastAsia"/>
                <w:lang w:eastAsia="el-GR"/>
              </w:rPr>
              <w:t>Χημεία Β΄</w:t>
            </w:r>
            <w:r>
              <w:rPr>
                <w:rFonts w:eastAsiaTheme="minorEastAsia"/>
                <w:lang w:eastAsia="el-GR"/>
              </w:rPr>
              <w:t xml:space="preserve"> </w:t>
            </w:r>
            <w:r w:rsidRPr="008035F2">
              <w:rPr>
                <w:rFonts w:eastAsiaTheme="minorEastAsia"/>
                <w:lang w:eastAsia="el-GR"/>
              </w:rPr>
              <w:t>Γυμνασίου, Τετράδιο Ε</w:t>
            </w:r>
            <w:r w:rsidR="000D4060">
              <w:rPr>
                <w:rFonts w:eastAsiaTheme="minorEastAsia"/>
                <w:lang w:eastAsia="el-GR"/>
              </w:rPr>
              <w:t xml:space="preserve">ργασιών των </w:t>
            </w:r>
            <w:proofErr w:type="spellStart"/>
            <w:r w:rsidR="000D4060">
              <w:rPr>
                <w:rFonts w:eastAsiaTheme="minorEastAsia"/>
                <w:lang w:eastAsia="el-GR"/>
              </w:rPr>
              <w:t>Αβραμιώτη</w:t>
            </w:r>
            <w:proofErr w:type="spellEnd"/>
            <w:r w:rsidR="000D4060">
              <w:rPr>
                <w:rFonts w:eastAsiaTheme="minorEastAsia"/>
                <w:lang w:eastAsia="el-GR"/>
              </w:rPr>
              <w:t xml:space="preserve"> Σ., Αγγελόπου</w:t>
            </w:r>
            <w:r w:rsidRPr="008035F2">
              <w:rPr>
                <w:rFonts w:eastAsiaTheme="minorEastAsia"/>
                <w:lang w:eastAsia="el-GR"/>
              </w:rPr>
              <w:t xml:space="preserve">λου Β., </w:t>
            </w:r>
            <w:proofErr w:type="spellStart"/>
            <w:r w:rsidRPr="008035F2">
              <w:rPr>
                <w:rFonts w:eastAsiaTheme="minorEastAsia"/>
                <w:lang w:eastAsia="el-GR"/>
              </w:rPr>
              <w:t>Καπελώνη</w:t>
            </w:r>
            <w:proofErr w:type="spellEnd"/>
            <w:r w:rsidRPr="008035F2">
              <w:rPr>
                <w:rFonts w:eastAsiaTheme="minorEastAsia"/>
                <w:lang w:eastAsia="el-GR"/>
              </w:rPr>
              <w:t xml:space="preserve"> Γ., </w:t>
            </w:r>
            <w:proofErr w:type="spellStart"/>
            <w:r w:rsidRPr="008035F2">
              <w:rPr>
                <w:rFonts w:eastAsiaTheme="minorEastAsia"/>
                <w:lang w:eastAsia="el-GR"/>
              </w:rPr>
              <w:t>Σινιγάλια</w:t>
            </w:r>
            <w:proofErr w:type="spellEnd"/>
            <w:r w:rsidRPr="008035F2">
              <w:rPr>
                <w:rFonts w:eastAsiaTheme="minorEastAsia"/>
                <w:lang w:eastAsia="el-GR"/>
              </w:rPr>
              <w:t xml:space="preserve"> Π., </w:t>
            </w:r>
            <w:proofErr w:type="spellStart"/>
            <w:r w:rsidRPr="008035F2">
              <w:rPr>
                <w:rFonts w:eastAsiaTheme="minorEastAsia"/>
                <w:lang w:eastAsia="el-GR"/>
              </w:rPr>
              <w:t>Σπα</w:t>
            </w:r>
            <w:r w:rsidR="000D4060">
              <w:rPr>
                <w:rFonts w:eastAsiaTheme="minorEastAsia"/>
                <w:lang w:eastAsia="el-GR"/>
              </w:rPr>
              <w:t>ντίδη</w:t>
            </w:r>
            <w:proofErr w:type="spellEnd"/>
            <w:r w:rsidR="000D4060">
              <w:rPr>
                <w:rFonts w:eastAsiaTheme="minorEastAsia"/>
                <w:lang w:eastAsia="el-GR"/>
              </w:rPr>
              <w:t xml:space="preserve"> Δ., </w:t>
            </w:r>
            <w:proofErr w:type="spellStart"/>
            <w:r w:rsidR="000D4060">
              <w:rPr>
                <w:rFonts w:eastAsiaTheme="minorEastAsia"/>
                <w:lang w:eastAsia="el-GR"/>
              </w:rPr>
              <w:t>Τρικαλίτη</w:t>
            </w:r>
            <w:proofErr w:type="spellEnd"/>
            <w:r w:rsidR="000D4060">
              <w:rPr>
                <w:rFonts w:eastAsiaTheme="minorEastAsia"/>
                <w:lang w:eastAsia="el-GR"/>
              </w:rPr>
              <w:t xml:space="preserve"> Α., και Φίλ</w:t>
            </w:r>
            <w:r w:rsidR="0015005C">
              <w:rPr>
                <w:rFonts w:eastAsiaTheme="minorEastAsia"/>
                <w:lang w:eastAsia="el-GR"/>
              </w:rPr>
              <w:t>ου Γ.</w:t>
            </w:r>
            <w:r w:rsidR="00875D1A">
              <w:rPr>
                <w:rFonts w:eastAsiaTheme="minorEastAsia"/>
                <w:lang w:eastAsia="el-GR"/>
              </w:rPr>
              <w:t>, έκδοση ΙΤΥΕ Διόφαντος</w:t>
            </w:r>
          </w:p>
        </w:tc>
      </w:tr>
    </w:tbl>
    <w:p w14:paraId="1DF086B0" w14:textId="77777777" w:rsidR="0007657D" w:rsidRDefault="0007657D" w:rsidP="008035F2">
      <w:pPr>
        <w:suppressAutoHyphens/>
        <w:spacing w:after="0"/>
        <w:jc w:val="both"/>
        <w:rPr>
          <w:rFonts w:eastAsiaTheme="minorEastAsia"/>
          <w:b/>
          <w:lang w:eastAsia="el-GR"/>
        </w:rPr>
      </w:pPr>
    </w:p>
    <w:p w14:paraId="2F6BCA55" w14:textId="77777777" w:rsidR="003261F4" w:rsidRPr="00663CB3" w:rsidRDefault="003261F4" w:rsidP="003261F4">
      <w:pPr>
        <w:pBdr>
          <w:top w:val="single" w:sz="4" w:space="1" w:color="auto"/>
          <w:left w:val="single" w:sz="4" w:space="8" w:color="auto"/>
          <w:bottom w:val="single" w:sz="4" w:space="1" w:color="auto"/>
          <w:right w:val="single" w:sz="4" w:space="10" w:color="auto"/>
          <w:between w:val="single" w:sz="4" w:space="1" w:color="auto"/>
          <w:bar w:val="single" w:sz="4" w:color="auto"/>
        </w:pBdr>
        <w:shd w:val="clear" w:color="auto" w:fill="DBE5F1" w:themeFill="accent1" w:themeFillTint="33"/>
        <w:spacing w:line="259" w:lineRule="auto"/>
        <w:jc w:val="center"/>
        <w:rPr>
          <w:b/>
          <w:bCs/>
        </w:rPr>
      </w:pPr>
      <w:r>
        <w:rPr>
          <w:b/>
          <w:bCs/>
        </w:rPr>
        <w:t>Ύλη</w:t>
      </w:r>
    </w:p>
    <w:tbl>
      <w:tblPr>
        <w:tblStyle w:val="ac"/>
        <w:tblW w:w="8755" w:type="dxa"/>
        <w:tblLook w:val="04A0" w:firstRow="1" w:lastRow="0" w:firstColumn="1" w:lastColumn="0" w:noHBand="0" w:noVBand="1"/>
      </w:tblPr>
      <w:tblGrid>
        <w:gridCol w:w="8755"/>
      </w:tblGrid>
      <w:tr w:rsidR="002E2A38" w14:paraId="654FFE22" w14:textId="77777777" w:rsidTr="001F3B5E">
        <w:tc>
          <w:tcPr>
            <w:tcW w:w="8755" w:type="dxa"/>
          </w:tcPr>
          <w:p w14:paraId="553DE1CA" w14:textId="77777777" w:rsidR="002E2A38" w:rsidRPr="002E2A38" w:rsidRDefault="002E2A38" w:rsidP="002E2A38">
            <w:pPr>
              <w:suppressAutoHyphens/>
              <w:rPr>
                <w:rFonts w:eastAsiaTheme="minorEastAsia"/>
              </w:rPr>
            </w:pPr>
            <w:r w:rsidRPr="002E2A38">
              <w:rPr>
                <w:rFonts w:eastAsiaTheme="minorEastAsia"/>
                <w:b/>
              </w:rPr>
              <w:t>Γενική Ενότητα 1:</w:t>
            </w:r>
            <w:r w:rsidRPr="002E2A38">
              <w:rPr>
                <w:rFonts w:eastAsiaTheme="minorEastAsia"/>
              </w:rPr>
              <w:t xml:space="preserve"> </w:t>
            </w:r>
            <w:r w:rsidRPr="002A0B9E">
              <w:rPr>
                <w:rFonts w:eastAsiaTheme="minorEastAsia"/>
                <w:b/>
              </w:rPr>
              <w:t>ΕΙΣΑΓΩΓΗ ΣΤΗ ΧΗΜΕΙΑ</w:t>
            </w:r>
            <w:r w:rsidRPr="002A0B9E">
              <w:rPr>
                <w:rFonts w:eastAsiaTheme="minorEastAsia"/>
                <w:b/>
              </w:rPr>
              <w:tab/>
            </w:r>
          </w:p>
          <w:p w14:paraId="420BE417" w14:textId="77777777" w:rsidR="002E2A38" w:rsidRPr="002E2A38" w:rsidRDefault="002E2A38" w:rsidP="002E2A38">
            <w:pPr>
              <w:suppressAutoHyphens/>
              <w:jc w:val="both"/>
              <w:rPr>
                <w:rFonts w:eastAsiaTheme="minorEastAsia"/>
              </w:rPr>
            </w:pPr>
            <w:r w:rsidRPr="002E2A38">
              <w:rPr>
                <w:rFonts w:eastAsiaTheme="minorEastAsia"/>
              </w:rPr>
              <w:t xml:space="preserve"> </w:t>
            </w:r>
            <w:r w:rsidRPr="002E2A38">
              <w:rPr>
                <w:rFonts w:eastAsiaTheme="minorEastAsia"/>
                <w:b/>
              </w:rPr>
              <w:t>1.1.</w:t>
            </w:r>
            <w:r w:rsidRPr="002E2A38">
              <w:rPr>
                <w:rFonts w:eastAsiaTheme="minorEastAsia"/>
              </w:rPr>
              <w:t xml:space="preserve"> Τι είναι η Χημεία και γιατί τη μελετάμε</w:t>
            </w:r>
          </w:p>
          <w:p w14:paraId="5D3A1ACC" w14:textId="77777777" w:rsidR="002E2A38" w:rsidRPr="002E2A38" w:rsidRDefault="002E2A38" w:rsidP="002E2A38">
            <w:pPr>
              <w:suppressAutoHyphens/>
              <w:jc w:val="both"/>
              <w:rPr>
                <w:rFonts w:eastAsiaTheme="minorEastAsia"/>
              </w:rPr>
            </w:pPr>
            <w:r w:rsidRPr="002E2A38">
              <w:rPr>
                <w:rFonts w:eastAsiaTheme="minorEastAsia"/>
              </w:rPr>
              <w:t xml:space="preserve"> </w:t>
            </w:r>
            <w:r w:rsidRPr="002E2A38">
              <w:rPr>
                <w:rFonts w:eastAsiaTheme="minorEastAsia"/>
                <w:b/>
              </w:rPr>
              <w:t>1.2</w:t>
            </w:r>
            <w:r w:rsidRPr="002E2A38">
              <w:rPr>
                <w:rFonts w:eastAsiaTheme="minorEastAsia"/>
              </w:rPr>
              <w:t xml:space="preserve">  Καταστάσεις των υλικών</w:t>
            </w:r>
          </w:p>
          <w:p w14:paraId="1922F926" w14:textId="77777777" w:rsidR="002E2A38" w:rsidRPr="002E2A38" w:rsidRDefault="002E2A38" w:rsidP="002E2A38">
            <w:pPr>
              <w:suppressAutoHyphens/>
              <w:jc w:val="both"/>
              <w:rPr>
                <w:rFonts w:eastAsiaTheme="minorEastAsia"/>
              </w:rPr>
            </w:pPr>
            <w:r w:rsidRPr="002E2A38">
              <w:rPr>
                <w:rFonts w:eastAsiaTheme="minorEastAsia"/>
                <w:b/>
              </w:rPr>
              <w:t xml:space="preserve"> 1.3</w:t>
            </w:r>
            <w:r w:rsidRPr="002E2A38">
              <w:rPr>
                <w:rFonts w:eastAsiaTheme="minorEastAsia"/>
              </w:rPr>
              <w:t xml:space="preserve">  Φυσικές ιδιότητες των υλικών</w:t>
            </w:r>
          </w:p>
          <w:p w14:paraId="6DBCF600" w14:textId="77777777" w:rsidR="002E2A38" w:rsidRPr="002E2A38" w:rsidRDefault="002E2A38" w:rsidP="002E2A38">
            <w:pPr>
              <w:suppressAutoHyphens/>
              <w:jc w:val="both"/>
              <w:rPr>
                <w:rFonts w:eastAsiaTheme="minorEastAsia"/>
              </w:rPr>
            </w:pPr>
          </w:p>
          <w:p w14:paraId="05365DFB" w14:textId="77777777" w:rsidR="002E2A38" w:rsidRPr="002E2A38" w:rsidRDefault="002E2A38" w:rsidP="002E2A38">
            <w:pPr>
              <w:suppressAutoHyphens/>
              <w:rPr>
                <w:rFonts w:eastAsiaTheme="minorEastAsia"/>
              </w:rPr>
            </w:pPr>
            <w:r w:rsidRPr="002E2A38">
              <w:rPr>
                <w:rFonts w:eastAsiaTheme="minorEastAsia"/>
                <w:b/>
              </w:rPr>
              <w:t>Γενική Ενότητα 2:</w:t>
            </w:r>
            <w:r w:rsidRPr="002E2A38">
              <w:rPr>
                <w:rFonts w:eastAsiaTheme="minorEastAsia"/>
              </w:rPr>
              <w:t xml:space="preserve">  </w:t>
            </w:r>
            <w:r w:rsidRPr="002A0B9E">
              <w:rPr>
                <w:rFonts w:eastAsiaTheme="minorEastAsia"/>
                <w:b/>
              </w:rPr>
              <w:t>ΑΠΟ ΤΟ ΝΕΡΟ ΣΤΟ ΑΤΟΜΟ - ΑΠΟ ΤΟ ΜΑΚΡΟΚΟΣΜΟ ΣΤΟ ΜΙΚΡΟΚΟΣΜΟ</w:t>
            </w:r>
          </w:p>
          <w:p w14:paraId="11C022F4" w14:textId="77777777" w:rsidR="002E2A38" w:rsidRPr="002E2A38" w:rsidRDefault="002E2A38" w:rsidP="002E2A38">
            <w:pPr>
              <w:suppressAutoHyphens/>
              <w:contextualSpacing/>
              <w:jc w:val="both"/>
              <w:rPr>
                <w:rFonts w:eastAsiaTheme="minorEastAsia"/>
              </w:rPr>
            </w:pPr>
            <w:r w:rsidRPr="002E2A38">
              <w:rPr>
                <w:rFonts w:eastAsiaTheme="minorEastAsia"/>
                <w:b/>
              </w:rPr>
              <w:t>2.1</w:t>
            </w:r>
            <w:r w:rsidRPr="002E2A38">
              <w:rPr>
                <w:rFonts w:eastAsiaTheme="minorEastAsia"/>
              </w:rPr>
              <w:t xml:space="preserve"> Το νερό στη ζωή μας </w:t>
            </w:r>
          </w:p>
          <w:p w14:paraId="1309AA08" w14:textId="77777777" w:rsidR="002E2A38" w:rsidRPr="002E2A38" w:rsidRDefault="002E2A38" w:rsidP="002E2A38">
            <w:pPr>
              <w:suppressAutoHyphens/>
              <w:contextualSpacing/>
              <w:jc w:val="both"/>
              <w:rPr>
                <w:rFonts w:eastAsiaTheme="minorEastAsia"/>
              </w:rPr>
            </w:pPr>
            <w:r w:rsidRPr="002E2A38">
              <w:rPr>
                <w:rFonts w:eastAsiaTheme="minorEastAsia"/>
                <w:b/>
              </w:rPr>
              <w:t>2.2</w:t>
            </w:r>
            <w:r w:rsidRPr="002E2A38">
              <w:rPr>
                <w:rFonts w:eastAsiaTheme="minorEastAsia"/>
              </w:rPr>
              <w:t xml:space="preserve"> Το νερό ως διαλύτης – Μείγματα </w:t>
            </w:r>
          </w:p>
          <w:p w14:paraId="74CCC201" w14:textId="77777777" w:rsidR="002E2A38" w:rsidRPr="002E2A38" w:rsidRDefault="002E2A38" w:rsidP="002E2A38">
            <w:pPr>
              <w:suppressAutoHyphens/>
              <w:ind w:left="360" w:hanging="360"/>
              <w:contextualSpacing/>
              <w:jc w:val="both"/>
              <w:rPr>
                <w:rFonts w:eastAsiaTheme="minorEastAsia"/>
              </w:rPr>
            </w:pPr>
            <w:r>
              <w:rPr>
                <w:rFonts w:eastAsiaTheme="minorEastAsia"/>
                <w:b/>
              </w:rPr>
              <w:t xml:space="preserve">2.3 </w:t>
            </w:r>
            <w:r w:rsidRPr="002E2A38">
              <w:rPr>
                <w:rFonts w:eastAsiaTheme="minorEastAsia"/>
              </w:rPr>
              <w:t xml:space="preserve">Περιεκτικότητα διαλύματος – Εκφράσεις περιεκτικότητας      </w:t>
            </w:r>
          </w:p>
          <w:p w14:paraId="6E3B9D0B" w14:textId="77777777" w:rsidR="002E2A38" w:rsidRPr="002E2A38" w:rsidRDefault="002E2A38" w:rsidP="002E2A38">
            <w:pPr>
              <w:suppressAutoHyphens/>
              <w:jc w:val="both"/>
              <w:rPr>
                <w:rFonts w:eastAsiaTheme="minorEastAsia"/>
              </w:rPr>
            </w:pPr>
            <w:r w:rsidRPr="002E2A38">
              <w:rPr>
                <w:rFonts w:eastAsiaTheme="minorEastAsia"/>
                <w:b/>
              </w:rPr>
              <w:t>2.4</w:t>
            </w:r>
            <w:r w:rsidRPr="002E2A38">
              <w:rPr>
                <w:rFonts w:eastAsiaTheme="minorEastAsia"/>
              </w:rPr>
              <w:t xml:space="preserve">  Ρύπανση του νερού  </w:t>
            </w:r>
          </w:p>
          <w:p w14:paraId="0004926E" w14:textId="77777777" w:rsidR="002E2A38" w:rsidRPr="002E2A38" w:rsidRDefault="002E2A38" w:rsidP="002E2A38">
            <w:pPr>
              <w:suppressAutoHyphens/>
              <w:contextualSpacing/>
              <w:jc w:val="both"/>
              <w:rPr>
                <w:rFonts w:eastAsiaTheme="minorEastAsia"/>
              </w:rPr>
            </w:pPr>
            <w:r w:rsidRPr="002E2A38">
              <w:rPr>
                <w:rFonts w:eastAsiaTheme="minorEastAsia"/>
                <w:b/>
              </w:rPr>
              <w:t>2.5</w:t>
            </w:r>
            <w:r w:rsidRPr="002E2A38">
              <w:rPr>
                <w:rFonts w:eastAsiaTheme="minorEastAsia"/>
              </w:rPr>
              <w:t xml:space="preserve"> </w:t>
            </w:r>
            <w:r>
              <w:rPr>
                <w:rFonts w:eastAsiaTheme="minorEastAsia"/>
              </w:rPr>
              <w:t xml:space="preserve"> Διαχωρισμός μειγμάτων  </w:t>
            </w:r>
          </w:p>
          <w:p w14:paraId="4A723AEF" w14:textId="77777777" w:rsidR="002E2A38" w:rsidRPr="002E2A38" w:rsidRDefault="002E2A38" w:rsidP="002E2A38">
            <w:pPr>
              <w:suppressAutoHyphens/>
              <w:ind w:left="360" w:hanging="360"/>
              <w:contextualSpacing/>
              <w:jc w:val="both"/>
              <w:rPr>
                <w:rFonts w:eastAsia="Times New Roman" w:cs="Arial"/>
              </w:rPr>
            </w:pPr>
            <w:r w:rsidRPr="002E2A38">
              <w:rPr>
                <w:rFonts w:eastAsia="Times New Roman" w:cs="Arial"/>
                <w:b/>
              </w:rPr>
              <w:t>2.6</w:t>
            </w:r>
            <w:r w:rsidRPr="002E2A38">
              <w:rPr>
                <w:rFonts w:eastAsia="Times New Roman" w:cs="Arial"/>
              </w:rPr>
              <w:t xml:space="preserve">  Διάσπαση του νερού - Χημικές ενώσε</w:t>
            </w:r>
            <w:r>
              <w:rPr>
                <w:rFonts w:eastAsia="Times New Roman" w:cs="Arial"/>
              </w:rPr>
              <w:t xml:space="preserve">ις και χημικά στοιχεία  </w:t>
            </w:r>
          </w:p>
          <w:p w14:paraId="1B4BCCC7" w14:textId="77777777" w:rsidR="002E2A38" w:rsidRPr="002E2A38" w:rsidRDefault="002E2A38" w:rsidP="002E2A38">
            <w:pPr>
              <w:keepNext/>
              <w:suppressAutoHyphens/>
              <w:contextualSpacing/>
              <w:jc w:val="both"/>
              <w:rPr>
                <w:rFonts w:eastAsia="Times New Roman" w:cs="Arial"/>
              </w:rPr>
            </w:pPr>
            <w:r w:rsidRPr="002E2A38">
              <w:rPr>
                <w:rFonts w:eastAsia="Times New Roman" w:cs="Arial"/>
                <w:b/>
              </w:rPr>
              <w:t>2.7</w:t>
            </w:r>
            <w:r>
              <w:rPr>
                <w:rFonts w:eastAsia="Times New Roman" w:cs="Arial"/>
              </w:rPr>
              <w:t xml:space="preserve"> Χημική αντίδραση  </w:t>
            </w:r>
          </w:p>
          <w:p w14:paraId="45FBA97C" w14:textId="77777777" w:rsidR="002E2A38" w:rsidRPr="002E2A38" w:rsidRDefault="002E2A38" w:rsidP="002E2A38">
            <w:pPr>
              <w:suppressAutoHyphens/>
              <w:jc w:val="both"/>
              <w:rPr>
                <w:rFonts w:eastAsia="Times New Roman" w:cs="Arial"/>
              </w:rPr>
            </w:pPr>
            <w:r w:rsidRPr="002E2A38">
              <w:rPr>
                <w:rFonts w:eastAsia="Times New Roman" w:cs="Arial"/>
                <w:b/>
              </w:rPr>
              <w:t>2.8</w:t>
            </w:r>
            <w:r w:rsidRPr="002E2A38">
              <w:rPr>
                <w:rFonts w:eastAsia="Times New Roman" w:cs="Arial"/>
              </w:rPr>
              <w:t xml:space="preserve">  Άτομα και μόρια </w:t>
            </w:r>
          </w:p>
          <w:p w14:paraId="62A1E6EA" w14:textId="77777777" w:rsidR="002E2A38" w:rsidRPr="002E2A38" w:rsidRDefault="002E2A38" w:rsidP="002E2A38">
            <w:pPr>
              <w:suppressAutoHyphens/>
              <w:contextualSpacing/>
              <w:jc w:val="both"/>
              <w:rPr>
                <w:rFonts w:eastAsiaTheme="minorEastAsia"/>
              </w:rPr>
            </w:pPr>
            <w:r w:rsidRPr="002E2A38">
              <w:rPr>
                <w:rFonts w:eastAsia="Times New Roman" w:cs="Arial"/>
                <w:b/>
              </w:rPr>
              <w:t>2.9</w:t>
            </w:r>
            <w:r w:rsidRPr="002E2A38">
              <w:rPr>
                <w:rFonts w:eastAsia="Times New Roman" w:cs="Arial"/>
              </w:rPr>
              <w:t xml:space="preserve">  Υποατομικά σωματίδια – Ιόντα </w:t>
            </w:r>
          </w:p>
          <w:p w14:paraId="78249C49" w14:textId="77777777" w:rsidR="002E2A38" w:rsidRPr="002E2A38" w:rsidRDefault="002E2A38" w:rsidP="002E2A38">
            <w:pPr>
              <w:suppressAutoHyphens/>
              <w:jc w:val="both"/>
              <w:rPr>
                <w:rFonts w:eastAsia="Times New Roman" w:cs="Arial"/>
              </w:rPr>
            </w:pPr>
            <w:r w:rsidRPr="002E2A38">
              <w:rPr>
                <w:rFonts w:eastAsia="Times New Roman" w:cs="Arial"/>
                <w:b/>
              </w:rPr>
              <w:t>2.10</w:t>
            </w:r>
            <w:r w:rsidRPr="002E2A38">
              <w:rPr>
                <w:rFonts w:eastAsia="Times New Roman" w:cs="Arial"/>
              </w:rPr>
              <w:t xml:space="preserve">  Σύμβολα χημικών στοιχείων και χημικών ενώσεων </w:t>
            </w:r>
            <w:r w:rsidR="00144715" w:rsidRPr="006818A1">
              <w:rPr>
                <w:rFonts w:eastAsia="Times New Roman" w:cs="Arial"/>
              </w:rPr>
              <w:t xml:space="preserve">(εκτός από την παράγραφο </w:t>
            </w:r>
            <w:r w:rsidR="00144715" w:rsidRPr="006818A1">
              <w:rPr>
                <w:rFonts w:eastAsiaTheme="minorEastAsia"/>
              </w:rPr>
              <w:t>«Χημικοί τύποι ιόντων και ιοντικών ενώσεων»)</w:t>
            </w:r>
          </w:p>
          <w:p w14:paraId="2F8C9156" w14:textId="77777777" w:rsidR="002E2A38" w:rsidRPr="002E2A38" w:rsidRDefault="002E2A38" w:rsidP="002E2A38">
            <w:pPr>
              <w:keepNext/>
              <w:suppressAutoHyphens/>
              <w:contextualSpacing/>
              <w:jc w:val="both"/>
              <w:rPr>
                <w:rFonts w:eastAsia="Times New Roman" w:cs="Arial"/>
              </w:rPr>
            </w:pPr>
            <w:r w:rsidRPr="002E2A38">
              <w:rPr>
                <w:rFonts w:eastAsia="Times New Roman" w:cs="Arial"/>
                <w:b/>
              </w:rPr>
              <w:t>2.11</w:t>
            </w:r>
            <w:r w:rsidRPr="002E2A38">
              <w:rPr>
                <w:rFonts w:eastAsia="Times New Roman" w:cs="Arial"/>
              </w:rPr>
              <w:t xml:space="preserve"> Χημική Εξίσωση </w:t>
            </w:r>
          </w:p>
          <w:p w14:paraId="3EB04A9D" w14:textId="77777777" w:rsidR="002E2A38" w:rsidRPr="002E2A38" w:rsidRDefault="002E2A38" w:rsidP="002E2A38">
            <w:pPr>
              <w:keepNext/>
              <w:suppressAutoHyphens/>
              <w:contextualSpacing/>
              <w:jc w:val="both"/>
              <w:rPr>
                <w:rFonts w:eastAsia="Times New Roman" w:cs="Arial"/>
              </w:rPr>
            </w:pPr>
          </w:p>
          <w:p w14:paraId="0C2B2F9F" w14:textId="77777777" w:rsidR="002E2A38" w:rsidRPr="002E2A38" w:rsidRDefault="002E2A38" w:rsidP="002E2A38">
            <w:pPr>
              <w:keepNext/>
              <w:suppressAutoHyphens/>
              <w:contextualSpacing/>
              <w:jc w:val="both"/>
              <w:rPr>
                <w:rFonts w:eastAsia="Times New Roman" w:cs="Arial"/>
              </w:rPr>
            </w:pPr>
            <w:r w:rsidRPr="002E2A38">
              <w:rPr>
                <w:rFonts w:eastAsia="Times New Roman" w:cs="Arial"/>
                <w:b/>
              </w:rPr>
              <w:t xml:space="preserve">Γενική </w:t>
            </w:r>
            <w:r w:rsidRPr="002E2A38">
              <w:rPr>
                <w:rFonts w:eastAsiaTheme="minorEastAsia"/>
                <w:b/>
              </w:rPr>
              <w:t>Ενότητα 3:</w:t>
            </w:r>
            <w:r w:rsidRPr="002E2A38">
              <w:rPr>
                <w:rFonts w:eastAsiaTheme="minorEastAsia"/>
              </w:rPr>
              <w:t xml:space="preserve"> </w:t>
            </w:r>
            <w:r w:rsidRPr="002A0B9E">
              <w:rPr>
                <w:rFonts w:eastAsiaTheme="minorEastAsia"/>
                <w:b/>
              </w:rPr>
              <w:t>ΑΤΜΟΣΦΑΙΡΙΚΟΣ ΑΕΡΑΣ</w:t>
            </w:r>
          </w:p>
          <w:p w14:paraId="6FCE9E48" w14:textId="77777777" w:rsidR="002E2A38" w:rsidRPr="002E2A38" w:rsidRDefault="002E2A38" w:rsidP="002E2A38">
            <w:pPr>
              <w:suppressAutoHyphens/>
              <w:jc w:val="both"/>
              <w:rPr>
                <w:rFonts w:eastAsiaTheme="minorEastAsia"/>
                <w:bCs/>
              </w:rPr>
            </w:pPr>
            <w:r w:rsidRPr="002E2A38">
              <w:rPr>
                <w:rFonts w:eastAsiaTheme="minorEastAsia"/>
                <w:b/>
                <w:bCs/>
              </w:rPr>
              <w:t>3.1</w:t>
            </w:r>
            <w:r w:rsidRPr="002E2A38">
              <w:rPr>
                <w:rFonts w:eastAsiaTheme="minorEastAsia"/>
                <w:bCs/>
              </w:rPr>
              <w:t xml:space="preserve">  Σύσταση του ατμοσφαιρικού αέρα</w:t>
            </w:r>
          </w:p>
          <w:p w14:paraId="649B20D9" w14:textId="77777777" w:rsidR="002E2A38" w:rsidRPr="002E2A38" w:rsidRDefault="002E2A38" w:rsidP="002E2A38">
            <w:pPr>
              <w:suppressAutoHyphens/>
              <w:jc w:val="both"/>
              <w:rPr>
                <w:rFonts w:eastAsiaTheme="minorEastAsia"/>
                <w:bCs/>
              </w:rPr>
            </w:pPr>
            <w:r w:rsidRPr="002E2A38">
              <w:rPr>
                <w:rFonts w:eastAsiaTheme="minorEastAsia"/>
                <w:b/>
                <w:bCs/>
              </w:rPr>
              <w:t>3.2</w:t>
            </w:r>
            <w:r w:rsidRPr="002E2A38">
              <w:rPr>
                <w:rFonts w:eastAsiaTheme="minorEastAsia"/>
                <w:bCs/>
              </w:rPr>
              <w:t xml:space="preserve">  Οξυγόνο</w:t>
            </w:r>
          </w:p>
          <w:p w14:paraId="2E4805DE" w14:textId="77777777" w:rsidR="002E2A38" w:rsidRPr="002E2A38" w:rsidRDefault="002E2A38" w:rsidP="002E2A38">
            <w:pPr>
              <w:suppressAutoHyphens/>
              <w:jc w:val="both"/>
              <w:rPr>
                <w:rFonts w:eastAsiaTheme="minorEastAsia"/>
                <w:bCs/>
              </w:rPr>
            </w:pPr>
            <w:r w:rsidRPr="002E2A38">
              <w:rPr>
                <w:rFonts w:eastAsiaTheme="minorEastAsia"/>
                <w:b/>
                <w:bCs/>
              </w:rPr>
              <w:t>3.3</w:t>
            </w:r>
            <w:r w:rsidRPr="002E2A38">
              <w:rPr>
                <w:rFonts w:eastAsiaTheme="minorEastAsia"/>
                <w:bCs/>
              </w:rPr>
              <w:t xml:space="preserve">  Διοξείδιο του άνθρακα</w:t>
            </w:r>
          </w:p>
          <w:p w14:paraId="1C15D1BE" w14:textId="77777777" w:rsidR="002E2A38" w:rsidRPr="002E2A38" w:rsidRDefault="002E2A38" w:rsidP="002E2A38">
            <w:pPr>
              <w:suppressAutoHyphens/>
              <w:jc w:val="both"/>
              <w:rPr>
                <w:rFonts w:eastAsiaTheme="minorEastAsia"/>
                <w:bCs/>
              </w:rPr>
            </w:pPr>
            <w:r w:rsidRPr="002E2A38">
              <w:rPr>
                <w:rFonts w:eastAsiaTheme="minorEastAsia"/>
                <w:b/>
              </w:rPr>
              <w:t>3.4</w:t>
            </w:r>
            <w:r w:rsidRPr="002E2A38">
              <w:rPr>
                <w:rFonts w:eastAsiaTheme="minorEastAsia"/>
              </w:rPr>
              <w:t xml:space="preserve">  Η ρύπανση του αέρα</w:t>
            </w:r>
            <w:r w:rsidRPr="002E2A38">
              <w:rPr>
                <w:rFonts w:eastAsiaTheme="minorEastAsia"/>
                <w:bCs/>
              </w:rPr>
              <w:t xml:space="preserve"> </w:t>
            </w:r>
          </w:p>
          <w:p w14:paraId="0C1C336E" w14:textId="77777777" w:rsidR="002E2A38" w:rsidRPr="002E2A38" w:rsidRDefault="002E2A38" w:rsidP="002E2A38">
            <w:pPr>
              <w:suppressAutoHyphens/>
              <w:autoSpaceDE w:val="0"/>
              <w:autoSpaceDN w:val="0"/>
              <w:adjustRightInd w:val="0"/>
              <w:contextualSpacing/>
              <w:jc w:val="both"/>
              <w:rPr>
                <w:rFonts w:eastAsia="Times New Roman" w:cs="Arial"/>
                <w:i/>
                <w:u w:val="single"/>
              </w:rPr>
            </w:pPr>
          </w:p>
          <w:p w14:paraId="30EDA86D" w14:textId="77777777" w:rsidR="002E2A38" w:rsidRPr="002E2A38" w:rsidRDefault="002E2A38" w:rsidP="002E2A38">
            <w:pPr>
              <w:suppressAutoHyphens/>
              <w:autoSpaceDE w:val="0"/>
              <w:autoSpaceDN w:val="0"/>
              <w:adjustRightInd w:val="0"/>
              <w:contextualSpacing/>
              <w:rPr>
                <w:rFonts w:eastAsiaTheme="minorEastAsia"/>
                <w:bCs/>
              </w:rPr>
            </w:pPr>
            <w:r w:rsidRPr="002E2A38">
              <w:rPr>
                <w:rFonts w:eastAsia="Times New Roman" w:cs="Arial"/>
                <w:b/>
              </w:rPr>
              <w:t>Γενική ενότητα 4:</w:t>
            </w:r>
            <w:r w:rsidRPr="002E2A38">
              <w:rPr>
                <w:rFonts w:eastAsia="Times New Roman" w:cs="Arial"/>
              </w:rPr>
              <w:t xml:space="preserve"> </w:t>
            </w:r>
            <w:r w:rsidRPr="002A0B9E">
              <w:rPr>
                <w:rFonts w:eastAsiaTheme="minorEastAsia"/>
                <w:b/>
                <w:bCs/>
              </w:rPr>
              <w:t>ΡΥΠΑΝΣΗ ΠΕΡΙΒΑΛΛΟΝΤΟΣ</w:t>
            </w:r>
          </w:p>
          <w:p w14:paraId="004A2143" w14:textId="77777777" w:rsidR="002E2A38" w:rsidRPr="002E2A38" w:rsidRDefault="002E2A38" w:rsidP="002E2A38">
            <w:pPr>
              <w:suppressAutoHyphens/>
              <w:contextualSpacing/>
              <w:jc w:val="both"/>
              <w:rPr>
                <w:rFonts w:eastAsiaTheme="minorEastAsia"/>
              </w:rPr>
            </w:pPr>
            <w:r w:rsidRPr="002E2A38">
              <w:rPr>
                <w:rFonts w:eastAsiaTheme="minorEastAsia"/>
                <w:b/>
              </w:rPr>
              <w:t>4.2</w:t>
            </w:r>
            <w:r w:rsidRPr="002E2A38">
              <w:rPr>
                <w:rFonts w:eastAsiaTheme="minorEastAsia"/>
              </w:rPr>
              <w:t xml:space="preserve"> Ρύπανση του εδάφους </w:t>
            </w:r>
          </w:p>
          <w:p w14:paraId="36EAB5DF" w14:textId="77777777" w:rsidR="002E2A38" w:rsidRDefault="002E2A38" w:rsidP="008035F2">
            <w:pPr>
              <w:suppressAutoHyphens/>
              <w:jc w:val="both"/>
              <w:rPr>
                <w:rFonts w:eastAsiaTheme="minorEastAsia"/>
                <w:b/>
              </w:rPr>
            </w:pPr>
          </w:p>
        </w:tc>
      </w:tr>
    </w:tbl>
    <w:p w14:paraId="48D54993" w14:textId="77777777" w:rsidR="003261F4" w:rsidRDefault="003261F4" w:rsidP="008035F2">
      <w:pPr>
        <w:suppressAutoHyphens/>
        <w:spacing w:after="0"/>
        <w:jc w:val="both"/>
        <w:rPr>
          <w:rFonts w:eastAsiaTheme="minorEastAsia"/>
          <w:b/>
          <w:lang w:eastAsia="el-GR"/>
        </w:rPr>
      </w:pPr>
    </w:p>
    <w:p w14:paraId="39746378" w14:textId="77777777" w:rsidR="00640BC7" w:rsidRPr="00663CB3" w:rsidRDefault="002E2A38" w:rsidP="00640BC7">
      <w:pPr>
        <w:pBdr>
          <w:top w:val="single" w:sz="4" w:space="1" w:color="auto"/>
          <w:left w:val="single" w:sz="4" w:space="8" w:color="auto"/>
          <w:bottom w:val="single" w:sz="4" w:space="1" w:color="auto"/>
          <w:right w:val="single" w:sz="4" w:space="10" w:color="auto"/>
          <w:between w:val="single" w:sz="4" w:space="1" w:color="auto"/>
          <w:bar w:val="single" w:sz="4" w:color="auto"/>
        </w:pBdr>
        <w:shd w:val="clear" w:color="auto" w:fill="DBE5F1" w:themeFill="accent1" w:themeFillTint="33"/>
        <w:spacing w:line="259" w:lineRule="auto"/>
        <w:jc w:val="center"/>
        <w:rPr>
          <w:b/>
          <w:bCs/>
        </w:rPr>
      </w:pPr>
      <w:r>
        <w:rPr>
          <w:b/>
          <w:bCs/>
        </w:rPr>
        <w:t>Οδηγίες διδασκαλίας</w:t>
      </w:r>
    </w:p>
    <w:p w14:paraId="4118CEFB" w14:textId="4712F1E8" w:rsidR="009F3900" w:rsidRDefault="009F3900" w:rsidP="008035F2">
      <w:pPr>
        <w:suppressAutoHyphens/>
        <w:spacing w:after="0"/>
        <w:jc w:val="both"/>
        <w:rPr>
          <w:rFonts w:eastAsiaTheme="minorEastAsia"/>
          <w:lang w:eastAsia="el-GR"/>
        </w:rPr>
      </w:pPr>
      <w:r w:rsidRPr="0007657D">
        <w:rPr>
          <w:rFonts w:eastAsiaTheme="minorEastAsia"/>
          <w:lang w:eastAsia="el-GR"/>
        </w:rPr>
        <w:t>Σύνολο ελάχιστων προ</w:t>
      </w:r>
      <w:r w:rsidR="008B3938" w:rsidRPr="0007657D">
        <w:rPr>
          <w:rFonts w:eastAsiaTheme="minorEastAsia"/>
          <w:lang w:eastAsia="el-GR"/>
        </w:rPr>
        <w:t>βλεπόμενων ωρών</w:t>
      </w:r>
      <w:r w:rsidR="00967C34" w:rsidRPr="0007657D">
        <w:rPr>
          <w:rFonts w:eastAsiaTheme="minorEastAsia"/>
          <w:lang w:eastAsia="el-GR"/>
        </w:rPr>
        <w:t>:</w:t>
      </w:r>
      <w:r w:rsidR="002E4053">
        <w:rPr>
          <w:rFonts w:eastAsiaTheme="minorEastAsia"/>
          <w:lang w:eastAsia="el-GR"/>
        </w:rPr>
        <w:t xml:space="preserve"> είκοσι έξι </w:t>
      </w:r>
      <w:r w:rsidR="00A45F71">
        <w:rPr>
          <w:rFonts w:eastAsiaTheme="minorEastAsia"/>
          <w:lang w:eastAsia="el-GR"/>
        </w:rPr>
        <w:t>(26</w:t>
      </w:r>
      <w:r w:rsidR="0007657D" w:rsidRPr="005F5F60">
        <w:rPr>
          <w:rFonts w:eastAsiaTheme="minorEastAsia"/>
          <w:lang w:eastAsia="el-GR"/>
        </w:rPr>
        <w:t>)</w:t>
      </w:r>
    </w:p>
    <w:p w14:paraId="6FC94B99" w14:textId="77777777" w:rsidR="0043601F" w:rsidRDefault="0043601F" w:rsidP="008035F2">
      <w:pPr>
        <w:suppressAutoHyphens/>
        <w:spacing w:after="0"/>
        <w:jc w:val="both"/>
        <w:rPr>
          <w:rFonts w:eastAsiaTheme="minorEastAsia"/>
          <w:lang w:eastAsia="el-GR"/>
        </w:rPr>
      </w:pPr>
    </w:p>
    <w:p w14:paraId="18661350" w14:textId="77777777" w:rsidR="001F3B5E" w:rsidRPr="0043601F" w:rsidRDefault="0043601F" w:rsidP="008035F2">
      <w:pPr>
        <w:suppressAutoHyphens/>
        <w:spacing w:after="0"/>
        <w:jc w:val="both"/>
        <w:rPr>
          <w:rFonts w:eastAsiaTheme="minorEastAsia"/>
          <w:b/>
          <w:lang w:eastAsia="el-GR"/>
        </w:rPr>
      </w:pPr>
      <w:r w:rsidRPr="0043601F">
        <w:rPr>
          <w:rFonts w:eastAsiaTheme="minorEastAsia"/>
          <w:b/>
          <w:lang w:eastAsia="el-GR"/>
        </w:rPr>
        <w:t>Σημείωση:</w:t>
      </w:r>
    </w:p>
    <w:p w14:paraId="1EFF98BD" w14:textId="77777777" w:rsidR="0021703B" w:rsidRDefault="0021703B" w:rsidP="0021703B">
      <w:pPr>
        <w:shd w:val="clear" w:color="auto" w:fill="FDE9D9" w:themeFill="accent6" w:themeFillTint="33"/>
        <w:jc w:val="both"/>
        <w:rPr>
          <w:rFonts w:cstheme="minorHAnsi"/>
        </w:rPr>
      </w:pPr>
      <w:r w:rsidRPr="00E84ACF">
        <w:rPr>
          <w:rFonts w:cstheme="minorHAnsi"/>
        </w:rPr>
        <w:t xml:space="preserve">Στο πλαίσιο του διδακτικού σχεδιασμού οι εκπαιδευτικοί, προκειμένου να αξιοποιήσουν τις προτεινόμενες </w:t>
      </w:r>
      <w:r w:rsidRPr="00E84ACF">
        <w:rPr>
          <w:rFonts w:cstheme="minorHAnsi"/>
          <w:b/>
          <w:bCs/>
        </w:rPr>
        <w:t>ιστοσελίδες</w:t>
      </w:r>
      <w:r w:rsidRPr="00E84ACF">
        <w:rPr>
          <w:rFonts w:cstheme="minorHAnsi"/>
        </w:rPr>
        <w:t xml:space="preserve">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4E9358BC" w14:textId="77777777" w:rsidR="001F3B5E" w:rsidRDefault="001F3B5E" w:rsidP="001F3B5E">
      <w:pPr>
        <w:shd w:val="clear" w:color="auto" w:fill="FDE9D9" w:themeFill="accent6" w:themeFillTint="33"/>
        <w:suppressAutoHyphens/>
        <w:spacing w:after="0"/>
        <w:jc w:val="both"/>
        <w:rPr>
          <w:rFonts w:eastAsiaTheme="minorEastAsia"/>
          <w:lang w:eastAsia="el-GR"/>
        </w:rPr>
      </w:pPr>
      <w:r>
        <w:rPr>
          <w:rFonts w:eastAsiaTheme="minorEastAsia"/>
          <w:lang w:eastAsia="el-GR"/>
        </w:rPr>
        <w:lastRenderedPageBreak/>
        <w:t xml:space="preserve">Το </w:t>
      </w:r>
      <w:proofErr w:type="spellStart"/>
      <w:r w:rsidRPr="000C5EF5">
        <w:rPr>
          <w:rFonts w:eastAsiaTheme="minorEastAsia"/>
          <w:b/>
          <w:lang w:eastAsia="el-GR"/>
        </w:rPr>
        <w:t>Φωτόδενδρο</w:t>
      </w:r>
      <w:proofErr w:type="spellEnd"/>
      <w:r>
        <w:rPr>
          <w:rFonts w:eastAsiaTheme="minorEastAsia"/>
          <w:lang w:eastAsia="el-GR"/>
        </w:rPr>
        <w:t xml:space="preserve"> έχει ανακοινώσει ε</w:t>
      </w:r>
      <w:r w:rsidRPr="007A3D0E">
        <w:rPr>
          <w:rFonts w:eastAsiaTheme="minorEastAsia"/>
          <w:lang w:eastAsia="el-GR"/>
        </w:rPr>
        <w:t xml:space="preserve">ναλλακτικές λύσεις για </w:t>
      </w:r>
      <w:r w:rsidR="0066379F">
        <w:rPr>
          <w:rFonts w:eastAsiaTheme="minorEastAsia"/>
          <w:lang w:eastAsia="el-GR"/>
        </w:rPr>
        <w:t>τη λειτουργικότητα</w:t>
      </w:r>
      <w:r w:rsidRPr="007A3D0E">
        <w:rPr>
          <w:rFonts w:eastAsiaTheme="minorEastAsia"/>
          <w:lang w:eastAsia="el-GR"/>
        </w:rPr>
        <w:t xml:space="preserve"> των μαθησιακών </w:t>
      </w:r>
      <w:r w:rsidR="0066379F">
        <w:rPr>
          <w:rFonts w:eastAsiaTheme="minorEastAsia"/>
          <w:lang w:eastAsia="el-GR"/>
        </w:rPr>
        <w:t>εφαρμογών</w:t>
      </w:r>
      <w:r w:rsidRPr="007A3D0E">
        <w:rPr>
          <w:rFonts w:eastAsiaTheme="minorEastAsia"/>
          <w:lang w:eastAsia="el-GR"/>
        </w:rPr>
        <w:t xml:space="preserve"> flash</w:t>
      </w:r>
      <w:r>
        <w:rPr>
          <w:rFonts w:eastAsiaTheme="minorEastAsia"/>
          <w:lang w:eastAsia="el-GR"/>
        </w:rPr>
        <w:t xml:space="preserve"> μετά την διακοπή της υποστήριξης αυτής της τεχνολογίας από την </w:t>
      </w:r>
      <w:r>
        <w:rPr>
          <w:rFonts w:eastAsiaTheme="minorEastAsia"/>
          <w:lang w:val="en-US" w:eastAsia="el-GR"/>
        </w:rPr>
        <w:t>Adobe</w:t>
      </w:r>
      <w:r>
        <w:rPr>
          <w:rFonts w:eastAsiaTheme="minorEastAsia"/>
          <w:lang w:eastAsia="el-GR"/>
        </w:rPr>
        <w:t xml:space="preserve">, οι οποίες είναι αναρτημένες στον σύνδεσμο: </w:t>
      </w:r>
      <w:hyperlink r:id="rId8" w:history="1">
        <w:r w:rsidRPr="00B81442">
          <w:rPr>
            <w:rStyle w:val="-"/>
            <w:rFonts w:eastAsiaTheme="minorEastAsia"/>
            <w:lang w:eastAsia="el-GR"/>
          </w:rPr>
          <w:t>http://photodentro.edu.gr/lor/faq</w:t>
        </w:r>
      </w:hyperlink>
      <w:r>
        <w:rPr>
          <w:rFonts w:eastAsiaTheme="minorEastAsia"/>
          <w:lang w:eastAsia="el-GR"/>
        </w:rPr>
        <w:t xml:space="preserve">. Από τις προτεινόμενες λύσεις, η εγκατάσταση του </w:t>
      </w:r>
      <w:proofErr w:type="spellStart"/>
      <w:r>
        <w:rPr>
          <w:rFonts w:eastAsiaTheme="minorEastAsia"/>
          <w:lang w:eastAsia="el-GR"/>
        </w:rPr>
        <w:t>φυλλομετρητή</w:t>
      </w:r>
      <w:proofErr w:type="spellEnd"/>
      <w:r>
        <w:rPr>
          <w:rFonts w:eastAsiaTheme="minorEastAsia"/>
          <w:lang w:eastAsia="el-GR"/>
        </w:rPr>
        <w:t xml:space="preserve"> </w:t>
      </w:r>
      <w:r>
        <w:rPr>
          <w:rFonts w:eastAsiaTheme="minorEastAsia"/>
          <w:lang w:val="en-US" w:eastAsia="el-GR"/>
        </w:rPr>
        <w:t>Pale</w:t>
      </w:r>
      <w:r w:rsidRPr="007A3D0E">
        <w:rPr>
          <w:rFonts w:eastAsiaTheme="minorEastAsia"/>
          <w:lang w:eastAsia="el-GR"/>
        </w:rPr>
        <w:t xml:space="preserve"> </w:t>
      </w:r>
      <w:r>
        <w:rPr>
          <w:rFonts w:eastAsiaTheme="minorEastAsia"/>
          <w:lang w:val="en-US" w:eastAsia="el-GR"/>
        </w:rPr>
        <w:t>Moon</w:t>
      </w:r>
      <w:r w:rsidRPr="007A3D0E">
        <w:rPr>
          <w:rFonts w:eastAsiaTheme="minorEastAsia"/>
          <w:lang w:eastAsia="el-GR"/>
        </w:rPr>
        <w:t xml:space="preserve"> </w:t>
      </w:r>
      <w:r>
        <w:rPr>
          <w:rFonts w:eastAsiaTheme="minorEastAsia"/>
          <w:lang w:eastAsia="el-GR"/>
        </w:rPr>
        <w:t xml:space="preserve">συνοδευόμενη από την εγκατάσταση παλαιότερης έκδοσης του </w:t>
      </w:r>
      <w:r>
        <w:rPr>
          <w:rFonts w:eastAsiaTheme="minorEastAsia"/>
          <w:lang w:val="en-US" w:eastAsia="el-GR"/>
        </w:rPr>
        <w:t>Adobe</w:t>
      </w:r>
      <w:r w:rsidRPr="007A3D0E">
        <w:rPr>
          <w:rFonts w:eastAsiaTheme="minorEastAsia"/>
          <w:lang w:eastAsia="el-GR"/>
        </w:rPr>
        <w:t xml:space="preserve"> </w:t>
      </w:r>
      <w:r>
        <w:rPr>
          <w:rFonts w:eastAsiaTheme="minorEastAsia"/>
          <w:lang w:val="en-US" w:eastAsia="el-GR"/>
        </w:rPr>
        <w:t>Flash</w:t>
      </w:r>
      <w:r w:rsidRPr="007A3D0E">
        <w:rPr>
          <w:rFonts w:eastAsiaTheme="minorEastAsia"/>
          <w:lang w:eastAsia="el-GR"/>
        </w:rPr>
        <w:t xml:space="preserve"> </w:t>
      </w:r>
      <w:r>
        <w:rPr>
          <w:rFonts w:eastAsiaTheme="minorEastAsia"/>
          <w:lang w:val="en-US" w:eastAsia="el-GR"/>
        </w:rPr>
        <w:t>Player</w:t>
      </w:r>
      <w:r>
        <w:rPr>
          <w:rFonts w:eastAsiaTheme="minorEastAsia"/>
          <w:lang w:eastAsia="el-GR"/>
        </w:rPr>
        <w:t xml:space="preserve"> έχει αποδειχθεί ιδιαίτερα α</w:t>
      </w:r>
      <w:r w:rsidR="0066379F">
        <w:rPr>
          <w:rFonts w:eastAsiaTheme="minorEastAsia"/>
          <w:lang w:eastAsia="el-GR"/>
        </w:rPr>
        <w:t xml:space="preserve">ποτελεσματική για τη λειτουργία </w:t>
      </w:r>
      <w:r>
        <w:rPr>
          <w:rFonts w:eastAsiaTheme="minorEastAsia"/>
          <w:lang w:eastAsia="el-GR"/>
        </w:rPr>
        <w:t>των</w:t>
      </w:r>
      <w:r w:rsidR="0066379F">
        <w:rPr>
          <w:rFonts w:eastAsiaTheme="minorEastAsia"/>
          <w:lang w:eastAsia="el-GR"/>
        </w:rPr>
        <w:t xml:space="preserve"> εφαρμογών που αναφέρονται στις παρούσες οδηγίες.</w:t>
      </w:r>
    </w:p>
    <w:p w14:paraId="05C0087B" w14:textId="1CC242E4" w:rsidR="0043601F" w:rsidRPr="005F5F60" w:rsidRDefault="0043601F" w:rsidP="0043601F">
      <w:pPr>
        <w:shd w:val="clear" w:color="auto" w:fill="FDE9D9"/>
        <w:suppressAutoHyphens/>
        <w:jc w:val="both"/>
        <w:rPr>
          <w:rFonts w:eastAsia="Times New Roman" w:cs="Times New Roman"/>
          <w:lang w:eastAsia="el-GR"/>
        </w:rPr>
      </w:pPr>
      <w:r w:rsidRPr="005F5F60">
        <w:rPr>
          <w:rFonts w:eastAsia="Times New Roman" w:cs="Times New Roman"/>
          <w:lang w:eastAsia="el-GR"/>
        </w:rPr>
        <w:t>Σε περί</w:t>
      </w:r>
      <w:r w:rsidR="007D7E47">
        <w:rPr>
          <w:rFonts w:eastAsia="Times New Roman" w:cs="Times New Roman"/>
          <w:lang w:eastAsia="el-GR"/>
        </w:rPr>
        <w:t xml:space="preserve">πτωση που οι </w:t>
      </w:r>
      <w:proofErr w:type="spellStart"/>
      <w:r w:rsidR="007D7E47">
        <w:rPr>
          <w:rFonts w:eastAsia="Times New Roman" w:cs="Times New Roman"/>
          <w:lang w:eastAsia="el-GR"/>
        </w:rPr>
        <w:t>υπερσύνδεσμοι</w:t>
      </w:r>
      <w:proofErr w:type="spellEnd"/>
      <w:r w:rsidR="007D7E47">
        <w:rPr>
          <w:rFonts w:eastAsia="Times New Roman" w:cs="Times New Roman"/>
          <w:lang w:eastAsia="el-GR"/>
        </w:rPr>
        <w:t xml:space="preserve"> του </w:t>
      </w:r>
      <w:proofErr w:type="spellStart"/>
      <w:r w:rsidR="007D7E47">
        <w:rPr>
          <w:rFonts w:eastAsia="Times New Roman" w:cs="Times New Roman"/>
          <w:lang w:eastAsia="el-GR"/>
        </w:rPr>
        <w:t>Φ</w:t>
      </w:r>
      <w:r w:rsidRPr="005F5F60">
        <w:rPr>
          <w:rFonts w:eastAsia="Times New Roman" w:cs="Times New Roman"/>
          <w:lang w:eastAsia="el-GR"/>
        </w:rPr>
        <w:t>ωτόδεντρου</w:t>
      </w:r>
      <w:proofErr w:type="spellEnd"/>
      <w:r w:rsidRPr="005F5F60">
        <w:rPr>
          <w:rFonts w:eastAsia="Times New Roman" w:cs="Times New Roman"/>
          <w:lang w:eastAsia="el-GR"/>
        </w:rPr>
        <w:t xml:space="preserve"> δεν ανοίγουν</w:t>
      </w:r>
      <w:r w:rsidRPr="005F5F60">
        <w:rPr>
          <w:rFonts w:eastAsia="Times New Roman" w:cs="Times New Roman"/>
          <w:b/>
          <w:lang w:eastAsia="el-GR"/>
        </w:rPr>
        <w:t>,</w:t>
      </w:r>
      <w:r w:rsidRPr="005F5F60">
        <w:rPr>
          <w:rFonts w:eastAsia="Times New Roman" w:cs="Times New Roman"/>
          <w:lang w:eastAsia="el-GR"/>
        </w:rPr>
        <w:t xml:space="preserve"> για την προβολή του μαθησιακού αντικειμένου να γίνεται </w:t>
      </w:r>
      <w:r w:rsidRPr="005F5F60">
        <w:rPr>
          <w:rFonts w:eastAsia="Times New Roman" w:cs="Times New Roman"/>
          <w:u w:val="single"/>
          <w:lang w:eastAsia="el-GR"/>
        </w:rPr>
        <w:t>αρχικά λήψη/ αποθήκευση</w:t>
      </w:r>
      <w:r w:rsidRPr="005F5F60">
        <w:rPr>
          <w:rFonts w:eastAsia="Times New Roman" w:cs="Times New Roman"/>
          <w:lang w:eastAsia="el-GR"/>
        </w:rPr>
        <w:t xml:space="preserve"> στον υπολογιστή.</w:t>
      </w:r>
    </w:p>
    <w:p w14:paraId="3312048A" w14:textId="77777777" w:rsidR="00F4488B" w:rsidRPr="00E36468" w:rsidRDefault="00F4488B" w:rsidP="008035F2">
      <w:pPr>
        <w:suppressAutoHyphens/>
        <w:spacing w:after="0"/>
        <w:jc w:val="both"/>
        <w:rPr>
          <w:rFonts w:eastAsiaTheme="minorEastAsia"/>
          <w:b/>
          <w:lang w:eastAsia="el-GR"/>
        </w:rPr>
      </w:pPr>
    </w:p>
    <w:p w14:paraId="55450244" w14:textId="77777777" w:rsidR="000F7608" w:rsidRDefault="000F7608" w:rsidP="000F7608">
      <w:pPr>
        <w:shd w:val="clear" w:color="auto" w:fill="FDE9D9" w:themeFill="accent6" w:themeFillTint="33"/>
        <w:suppressAutoHyphens/>
        <w:spacing w:after="0"/>
        <w:jc w:val="both"/>
        <w:rPr>
          <w:rFonts w:eastAsiaTheme="minorEastAsia"/>
          <w:lang w:eastAsia="el-GR"/>
        </w:rPr>
      </w:pPr>
      <w:r>
        <w:rPr>
          <w:rFonts w:eastAsiaTheme="minorEastAsia"/>
          <w:lang w:eastAsia="el-GR"/>
        </w:rPr>
        <w:t xml:space="preserve">Τα </w:t>
      </w:r>
      <w:r w:rsidRPr="006F1908">
        <w:rPr>
          <w:rFonts w:eastAsiaTheme="minorEastAsia"/>
          <w:lang w:eastAsia="el-GR"/>
        </w:rPr>
        <w:t xml:space="preserve">προτεινόμενα </w:t>
      </w:r>
      <w:r w:rsidRPr="006670FC">
        <w:rPr>
          <w:rFonts w:eastAsiaTheme="minorEastAsia"/>
          <w:b/>
          <w:lang w:eastAsia="el-GR"/>
        </w:rPr>
        <w:t>πειράματα</w:t>
      </w:r>
      <w:r w:rsidRPr="006F1908">
        <w:rPr>
          <w:rFonts w:eastAsiaTheme="minorEastAsia"/>
          <w:lang w:eastAsia="el-GR"/>
        </w:rPr>
        <w:t xml:space="preserve"> και </w:t>
      </w:r>
      <w:r w:rsidRPr="006670FC">
        <w:rPr>
          <w:rFonts w:eastAsiaTheme="minorEastAsia"/>
          <w:b/>
          <w:lang w:eastAsia="el-GR"/>
        </w:rPr>
        <w:t>εργαστηριακές ασκήσεις</w:t>
      </w:r>
      <w:r w:rsidR="006670FC">
        <w:rPr>
          <w:rFonts w:eastAsiaTheme="minorEastAsia"/>
          <w:lang w:eastAsia="el-GR"/>
        </w:rPr>
        <w:t xml:space="preserve"> </w:t>
      </w:r>
      <w:r w:rsidRPr="006F1908">
        <w:rPr>
          <w:rFonts w:eastAsiaTheme="minorEastAsia"/>
          <w:lang w:eastAsia="el-GR"/>
        </w:rPr>
        <w:t>πρέπει πάντοτε</w:t>
      </w:r>
      <w:r>
        <w:rPr>
          <w:rFonts w:eastAsiaTheme="minorEastAsia"/>
          <w:lang w:eastAsia="el-GR"/>
        </w:rPr>
        <w:t xml:space="preserve"> να πραγματοποιούνται σε </w:t>
      </w:r>
      <w:r w:rsidR="00CA07E8">
        <w:rPr>
          <w:rFonts w:eastAsiaTheme="minorEastAsia"/>
          <w:lang w:eastAsia="el-GR"/>
        </w:rPr>
        <w:t>ασφαλές περιβάλλον για μαθητές/</w:t>
      </w:r>
      <w:r w:rsidR="00CA07E8" w:rsidRPr="00CA07E8">
        <w:rPr>
          <w:rFonts w:eastAsiaTheme="minorEastAsia"/>
          <w:lang w:eastAsia="el-GR"/>
        </w:rPr>
        <w:t>-</w:t>
      </w:r>
      <w:proofErr w:type="spellStart"/>
      <w:r>
        <w:rPr>
          <w:rFonts w:eastAsiaTheme="minorEastAsia"/>
          <w:lang w:eastAsia="el-GR"/>
        </w:rPr>
        <w:t>τριες</w:t>
      </w:r>
      <w:proofErr w:type="spellEnd"/>
      <w:r>
        <w:rPr>
          <w:rFonts w:eastAsiaTheme="minorEastAsia"/>
          <w:lang w:eastAsia="el-GR"/>
        </w:rPr>
        <w:t xml:space="preserve"> και εκπαιδευτικούς, με τη λήψη όλων των προληπτικών μέτρων ασφάλειας και υγείας που προβλέπουν οι Εργαστηριακοί Οδηγοί. Συνιστάται οι διδάσκοντες/</w:t>
      </w:r>
      <w:r w:rsidR="00CA07E8" w:rsidRPr="00CA07E8">
        <w:rPr>
          <w:rFonts w:eastAsiaTheme="minorEastAsia"/>
          <w:lang w:eastAsia="el-GR"/>
        </w:rPr>
        <w:t>-</w:t>
      </w:r>
      <w:proofErr w:type="spellStart"/>
      <w:r>
        <w:rPr>
          <w:rFonts w:eastAsiaTheme="minorEastAsia"/>
          <w:lang w:eastAsia="el-GR"/>
        </w:rPr>
        <w:t>ουσες</w:t>
      </w:r>
      <w:proofErr w:type="spellEnd"/>
      <w:r>
        <w:rPr>
          <w:rFonts w:eastAsiaTheme="minorEastAsia"/>
          <w:lang w:eastAsia="el-GR"/>
        </w:rPr>
        <w:t xml:space="preserve"> να συμβουλεύονται και να αξιοποιούν τις οδηγίες των κατά τόπους </w:t>
      </w:r>
      <w:r w:rsidRPr="00CF76FD">
        <w:rPr>
          <w:rFonts w:eastAsiaTheme="minorEastAsia"/>
          <w:b/>
          <w:lang w:eastAsia="el-GR"/>
        </w:rPr>
        <w:t>Ε.Κ.Φ.Ε</w:t>
      </w:r>
      <w:r>
        <w:rPr>
          <w:rFonts w:eastAsiaTheme="minorEastAsia"/>
          <w:lang w:eastAsia="el-GR"/>
        </w:rPr>
        <w:t xml:space="preserve">. για γενικά θέματα ασφάλειας και υγείας του σχολικού εργαστηρίου, </w:t>
      </w:r>
      <w:r w:rsidR="00BA4BC1">
        <w:rPr>
          <w:rFonts w:eastAsiaTheme="minorEastAsia"/>
          <w:lang w:eastAsia="el-GR"/>
        </w:rPr>
        <w:t>όπως επίσης και</w:t>
      </w:r>
      <w:r>
        <w:rPr>
          <w:rFonts w:eastAsiaTheme="minorEastAsia"/>
          <w:lang w:eastAsia="el-GR"/>
        </w:rPr>
        <w:t xml:space="preserve"> </w:t>
      </w:r>
      <w:r w:rsidR="008C18B8">
        <w:rPr>
          <w:rFonts w:eastAsiaTheme="minorEastAsia"/>
          <w:lang w:eastAsia="el-GR"/>
        </w:rPr>
        <w:t xml:space="preserve">τις </w:t>
      </w:r>
      <w:r w:rsidRPr="00CA7100">
        <w:rPr>
          <w:rFonts w:eastAsiaTheme="minorEastAsia"/>
          <w:b/>
          <w:bCs/>
          <w:u w:val="single"/>
          <w:lang w:eastAsia="el-GR"/>
        </w:rPr>
        <w:t xml:space="preserve">εξειδικευμένες οδηγίες </w:t>
      </w:r>
      <w:r w:rsidR="006670FC" w:rsidRPr="00CA7100">
        <w:rPr>
          <w:rFonts w:eastAsiaTheme="minorEastAsia"/>
          <w:b/>
          <w:bCs/>
          <w:u w:val="single"/>
          <w:lang w:eastAsia="el-GR"/>
        </w:rPr>
        <w:t xml:space="preserve">που δίνονται </w:t>
      </w:r>
      <w:r w:rsidRPr="00CA7100">
        <w:rPr>
          <w:rFonts w:eastAsiaTheme="minorEastAsia"/>
          <w:b/>
          <w:bCs/>
          <w:u w:val="single"/>
          <w:lang w:eastAsia="el-GR"/>
        </w:rPr>
        <w:t>για πειραματικές διατ</w:t>
      </w:r>
      <w:r w:rsidR="006670FC" w:rsidRPr="00CA7100">
        <w:rPr>
          <w:rFonts w:eastAsiaTheme="minorEastAsia"/>
          <w:b/>
          <w:bCs/>
          <w:u w:val="single"/>
          <w:lang w:eastAsia="el-GR"/>
        </w:rPr>
        <w:t>άξεις</w:t>
      </w:r>
      <w:r w:rsidR="006670FC">
        <w:rPr>
          <w:rFonts w:eastAsiaTheme="minorEastAsia"/>
          <w:lang w:eastAsia="el-GR"/>
        </w:rPr>
        <w:t xml:space="preserve"> και</w:t>
      </w:r>
      <w:r>
        <w:rPr>
          <w:rFonts w:eastAsiaTheme="minorEastAsia"/>
          <w:lang w:eastAsia="el-GR"/>
        </w:rPr>
        <w:t xml:space="preserve"> χρησιμοποιούμενα υλικά. </w:t>
      </w:r>
    </w:p>
    <w:p w14:paraId="5374C644" w14:textId="0C9752C8" w:rsidR="000F7608" w:rsidRDefault="000F7608" w:rsidP="000F7608">
      <w:pPr>
        <w:suppressAutoHyphens/>
        <w:spacing w:after="0"/>
        <w:jc w:val="both"/>
        <w:rPr>
          <w:rFonts w:eastAsiaTheme="minorEastAsia"/>
          <w:lang w:eastAsia="el-GR"/>
        </w:rPr>
      </w:pPr>
    </w:p>
    <w:p w14:paraId="244F6DF8" w14:textId="1945E38A" w:rsidR="00D8104C" w:rsidRDefault="00D8104C" w:rsidP="000F7608">
      <w:pPr>
        <w:suppressAutoHyphens/>
        <w:spacing w:after="0"/>
        <w:jc w:val="both"/>
        <w:rPr>
          <w:rFonts w:eastAsiaTheme="minorEastAsia"/>
          <w:lang w:eastAsia="el-GR"/>
        </w:rPr>
      </w:pPr>
    </w:p>
    <w:p w14:paraId="775C28A2" w14:textId="79071B77" w:rsidR="00AF037A" w:rsidRPr="00AF037A" w:rsidRDefault="00AF037A" w:rsidP="00AF037A">
      <w:pPr>
        <w:suppressAutoHyphens/>
        <w:spacing w:after="0"/>
        <w:jc w:val="both"/>
        <w:rPr>
          <w:rFonts w:ascii="Calibri" w:eastAsiaTheme="minorEastAsia" w:hAnsi="Calibri" w:cs="Calibri"/>
          <w:b/>
          <w:color w:val="000000"/>
          <w:shd w:val="clear" w:color="auto" w:fill="FFFFFF"/>
          <w:lang w:eastAsia="el-GR"/>
        </w:rPr>
      </w:pPr>
      <w:r w:rsidRPr="00AF037A">
        <w:rPr>
          <w:rFonts w:ascii="Calibri" w:hAnsi="Calibri" w:cs="Calibri"/>
          <w:b/>
          <w:bCs/>
          <w:color w:val="000000"/>
          <w:shd w:val="clear" w:color="auto" w:fill="FFFFFF"/>
        </w:rPr>
        <w:t xml:space="preserve">Τα αναγραφόμενα ως ‘’Προαιρετικοί Στόχοι’’ προτείνεται να διδαχθούν σε προαιρετική βάση. </w:t>
      </w:r>
      <w:r w:rsidRPr="00AF037A">
        <w:rPr>
          <w:rFonts w:ascii="Calibri" w:hAnsi="Calibri" w:cs="Calibri"/>
          <w:b/>
          <w:color w:val="000000"/>
          <w:shd w:val="clear" w:color="auto" w:fill="FFFFFF"/>
        </w:rPr>
        <w:t>Η εξαίρεση εννοιών/</w:t>
      </w:r>
      <w:r w:rsidRPr="00246797">
        <w:rPr>
          <w:rFonts w:ascii="Calibri" w:hAnsi="Calibri" w:cs="Calibri"/>
          <w:b/>
          <w:shd w:val="clear" w:color="auto" w:fill="FFFFFF"/>
        </w:rPr>
        <w:t>ενοτήτων</w:t>
      </w:r>
      <w:r w:rsidR="00246797" w:rsidRPr="00246797">
        <w:rPr>
          <w:rFonts w:ascii="Calibri" w:hAnsi="Calibri" w:cs="Calibri"/>
          <w:b/>
          <w:shd w:val="clear" w:color="auto" w:fill="FFFFFF"/>
        </w:rPr>
        <w:t xml:space="preserve"> </w:t>
      </w:r>
      <w:r w:rsidRPr="00246797">
        <w:rPr>
          <w:rFonts w:ascii="Calibri" w:hAnsi="Calibri" w:cs="Calibri"/>
          <w:b/>
          <w:shd w:val="clear" w:color="auto" w:fill="FFFFFF"/>
        </w:rPr>
        <w:t>α</w:t>
      </w:r>
      <w:r w:rsidRPr="00AF037A">
        <w:rPr>
          <w:rFonts w:ascii="Calibri" w:hAnsi="Calibri" w:cs="Calibri"/>
          <w:b/>
          <w:color w:val="000000"/>
          <w:shd w:val="clear" w:color="auto" w:fill="FFFFFF"/>
        </w:rPr>
        <w:t>πό τη διδακτέα ύλη, καθώς και η προαιρετική διδασκαλία κάποιων άλλων, επιτρέπουν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5464CD19" w14:textId="7E14A236" w:rsidR="00D8104C" w:rsidRDefault="00D8104C" w:rsidP="000F7608">
      <w:pPr>
        <w:suppressAutoHyphens/>
        <w:spacing w:after="0"/>
        <w:jc w:val="both"/>
        <w:rPr>
          <w:rFonts w:eastAsiaTheme="minorEastAsia"/>
          <w:lang w:eastAsia="el-GR"/>
        </w:rPr>
      </w:pPr>
    </w:p>
    <w:p w14:paraId="789FE47B" w14:textId="77777777" w:rsidR="00AF037A" w:rsidRPr="006F1908" w:rsidRDefault="00AF037A" w:rsidP="000F7608">
      <w:pPr>
        <w:suppressAutoHyphens/>
        <w:spacing w:after="0"/>
        <w:jc w:val="both"/>
        <w:rPr>
          <w:rFonts w:eastAsiaTheme="minorEastAsia"/>
          <w:lang w:eastAsia="el-GR"/>
        </w:rPr>
      </w:pPr>
    </w:p>
    <w:p w14:paraId="41E6F732" w14:textId="77777777" w:rsidR="009F3900" w:rsidRPr="008035F2" w:rsidRDefault="00750B7E" w:rsidP="00750B7E">
      <w:pPr>
        <w:suppressAutoHyphens/>
        <w:spacing w:after="0"/>
        <w:rPr>
          <w:rFonts w:eastAsiaTheme="minorEastAsia"/>
          <w:b/>
          <w:lang w:eastAsia="el-GR"/>
        </w:rPr>
      </w:pPr>
      <w:r>
        <w:rPr>
          <w:rFonts w:eastAsiaTheme="minorEastAsia"/>
          <w:b/>
          <w:lang w:eastAsia="el-GR"/>
        </w:rPr>
        <w:t xml:space="preserve">Γενική </w:t>
      </w:r>
      <w:r w:rsidR="009F3900" w:rsidRPr="008035F2">
        <w:rPr>
          <w:rFonts w:eastAsiaTheme="minorEastAsia"/>
          <w:b/>
          <w:lang w:eastAsia="el-GR"/>
        </w:rPr>
        <w:t>Ενότητα 1: ΕΙΣΑΓΩΓΗ ΣΤΗ ΧΗΜΕΙΑ</w:t>
      </w:r>
      <w:r w:rsidR="009F3900" w:rsidRPr="008035F2">
        <w:rPr>
          <w:rFonts w:eastAsiaTheme="minorEastAsia"/>
          <w:b/>
          <w:lang w:eastAsia="el-GR"/>
        </w:rPr>
        <w:tab/>
      </w:r>
    </w:p>
    <w:p w14:paraId="54A6007F" w14:textId="3AF7F5B8" w:rsidR="009F3900" w:rsidRDefault="009F3900" w:rsidP="002E4128">
      <w:pPr>
        <w:pStyle w:val="a5"/>
        <w:numPr>
          <w:ilvl w:val="1"/>
          <w:numId w:val="80"/>
        </w:numPr>
        <w:suppressAutoHyphens/>
        <w:spacing w:after="0"/>
        <w:jc w:val="both"/>
        <w:rPr>
          <w:rFonts w:eastAsiaTheme="minorEastAsia"/>
          <w:b/>
          <w:lang w:eastAsia="el-GR"/>
        </w:rPr>
      </w:pPr>
      <w:r w:rsidRPr="002E4128">
        <w:rPr>
          <w:rFonts w:eastAsiaTheme="minorEastAsia"/>
          <w:b/>
          <w:lang w:eastAsia="el-GR"/>
        </w:rPr>
        <w:t>Τι είναι η Χημεία και γιατί τη μελετάμε (1 ΩΡΑ)</w:t>
      </w:r>
    </w:p>
    <w:p w14:paraId="7196CB5B" w14:textId="77777777" w:rsidR="00FE7EAB" w:rsidRPr="002E4128" w:rsidRDefault="00FE7EAB" w:rsidP="00FE7EAB">
      <w:pPr>
        <w:pStyle w:val="a5"/>
        <w:suppressAutoHyphens/>
        <w:spacing w:after="0"/>
        <w:ind w:left="435"/>
        <w:jc w:val="both"/>
        <w:rPr>
          <w:rFonts w:eastAsiaTheme="minorEastAsia"/>
          <w:b/>
          <w:lang w:eastAsia="el-GR"/>
        </w:rPr>
      </w:pPr>
    </w:p>
    <w:tbl>
      <w:tblPr>
        <w:tblStyle w:val="ac"/>
        <w:tblW w:w="0" w:type="auto"/>
        <w:tblLook w:val="04A0" w:firstRow="1" w:lastRow="0" w:firstColumn="1" w:lastColumn="0" w:noHBand="0" w:noVBand="1"/>
      </w:tblPr>
      <w:tblGrid>
        <w:gridCol w:w="4148"/>
        <w:gridCol w:w="4148"/>
      </w:tblGrid>
      <w:tr w:rsidR="002E4128" w:rsidRPr="00DC7235" w14:paraId="3827C731" w14:textId="77777777" w:rsidTr="00256CDF">
        <w:tc>
          <w:tcPr>
            <w:tcW w:w="8296" w:type="dxa"/>
            <w:gridSpan w:val="2"/>
          </w:tcPr>
          <w:tbl>
            <w:tblPr>
              <w:tblStyle w:val="ac"/>
              <w:tblW w:w="0" w:type="auto"/>
              <w:tblLook w:val="04A0" w:firstRow="1" w:lastRow="0" w:firstColumn="1" w:lastColumn="0" w:noHBand="0" w:noVBand="1"/>
            </w:tblPr>
            <w:tblGrid>
              <w:gridCol w:w="4037"/>
              <w:gridCol w:w="4033"/>
            </w:tblGrid>
            <w:tr w:rsidR="002E4128" w:rsidRPr="00416034" w14:paraId="6536EBF6" w14:textId="77777777" w:rsidTr="00256CDF">
              <w:tc>
                <w:tcPr>
                  <w:tcW w:w="4148" w:type="dxa"/>
                </w:tcPr>
                <w:p w14:paraId="710CD6E5" w14:textId="77777777" w:rsidR="002E4128" w:rsidRPr="00416034" w:rsidRDefault="002E4128" w:rsidP="00256CDF">
                  <w:pPr>
                    <w:jc w:val="center"/>
                    <w:rPr>
                      <w:rFonts w:cstheme="minorHAnsi"/>
                      <w:b/>
                      <w:bCs/>
                      <w:color w:val="000000"/>
                      <w:sz w:val="24"/>
                      <w:szCs w:val="24"/>
                    </w:rPr>
                  </w:pPr>
                  <w:r w:rsidRPr="001321C0">
                    <w:rPr>
                      <w:b/>
                      <w:bCs/>
                      <w:color w:val="984806" w:themeColor="accent6" w:themeShade="80"/>
                      <w:sz w:val="24"/>
                      <w:szCs w:val="24"/>
                    </w:rPr>
                    <w:t>ΥΠΟΧΡΕΩΤΙΚΟΙ ΣΤΟΧΟΙ</w:t>
                  </w:r>
                </w:p>
              </w:tc>
              <w:tc>
                <w:tcPr>
                  <w:tcW w:w="4148" w:type="dxa"/>
                </w:tcPr>
                <w:p w14:paraId="149CFA31" w14:textId="77777777" w:rsidR="002E4128" w:rsidRPr="00416034" w:rsidRDefault="002E4128" w:rsidP="00256CDF">
                  <w:pPr>
                    <w:jc w:val="center"/>
                    <w:rPr>
                      <w:rFonts w:cstheme="minorHAnsi"/>
                      <w:b/>
                      <w:bCs/>
                      <w:sz w:val="24"/>
                      <w:szCs w:val="24"/>
                    </w:rPr>
                  </w:pPr>
                  <w:r w:rsidRPr="00416034">
                    <w:rPr>
                      <w:b/>
                      <w:bCs/>
                      <w:color w:val="3071C3" w:themeColor="text2" w:themeTint="BF"/>
                      <w:sz w:val="24"/>
                      <w:szCs w:val="24"/>
                    </w:rPr>
                    <w:t>ΠΡΟΑΙΡΕΤΙΚΟΙ ΣΤΟΧΟΙ</w:t>
                  </w:r>
                </w:p>
              </w:tc>
            </w:tr>
          </w:tbl>
          <w:p w14:paraId="0707251F" w14:textId="77777777" w:rsidR="002E4128" w:rsidRPr="00DC7235" w:rsidRDefault="002E4128" w:rsidP="00256CDF">
            <w:pPr>
              <w:pStyle w:val="af3"/>
              <w:jc w:val="center"/>
              <w:rPr>
                <w:rFonts w:asciiTheme="minorHAnsi" w:hAnsiTheme="minorHAnsi" w:cstheme="minorHAnsi"/>
                <w:b/>
                <w:bCs/>
                <w:color w:val="000000"/>
              </w:rPr>
            </w:pPr>
          </w:p>
        </w:tc>
      </w:tr>
      <w:tr w:rsidR="002E4128" w:rsidRPr="00FD414F" w14:paraId="4D5CE39A" w14:textId="77777777" w:rsidTr="00256CDF">
        <w:tc>
          <w:tcPr>
            <w:tcW w:w="4148" w:type="dxa"/>
          </w:tcPr>
          <w:p w14:paraId="69116DBA" w14:textId="77777777" w:rsidR="002E4128" w:rsidRDefault="002E4128" w:rsidP="00256CDF">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5CAB6AFC" w14:textId="77777777" w:rsidR="002E4128" w:rsidRPr="004A25C3" w:rsidRDefault="002E4128" w:rsidP="00256CDF">
            <w:pPr>
              <w:rPr>
                <w:rFonts w:cs="Calibri"/>
                <w:b/>
                <w:bCs/>
              </w:rPr>
            </w:pPr>
          </w:p>
          <w:p w14:paraId="37342D66" w14:textId="77777777" w:rsidR="002E4128" w:rsidRDefault="002E4128" w:rsidP="00256CDF">
            <w:pPr>
              <w:pStyle w:val="DProssegisis"/>
              <w:rPr>
                <w:rFonts w:asciiTheme="minorHAnsi" w:hAnsiTheme="minorHAnsi" w:cstheme="minorHAnsi"/>
                <w:color w:val="000000"/>
                <w:sz w:val="20"/>
                <w:szCs w:val="20"/>
              </w:rPr>
            </w:pPr>
            <w:r w:rsidRPr="00DC7235">
              <w:rPr>
                <w:rFonts w:asciiTheme="minorHAnsi" w:hAnsiTheme="minorHAnsi" w:cstheme="minorHAnsi"/>
                <w:color w:val="000000"/>
                <w:sz w:val="20"/>
                <w:szCs w:val="20"/>
              </w:rPr>
              <w:t xml:space="preserve">Αναφέρουν ορισμένους τομείς της καθημερινής ζωής (υγεία, διατροφή, ένδυση, καλλυντικά </w:t>
            </w:r>
            <w:proofErr w:type="spellStart"/>
            <w:r w:rsidRPr="00DC7235">
              <w:rPr>
                <w:rFonts w:asciiTheme="minorHAnsi" w:hAnsiTheme="minorHAnsi" w:cstheme="minorHAnsi"/>
                <w:color w:val="000000"/>
                <w:sz w:val="20"/>
                <w:szCs w:val="20"/>
              </w:rPr>
              <w:t>κλπ</w:t>
            </w:r>
            <w:proofErr w:type="spellEnd"/>
            <w:r w:rsidRPr="00DC7235">
              <w:rPr>
                <w:rFonts w:asciiTheme="minorHAnsi" w:hAnsiTheme="minorHAnsi" w:cstheme="minorHAnsi"/>
                <w:color w:val="000000"/>
                <w:sz w:val="20"/>
                <w:szCs w:val="20"/>
              </w:rPr>
              <w:t xml:space="preserve">) που συνδέονται με τη Χημεία. </w:t>
            </w:r>
          </w:p>
          <w:p w14:paraId="67BE7273" w14:textId="77777777" w:rsidR="002E4128" w:rsidRPr="00114585" w:rsidRDefault="002E4128" w:rsidP="00256CDF"/>
          <w:p w14:paraId="1039A229" w14:textId="77777777" w:rsidR="002E4128" w:rsidRDefault="002E4128" w:rsidP="00256CDF">
            <w:pPr>
              <w:rPr>
                <w:rFonts w:cstheme="minorHAnsi"/>
                <w:color w:val="000000"/>
              </w:rPr>
            </w:pPr>
            <w:r w:rsidRPr="00DC7235">
              <w:rPr>
                <w:rFonts w:cstheme="minorHAnsi"/>
                <w:color w:val="000000"/>
              </w:rPr>
              <w:t xml:space="preserve">Αντιπαραθέτουν περιπτώσεις χρήσης των ίδιων χημικών ουσιών που έχουν άλλοτε ευεργετικές και άλλοτε επιβλαβείς επιπτώσεις στον άνθρωπο ή στο περιβάλλον. </w:t>
            </w:r>
          </w:p>
          <w:p w14:paraId="03892546" w14:textId="1539775D" w:rsidR="0061657A" w:rsidRDefault="0061657A" w:rsidP="0061657A">
            <w:pPr>
              <w:pStyle w:val="DProssegisis"/>
              <w:rPr>
                <w:rFonts w:asciiTheme="minorHAnsi" w:hAnsiTheme="minorHAnsi" w:cstheme="minorHAnsi"/>
                <w:color w:val="000000"/>
                <w:sz w:val="20"/>
                <w:szCs w:val="20"/>
              </w:rPr>
            </w:pPr>
          </w:p>
          <w:p w14:paraId="3E29972D" w14:textId="44092DD9" w:rsidR="0061657A" w:rsidRDefault="0061657A" w:rsidP="005D0747">
            <w:pPr>
              <w:pStyle w:val="DProssegisis"/>
              <w:rPr>
                <w:rFonts w:asciiTheme="minorHAnsi" w:hAnsiTheme="minorHAnsi" w:cstheme="minorHAnsi"/>
                <w:color w:val="000000"/>
                <w:sz w:val="20"/>
                <w:szCs w:val="20"/>
              </w:rPr>
            </w:pPr>
            <w:r w:rsidRPr="00DC7235">
              <w:rPr>
                <w:rFonts w:asciiTheme="minorHAnsi" w:hAnsiTheme="minorHAnsi" w:cstheme="minorHAnsi"/>
                <w:color w:val="000000"/>
                <w:sz w:val="20"/>
                <w:szCs w:val="20"/>
              </w:rPr>
              <w:t>Εκτιμούν το πλήθος και την ποικιλία των αντικειμένων με τα οποία ασχολείται η Χημεία.</w:t>
            </w:r>
          </w:p>
          <w:p w14:paraId="2F30C6E2" w14:textId="77777777" w:rsidR="005D0747" w:rsidRPr="005D0747" w:rsidRDefault="005D0747" w:rsidP="005D0747"/>
          <w:p w14:paraId="67E01586" w14:textId="77777777" w:rsidR="002E4128" w:rsidRDefault="002E4128" w:rsidP="0061657A">
            <w:pPr>
              <w:pStyle w:val="af3"/>
              <w:ind w:left="0"/>
              <w:rPr>
                <w:rFonts w:asciiTheme="minorHAnsi" w:hAnsiTheme="minorHAnsi" w:cstheme="minorHAnsi"/>
                <w:color w:val="000000"/>
              </w:rPr>
            </w:pPr>
            <w:r w:rsidRPr="00DC7235">
              <w:rPr>
                <w:rFonts w:asciiTheme="minorHAnsi" w:hAnsiTheme="minorHAnsi" w:cstheme="minorHAnsi"/>
                <w:color w:val="000000"/>
              </w:rPr>
              <w:t>Εκτιμούν την προσφορά της Χημείας στη ζωή και την αξία της μελέτης της.</w:t>
            </w:r>
          </w:p>
          <w:p w14:paraId="1AA6972A" w14:textId="77777777" w:rsidR="002E4128" w:rsidRPr="0010717A" w:rsidRDefault="002E4128" w:rsidP="00256CDF"/>
        </w:tc>
        <w:tc>
          <w:tcPr>
            <w:tcW w:w="4148" w:type="dxa"/>
          </w:tcPr>
          <w:p w14:paraId="0401E5CD" w14:textId="77777777" w:rsidR="002E4128" w:rsidRDefault="002E4128" w:rsidP="00256CDF">
            <w:pPr>
              <w:pStyle w:val="DProssegisis"/>
              <w:rPr>
                <w:rFonts w:asciiTheme="minorHAnsi" w:hAnsiTheme="minorHAnsi" w:cstheme="minorHAnsi"/>
                <w:color w:val="000000"/>
                <w:sz w:val="20"/>
                <w:szCs w:val="20"/>
              </w:rPr>
            </w:pPr>
          </w:p>
          <w:p w14:paraId="57D99E25" w14:textId="77777777" w:rsidR="002E4128" w:rsidRDefault="002E4128" w:rsidP="00256CDF">
            <w:pPr>
              <w:pStyle w:val="DProssegisis"/>
              <w:rPr>
                <w:rFonts w:asciiTheme="minorHAnsi" w:hAnsiTheme="minorHAnsi" w:cstheme="minorHAnsi"/>
                <w:color w:val="000000"/>
                <w:sz w:val="20"/>
                <w:szCs w:val="20"/>
              </w:rPr>
            </w:pPr>
            <w:r w:rsidRPr="00DC7235">
              <w:rPr>
                <w:rFonts w:asciiTheme="minorHAnsi" w:hAnsiTheme="minorHAnsi" w:cstheme="minorHAnsi"/>
                <w:color w:val="000000"/>
                <w:sz w:val="20"/>
                <w:szCs w:val="20"/>
              </w:rPr>
              <w:t>Διακρίνουν το περιβάλλον σε φυσικό και ανθρωπογενές.</w:t>
            </w:r>
          </w:p>
          <w:p w14:paraId="5294E5E1" w14:textId="77777777" w:rsidR="002E4128" w:rsidRPr="0010717A" w:rsidRDefault="002E4128" w:rsidP="00256CDF">
            <w:pPr>
              <w:rPr>
                <w:rFonts w:cstheme="minorHAnsi"/>
                <w:color w:val="000000"/>
              </w:rPr>
            </w:pPr>
          </w:p>
          <w:p w14:paraId="3543CCEB" w14:textId="77777777" w:rsidR="002E4128" w:rsidRDefault="002E4128" w:rsidP="00256CDF">
            <w:pPr>
              <w:pStyle w:val="DProssegisis"/>
              <w:rPr>
                <w:rFonts w:asciiTheme="minorHAnsi" w:hAnsiTheme="minorHAnsi" w:cstheme="minorHAnsi"/>
                <w:color w:val="000000"/>
                <w:sz w:val="20"/>
                <w:szCs w:val="20"/>
              </w:rPr>
            </w:pPr>
            <w:r w:rsidRPr="00DC7235">
              <w:rPr>
                <w:rFonts w:asciiTheme="minorHAnsi" w:hAnsiTheme="minorHAnsi" w:cstheme="minorHAnsi"/>
                <w:color w:val="000000"/>
                <w:sz w:val="20"/>
                <w:szCs w:val="20"/>
              </w:rPr>
              <w:t>Συσχετίζουν τα τελικά προϊόντα με τις φυσικές πρώτες ύλες τους.</w:t>
            </w:r>
          </w:p>
          <w:p w14:paraId="05192798" w14:textId="77777777" w:rsidR="002E4128" w:rsidRPr="0010717A" w:rsidRDefault="002E4128" w:rsidP="00256CDF">
            <w:pPr>
              <w:rPr>
                <w:rFonts w:cstheme="minorHAnsi"/>
                <w:color w:val="000000"/>
              </w:rPr>
            </w:pPr>
          </w:p>
          <w:p w14:paraId="3110ABFD" w14:textId="77777777" w:rsidR="002E4128" w:rsidRPr="0010717A" w:rsidRDefault="002E4128" w:rsidP="00256CDF">
            <w:pPr>
              <w:rPr>
                <w:rFonts w:cstheme="minorHAnsi"/>
                <w:color w:val="000000"/>
              </w:rPr>
            </w:pPr>
            <w:r w:rsidRPr="0010717A">
              <w:rPr>
                <w:rFonts w:cstheme="minorHAnsi"/>
                <w:color w:val="000000"/>
              </w:rPr>
              <w:t>Αναφέρουν επωφελείς και επιβλαβείς εφαρμογές της Χημείας.</w:t>
            </w:r>
          </w:p>
          <w:p w14:paraId="67A2E478" w14:textId="77777777" w:rsidR="002E4128" w:rsidRPr="0010717A" w:rsidRDefault="002E4128" w:rsidP="00256CDF">
            <w:pPr>
              <w:rPr>
                <w:rFonts w:cstheme="minorHAnsi"/>
                <w:color w:val="000000"/>
              </w:rPr>
            </w:pPr>
          </w:p>
          <w:p w14:paraId="4D9CDE03" w14:textId="77777777" w:rsidR="002E4128" w:rsidRDefault="002E4128" w:rsidP="0061657A">
            <w:pPr>
              <w:pStyle w:val="af3"/>
              <w:ind w:left="0"/>
              <w:rPr>
                <w:rFonts w:asciiTheme="minorHAnsi" w:hAnsiTheme="minorHAnsi" w:cstheme="minorHAnsi"/>
                <w:color w:val="000000"/>
              </w:rPr>
            </w:pPr>
            <w:r w:rsidRPr="0010717A">
              <w:rPr>
                <w:rFonts w:asciiTheme="minorHAnsi" w:hAnsiTheme="minorHAnsi" w:cstheme="minorHAnsi"/>
                <w:color w:val="000000"/>
              </w:rPr>
              <w:t>Κατονομάζουν περιπτώσεις όπου η φύση «κάνει χημεία».</w:t>
            </w:r>
          </w:p>
          <w:p w14:paraId="15FE06F0" w14:textId="77777777" w:rsidR="002E4128" w:rsidRPr="00FD414F" w:rsidRDefault="002E4128" w:rsidP="00256CDF"/>
        </w:tc>
      </w:tr>
    </w:tbl>
    <w:p w14:paraId="2C4331E8" w14:textId="77777777" w:rsidR="002E4128" w:rsidRPr="002E4128" w:rsidRDefault="002E4128" w:rsidP="002E4128">
      <w:pPr>
        <w:pStyle w:val="a5"/>
        <w:suppressAutoHyphens/>
        <w:spacing w:after="0"/>
        <w:ind w:left="435"/>
        <w:jc w:val="both"/>
        <w:rPr>
          <w:rFonts w:eastAsiaTheme="minorEastAsia"/>
          <w:b/>
          <w:lang w:eastAsia="el-GR"/>
        </w:rPr>
      </w:pPr>
    </w:p>
    <w:p w14:paraId="7F6DDEFA" w14:textId="7F64BFE0" w:rsidR="009F3900" w:rsidRPr="008035F2" w:rsidRDefault="009F3900" w:rsidP="008035F2">
      <w:pPr>
        <w:suppressAutoHyphens/>
        <w:spacing w:after="0"/>
        <w:jc w:val="both"/>
        <w:rPr>
          <w:rFonts w:eastAsiaTheme="minorEastAsia"/>
          <w:lang w:eastAsia="el-GR"/>
        </w:rPr>
      </w:pPr>
      <w:r w:rsidRPr="008035F2">
        <w:rPr>
          <w:rFonts w:eastAsiaTheme="minorEastAsia"/>
          <w:lang w:eastAsia="el-GR"/>
        </w:rPr>
        <w:lastRenderedPageBreak/>
        <w:t xml:space="preserve">Προτείνεται η ενότητα να διδαχθεί </w:t>
      </w:r>
      <w:proofErr w:type="spellStart"/>
      <w:r w:rsidRPr="008035F2">
        <w:rPr>
          <w:rFonts w:eastAsiaTheme="minorEastAsia"/>
          <w:lang w:eastAsia="el-GR"/>
        </w:rPr>
        <w:t>ομαδοσυνεργατικά</w:t>
      </w:r>
      <w:proofErr w:type="spellEnd"/>
      <w:r w:rsidRPr="008035F2">
        <w:rPr>
          <w:rFonts w:eastAsiaTheme="minorEastAsia"/>
          <w:lang w:eastAsia="el-GR"/>
        </w:rPr>
        <w:t xml:space="preserve"> με την αξιοποίηση των ασκήσεων-εργασιών που υπάρχουν στην αντίστοιχη ενότητα του Τετραδίου Εργασιών</w:t>
      </w:r>
      <w:r w:rsidR="00D7110E" w:rsidRPr="008035F2">
        <w:rPr>
          <w:rFonts w:eastAsiaTheme="minorEastAsia"/>
          <w:b/>
          <w:lang w:eastAsia="el-GR"/>
        </w:rPr>
        <w:t>*</w:t>
      </w:r>
      <w:r w:rsidRPr="008035F2">
        <w:rPr>
          <w:rFonts w:eastAsiaTheme="minorEastAsia"/>
          <w:lang w:eastAsia="el-GR"/>
        </w:rPr>
        <w:t xml:space="preserve"> (2, 3, 4). Η άσκηση 6, η οποία αφορά στις πρόσθετες ουσίες που υπάρχουν στα συσκευασμένα τρόφιμα, μπορεί να δοθεί </w:t>
      </w:r>
      <w:r w:rsidR="00A915DB">
        <w:rPr>
          <w:rFonts w:eastAsiaTheme="minorEastAsia"/>
          <w:lang w:eastAsia="el-GR"/>
        </w:rPr>
        <w:t>στους/στις</w:t>
      </w:r>
      <w:r w:rsidRPr="008035F2">
        <w:rPr>
          <w:rFonts w:eastAsiaTheme="minorEastAsia"/>
          <w:lang w:eastAsia="el-GR"/>
        </w:rPr>
        <w:t xml:space="preserve"> μαθητές</w:t>
      </w:r>
      <w:r w:rsidR="00A915DB">
        <w:rPr>
          <w:rFonts w:eastAsiaTheme="minorEastAsia"/>
          <w:lang w:eastAsia="el-GR"/>
        </w:rPr>
        <w:t>/</w:t>
      </w:r>
      <w:proofErr w:type="spellStart"/>
      <w:r w:rsidR="00A915DB">
        <w:rPr>
          <w:rFonts w:eastAsiaTheme="minorEastAsia"/>
          <w:lang w:eastAsia="el-GR"/>
        </w:rPr>
        <w:t>τριες</w:t>
      </w:r>
      <w:proofErr w:type="spellEnd"/>
      <w:r w:rsidRPr="008035F2">
        <w:rPr>
          <w:rFonts w:eastAsiaTheme="minorEastAsia"/>
          <w:lang w:eastAsia="el-GR"/>
        </w:rPr>
        <w:t xml:space="preserve"> υπό μορφή μικρής ερευνητικής εργασίας.</w:t>
      </w:r>
      <w:r w:rsidR="00967C34">
        <w:rPr>
          <w:rFonts w:eastAsiaTheme="minorEastAsia"/>
          <w:lang w:eastAsia="el-GR"/>
        </w:rPr>
        <w:t xml:space="preserve"> </w:t>
      </w:r>
      <w:r w:rsidRPr="008035F2">
        <w:rPr>
          <w:rFonts w:eastAsiaTheme="minorEastAsia"/>
          <w:lang w:eastAsia="el-GR"/>
        </w:rPr>
        <w:t xml:space="preserve">Για την εμπέδωση και αξιολόγηση της ενότητας προτείνονται: </w:t>
      </w:r>
    </w:p>
    <w:p w14:paraId="35100AAB" w14:textId="77777777" w:rsidR="009F3900" w:rsidRPr="008035F2" w:rsidRDefault="009F3900" w:rsidP="008035F2">
      <w:pPr>
        <w:numPr>
          <w:ilvl w:val="0"/>
          <w:numId w:val="2"/>
        </w:numPr>
        <w:suppressAutoHyphens/>
        <w:spacing w:after="0"/>
        <w:contextualSpacing/>
        <w:jc w:val="both"/>
        <w:rPr>
          <w:rFonts w:eastAsiaTheme="minorEastAsia"/>
          <w:lang w:eastAsia="el-GR"/>
        </w:rPr>
      </w:pPr>
      <w:r w:rsidRPr="008035F2">
        <w:rPr>
          <w:rFonts w:eastAsiaTheme="minorEastAsia"/>
          <w:lang w:eastAsia="el-GR"/>
        </w:rPr>
        <w:t>Ωφέλιμες και βλα</w:t>
      </w:r>
      <w:r w:rsidR="00052E2E">
        <w:rPr>
          <w:rFonts w:eastAsiaTheme="minorEastAsia"/>
          <w:lang w:eastAsia="el-GR"/>
        </w:rPr>
        <w:t>βερές χρήσεις χημικών προϊόντων</w:t>
      </w:r>
    </w:p>
    <w:p w14:paraId="437600B0" w14:textId="77777777" w:rsidR="009F3900" w:rsidRPr="008035F2" w:rsidRDefault="00B41EE2" w:rsidP="008035F2">
      <w:pPr>
        <w:suppressAutoHyphens/>
        <w:spacing w:after="0"/>
        <w:ind w:left="720"/>
        <w:contextualSpacing/>
        <w:jc w:val="both"/>
        <w:rPr>
          <w:rFonts w:eastAsiaTheme="minorEastAsia"/>
          <w:lang w:eastAsia="el-GR"/>
        </w:rPr>
      </w:pPr>
      <w:hyperlink r:id="rId9" w:history="1">
        <w:r w:rsidR="009F3900" w:rsidRPr="008035F2">
          <w:rPr>
            <w:rFonts w:eastAsiaTheme="minorEastAsia"/>
            <w:color w:val="0000FF" w:themeColor="hyperlink"/>
            <w:u w:val="single"/>
            <w:lang w:eastAsia="el-GR"/>
          </w:rPr>
          <w:t>http://photodentro.edu.gr/lor/r/8521/8391?locale=el</w:t>
        </w:r>
      </w:hyperlink>
    </w:p>
    <w:p w14:paraId="21052D1E" w14:textId="77777777" w:rsidR="009F3900" w:rsidRPr="00580D51" w:rsidRDefault="009F3900" w:rsidP="00580D51">
      <w:pPr>
        <w:numPr>
          <w:ilvl w:val="0"/>
          <w:numId w:val="2"/>
        </w:numPr>
        <w:suppressAutoHyphens/>
        <w:spacing w:after="0"/>
        <w:contextualSpacing/>
        <w:jc w:val="both"/>
        <w:rPr>
          <w:rFonts w:eastAsiaTheme="minorEastAsia"/>
          <w:lang w:eastAsia="el-GR"/>
        </w:rPr>
      </w:pPr>
      <w:r w:rsidRPr="008035F2">
        <w:rPr>
          <w:rFonts w:eastAsiaTheme="minorEastAsia"/>
          <w:lang w:eastAsia="el-GR"/>
        </w:rPr>
        <w:t>Μια μέρα χωρίς Χημεία</w:t>
      </w:r>
      <w:r w:rsidRPr="008035F2">
        <w:rPr>
          <w:rFonts w:eastAsiaTheme="minorEastAsia"/>
          <w:lang w:eastAsia="el-GR"/>
        </w:rPr>
        <w:tab/>
      </w:r>
      <w:r w:rsidR="006079C1">
        <w:rPr>
          <w:rFonts w:eastAsiaTheme="minorEastAsia"/>
          <w:lang w:eastAsia="el-GR"/>
        </w:rPr>
        <w:t xml:space="preserve"> </w:t>
      </w:r>
      <w:hyperlink r:id="rId10" w:history="1">
        <w:r w:rsidRPr="008035F2">
          <w:rPr>
            <w:rFonts w:eastAsiaTheme="minorEastAsia"/>
            <w:color w:val="0000FF" w:themeColor="hyperlink"/>
            <w:u w:val="single"/>
            <w:lang w:eastAsia="el-GR"/>
          </w:rPr>
          <w:t>http://photodentro.edu.gr/lor/r/8521/591</w:t>
        </w:r>
      </w:hyperlink>
    </w:p>
    <w:p w14:paraId="06CDEEB7" w14:textId="77777777" w:rsidR="009E55CB" w:rsidRDefault="009E55CB" w:rsidP="008035F2">
      <w:pPr>
        <w:keepNext/>
        <w:suppressAutoHyphens/>
        <w:spacing w:after="0"/>
        <w:jc w:val="both"/>
        <w:rPr>
          <w:rFonts w:eastAsiaTheme="minorEastAsia"/>
          <w:b/>
          <w:lang w:eastAsia="el-GR"/>
        </w:rPr>
      </w:pPr>
    </w:p>
    <w:p w14:paraId="5EA08ED2" w14:textId="2243317B" w:rsidR="009F3900" w:rsidRPr="008035F2" w:rsidRDefault="009F3900" w:rsidP="008035F2">
      <w:pPr>
        <w:keepNext/>
        <w:suppressAutoHyphens/>
        <w:spacing w:after="0"/>
        <w:jc w:val="both"/>
        <w:rPr>
          <w:rFonts w:eastAsiaTheme="minorEastAsia"/>
          <w:b/>
          <w:lang w:eastAsia="el-GR"/>
        </w:rPr>
      </w:pPr>
      <w:r w:rsidRPr="008035F2">
        <w:rPr>
          <w:rFonts w:eastAsiaTheme="minorEastAsia"/>
          <w:b/>
          <w:lang w:eastAsia="el-GR"/>
        </w:rPr>
        <w:t>Γνωριμία με το εργαστήριο του Χημικού (1 ΩΡΑ)</w:t>
      </w:r>
    </w:p>
    <w:p w14:paraId="5093ED99" w14:textId="769F9BD5" w:rsidR="009F3900" w:rsidRPr="008035F2" w:rsidRDefault="009F3900" w:rsidP="008035F2">
      <w:pPr>
        <w:suppressAutoHyphens/>
        <w:spacing w:after="0"/>
        <w:jc w:val="both"/>
        <w:rPr>
          <w:rFonts w:eastAsia="Times New Roman" w:cs="Times New Roman"/>
          <w:lang w:eastAsia="el-GR"/>
        </w:rPr>
      </w:pPr>
      <w:r w:rsidRPr="008035F2">
        <w:rPr>
          <w:rFonts w:eastAsia="Times New Roman" w:cs="Times New Roman"/>
          <w:lang w:eastAsia="el-GR"/>
        </w:rPr>
        <w:t>Γνωριμία με το εργαστήριο του Χημικού, τα όργανα και τους κανόνες ασφαλείας</w:t>
      </w:r>
      <w:r w:rsidR="00A915DB">
        <w:rPr>
          <w:rFonts w:eastAsia="Times New Roman" w:cs="Times New Roman"/>
          <w:lang w:eastAsia="el-GR"/>
        </w:rPr>
        <w:t>.</w:t>
      </w:r>
      <w:r w:rsidRPr="008035F2">
        <w:rPr>
          <w:rFonts w:eastAsia="Times New Roman" w:cs="Times New Roman"/>
          <w:lang w:eastAsia="el-GR"/>
        </w:rPr>
        <w:t xml:space="preserve"> Από τον εργαστηριακό οδηγό να χρησιμοποιηθούν  οι εικόνες με τα όρ</w:t>
      </w:r>
      <w:r w:rsidR="00453671">
        <w:rPr>
          <w:rFonts w:eastAsia="Times New Roman" w:cs="Times New Roman"/>
          <w:lang w:eastAsia="el-GR"/>
        </w:rPr>
        <w:t xml:space="preserve">γανα (Ενότητα 6 της εισαγωγής) </w:t>
      </w:r>
      <w:r w:rsidRPr="008035F2">
        <w:rPr>
          <w:rFonts w:eastAsia="Times New Roman" w:cs="Times New Roman"/>
          <w:lang w:eastAsia="el-GR"/>
        </w:rPr>
        <w:t>και να γίνει συζήτηση για τα σύμβολα επικινδυνότητας και για τους κανόνες ασφαλείας   (Ενότητα 3 της εισαγωγής).</w:t>
      </w:r>
      <w:r w:rsidR="00967C34">
        <w:rPr>
          <w:rFonts w:eastAsia="Times New Roman" w:cs="Times New Roman"/>
          <w:lang w:eastAsia="el-GR"/>
        </w:rPr>
        <w:t xml:space="preserve"> </w:t>
      </w:r>
    </w:p>
    <w:p w14:paraId="560EE238" w14:textId="084DD2F4" w:rsidR="009F3900" w:rsidRDefault="009F3900" w:rsidP="008035F2">
      <w:pPr>
        <w:suppressAutoHyphens/>
        <w:spacing w:after="0"/>
        <w:jc w:val="both"/>
        <w:rPr>
          <w:rFonts w:eastAsia="Times New Roman" w:cs="Times New Roman"/>
          <w:lang w:eastAsia="el-GR"/>
        </w:rPr>
      </w:pPr>
      <w:r w:rsidRPr="008035F2">
        <w:rPr>
          <w:rFonts w:eastAsia="Times New Roman" w:cs="Times New Roman"/>
          <w:lang w:eastAsia="el-GR"/>
        </w:rPr>
        <w:t xml:space="preserve">Προτείνεται να γίνει ομαδική εργασία κατασκευής αφίσας με τους κανόνες ασφάλειας και τα σύμβολα επικινδυνότητας αυτών. </w:t>
      </w:r>
    </w:p>
    <w:p w14:paraId="04A9E794" w14:textId="2ED32EC1" w:rsidR="00FE15C5" w:rsidRPr="000743A3" w:rsidRDefault="00FE15C5" w:rsidP="00FE15C5">
      <w:pPr>
        <w:suppressAutoHyphens/>
        <w:autoSpaceDE w:val="0"/>
        <w:autoSpaceDN w:val="0"/>
        <w:adjustRightInd w:val="0"/>
        <w:spacing w:after="0"/>
        <w:contextualSpacing/>
        <w:jc w:val="both"/>
        <w:rPr>
          <w:rFonts w:eastAsia="Times New Roman" w:cs="Arial"/>
          <w:lang w:eastAsia="el-GR"/>
        </w:rPr>
      </w:pPr>
      <w:r>
        <w:rPr>
          <w:rFonts w:eastAsia="Times New Roman" w:cs="Arial"/>
          <w:lang w:eastAsia="el-GR"/>
        </w:rPr>
        <w:t>Μπορεί να</w:t>
      </w:r>
      <w:r w:rsidRPr="000743A3">
        <w:rPr>
          <w:rFonts w:eastAsia="Times New Roman" w:cs="Arial"/>
          <w:lang w:eastAsia="el-GR"/>
        </w:rPr>
        <w:t xml:space="preserve"> αξιοπο</w:t>
      </w:r>
      <w:r>
        <w:rPr>
          <w:rFonts w:eastAsia="Times New Roman" w:cs="Arial"/>
          <w:lang w:eastAsia="el-GR"/>
        </w:rPr>
        <w:t>ιηθεί</w:t>
      </w:r>
      <w:r w:rsidRPr="000743A3">
        <w:rPr>
          <w:rFonts w:eastAsia="Times New Roman" w:cs="Arial"/>
          <w:lang w:eastAsia="el-GR"/>
        </w:rPr>
        <w:t xml:space="preserve"> υλικ</w:t>
      </w:r>
      <w:r>
        <w:rPr>
          <w:rFonts w:eastAsia="Times New Roman" w:cs="Arial"/>
          <w:lang w:eastAsia="el-GR"/>
        </w:rPr>
        <w:t>ό</w:t>
      </w:r>
      <w:r w:rsidRPr="000743A3">
        <w:rPr>
          <w:rFonts w:eastAsia="Times New Roman" w:cs="Arial"/>
          <w:lang w:eastAsia="el-GR"/>
        </w:rPr>
        <w:t xml:space="preserve"> </w:t>
      </w:r>
      <w:r w:rsidR="006B394A" w:rsidRPr="000743A3">
        <w:rPr>
          <w:rFonts w:eastAsia="Times New Roman" w:cs="Arial"/>
          <w:lang w:eastAsia="el-GR"/>
        </w:rPr>
        <w:t>από</w:t>
      </w:r>
      <w:r w:rsidRPr="000743A3">
        <w:rPr>
          <w:rFonts w:eastAsia="Times New Roman" w:cs="Arial"/>
          <w:lang w:eastAsia="el-GR"/>
        </w:rPr>
        <w:t xml:space="preserve"> τον Οδηγό του Εκπαιδευτικού του </w:t>
      </w:r>
      <w:r>
        <w:rPr>
          <w:rFonts w:eastAsia="Times New Roman" w:cs="Arial"/>
          <w:lang w:eastAsia="el-GR"/>
        </w:rPr>
        <w:t xml:space="preserve">νέου </w:t>
      </w:r>
      <w:r w:rsidRPr="000743A3">
        <w:rPr>
          <w:rFonts w:eastAsia="Times New Roman" w:cs="Arial"/>
          <w:lang w:eastAsia="el-GR"/>
        </w:rPr>
        <w:t>ΠΣ</w:t>
      </w:r>
      <w:r w:rsidR="00352FC9">
        <w:rPr>
          <w:rFonts w:eastAsia="Times New Roman" w:cs="Arial"/>
          <w:lang w:eastAsia="el-GR"/>
        </w:rPr>
        <w:t>: δ</w:t>
      </w:r>
      <w:r w:rsidRPr="000743A3">
        <w:rPr>
          <w:rFonts w:eastAsia="Times New Roman" w:cs="Arial"/>
          <w:lang w:eastAsia="el-GR"/>
        </w:rPr>
        <w:t xml:space="preserve">ραστηριότητα </w:t>
      </w:r>
      <w:r w:rsidR="00352FC9">
        <w:rPr>
          <w:rFonts w:eastAsia="Times New Roman" w:cs="Arial"/>
          <w:lang w:eastAsia="el-GR"/>
        </w:rPr>
        <w:t>Δ1.Β «Ασφάλεια με χαμόγελο»</w:t>
      </w:r>
      <w:r w:rsidR="00B41EE2">
        <w:rPr>
          <w:rFonts w:eastAsia="Times New Roman" w:cs="Arial"/>
          <w:lang w:eastAsia="el-GR"/>
        </w:rPr>
        <w:t xml:space="preserve"> (</w:t>
      </w:r>
      <w:hyperlink r:id="rId11" w:tgtFrame="_blank" w:history="1">
        <w:r w:rsidR="00B41EE2" w:rsidRPr="00B41EE2">
          <w:rPr>
            <w:rStyle w:val="-"/>
            <w:rFonts w:eastAsia="Times New Roman" w:cs="Arial"/>
            <w:lang w:eastAsia="el-GR"/>
          </w:rPr>
          <w:t>https://www.i</w:t>
        </w:r>
        <w:bookmarkStart w:id="0" w:name="_GoBack"/>
        <w:bookmarkEnd w:id="0"/>
        <w:r w:rsidR="00B41EE2" w:rsidRPr="00B41EE2">
          <w:rPr>
            <w:rStyle w:val="-"/>
            <w:rFonts w:eastAsia="Times New Roman" w:cs="Arial"/>
            <w:lang w:eastAsia="el-GR"/>
          </w:rPr>
          <w:t>e</w:t>
        </w:r>
        <w:r w:rsidR="00B41EE2" w:rsidRPr="00B41EE2">
          <w:rPr>
            <w:rStyle w:val="-"/>
            <w:rFonts w:eastAsia="Times New Roman" w:cs="Arial"/>
            <w:lang w:eastAsia="el-GR"/>
          </w:rPr>
          <w:t>p.edu.gr/provoli-neon-programmaton-spoudon/</w:t>
        </w:r>
      </w:hyperlink>
      <w:r w:rsidR="00B41EE2">
        <w:rPr>
          <w:rFonts w:eastAsia="Times New Roman" w:cs="Arial"/>
          <w:lang w:eastAsia="el-GR"/>
        </w:rPr>
        <w:t>)</w:t>
      </w:r>
      <w:r w:rsidR="00352FC9">
        <w:rPr>
          <w:rFonts w:eastAsia="Times New Roman" w:cs="Arial"/>
          <w:lang w:eastAsia="el-GR"/>
        </w:rPr>
        <w:t>.</w:t>
      </w:r>
      <w:r w:rsidRPr="000743A3">
        <w:rPr>
          <w:rFonts w:eastAsia="Times New Roman" w:cs="Arial"/>
          <w:lang w:eastAsia="el-GR"/>
        </w:rPr>
        <w:t xml:space="preserve"> </w:t>
      </w:r>
    </w:p>
    <w:p w14:paraId="74B952C9" w14:textId="77777777" w:rsidR="00FE15C5" w:rsidRDefault="00FE15C5" w:rsidP="008035F2">
      <w:pPr>
        <w:suppressAutoHyphens/>
        <w:spacing w:after="0"/>
        <w:jc w:val="both"/>
        <w:rPr>
          <w:rFonts w:eastAsia="Times New Roman" w:cs="Times New Roman"/>
          <w:lang w:eastAsia="el-GR"/>
        </w:rPr>
      </w:pPr>
    </w:p>
    <w:p w14:paraId="2CA28773" w14:textId="77777777" w:rsidR="002E4128" w:rsidRDefault="002E4128" w:rsidP="008035F2">
      <w:pPr>
        <w:suppressAutoHyphens/>
        <w:spacing w:after="0"/>
        <w:jc w:val="both"/>
        <w:rPr>
          <w:rFonts w:eastAsia="Times New Roman" w:cs="Times New Roman"/>
          <w:lang w:eastAsia="el-GR"/>
        </w:rPr>
      </w:pPr>
    </w:p>
    <w:p w14:paraId="14095DCE" w14:textId="6EA316EF" w:rsidR="009F3900" w:rsidRDefault="009F3900" w:rsidP="008035F2">
      <w:pPr>
        <w:suppressAutoHyphens/>
        <w:spacing w:after="0"/>
        <w:jc w:val="both"/>
        <w:rPr>
          <w:rFonts w:eastAsiaTheme="minorEastAsia"/>
          <w:b/>
          <w:lang w:eastAsia="el-GR"/>
        </w:rPr>
      </w:pPr>
      <w:r w:rsidRPr="008035F2">
        <w:rPr>
          <w:rFonts w:eastAsiaTheme="minorEastAsia"/>
          <w:b/>
          <w:lang w:eastAsia="el-GR"/>
        </w:rPr>
        <w:t xml:space="preserve"> 1.2 Καταστάσεις των υλικών </w:t>
      </w:r>
      <w:r w:rsidRPr="005F5F60">
        <w:rPr>
          <w:rFonts w:eastAsiaTheme="minorEastAsia"/>
          <w:b/>
          <w:lang w:eastAsia="el-GR"/>
        </w:rPr>
        <w:t>(1 ΩΡΑ)</w:t>
      </w:r>
    </w:p>
    <w:p w14:paraId="6B2B4FF8" w14:textId="77777777" w:rsidR="00736032" w:rsidRDefault="00736032" w:rsidP="008035F2">
      <w:pPr>
        <w:suppressAutoHyphens/>
        <w:spacing w:after="0"/>
        <w:jc w:val="both"/>
        <w:rPr>
          <w:rFonts w:eastAsiaTheme="minorEastAsia"/>
          <w:b/>
          <w:lang w:eastAsia="el-GR"/>
        </w:rPr>
      </w:pPr>
    </w:p>
    <w:tbl>
      <w:tblPr>
        <w:tblStyle w:val="ac"/>
        <w:tblW w:w="0" w:type="auto"/>
        <w:tblLook w:val="04A0" w:firstRow="1" w:lastRow="0" w:firstColumn="1" w:lastColumn="0" w:noHBand="0" w:noVBand="1"/>
      </w:tblPr>
      <w:tblGrid>
        <w:gridCol w:w="4148"/>
        <w:gridCol w:w="4148"/>
      </w:tblGrid>
      <w:tr w:rsidR="002E4128" w:rsidRPr="00DC7235" w14:paraId="76D69FFD" w14:textId="77777777" w:rsidTr="00256CDF">
        <w:tc>
          <w:tcPr>
            <w:tcW w:w="8296" w:type="dxa"/>
            <w:gridSpan w:val="2"/>
          </w:tcPr>
          <w:tbl>
            <w:tblPr>
              <w:tblStyle w:val="ac"/>
              <w:tblW w:w="0" w:type="auto"/>
              <w:tblLook w:val="04A0" w:firstRow="1" w:lastRow="0" w:firstColumn="1" w:lastColumn="0" w:noHBand="0" w:noVBand="1"/>
            </w:tblPr>
            <w:tblGrid>
              <w:gridCol w:w="4037"/>
              <w:gridCol w:w="4033"/>
            </w:tblGrid>
            <w:tr w:rsidR="002E4128" w:rsidRPr="00416034" w14:paraId="3CB412E3" w14:textId="77777777" w:rsidTr="00256CDF">
              <w:tc>
                <w:tcPr>
                  <w:tcW w:w="4148" w:type="dxa"/>
                </w:tcPr>
                <w:p w14:paraId="32A9D17E" w14:textId="77777777" w:rsidR="002E4128" w:rsidRPr="00416034" w:rsidRDefault="002E4128" w:rsidP="00256CDF">
                  <w:pPr>
                    <w:jc w:val="center"/>
                    <w:rPr>
                      <w:rFonts w:cstheme="minorHAnsi"/>
                      <w:b/>
                      <w:bCs/>
                      <w:color w:val="000000"/>
                      <w:sz w:val="24"/>
                      <w:szCs w:val="24"/>
                    </w:rPr>
                  </w:pPr>
                  <w:r w:rsidRPr="001321C0">
                    <w:rPr>
                      <w:b/>
                      <w:bCs/>
                      <w:color w:val="984806" w:themeColor="accent6" w:themeShade="80"/>
                      <w:sz w:val="24"/>
                      <w:szCs w:val="24"/>
                    </w:rPr>
                    <w:t>ΥΠΟΧΡΕΩΤΙΚΟΙ ΣΤΟΧΟΙ</w:t>
                  </w:r>
                </w:p>
              </w:tc>
              <w:tc>
                <w:tcPr>
                  <w:tcW w:w="4148" w:type="dxa"/>
                </w:tcPr>
                <w:p w14:paraId="37D68B8B" w14:textId="77777777" w:rsidR="002E4128" w:rsidRPr="00416034" w:rsidRDefault="002E4128" w:rsidP="00256CDF">
                  <w:pPr>
                    <w:jc w:val="center"/>
                    <w:rPr>
                      <w:rFonts w:cstheme="minorHAnsi"/>
                      <w:b/>
                      <w:bCs/>
                      <w:sz w:val="24"/>
                      <w:szCs w:val="24"/>
                    </w:rPr>
                  </w:pPr>
                  <w:r w:rsidRPr="00416034">
                    <w:rPr>
                      <w:b/>
                      <w:bCs/>
                      <w:color w:val="3071C3" w:themeColor="text2" w:themeTint="BF"/>
                      <w:sz w:val="24"/>
                      <w:szCs w:val="24"/>
                    </w:rPr>
                    <w:t>ΠΡΟΑΙΡΕΤΙΚΟΙ ΣΤΟΧΟΙ</w:t>
                  </w:r>
                </w:p>
              </w:tc>
            </w:tr>
          </w:tbl>
          <w:p w14:paraId="63455B90" w14:textId="77777777" w:rsidR="002E4128" w:rsidRPr="00DC7235" w:rsidRDefault="002E4128" w:rsidP="00256CDF">
            <w:pPr>
              <w:pStyle w:val="PeriexPSBoldItal"/>
              <w:ind w:firstLine="17"/>
              <w:jc w:val="center"/>
              <w:rPr>
                <w:rFonts w:asciiTheme="minorHAnsi" w:hAnsiTheme="minorHAnsi" w:cstheme="minorHAnsi"/>
                <w:b/>
                <w:bCs/>
                <w:color w:val="000000"/>
                <w:sz w:val="20"/>
                <w:szCs w:val="20"/>
              </w:rPr>
            </w:pPr>
          </w:p>
        </w:tc>
      </w:tr>
      <w:tr w:rsidR="002E4128" w:rsidRPr="00DC7235" w14:paraId="7A303484" w14:textId="77777777" w:rsidTr="00256CDF">
        <w:tc>
          <w:tcPr>
            <w:tcW w:w="4148" w:type="dxa"/>
          </w:tcPr>
          <w:p w14:paraId="22C4B6B5" w14:textId="4F021750" w:rsidR="002E4128" w:rsidRDefault="004958C5" w:rsidP="004958C5">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1E45337A" w14:textId="77777777" w:rsidR="004958C5" w:rsidRPr="004958C5" w:rsidRDefault="004958C5" w:rsidP="004958C5">
            <w:pPr>
              <w:rPr>
                <w:rFonts w:cs="Calibri"/>
                <w:b/>
                <w:bCs/>
              </w:rPr>
            </w:pPr>
          </w:p>
          <w:p w14:paraId="6FA1F2BA" w14:textId="2D09EC0A" w:rsidR="002E4128" w:rsidRDefault="002E4128" w:rsidP="0061657A">
            <w:pPr>
              <w:pStyle w:val="af3"/>
              <w:ind w:left="0"/>
              <w:rPr>
                <w:rFonts w:asciiTheme="minorHAnsi" w:hAnsiTheme="minorHAnsi" w:cstheme="minorHAnsi"/>
                <w:color w:val="000000"/>
              </w:rPr>
            </w:pPr>
            <w:r w:rsidRPr="00DC7235">
              <w:rPr>
                <w:rFonts w:asciiTheme="minorHAnsi" w:hAnsiTheme="minorHAnsi" w:cstheme="minorHAnsi"/>
                <w:color w:val="000000"/>
              </w:rPr>
              <w:t xml:space="preserve">Συνδέουν τη φυσική κατάσταση </w:t>
            </w:r>
            <w:r w:rsidR="0061657A">
              <w:rPr>
                <w:rFonts w:asciiTheme="minorHAnsi" w:hAnsiTheme="minorHAnsi" w:cstheme="minorHAnsi"/>
                <w:color w:val="000000"/>
              </w:rPr>
              <w:t xml:space="preserve">ενός υλικού </w:t>
            </w:r>
            <w:r w:rsidRPr="00DC7235">
              <w:rPr>
                <w:rFonts w:asciiTheme="minorHAnsi" w:hAnsiTheme="minorHAnsi" w:cstheme="minorHAnsi"/>
                <w:color w:val="000000"/>
              </w:rPr>
              <w:t>με τις επικρατούσες συνθήκες πίεσης και θερμοκρασίας</w:t>
            </w:r>
          </w:p>
          <w:p w14:paraId="4F89CE91" w14:textId="77777777" w:rsidR="0061657A" w:rsidRDefault="0061657A" w:rsidP="0061657A">
            <w:pPr>
              <w:pStyle w:val="DProssegisis"/>
              <w:rPr>
                <w:rFonts w:asciiTheme="minorHAnsi" w:hAnsiTheme="minorHAnsi" w:cstheme="minorHAnsi"/>
                <w:color w:val="000000"/>
                <w:sz w:val="20"/>
                <w:szCs w:val="20"/>
              </w:rPr>
            </w:pPr>
            <w:r w:rsidRPr="00DC7235">
              <w:rPr>
                <w:rFonts w:asciiTheme="minorHAnsi" w:hAnsiTheme="minorHAnsi" w:cstheme="minorHAnsi"/>
                <w:color w:val="000000"/>
                <w:sz w:val="20"/>
                <w:szCs w:val="20"/>
              </w:rPr>
              <w:t xml:space="preserve">Προβλέπουν την αλλαγή της φυσικής κατάστασης της παραφίνης και του νερού με μεταβολή της θερμοκρασίας τους σε ατμοσφαιρική πίεση. </w:t>
            </w:r>
          </w:p>
          <w:p w14:paraId="32E9B385" w14:textId="77777777" w:rsidR="002E4128" w:rsidRPr="00D35A55" w:rsidRDefault="002E4128" w:rsidP="00256CDF"/>
        </w:tc>
        <w:tc>
          <w:tcPr>
            <w:tcW w:w="4148" w:type="dxa"/>
          </w:tcPr>
          <w:p w14:paraId="4A98C929" w14:textId="77777777" w:rsidR="002E4128" w:rsidRDefault="002E4128" w:rsidP="00256CDF">
            <w:pPr>
              <w:pStyle w:val="DProssegisis"/>
              <w:rPr>
                <w:rFonts w:asciiTheme="minorHAnsi" w:hAnsiTheme="minorHAnsi" w:cstheme="minorHAnsi"/>
                <w:color w:val="000000"/>
                <w:sz w:val="20"/>
                <w:szCs w:val="20"/>
              </w:rPr>
            </w:pPr>
          </w:p>
          <w:p w14:paraId="626A0D8C" w14:textId="77777777" w:rsidR="002E4128" w:rsidRPr="00DC7235" w:rsidRDefault="002E4128" w:rsidP="00256CDF">
            <w:pPr>
              <w:pStyle w:val="DProssegisis"/>
              <w:rPr>
                <w:rFonts w:asciiTheme="minorHAnsi" w:hAnsiTheme="minorHAnsi" w:cstheme="minorHAnsi"/>
                <w:color w:val="000000"/>
                <w:sz w:val="20"/>
                <w:szCs w:val="20"/>
              </w:rPr>
            </w:pPr>
            <w:r w:rsidRPr="00DC7235">
              <w:rPr>
                <w:rFonts w:asciiTheme="minorHAnsi" w:hAnsiTheme="minorHAnsi" w:cstheme="minorHAnsi"/>
                <w:color w:val="000000"/>
                <w:sz w:val="20"/>
                <w:szCs w:val="20"/>
              </w:rPr>
              <w:t xml:space="preserve">Ταξινομούν τα υλικά σώματα σε στερεά, υγρά και αέρια. </w:t>
            </w:r>
          </w:p>
          <w:p w14:paraId="1996A408" w14:textId="77777777" w:rsidR="002E4128" w:rsidRDefault="002E4128" w:rsidP="00256CDF">
            <w:pPr>
              <w:pStyle w:val="DProssegisis"/>
              <w:rPr>
                <w:rFonts w:asciiTheme="minorHAnsi" w:hAnsiTheme="minorHAnsi" w:cstheme="minorHAnsi"/>
                <w:color w:val="000000"/>
                <w:sz w:val="20"/>
                <w:szCs w:val="20"/>
              </w:rPr>
            </w:pPr>
          </w:p>
          <w:p w14:paraId="292B38D6" w14:textId="77777777" w:rsidR="002E4128" w:rsidRPr="00FD414F" w:rsidRDefault="002E4128" w:rsidP="005B2837">
            <w:pPr>
              <w:pStyle w:val="DProssegisis"/>
            </w:pPr>
          </w:p>
        </w:tc>
      </w:tr>
    </w:tbl>
    <w:p w14:paraId="01B3C3A4" w14:textId="77777777" w:rsidR="002E4128" w:rsidRPr="008035F2" w:rsidRDefault="002E4128" w:rsidP="008035F2">
      <w:pPr>
        <w:suppressAutoHyphens/>
        <w:spacing w:after="0"/>
        <w:jc w:val="both"/>
        <w:rPr>
          <w:rFonts w:eastAsiaTheme="minorEastAsia"/>
          <w:b/>
          <w:lang w:eastAsia="el-GR"/>
        </w:rPr>
      </w:pPr>
    </w:p>
    <w:p w14:paraId="46606B0C" w14:textId="1CD41A74" w:rsidR="008C7616" w:rsidRPr="005F5F60" w:rsidRDefault="008C7616" w:rsidP="008035F2">
      <w:pPr>
        <w:suppressAutoHyphens/>
        <w:spacing w:after="0"/>
        <w:jc w:val="both"/>
        <w:rPr>
          <w:strike/>
        </w:rPr>
      </w:pPr>
      <w:r w:rsidRPr="005A19CE">
        <w:rPr>
          <w:rFonts w:eastAsiaTheme="minorEastAsia"/>
          <w:lang w:eastAsia="el-GR"/>
        </w:rPr>
        <w:t xml:space="preserve">Κατά τη διδασκαλία της ενότητας, </w:t>
      </w:r>
      <w:r w:rsidR="0061657A">
        <w:rPr>
          <w:rFonts w:eastAsiaTheme="minorEastAsia"/>
          <w:lang w:eastAsia="el-GR"/>
        </w:rPr>
        <w:t xml:space="preserve">και με στόχο τη διαθεματικότητα </w:t>
      </w:r>
      <w:r w:rsidRPr="005A19CE">
        <w:rPr>
          <w:rFonts w:eastAsiaTheme="minorEastAsia"/>
          <w:lang w:eastAsia="el-GR"/>
        </w:rPr>
        <w:t xml:space="preserve">προτείνεται να γίνει σύνδεση </w:t>
      </w:r>
      <w:r w:rsidR="009F3900" w:rsidRPr="005A19CE">
        <w:rPr>
          <w:rFonts w:eastAsiaTheme="minorEastAsia"/>
          <w:lang w:eastAsia="el-GR"/>
        </w:rPr>
        <w:t>με τις θεματικές ενότητες 5 και</w:t>
      </w:r>
      <w:r w:rsidR="00420B97" w:rsidRPr="005A19CE">
        <w:rPr>
          <w:rFonts w:eastAsiaTheme="minorEastAsia"/>
          <w:lang w:eastAsia="el-GR"/>
        </w:rPr>
        <w:t xml:space="preserve"> 6 της Φυσικής Α΄ Γυμνασίου</w:t>
      </w:r>
      <w:r w:rsidRPr="005A19CE">
        <w:rPr>
          <w:rFonts w:eastAsiaTheme="minorEastAsia"/>
          <w:lang w:eastAsia="el-GR"/>
        </w:rPr>
        <w:t xml:space="preserve"> και να ακολουθήσει </w:t>
      </w:r>
      <w:r w:rsidR="005F23AC" w:rsidRPr="005A19CE">
        <w:rPr>
          <w:rFonts w:eastAsiaTheme="minorEastAsia"/>
          <w:lang w:eastAsia="el-GR"/>
        </w:rPr>
        <w:t>η επίδειξη του πειράματος</w:t>
      </w:r>
      <w:r w:rsidRPr="005A19CE">
        <w:rPr>
          <w:rFonts w:eastAsiaTheme="minorEastAsia"/>
          <w:lang w:eastAsia="el-GR"/>
        </w:rPr>
        <w:t xml:space="preserve"> </w:t>
      </w:r>
      <w:r w:rsidRPr="005A19CE">
        <w:rPr>
          <w:rFonts w:eastAsiaTheme="minorEastAsia"/>
          <w:i/>
          <w:lang w:eastAsia="el-GR"/>
        </w:rPr>
        <w:t>«Παράθυρο στο εργαστήριο: Μεταβολές της φυσικής κατάστασης του νερού»</w:t>
      </w:r>
      <w:r w:rsidR="00A0718D" w:rsidRPr="005A19CE">
        <w:rPr>
          <w:rFonts w:eastAsiaTheme="minorEastAsia"/>
          <w:lang w:eastAsia="el-GR"/>
        </w:rPr>
        <w:t xml:space="preserve">. </w:t>
      </w:r>
    </w:p>
    <w:p w14:paraId="7BF78293" w14:textId="03041878" w:rsidR="008C7616" w:rsidRPr="008035F2" w:rsidRDefault="004958C5" w:rsidP="008035F2">
      <w:pPr>
        <w:suppressAutoHyphens/>
        <w:spacing w:after="0"/>
        <w:jc w:val="both"/>
        <w:rPr>
          <w:color w:val="000000" w:themeColor="text1"/>
        </w:rPr>
      </w:pPr>
      <w:r>
        <w:rPr>
          <w:color w:val="000000" w:themeColor="text1"/>
        </w:rPr>
        <w:t>Να συζητηθούν</w:t>
      </w:r>
      <w:r w:rsidR="008C7616" w:rsidRPr="008035F2">
        <w:rPr>
          <w:color w:val="000000" w:themeColor="text1"/>
        </w:rPr>
        <w:t xml:space="preserve"> οι αλλαγές </w:t>
      </w:r>
      <w:r w:rsidR="00C27313" w:rsidRPr="008035F2">
        <w:rPr>
          <w:color w:val="000000" w:themeColor="text1"/>
        </w:rPr>
        <w:t xml:space="preserve">της </w:t>
      </w:r>
      <w:r w:rsidR="008C7616" w:rsidRPr="008035F2">
        <w:rPr>
          <w:color w:val="000000" w:themeColor="text1"/>
        </w:rPr>
        <w:t>φυσικής κατάστασης του νερού με τη μεταβολή της θερμοκρασίας</w:t>
      </w:r>
      <w:r w:rsidR="004803FA" w:rsidRPr="008035F2">
        <w:rPr>
          <w:color w:val="000000" w:themeColor="text1"/>
        </w:rPr>
        <w:t xml:space="preserve"> (φαινόμενα τήξης – βρασμού – υγροποίησης)</w:t>
      </w:r>
      <w:r w:rsidR="009A29FD" w:rsidRPr="008035F2">
        <w:rPr>
          <w:color w:val="000000" w:themeColor="text1"/>
        </w:rPr>
        <w:t>, καθώς και οι έννοιες σημείο τήξεως –</w:t>
      </w:r>
      <w:r w:rsidR="00993590" w:rsidRPr="008035F2">
        <w:rPr>
          <w:color w:val="000000" w:themeColor="text1"/>
        </w:rPr>
        <w:t xml:space="preserve"> σημείο βρασμού. Επίσης</w:t>
      </w:r>
      <w:r w:rsidR="00C27313" w:rsidRPr="008035F2">
        <w:rPr>
          <w:color w:val="000000" w:themeColor="text1"/>
        </w:rPr>
        <w:t xml:space="preserve">, </w:t>
      </w:r>
      <w:r w:rsidR="00993590" w:rsidRPr="008035F2">
        <w:rPr>
          <w:color w:val="000000" w:themeColor="text1"/>
        </w:rPr>
        <w:t xml:space="preserve">να τονιστεί </w:t>
      </w:r>
      <w:r w:rsidR="00C27313" w:rsidRPr="008035F2">
        <w:rPr>
          <w:color w:val="000000" w:themeColor="text1"/>
        </w:rPr>
        <w:t xml:space="preserve">ότι </w:t>
      </w:r>
      <w:r w:rsidR="00993590" w:rsidRPr="008035F2">
        <w:rPr>
          <w:color w:val="000000" w:themeColor="text1"/>
        </w:rPr>
        <w:t>το σημείο βρασμού θα ήταν χαμηλότερ</w:t>
      </w:r>
      <w:r w:rsidR="00C27313" w:rsidRPr="008035F2">
        <w:rPr>
          <w:color w:val="000000" w:themeColor="text1"/>
        </w:rPr>
        <w:t>ο</w:t>
      </w:r>
      <w:r w:rsidR="00993590" w:rsidRPr="008035F2">
        <w:rPr>
          <w:color w:val="000000" w:themeColor="text1"/>
        </w:rPr>
        <w:t xml:space="preserve"> από τους 100</w:t>
      </w:r>
      <w:r w:rsidR="00993590" w:rsidRPr="008035F2">
        <w:rPr>
          <w:color w:val="000000" w:themeColor="text1"/>
          <w:vertAlign w:val="superscript"/>
        </w:rPr>
        <w:t>ο</w:t>
      </w:r>
      <w:r w:rsidR="00993590" w:rsidRPr="008035F2">
        <w:rPr>
          <w:color w:val="000000" w:themeColor="text1"/>
        </w:rPr>
        <w:t xml:space="preserve"> </w:t>
      </w:r>
      <w:r w:rsidR="00993590" w:rsidRPr="008035F2">
        <w:rPr>
          <w:color w:val="000000" w:themeColor="text1"/>
          <w:lang w:val="en-US"/>
        </w:rPr>
        <w:t>C</w:t>
      </w:r>
      <w:r w:rsidR="00993590" w:rsidRPr="008035F2">
        <w:rPr>
          <w:color w:val="000000" w:themeColor="text1"/>
        </w:rPr>
        <w:t>, αν το νερό θερμαινόταν στην κορυφή</w:t>
      </w:r>
      <w:r w:rsidR="00C27313" w:rsidRPr="008035F2">
        <w:rPr>
          <w:color w:val="000000" w:themeColor="text1"/>
        </w:rPr>
        <w:t xml:space="preserve"> </w:t>
      </w:r>
      <w:r w:rsidR="000239B5" w:rsidRPr="008035F2">
        <w:rPr>
          <w:color w:val="000000" w:themeColor="text1"/>
        </w:rPr>
        <w:t>π.χ. τ</w:t>
      </w:r>
      <w:r w:rsidR="004803FA" w:rsidRPr="008035F2">
        <w:rPr>
          <w:color w:val="000000" w:themeColor="text1"/>
        </w:rPr>
        <w:t xml:space="preserve">ου </w:t>
      </w:r>
      <w:r w:rsidR="00993590" w:rsidRPr="008035F2">
        <w:rPr>
          <w:color w:val="000000" w:themeColor="text1"/>
        </w:rPr>
        <w:t>Ολύμπου</w:t>
      </w:r>
      <w:r w:rsidR="00C27313" w:rsidRPr="008035F2">
        <w:rPr>
          <w:color w:val="000000" w:themeColor="text1"/>
        </w:rPr>
        <w:t xml:space="preserve"> και να συζητηθεί η επίδραση της πίεσης σ</w:t>
      </w:r>
      <w:r w:rsidR="004803FA" w:rsidRPr="008035F2">
        <w:rPr>
          <w:color w:val="000000" w:themeColor="text1"/>
        </w:rPr>
        <w:t>ε φυσικές σταθερές, όπως το σημείο βρασμού και το σημείο τήξεως.</w:t>
      </w:r>
      <w:r w:rsidR="001143B5">
        <w:rPr>
          <w:color w:val="000000" w:themeColor="text1"/>
        </w:rPr>
        <w:t xml:space="preserve"> Σχετική άσκηση για εμπέδωση στο τετράδιο εργασιών, σελ. 11, </w:t>
      </w:r>
      <w:proofErr w:type="spellStart"/>
      <w:r w:rsidR="001143B5">
        <w:rPr>
          <w:color w:val="000000" w:themeColor="text1"/>
        </w:rPr>
        <w:t>ασκ</w:t>
      </w:r>
      <w:proofErr w:type="spellEnd"/>
      <w:r w:rsidR="001143B5">
        <w:rPr>
          <w:color w:val="000000" w:themeColor="text1"/>
        </w:rPr>
        <w:t>. 6</w:t>
      </w:r>
      <w:r w:rsidR="00CA7100">
        <w:rPr>
          <w:color w:val="000000" w:themeColor="text1"/>
        </w:rPr>
        <w:t>.</w:t>
      </w:r>
    </w:p>
    <w:p w14:paraId="34EF4ED2" w14:textId="3AE98092" w:rsidR="00420B97" w:rsidRDefault="00647F95" w:rsidP="008035F2">
      <w:pPr>
        <w:suppressAutoHyphens/>
        <w:spacing w:after="0"/>
        <w:jc w:val="both"/>
      </w:pPr>
      <w:r w:rsidRPr="008035F2">
        <w:lastRenderedPageBreak/>
        <w:t xml:space="preserve">Για </w:t>
      </w:r>
      <w:r w:rsidR="007A3495" w:rsidRPr="008035F2">
        <w:t xml:space="preserve">την </w:t>
      </w:r>
      <w:r w:rsidRPr="008035F2">
        <w:t>εμπέδωση</w:t>
      </w:r>
      <w:r w:rsidR="00967C34">
        <w:t>,</w:t>
      </w:r>
      <w:r w:rsidRPr="008035F2">
        <w:t xml:space="preserve"> π</w:t>
      </w:r>
      <w:r w:rsidR="00420B97" w:rsidRPr="008035F2">
        <w:t xml:space="preserve">ροτείνεται να </w:t>
      </w:r>
      <w:r w:rsidR="000846A1" w:rsidRPr="008035F2">
        <w:t xml:space="preserve">ανατεθούν </w:t>
      </w:r>
      <w:r w:rsidR="00420B97" w:rsidRPr="008035F2">
        <w:t>οι ασκήσεις</w:t>
      </w:r>
      <w:r w:rsidR="00607C37">
        <w:t xml:space="preserve"> 2 &amp; 3</w:t>
      </w:r>
      <w:r w:rsidR="00420B97" w:rsidRPr="008035F2">
        <w:t xml:space="preserve"> </w:t>
      </w:r>
      <w:r w:rsidR="000846A1" w:rsidRPr="008035F2">
        <w:t>της σελ. 19</w:t>
      </w:r>
      <w:r w:rsidR="007D7E47">
        <w:t xml:space="preserve">, </w:t>
      </w:r>
      <w:r w:rsidR="007D7E47" w:rsidRPr="008035F2">
        <w:t>για λύση στο σπίτι</w:t>
      </w:r>
      <w:r w:rsidR="007D7E47">
        <w:t xml:space="preserve">, </w:t>
      </w:r>
      <w:r w:rsidR="00CF76FD">
        <w:t xml:space="preserve">καθώς και οι </w:t>
      </w:r>
      <w:r w:rsidR="00607C37">
        <w:t xml:space="preserve">αντίστοιχες </w:t>
      </w:r>
      <w:r w:rsidR="00CF76FD">
        <w:t xml:space="preserve">ασκήσεις του </w:t>
      </w:r>
      <w:r w:rsidR="003601D3">
        <w:t>Τ</w:t>
      </w:r>
      <w:r w:rsidR="00CF76FD">
        <w:t xml:space="preserve">ετραδίου </w:t>
      </w:r>
      <w:r w:rsidR="003601D3">
        <w:t>Ε</w:t>
      </w:r>
      <w:r w:rsidR="00CF76FD">
        <w:t xml:space="preserve">ργασιών, σελ. 10-11. </w:t>
      </w:r>
    </w:p>
    <w:p w14:paraId="6F66ACE3" w14:textId="77777777" w:rsidR="002E4128" w:rsidRDefault="002E4128" w:rsidP="008035F2">
      <w:pPr>
        <w:suppressAutoHyphens/>
        <w:spacing w:after="0"/>
        <w:jc w:val="both"/>
      </w:pPr>
    </w:p>
    <w:p w14:paraId="012EBD8D" w14:textId="77777777" w:rsidR="00736032" w:rsidRPr="008035F2" w:rsidRDefault="00736032" w:rsidP="008035F2">
      <w:pPr>
        <w:suppressAutoHyphens/>
        <w:spacing w:after="0"/>
        <w:jc w:val="both"/>
      </w:pPr>
    </w:p>
    <w:p w14:paraId="5BAF965E" w14:textId="3087D49C" w:rsidR="009F3900" w:rsidRDefault="009F3900" w:rsidP="008035F2">
      <w:pPr>
        <w:suppressAutoHyphens/>
        <w:spacing w:after="0"/>
        <w:jc w:val="both"/>
        <w:rPr>
          <w:rFonts w:eastAsiaTheme="minorEastAsia"/>
          <w:b/>
          <w:lang w:eastAsia="el-GR"/>
        </w:rPr>
      </w:pPr>
      <w:r w:rsidRPr="008035F2">
        <w:rPr>
          <w:rFonts w:eastAsiaTheme="minorEastAsia"/>
          <w:b/>
          <w:lang w:eastAsia="el-GR"/>
        </w:rPr>
        <w:t xml:space="preserve">1.3 Φυσικές ιδιότητες των υλικών </w:t>
      </w:r>
      <w:r w:rsidRPr="005F5F60">
        <w:rPr>
          <w:rFonts w:eastAsiaTheme="minorEastAsia"/>
          <w:b/>
          <w:lang w:eastAsia="el-GR"/>
        </w:rPr>
        <w:t>(</w:t>
      </w:r>
      <w:r w:rsidR="007A4CD1">
        <w:rPr>
          <w:rFonts w:eastAsiaTheme="minorEastAsia"/>
          <w:b/>
          <w:lang w:eastAsia="el-GR"/>
        </w:rPr>
        <w:t>1</w:t>
      </w:r>
      <w:r w:rsidRPr="005F5F60">
        <w:rPr>
          <w:rFonts w:eastAsiaTheme="minorEastAsia"/>
          <w:b/>
          <w:lang w:eastAsia="el-GR"/>
        </w:rPr>
        <w:t xml:space="preserve"> ΩΡ</w:t>
      </w:r>
      <w:r w:rsidR="007A4CD1">
        <w:rPr>
          <w:rFonts w:eastAsiaTheme="minorEastAsia"/>
          <w:b/>
          <w:lang w:eastAsia="el-GR"/>
        </w:rPr>
        <w:t>Α</w:t>
      </w:r>
      <w:r w:rsidRPr="005F5F60">
        <w:rPr>
          <w:rFonts w:eastAsiaTheme="minorEastAsia"/>
          <w:b/>
          <w:lang w:eastAsia="el-GR"/>
        </w:rPr>
        <w:t>)</w:t>
      </w:r>
    </w:p>
    <w:p w14:paraId="65F434FE" w14:textId="77777777" w:rsidR="004958C5" w:rsidRDefault="004958C5" w:rsidP="008035F2">
      <w:pPr>
        <w:suppressAutoHyphens/>
        <w:spacing w:after="0"/>
        <w:jc w:val="both"/>
        <w:rPr>
          <w:rFonts w:eastAsiaTheme="minorEastAsia"/>
          <w:b/>
          <w:lang w:eastAsia="el-GR"/>
        </w:rPr>
      </w:pPr>
    </w:p>
    <w:tbl>
      <w:tblPr>
        <w:tblStyle w:val="ac"/>
        <w:tblW w:w="0" w:type="auto"/>
        <w:tblLook w:val="04A0" w:firstRow="1" w:lastRow="0" w:firstColumn="1" w:lastColumn="0" w:noHBand="0" w:noVBand="1"/>
      </w:tblPr>
      <w:tblGrid>
        <w:gridCol w:w="4148"/>
        <w:gridCol w:w="4148"/>
      </w:tblGrid>
      <w:tr w:rsidR="002E4128" w:rsidRPr="007F69BA" w14:paraId="121D45D0" w14:textId="77777777" w:rsidTr="00256CDF">
        <w:tc>
          <w:tcPr>
            <w:tcW w:w="8296" w:type="dxa"/>
            <w:gridSpan w:val="2"/>
          </w:tcPr>
          <w:tbl>
            <w:tblPr>
              <w:tblStyle w:val="ac"/>
              <w:tblW w:w="0" w:type="auto"/>
              <w:tblLook w:val="04A0" w:firstRow="1" w:lastRow="0" w:firstColumn="1" w:lastColumn="0" w:noHBand="0" w:noVBand="1"/>
            </w:tblPr>
            <w:tblGrid>
              <w:gridCol w:w="4037"/>
              <w:gridCol w:w="4033"/>
            </w:tblGrid>
            <w:tr w:rsidR="002E4128" w:rsidRPr="00416034" w14:paraId="65A0DB22" w14:textId="77777777" w:rsidTr="00256CDF">
              <w:tc>
                <w:tcPr>
                  <w:tcW w:w="4148" w:type="dxa"/>
                </w:tcPr>
                <w:p w14:paraId="4659ABCA" w14:textId="77777777" w:rsidR="002E4128" w:rsidRPr="00416034" w:rsidRDefault="002E4128" w:rsidP="00256CDF">
                  <w:pPr>
                    <w:jc w:val="center"/>
                    <w:rPr>
                      <w:rFonts w:cstheme="minorHAnsi"/>
                      <w:b/>
                      <w:bCs/>
                      <w:color w:val="000000"/>
                      <w:sz w:val="24"/>
                      <w:szCs w:val="24"/>
                    </w:rPr>
                  </w:pPr>
                  <w:r w:rsidRPr="001321C0">
                    <w:rPr>
                      <w:b/>
                      <w:bCs/>
                      <w:color w:val="984806" w:themeColor="accent6" w:themeShade="80"/>
                      <w:sz w:val="24"/>
                      <w:szCs w:val="24"/>
                    </w:rPr>
                    <w:t>ΥΠΟΧΡΕΩΤΙΚΟΙ ΣΤΟΧΟΙ</w:t>
                  </w:r>
                </w:p>
              </w:tc>
              <w:tc>
                <w:tcPr>
                  <w:tcW w:w="4148" w:type="dxa"/>
                </w:tcPr>
                <w:p w14:paraId="7920426A" w14:textId="77777777" w:rsidR="002E4128" w:rsidRPr="00416034" w:rsidRDefault="002E4128" w:rsidP="00256CDF">
                  <w:pPr>
                    <w:jc w:val="center"/>
                    <w:rPr>
                      <w:rFonts w:cstheme="minorHAnsi"/>
                      <w:b/>
                      <w:bCs/>
                      <w:sz w:val="24"/>
                      <w:szCs w:val="24"/>
                    </w:rPr>
                  </w:pPr>
                  <w:r w:rsidRPr="00416034">
                    <w:rPr>
                      <w:b/>
                      <w:bCs/>
                      <w:color w:val="3071C3" w:themeColor="text2" w:themeTint="BF"/>
                      <w:sz w:val="24"/>
                      <w:szCs w:val="24"/>
                    </w:rPr>
                    <w:t>ΠΡΟΑΙΡΕΤΙΚΟΙ ΣΤΟΧΟΙ</w:t>
                  </w:r>
                </w:p>
              </w:tc>
            </w:tr>
          </w:tbl>
          <w:p w14:paraId="6703A6A7" w14:textId="77777777" w:rsidR="002E4128" w:rsidRPr="007F69BA" w:rsidRDefault="002E4128" w:rsidP="00256CDF">
            <w:pPr>
              <w:keepNext/>
              <w:keepLines/>
              <w:jc w:val="center"/>
              <w:outlineLvl w:val="7"/>
              <w:rPr>
                <w:rFonts w:eastAsiaTheme="majorEastAsia" w:cstheme="minorHAnsi"/>
                <w:b/>
                <w:bCs/>
                <w:color w:val="000000"/>
              </w:rPr>
            </w:pPr>
          </w:p>
        </w:tc>
      </w:tr>
      <w:tr w:rsidR="002E4128" w:rsidRPr="00FD414F" w14:paraId="4C8B61B8" w14:textId="77777777" w:rsidTr="00256CDF">
        <w:tc>
          <w:tcPr>
            <w:tcW w:w="4148" w:type="dxa"/>
          </w:tcPr>
          <w:p w14:paraId="22EEB6AD" w14:textId="77777777" w:rsidR="004958C5" w:rsidRDefault="004958C5" w:rsidP="004958C5">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080BFAAF" w14:textId="77777777" w:rsidR="002E4128" w:rsidRPr="00FD414F" w:rsidRDefault="002E4128" w:rsidP="00256CDF"/>
          <w:p w14:paraId="4E9CAEF1" w14:textId="77777777" w:rsidR="002E4128" w:rsidRDefault="002E4128" w:rsidP="00256CDF">
            <w:pPr>
              <w:pStyle w:val="DProssegisis"/>
              <w:jc w:val="both"/>
              <w:rPr>
                <w:rFonts w:asciiTheme="minorHAnsi" w:hAnsiTheme="minorHAnsi" w:cstheme="minorHAnsi"/>
                <w:color w:val="000000"/>
                <w:sz w:val="20"/>
                <w:szCs w:val="20"/>
              </w:rPr>
            </w:pPr>
            <w:r w:rsidRPr="00DC7235">
              <w:rPr>
                <w:rFonts w:asciiTheme="minorHAnsi" w:hAnsiTheme="minorHAnsi" w:cstheme="minorHAnsi"/>
                <w:color w:val="000000"/>
                <w:sz w:val="20"/>
                <w:szCs w:val="20"/>
              </w:rPr>
              <w:t xml:space="preserve">Περιγράφουν ένα υλικό σώμα αποδίδοντάς του φυσικές ιδιότητες όπως: σκληρότητα, ελαστικότητα, ευθραυστότητα, πυκνότητα, και αγωγιμότητα. </w:t>
            </w:r>
          </w:p>
          <w:p w14:paraId="6BF02332" w14:textId="77777777" w:rsidR="002E4128" w:rsidRPr="00FD414F" w:rsidRDefault="002E4128" w:rsidP="00256CDF">
            <w:pPr>
              <w:jc w:val="both"/>
            </w:pPr>
          </w:p>
          <w:p w14:paraId="76833896" w14:textId="77777777" w:rsidR="002E4128" w:rsidRDefault="002E4128" w:rsidP="00256CDF">
            <w:pPr>
              <w:pStyle w:val="PeriexPSBoldItal"/>
              <w:ind w:firstLine="17"/>
              <w:jc w:val="both"/>
              <w:rPr>
                <w:rFonts w:asciiTheme="minorHAnsi" w:hAnsiTheme="minorHAnsi" w:cstheme="minorHAnsi"/>
                <w:color w:val="000000"/>
                <w:sz w:val="20"/>
                <w:szCs w:val="20"/>
              </w:rPr>
            </w:pPr>
            <w:r w:rsidRPr="00DC7235">
              <w:rPr>
                <w:rFonts w:asciiTheme="minorHAnsi" w:hAnsiTheme="minorHAnsi" w:cstheme="minorHAnsi"/>
                <w:color w:val="000000"/>
                <w:sz w:val="20"/>
                <w:szCs w:val="20"/>
              </w:rPr>
              <w:t xml:space="preserve">Συγκρίνουν μεταξύ τους και ταξινομούν τα υλικά με βάση απλές ιδιότητές τους. </w:t>
            </w:r>
          </w:p>
          <w:p w14:paraId="231EC369" w14:textId="77777777" w:rsidR="002E4128" w:rsidRDefault="002E4128" w:rsidP="00256CDF"/>
          <w:p w14:paraId="6E3B62CA" w14:textId="77777777" w:rsidR="002E4128" w:rsidRDefault="002E4128" w:rsidP="00256CDF">
            <w:pPr>
              <w:pStyle w:val="DProssegisis"/>
              <w:jc w:val="both"/>
              <w:rPr>
                <w:rFonts w:asciiTheme="minorHAnsi" w:hAnsiTheme="minorHAnsi" w:cstheme="minorHAnsi"/>
                <w:color w:val="000000"/>
                <w:sz w:val="20"/>
                <w:szCs w:val="20"/>
              </w:rPr>
            </w:pPr>
            <w:r w:rsidRPr="00DC7235">
              <w:rPr>
                <w:rFonts w:asciiTheme="minorHAnsi" w:hAnsiTheme="minorHAnsi" w:cstheme="minorHAnsi"/>
                <w:color w:val="000000"/>
                <w:sz w:val="20"/>
                <w:szCs w:val="20"/>
              </w:rPr>
              <w:t xml:space="preserve">Αξιολογούν τα διάφορα υλικά ως προς την </w:t>
            </w:r>
            <w:proofErr w:type="spellStart"/>
            <w:r w:rsidRPr="00DC7235">
              <w:rPr>
                <w:rFonts w:asciiTheme="minorHAnsi" w:hAnsiTheme="minorHAnsi" w:cstheme="minorHAnsi"/>
                <w:color w:val="000000"/>
                <w:sz w:val="20"/>
                <w:szCs w:val="20"/>
              </w:rPr>
              <w:t>καταλληλότητά</w:t>
            </w:r>
            <w:proofErr w:type="spellEnd"/>
            <w:r w:rsidRPr="00DC7235">
              <w:rPr>
                <w:rFonts w:asciiTheme="minorHAnsi" w:hAnsiTheme="minorHAnsi" w:cstheme="minorHAnsi"/>
                <w:color w:val="000000"/>
                <w:sz w:val="20"/>
                <w:szCs w:val="20"/>
              </w:rPr>
              <w:t xml:space="preserve"> τους για ορισμένη χρήση με κριτήριο τις ιδιότητές τους. </w:t>
            </w:r>
          </w:p>
          <w:p w14:paraId="7749E2CE" w14:textId="77777777" w:rsidR="002E4128" w:rsidRPr="00334CF2" w:rsidRDefault="002E4128" w:rsidP="00256CDF"/>
        </w:tc>
        <w:tc>
          <w:tcPr>
            <w:tcW w:w="4148" w:type="dxa"/>
          </w:tcPr>
          <w:p w14:paraId="688EE9C0" w14:textId="77777777" w:rsidR="002E4128" w:rsidRPr="00FD414F" w:rsidRDefault="002E4128" w:rsidP="00256CDF"/>
          <w:p w14:paraId="4DAA60C3" w14:textId="77777777" w:rsidR="002E4128" w:rsidRDefault="002E4128" w:rsidP="00256CDF">
            <w:pPr>
              <w:pStyle w:val="DProssegisis"/>
              <w:jc w:val="both"/>
              <w:rPr>
                <w:rFonts w:asciiTheme="minorHAnsi" w:hAnsiTheme="minorHAnsi" w:cstheme="minorHAnsi"/>
                <w:color w:val="000000"/>
                <w:sz w:val="20"/>
                <w:szCs w:val="20"/>
              </w:rPr>
            </w:pPr>
            <w:r w:rsidRPr="00DC7235">
              <w:rPr>
                <w:rFonts w:asciiTheme="minorHAnsi" w:hAnsiTheme="minorHAnsi" w:cstheme="minorHAnsi"/>
                <w:color w:val="000000"/>
                <w:sz w:val="20"/>
                <w:szCs w:val="20"/>
              </w:rPr>
              <w:t xml:space="preserve">Απαριθμούν τις φυσικές ιδιότητες των υλικών. </w:t>
            </w:r>
          </w:p>
          <w:p w14:paraId="0400E599" w14:textId="77777777" w:rsidR="005620AD" w:rsidRPr="005620AD" w:rsidRDefault="005620AD" w:rsidP="005620AD"/>
          <w:p w14:paraId="1C4EF5E7" w14:textId="77777777" w:rsidR="002E4128" w:rsidRDefault="002E4128" w:rsidP="00256CDF">
            <w:pPr>
              <w:pStyle w:val="PeriexPSBoldItal"/>
              <w:ind w:firstLine="17"/>
              <w:jc w:val="both"/>
              <w:rPr>
                <w:rFonts w:asciiTheme="minorHAnsi" w:hAnsiTheme="minorHAnsi" w:cstheme="minorHAnsi"/>
                <w:color w:val="000000"/>
                <w:sz w:val="20"/>
                <w:szCs w:val="20"/>
              </w:rPr>
            </w:pPr>
            <w:r w:rsidRPr="00DC7235">
              <w:rPr>
                <w:rFonts w:asciiTheme="minorHAnsi" w:hAnsiTheme="minorHAnsi" w:cstheme="minorHAnsi"/>
                <w:color w:val="000000"/>
                <w:sz w:val="20"/>
                <w:szCs w:val="20"/>
              </w:rPr>
              <w:t xml:space="preserve">Αποδίδουν με σωστούς όρους τα χαρακτηριστικά που αντιλαμβάνονται με τις αισθήσεις τους σε διάφορα υλικά σώματα όπως: χρώμα, γεύση και οσμή. </w:t>
            </w:r>
          </w:p>
          <w:p w14:paraId="1C3C6953" w14:textId="77777777" w:rsidR="002E4128" w:rsidRPr="00FD414F" w:rsidRDefault="002E4128" w:rsidP="00256CDF">
            <w:pPr>
              <w:jc w:val="both"/>
            </w:pPr>
          </w:p>
          <w:p w14:paraId="54A156CA" w14:textId="77777777" w:rsidR="002E4128" w:rsidRPr="00FD414F" w:rsidRDefault="002E4128" w:rsidP="00256CDF">
            <w:pPr>
              <w:pStyle w:val="DProssegisis"/>
              <w:jc w:val="both"/>
            </w:pPr>
          </w:p>
        </w:tc>
      </w:tr>
    </w:tbl>
    <w:p w14:paraId="5B9D6666" w14:textId="77777777" w:rsidR="002E4128" w:rsidRPr="005F5F60" w:rsidRDefault="002E4128" w:rsidP="008035F2">
      <w:pPr>
        <w:suppressAutoHyphens/>
        <w:spacing w:after="0"/>
        <w:jc w:val="both"/>
        <w:rPr>
          <w:rFonts w:eastAsiaTheme="minorEastAsia"/>
          <w:b/>
          <w:lang w:eastAsia="el-GR"/>
        </w:rPr>
      </w:pPr>
    </w:p>
    <w:p w14:paraId="7A288A4F" w14:textId="4415B590" w:rsidR="007A3495" w:rsidRDefault="00E17FCA" w:rsidP="008035F2">
      <w:pPr>
        <w:suppressAutoHyphens/>
        <w:spacing w:after="0"/>
        <w:jc w:val="both"/>
        <w:rPr>
          <w:rFonts w:eastAsiaTheme="minorEastAsia"/>
          <w:lang w:eastAsia="el-GR"/>
        </w:rPr>
      </w:pPr>
      <w:r>
        <w:rPr>
          <w:rFonts w:eastAsiaTheme="minorEastAsia"/>
          <w:lang w:eastAsia="el-GR"/>
        </w:rPr>
        <w:t>Να μελετηθεί ο εννοιολογικός χάρτης «Συνοψίζοντας</w:t>
      </w:r>
      <w:r w:rsidR="003F66E6">
        <w:rPr>
          <w:rFonts w:eastAsiaTheme="minorEastAsia"/>
          <w:lang w:eastAsia="el-GR"/>
        </w:rPr>
        <w:t>» και οι ασκήσεις εμπέδωσης</w:t>
      </w:r>
      <w:r w:rsidR="00AC4ABC">
        <w:rPr>
          <w:rFonts w:eastAsiaTheme="minorEastAsia"/>
          <w:lang w:eastAsia="el-GR"/>
        </w:rPr>
        <w:t>,</w:t>
      </w:r>
      <w:r w:rsidR="003F66E6">
        <w:rPr>
          <w:rFonts w:eastAsiaTheme="minorEastAsia"/>
          <w:lang w:eastAsia="el-GR"/>
        </w:rPr>
        <w:t xml:space="preserve"> </w:t>
      </w:r>
      <w:proofErr w:type="spellStart"/>
      <w:r w:rsidR="003F66E6">
        <w:rPr>
          <w:rFonts w:eastAsiaTheme="minorEastAsia"/>
          <w:lang w:eastAsia="el-GR"/>
        </w:rPr>
        <w:t>σελ</w:t>
      </w:r>
      <w:proofErr w:type="spellEnd"/>
      <w:r w:rsidR="003F66E6">
        <w:rPr>
          <w:rFonts w:eastAsiaTheme="minorEastAsia"/>
          <w:lang w:eastAsia="el-GR"/>
        </w:rPr>
        <w:t xml:space="preserve"> 22.</w:t>
      </w:r>
    </w:p>
    <w:p w14:paraId="036DD20A" w14:textId="77777777" w:rsidR="00D064C4" w:rsidRDefault="00D064C4" w:rsidP="008035F2">
      <w:pPr>
        <w:suppressAutoHyphens/>
        <w:spacing w:after="0"/>
        <w:jc w:val="both"/>
        <w:rPr>
          <w:rFonts w:eastAsiaTheme="minorEastAsia"/>
          <w:lang w:eastAsia="el-GR"/>
        </w:rPr>
      </w:pPr>
    </w:p>
    <w:p w14:paraId="20AB326B" w14:textId="5FDB8442" w:rsidR="00FD16DD" w:rsidRPr="00FD16DD" w:rsidRDefault="00FD16DD" w:rsidP="008035F2">
      <w:pPr>
        <w:suppressAutoHyphens/>
        <w:spacing w:after="0"/>
        <w:jc w:val="both"/>
        <w:rPr>
          <w:rFonts w:eastAsiaTheme="minorEastAsia"/>
          <w:lang w:eastAsia="el-GR"/>
        </w:rPr>
      </w:pPr>
      <w:r>
        <w:rPr>
          <w:rFonts w:eastAsiaTheme="minorEastAsia"/>
          <w:lang w:eastAsia="el-GR"/>
        </w:rPr>
        <w:t>Ενδεικτικό υλικό μπορεί να χρησιμοποιηθεί από:</w:t>
      </w:r>
    </w:p>
    <w:p w14:paraId="5395AD19" w14:textId="63D9414E" w:rsidR="00FD16DD" w:rsidRDefault="00B41EE2" w:rsidP="008035F2">
      <w:pPr>
        <w:suppressAutoHyphens/>
        <w:spacing w:after="0"/>
        <w:jc w:val="both"/>
        <w:rPr>
          <w:rFonts w:eastAsiaTheme="minorEastAsia"/>
          <w:lang w:eastAsia="el-GR"/>
        </w:rPr>
      </w:pPr>
      <w:hyperlink r:id="rId12" w:history="1">
        <w:r w:rsidR="00FD16DD" w:rsidRPr="00A53C6C">
          <w:rPr>
            <w:rStyle w:val="-"/>
            <w:rFonts w:eastAsiaTheme="minorEastAsia"/>
            <w:lang w:eastAsia="el-GR"/>
          </w:rPr>
          <w:t>https://chem.noesis.edu.gr/Oi-Fysikes-Idiotites-me-Liga-Logia</w:t>
        </w:r>
      </w:hyperlink>
    </w:p>
    <w:p w14:paraId="4540BE90" w14:textId="77777777" w:rsidR="00D064C4" w:rsidRDefault="00D064C4" w:rsidP="00CA601B">
      <w:pPr>
        <w:suppressAutoHyphens/>
        <w:spacing w:after="0"/>
        <w:jc w:val="both"/>
      </w:pPr>
    </w:p>
    <w:p w14:paraId="311A7631" w14:textId="32CB8882" w:rsidR="00E4573D" w:rsidRPr="00CA601B" w:rsidRDefault="002F173D" w:rsidP="00CA601B">
      <w:pPr>
        <w:suppressAutoHyphens/>
        <w:spacing w:after="0"/>
        <w:jc w:val="both"/>
      </w:pPr>
      <w:r w:rsidRPr="005F5F60">
        <w:t>Προτε</w:t>
      </w:r>
      <w:r w:rsidR="000C32B8" w:rsidRPr="005F5F60">
        <w:t>ίνοντα</w:t>
      </w:r>
      <w:r w:rsidRPr="005F5F60">
        <w:t xml:space="preserve">ι επίσης ενδεικτικές ερωτήσεις </w:t>
      </w:r>
      <w:r w:rsidR="004856CC" w:rsidRPr="005F5F60">
        <w:t xml:space="preserve">θεμάτων </w:t>
      </w:r>
      <w:r w:rsidR="00D771CA" w:rsidRPr="005F5F60">
        <w:t xml:space="preserve">που έχουν δοθεί </w:t>
      </w:r>
      <w:r w:rsidR="004856CC" w:rsidRPr="005F5F60">
        <w:t>από</w:t>
      </w:r>
      <w:r w:rsidR="00E4573D" w:rsidRPr="005F5F60">
        <w:t xml:space="preserve"> το Διεθνές </w:t>
      </w:r>
      <w:r w:rsidR="00A915DB">
        <w:t xml:space="preserve">Διαγνωστικό </w:t>
      </w:r>
      <w:r w:rsidR="00E4573D" w:rsidRPr="005F5F60">
        <w:t xml:space="preserve">Πρόγραμμα </w:t>
      </w:r>
      <w:r w:rsidR="0043601F" w:rsidRPr="00CA601B">
        <w:rPr>
          <w:lang w:val="en-US"/>
        </w:rPr>
        <w:t>PISA</w:t>
      </w:r>
      <w:r w:rsidR="00A915DB">
        <w:t>.</w:t>
      </w:r>
      <w:r w:rsidR="000C32B8" w:rsidRPr="00CA601B">
        <w:rPr>
          <w:b/>
        </w:rPr>
        <w:t xml:space="preserve"> </w:t>
      </w:r>
      <w:r w:rsidR="000C32B8" w:rsidRPr="00CA601B">
        <w:rPr>
          <w:lang w:val="en-US"/>
        </w:rPr>
        <w:t>H</w:t>
      </w:r>
      <w:r w:rsidR="000C32B8" w:rsidRPr="00CA601B">
        <w:t xml:space="preserve"> δραστηριότητα με θέμα ‘</w:t>
      </w:r>
      <w:hyperlink r:id="rId13" w:history="1">
        <w:r w:rsidR="000C32B8" w:rsidRPr="001849D4">
          <w:rPr>
            <w:rStyle w:val="-"/>
          </w:rPr>
          <w:t>’Δουλεύοντας με την Θερμότητα</w:t>
        </w:r>
      </w:hyperlink>
      <w:r w:rsidR="000C32B8" w:rsidRPr="00CA601B">
        <w:t xml:space="preserve">’’ </w:t>
      </w:r>
      <w:r w:rsidR="00A915DB">
        <w:t>αξιολογεί</w:t>
      </w:r>
      <w:r w:rsidR="000C32B8" w:rsidRPr="00CA601B">
        <w:t xml:space="preserve"> την κατανόηση των μαθητών/</w:t>
      </w:r>
      <w:r w:rsidR="008E63C7">
        <w:t>-</w:t>
      </w:r>
      <w:proofErr w:type="spellStart"/>
      <w:r w:rsidR="000C32B8" w:rsidRPr="00CA601B">
        <w:t>τριων</w:t>
      </w:r>
      <w:proofErr w:type="spellEnd"/>
      <w:r w:rsidR="000C32B8" w:rsidRPr="00CA601B">
        <w:t xml:space="preserve"> στη φυσική ιδιότητα της θερμικής αγωγιμότητας των υλικών.</w:t>
      </w:r>
      <w:r w:rsidR="00E4573D" w:rsidRPr="00CA601B">
        <w:t xml:space="preserve"> </w:t>
      </w:r>
    </w:p>
    <w:p w14:paraId="4C2F78E4" w14:textId="77777777" w:rsidR="00A915DB" w:rsidRPr="00D771CA" w:rsidRDefault="00A915DB" w:rsidP="001849D4">
      <w:pPr>
        <w:spacing w:after="0"/>
        <w:jc w:val="center"/>
        <w:rPr>
          <w:b/>
        </w:rPr>
      </w:pPr>
    </w:p>
    <w:p w14:paraId="0DAC4609" w14:textId="77777777" w:rsidR="009F3900" w:rsidRPr="008035F2" w:rsidRDefault="00E72F86" w:rsidP="008035F2">
      <w:pPr>
        <w:suppressAutoHyphens/>
        <w:spacing w:after="0"/>
        <w:jc w:val="center"/>
        <w:rPr>
          <w:rFonts w:eastAsiaTheme="minorEastAsia"/>
          <w:b/>
          <w:lang w:eastAsia="el-GR"/>
        </w:rPr>
      </w:pPr>
      <w:r w:rsidRPr="008035F2">
        <w:rPr>
          <w:rFonts w:eastAsiaTheme="minorEastAsia"/>
          <w:b/>
          <w:lang w:eastAsia="el-GR"/>
        </w:rPr>
        <w:t xml:space="preserve">Γενική </w:t>
      </w:r>
      <w:r w:rsidR="009F3900" w:rsidRPr="008035F2">
        <w:rPr>
          <w:rFonts w:eastAsiaTheme="minorEastAsia"/>
          <w:b/>
          <w:lang w:eastAsia="el-GR"/>
        </w:rPr>
        <w:t>Ενότητα 2:  ΑΠΟ ΤΟ ΝΕΡΟ ΣΤΟ ΑΤΟΜΟ - ΑΠΟ ΤΟ ΜΑΚΡΟΚΟΣΜΟ ΣΤΟ ΜΙΚΡΟΚΟΣΜΟ</w:t>
      </w:r>
    </w:p>
    <w:p w14:paraId="25077B59" w14:textId="2FF2C5B2" w:rsidR="004514D0" w:rsidRDefault="005F5F60" w:rsidP="008035F2">
      <w:pPr>
        <w:suppressAutoHyphens/>
        <w:spacing w:after="0"/>
        <w:contextualSpacing/>
        <w:jc w:val="both"/>
        <w:rPr>
          <w:rFonts w:eastAsiaTheme="minorEastAsia"/>
          <w:b/>
          <w:lang w:eastAsia="el-GR"/>
        </w:rPr>
      </w:pPr>
      <w:r>
        <w:rPr>
          <w:rFonts w:eastAsiaTheme="minorEastAsia"/>
          <w:b/>
          <w:lang w:eastAsia="el-GR"/>
        </w:rPr>
        <w:t>2.1 Το νερό στη ζωή μας (</w:t>
      </w:r>
      <w:r w:rsidR="00EB1C70">
        <w:rPr>
          <w:rFonts w:eastAsiaTheme="minorEastAsia"/>
          <w:b/>
          <w:lang w:eastAsia="el-GR"/>
        </w:rPr>
        <w:t>2</w:t>
      </w:r>
      <w:r w:rsidR="004514D0" w:rsidRPr="008035F2">
        <w:rPr>
          <w:rFonts w:eastAsiaTheme="minorEastAsia"/>
          <w:b/>
          <w:lang w:eastAsia="el-GR"/>
        </w:rPr>
        <w:t xml:space="preserve"> ΩΡ</w:t>
      </w:r>
      <w:r w:rsidR="00EB1C70">
        <w:rPr>
          <w:rFonts w:eastAsiaTheme="minorEastAsia"/>
          <w:b/>
          <w:lang w:eastAsia="el-GR"/>
        </w:rPr>
        <w:t>ΕΣ</w:t>
      </w:r>
      <w:r w:rsidR="004514D0" w:rsidRPr="008035F2">
        <w:rPr>
          <w:rFonts w:eastAsiaTheme="minorEastAsia"/>
          <w:b/>
          <w:lang w:eastAsia="el-GR"/>
        </w:rPr>
        <w:t>)</w:t>
      </w:r>
    </w:p>
    <w:p w14:paraId="4D30C87E" w14:textId="77777777" w:rsidR="00736032" w:rsidRDefault="00736032" w:rsidP="008035F2">
      <w:pPr>
        <w:suppressAutoHyphens/>
        <w:spacing w:after="0"/>
        <w:contextualSpacing/>
        <w:jc w:val="both"/>
        <w:rPr>
          <w:rFonts w:eastAsiaTheme="minorEastAsia"/>
          <w:b/>
          <w:lang w:eastAsia="el-GR"/>
        </w:rPr>
      </w:pPr>
    </w:p>
    <w:tbl>
      <w:tblPr>
        <w:tblStyle w:val="ac"/>
        <w:tblW w:w="0" w:type="auto"/>
        <w:tblLook w:val="04A0" w:firstRow="1" w:lastRow="0" w:firstColumn="1" w:lastColumn="0" w:noHBand="0" w:noVBand="1"/>
      </w:tblPr>
      <w:tblGrid>
        <w:gridCol w:w="4106"/>
        <w:gridCol w:w="4190"/>
      </w:tblGrid>
      <w:tr w:rsidR="002E4128" w:rsidRPr="00DC7235" w14:paraId="4E79124D" w14:textId="77777777" w:rsidTr="00256CDF">
        <w:trPr>
          <w:trHeight w:val="391"/>
        </w:trPr>
        <w:tc>
          <w:tcPr>
            <w:tcW w:w="8296" w:type="dxa"/>
            <w:gridSpan w:val="2"/>
          </w:tcPr>
          <w:tbl>
            <w:tblPr>
              <w:tblStyle w:val="ac"/>
              <w:tblW w:w="0" w:type="auto"/>
              <w:tblLook w:val="04A0" w:firstRow="1" w:lastRow="0" w:firstColumn="1" w:lastColumn="0" w:noHBand="0" w:noVBand="1"/>
            </w:tblPr>
            <w:tblGrid>
              <w:gridCol w:w="4037"/>
              <w:gridCol w:w="4033"/>
            </w:tblGrid>
            <w:tr w:rsidR="002E4128" w:rsidRPr="00416034" w14:paraId="69D451BA" w14:textId="77777777" w:rsidTr="00256CDF">
              <w:tc>
                <w:tcPr>
                  <w:tcW w:w="4148" w:type="dxa"/>
                </w:tcPr>
                <w:p w14:paraId="0A9C0AE3" w14:textId="77777777" w:rsidR="002E4128" w:rsidRPr="00416034" w:rsidRDefault="002E4128" w:rsidP="00256CDF">
                  <w:pPr>
                    <w:jc w:val="center"/>
                    <w:rPr>
                      <w:rFonts w:cstheme="minorHAnsi"/>
                      <w:b/>
                      <w:bCs/>
                      <w:color w:val="000000"/>
                      <w:sz w:val="24"/>
                      <w:szCs w:val="24"/>
                    </w:rPr>
                  </w:pPr>
                  <w:r w:rsidRPr="001321C0">
                    <w:rPr>
                      <w:b/>
                      <w:bCs/>
                      <w:color w:val="984806" w:themeColor="accent6" w:themeShade="80"/>
                      <w:sz w:val="24"/>
                      <w:szCs w:val="24"/>
                    </w:rPr>
                    <w:t>ΥΠΟΧΡΕΩΤΙΚΟΙ ΣΤΟΧΟΙ</w:t>
                  </w:r>
                </w:p>
              </w:tc>
              <w:tc>
                <w:tcPr>
                  <w:tcW w:w="4148" w:type="dxa"/>
                </w:tcPr>
                <w:p w14:paraId="1F5A64A8" w14:textId="77777777" w:rsidR="002E4128" w:rsidRPr="00416034" w:rsidRDefault="002E4128" w:rsidP="00256CDF">
                  <w:pPr>
                    <w:jc w:val="center"/>
                    <w:rPr>
                      <w:rFonts w:cstheme="minorHAnsi"/>
                      <w:b/>
                      <w:bCs/>
                      <w:sz w:val="24"/>
                      <w:szCs w:val="24"/>
                    </w:rPr>
                  </w:pPr>
                  <w:r w:rsidRPr="00416034">
                    <w:rPr>
                      <w:b/>
                      <w:bCs/>
                      <w:color w:val="3071C3" w:themeColor="text2" w:themeTint="BF"/>
                      <w:sz w:val="24"/>
                      <w:szCs w:val="24"/>
                    </w:rPr>
                    <w:t>ΠΡΟΑΙΡΕΤΙΚΟΙ ΣΤΟΧΟΙ</w:t>
                  </w:r>
                </w:p>
              </w:tc>
            </w:tr>
          </w:tbl>
          <w:p w14:paraId="11503E77" w14:textId="77777777" w:rsidR="002E4128" w:rsidRPr="00DC7235" w:rsidRDefault="002E4128" w:rsidP="00256CDF">
            <w:pPr>
              <w:jc w:val="center"/>
              <w:rPr>
                <w:rFonts w:cstheme="minorHAnsi"/>
                <w:b/>
                <w:bCs/>
                <w:color w:val="000000"/>
              </w:rPr>
            </w:pPr>
          </w:p>
        </w:tc>
      </w:tr>
      <w:tr w:rsidR="002E4128" w:rsidRPr="00CB3E95" w14:paraId="716E2115" w14:textId="77777777" w:rsidTr="00256CDF">
        <w:tc>
          <w:tcPr>
            <w:tcW w:w="4106" w:type="dxa"/>
          </w:tcPr>
          <w:p w14:paraId="608CCC1B" w14:textId="77777777" w:rsidR="00CB3E95" w:rsidRPr="00CB3E95" w:rsidRDefault="00CB3E95" w:rsidP="00CB3E95">
            <w:pPr>
              <w:pStyle w:val="PeriexPSBoldItal"/>
              <w:ind w:firstLine="17"/>
              <w:jc w:val="both"/>
              <w:rPr>
                <w:rFonts w:asciiTheme="minorHAnsi" w:hAnsiTheme="minorHAnsi" w:cstheme="minorHAnsi"/>
                <w:b/>
                <w:color w:val="000000"/>
                <w:sz w:val="20"/>
                <w:szCs w:val="20"/>
              </w:rPr>
            </w:pPr>
            <w:r w:rsidRPr="00CB3E95">
              <w:rPr>
                <w:rFonts w:asciiTheme="minorHAnsi" w:hAnsiTheme="minorHAnsi" w:cstheme="minorHAnsi"/>
                <w:b/>
                <w:color w:val="000000"/>
                <w:sz w:val="20"/>
                <w:szCs w:val="20"/>
              </w:rPr>
              <w:t>Οι µ</w:t>
            </w:r>
            <w:proofErr w:type="spellStart"/>
            <w:r w:rsidRPr="00CB3E95">
              <w:rPr>
                <w:rFonts w:asciiTheme="minorHAnsi" w:hAnsiTheme="minorHAnsi" w:cstheme="minorHAnsi"/>
                <w:b/>
                <w:color w:val="000000"/>
                <w:sz w:val="20"/>
                <w:szCs w:val="20"/>
              </w:rPr>
              <w:t>αθητές</w:t>
            </w:r>
            <w:proofErr w:type="spellEnd"/>
            <w:r w:rsidRPr="00CB3E95">
              <w:rPr>
                <w:rFonts w:asciiTheme="minorHAnsi" w:hAnsiTheme="minorHAnsi" w:cstheme="minorHAnsi"/>
                <w:b/>
                <w:color w:val="000000"/>
                <w:sz w:val="20"/>
                <w:szCs w:val="20"/>
              </w:rPr>
              <w:t>/</w:t>
            </w:r>
            <w:proofErr w:type="spellStart"/>
            <w:r w:rsidRPr="00CB3E95">
              <w:rPr>
                <w:rFonts w:asciiTheme="minorHAnsi" w:hAnsiTheme="minorHAnsi" w:cstheme="minorHAnsi"/>
                <w:b/>
                <w:color w:val="000000"/>
                <w:sz w:val="20"/>
                <w:szCs w:val="20"/>
              </w:rPr>
              <w:t>τριες</w:t>
            </w:r>
            <w:proofErr w:type="spellEnd"/>
            <w:r w:rsidRPr="00CB3E95">
              <w:rPr>
                <w:rFonts w:asciiTheme="minorHAnsi" w:hAnsiTheme="minorHAnsi" w:cstheme="minorHAnsi"/>
                <w:b/>
                <w:color w:val="000000"/>
                <w:sz w:val="20"/>
                <w:szCs w:val="20"/>
              </w:rPr>
              <w:t xml:space="preserve"> επιδιώκεται να: </w:t>
            </w:r>
          </w:p>
          <w:p w14:paraId="7189B4EE" w14:textId="49CAD0A6" w:rsidR="00CB3E95" w:rsidRPr="00CB3E95" w:rsidRDefault="00CB3E95" w:rsidP="00CB3E95">
            <w:pPr>
              <w:pStyle w:val="PeriexPSBoldItal"/>
              <w:jc w:val="both"/>
              <w:rPr>
                <w:rFonts w:asciiTheme="minorHAnsi" w:hAnsiTheme="minorHAnsi" w:cstheme="minorHAnsi"/>
                <w:color w:val="000000"/>
                <w:sz w:val="20"/>
                <w:szCs w:val="20"/>
              </w:rPr>
            </w:pPr>
          </w:p>
          <w:p w14:paraId="5288F476" w14:textId="2378EF86" w:rsidR="00EB1C70" w:rsidRPr="00CB3E95" w:rsidRDefault="002E4128" w:rsidP="00CB3E95">
            <w:pPr>
              <w:pStyle w:val="PeriexPSBoldItal"/>
              <w:ind w:firstLine="17"/>
              <w:jc w:val="both"/>
              <w:rPr>
                <w:rFonts w:asciiTheme="minorHAnsi" w:hAnsiTheme="minorHAnsi" w:cstheme="minorHAnsi"/>
                <w:color w:val="000000"/>
                <w:sz w:val="20"/>
                <w:szCs w:val="20"/>
              </w:rPr>
            </w:pPr>
            <w:r w:rsidRPr="00CB3E95">
              <w:rPr>
                <w:rFonts w:asciiTheme="minorHAnsi" w:hAnsiTheme="minorHAnsi" w:cstheme="minorHAnsi"/>
                <w:color w:val="000000"/>
                <w:sz w:val="20"/>
                <w:szCs w:val="20"/>
              </w:rPr>
              <w:t>Εκτιμούν την αξία του νερού ως θεμελιώδους παράγοντα για τη δημιουργία και τη διατήρηση της ζωής στον πλανήτη μας.</w:t>
            </w:r>
            <w:r w:rsidR="00EB1C70" w:rsidRPr="00CB3E95">
              <w:rPr>
                <w:rFonts w:asciiTheme="minorHAnsi" w:hAnsiTheme="minorHAnsi" w:cstheme="minorHAnsi"/>
                <w:color w:val="000000"/>
                <w:sz w:val="20"/>
                <w:szCs w:val="20"/>
              </w:rPr>
              <w:t xml:space="preserve"> </w:t>
            </w:r>
          </w:p>
          <w:p w14:paraId="205B9073" w14:textId="77777777" w:rsidR="00FA41C8" w:rsidRPr="00CB3E95" w:rsidRDefault="00FA41C8" w:rsidP="00CB3E95">
            <w:pPr>
              <w:pStyle w:val="PeriexPSBoldItal"/>
              <w:ind w:firstLine="17"/>
              <w:jc w:val="both"/>
              <w:rPr>
                <w:rFonts w:asciiTheme="minorHAnsi" w:hAnsiTheme="minorHAnsi" w:cstheme="minorHAnsi"/>
                <w:color w:val="000000"/>
                <w:sz w:val="20"/>
                <w:szCs w:val="20"/>
              </w:rPr>
            </w:pPr>
          </w:p>
          <w:p w14:paraId="387CCBEE" w14:textId="26A84493" w:rsidR="00FA41C8" w:rsidRPr="00CB3E95" w:rsidRDefault="00FA41C8" w:rsidP="00CB3E95">
            <w:pPr>
              <w:pStyle w:val="PeriexPSBoldItal"/>
              <w:ind w:firstLine="17"/>
              <w:jc w:val="both"/>
              <w:rPr>
                <w:rFonts w:asciiTheme="minorHAnsi" w:hAnsiTheme="minorHAnsi" w:cstheme="minorHAnsi"/>
                <w:color w:val="000000"/>
                <w:sz w:val="20"/>
                <w:szCs w:val="20"/>
              </w:rPr>
            </w:pPr>
            <w:r w:rsidRPr="00CB3E95">
              <w:rPr>
                <w:rFonts w:asciiTheme="minorHAnsi" w:hAnsiTheme="minorHAnsi" w:cstheme="minorHAnsi"/>
                <w:color w:val="000000"/>
                <w:sz w:val="20"/>
                <w:szCs w:val="20"/>
              </w:rPr>
              <w:t xml:space="preserve">Απαριθμούν με βάση την προσωπική τους εμπειρία τις καθημερινές ανάγκες του ανθρώπου σε νερό. </w:t>
            </w:r>
          </w:p>
          <w:p w14:paraId="731DCD4B" w14:textId="77777777" w:rsidR="00EB1C70" w:rsidRPr="00CB3E95" w:rsidRDefault="00EB1C70" w:rsidP="00CB3E95">
            <w:pPr>
              <w:pStyle w:val="PeriexPSBoldItal"/>
              <w:ind w:firstLine="17"/>
              <w:jc w:val="both"/>
              <w:rPr>
                <w:rFonts w:asciiTheme="minorHAnsi" w:hAnsiTheme="minorHAnsi" w:cstheme="minorHAnsi"/>
                <w:color w:val="000000"/>
                <w:sz w:val="20"/>
                <w:szCs w:val="20"/>
              </w:rPr>
            </w:pPr>
          </w:p>
          <w:p w14:paraId="15C00139" w14:textId="6B172CC7" w:rsidR="002E4128" w:rsidRPr="00CB3E95" w:rsidRDefault="00EB1C70" w:rsidP="00CB3E95">
            <w:pPr>
              <w:pStyle w:val="PeriexPSBoldItal"/>
              <w:ind w:firstLine="17"/>
              <w:jc w:val="both"/>
              <w:rPr>
                <w:rFonts w:asciiTheme="minorHAnsi" w:hAnsiTheme="minorHAnsi" w:cstheme="minorHAnsi"/>
                <w:color w:val="000000"/>
                <w:sz w:val="20"/>
                <w:szCs w:val="20"/>
              </w:rPr>
            </w:pPr>
            <w:r w:rsidRPr="00CB3E95">
              <w:rPr>
                <w:rFonts w:asciiTheme="minorHAnsi" w:hAnsiTheme="minorHAnsi" w:cstheme="minorHAnsi"/>
                <w:color w:val="000000"/>
                <w:sz w:val="20"/>
                <w:szCs w:val="20"/>
              </w:rPr>
              <w:t>Ανιχνεύουν πειραματικά το νερό σε στερεά, υγρά και αέρια με χρήση άνυδρου θειικού χαλκού.</w:t>
            </w:r>
          </w:p>
        </w:tc>
        <w:tc>
          <w:tcPr>
            <w:tcW w:w="4190" w:type="dxa"/>
          </w:tcPr>
          <w:p w14:paraId="2B85F6DF" w14:textId="77777777" w:rsidR="002E4128" w:rsidRPr="00CB3E95" w:rsidRDefault="002E4128" w:rsidP="00CB3E95">
            <w:pPr>
              <w:pStyle w:val="PeriexPSBoldItal"/>
              <w:ind w:firstLine="17"/>
              <w:jc w:val="both"/>
              <w:rPr>
                <w:rFonts w:asciiTheme="minorHAnsi" w:hAnsiTheme="minorHAnsi" w:cstheme="minorHAnsi"/>
                <w:color w:val="000000"/>
                <w:sz w:val="20"/>
                <w:szCs w:val="20"/>
              </w:rPr>
            </w:pPr>
          </w:p>
          <w:p w14:paraId="4D5C852E" w14:textId="4E2DA1D1" w:rsidR="002E4128" w:rsidRPr="00CB3E95" w:rsidRDefault="002E4128" w:rsidP="00CB3E95">
            <w:pPr>
              <w:pStyle w:val="PeriexPSBoldItal"/>
              <w:ind w:firstLine="17"/>
              <w:jc w:val="both"/>
              <w:rPr>
                <w:rFonts w:asciiTheme="minorHAnsi" w:hAnsiTheme="minorHAnsi" w:cstheme="minorHAnsi"/>
                <w:color w:val="000000"/>
                <w:sz w:val="20"/>
                <w:szCs w:val="20"/>
              </w:rPr>
            </w:pPr>
          </w:p>
        </w:tc>
      </w:tr>
    </w:tbl>
    <w:p w14:paraId="35B56366" w14:textId="77777777" w:rsidR="002E4128" w:rsidRPr="00CB3E95" w:rsidRDefault="002E4128" w:rsidP="00CB3E95">
      <w:pPr>
        <w:pStyle w:val="PeriexPSBoldItal"/>
        <w:ind w:firstLine="17"/>
        <w:jc w:val="both"/>
        <w:rPr>
          <w:rFonts w:asciiTheme="minorHAnsi" w:eastAsia="Calibri" w:hAnsiTheme="minorHAnsi" w:cstheme="minorHAnsi"/>
          <w:color w:val="000000"/>
          <w:sz w:val="20"/>
          <w:szCs w:val="20"/>
          <w:lang w:eastAsia="el-GR"/>
        </w:rPr>
      </w:pPr>
    </w:p>
    <w:p w14:paraId="2B13C207" w14:textId="53967891" w:rsidR="004514D0" w:rsidRPr="008035F2" w:rsidRDefault="004514D0" w:rsidP="008035F2">
      <w:pPr>
        <w:suppressAutoHyphens/>
        <w:spacing w:after="0"/>
        <w:contextualSpacing/>
        <w:jc w:val="both"/>
        <w:rPr>
          <w:rFonts w:eastAsiaTheme="minorEastAsia"/>
          <w:lang w:eastAsia="el-GR"/>
        </w:rPr>
      </w:pPr>
      <w:r w:rsidRPr="008035F2">
        <w:rPr>
          <w:rFonts w:eastAsiaTheme="minorEastAsia"/>
          <w:lang w:eastAsia="el-GR"/>
        </w:rPr>
        <w:lastRenderedPageBreak/>
        <w:t xml:space="preserve">Προτείνεται να χρησιμοποιηθεί ως έναυσμα του μαθήματος το βίντεο </w:t>
      </w:r>
      <w:r w:rsidRPr="008035F2">
        <w:rPr>
          <w:rFonts w:eastAsiaTheme="minorEastAsia"/>
          <w:i/>
          <w:lang w:eastAsia="el-GR"/>
        </w:rPr>
        <w:t>«Νερό, η πηγή της ζωής»</w:t>
      </w:r>
      <w:r w:rsidRPr="008035F2">
        <w:rPr>
          <w:rFonts w:eastAsiaTheme="minorEastAsia"/>
          <w:lang w:eastAsia="el-GR"/>
        </w:rPr>
        <w:t xml:space="preserve"> </w:t>
      </w:r>
      <w:r w:rsidRPr="007319DA">
        <w:rPr>
          <w:rFonts w:eastAsiaTheme="minorEastAsia"/>
          <w:lang w:eastAsia="el-GR"/>
        </w:rPr>
        <w:t>(</w:t>
      </w:r>
      <w:hyperlink r:id="rId14" w:history="1">
        <w:r w:rsidRPr="007319DA">
          <w:rPr>
            <w:rStyle w:val="-"/>
            <w:rFonts w:eastAsiaTheme="minorEastAsia"/>
            <w:lang w:eastAsia="el-GR"/>
          </w:rPr>
          <w:t>http://photodentro.edu.gr/video/r/8522/263</w:t>
        </w:r>
      </w:hyperlink>
      <w:r w:rsidRPr="007319DA">
        <w:rPr>
          <w:rFonts w:eastAsiaTheme="minorEastAsia"/>
          <w:lang w:eastAsia="el-GR"/>
        </w:rPr>
        <w:t>)</w:t>
      </w:r>
      <w:r w:rsidRPr="008035F2">
        <w:rPr>
          <w:rFonts w:eastAsiaTheme="minorEastAsia"/>
          <w:lang w:eastAsia="el-GR"/>
        </w:rPr>
        <w:t xml:space="preserve"> και να δοθεί έμφαση στο</w:t>
      </w:r>
      <w:r w:rsidR="00592ABD">
        <w:rPr>
          <w:rFonts w:eastAsiaTheme="minorEastAsia"/>
          <w:lang w:eastAsia="el-GR"/>
        </w:rPr>
        <w:t>ν</w:t>
      </w:r>
      <w:r w:rsidRPr="008035F2">
        <w:rPr>
          <w:rFonts w:eastAsiaTheme="minorEastAsia"/>
          <w:lang w:eastAsia="el-GR"/>
        </w:rPr>
        <w:t xml:space="preserve"> ρόλο του νερού ως θεμελιώδους παράγοντα για τη δημιουργία και για τη διατήρηση της ζωής στον πλανήτη. </w:t>
      </w:r>
    </w:p>
    <w:p w14:paraId="30073EF7" w14:textId="5F8ECAFA" w:rsidR="001143B5" w:rsidRDefault="004514D0" w:rsidP="008035F2">
      <w:pPr>
        <w:suppressAutoHyphens/>
        <w:spacing w:after="0"/>
        <w:contextualSpacing/>
        <w:jc w:val="both"/>
        <w:rPr>
          <w:rFonts w:eastAsiaTheme="minorEastAsia"/>
          <w:lang w:eastAsia="el-GR"/>
        </w:rPr>
      </w:pPr>
      <w:r w:rsidRPr="005F5F60">
        <w:rPr>
          <w:rFonts w:eastAsiaTheme="minorEastAsia"/>
          <w:lang w:eastAsia="el-GR"/>
        </w:rPr>
        <w:t xml:space="preserve">Προτείνεται να γίνουν αναφορές στις </w:t>
      </w:r>
      <w:r w:rsidR="00D218CB" w:rsidRPr="005F5F60">
        <w:rPr>
          <w:rFonts w:eastAsiaTheme="minorEastAsia"/>
          <w:lang w:eastAsia="el-GR"/>
        </w:rPr>
        <w:t xml:space="preserve">πολλαπλές </w:t>
      </w:r>
      <w:r w:rsidRPr="005F5F60">
        <w:rPr>
          <w:rFonts w:eastAsiaTheme="minorEastAsia"/>
          <w:lang w:eastAsia="el-GR"/>
        </w:rPr>
        <w:t xml:space="preserve">χρήσεις του νερού </w:t>
      </w:r>
      <w:r w:rsidR="00D218CB" w:rsidRPr="005F5F60">
        <w:rPr>
          <w:rFonts w:eastAsiaTheme="minorEastAsia"/>
          <w:lang w:eastAsia="el-GR"/>
        </w:rPr>
        <w:t xml:space="preserve">και τη σημασία της σωστής διαχείρισης των αποθεμάτων νερού προς αποφυγή φαινομένων λειψυδρίας. </w:t>
      </w:r>
      <w:r w:rsidR="009369B2" w:rsidRPr="005F5F60">
        <w:rPr>
          <w:rFonts w:eastAsiaTheme="minorEastAsia"/>
          <w:lang w:eastAsia="el-GR"/>
        </w:rPr>
        <w:t xml:space="preserve">Προτείνεται </w:t>
      </w:r>
      <w:r w:rsidR="001143B5" w:rsidRPr="005F5F60">
        <w:rPr>
          <w:rFonts w:eastAsiaTheme="minorEastAsia"/>
          <w:lang w:eastAsia="el-GR"/>
        </w:rPr>
        <w:t>να ανατεθεί</w:t>
      </w:r>
      <w:r w:rsidRPr="005F5F60">
        <w:rPr>
          <w:rFonts w:eastAsiaTheme="minorEastAsia"/>
          <w:lang w:eastAsia="el-GR"/>
        </w:rPr>
        <w:t xml:space="preserve"> </w:t>
      </w:r>
      <w:r w:rsidR="003601D3">
        <w:rPr>
          <w:rFonts w:eastAsiaTheme="minorEastAsia"/>
          <w:lang w:eastAsia="el-GR"/>
        </w:rPr>
        <w:t>στους/στις</w:t>
      </w:r>
      <w:r w:rsidRPr="005F5F60">
        <w:rPr>
          <w:rFonts w:eastAsiaTheme="minorEastAsia"/>
          <w:lang w:eastAsia="el-GR"/>
        </w:rPr>
        <w:t xml:space="preserve"> μαθητές</w:t>
      </w:r>
      <w:r w:rsidR="001143B5" w:rsidRPr="005F5F60">
        <w:rPr>
          <w:rFonts w:eastAsiaTheme="minorEastAsia"/>
          <w:lang w:eastAsia="el-GR"/>
        </w:rPr>
        <w:t>/</w:t>
      </w:r>
      <w:proofErr w:type="spellStart"/>
      <w:r w:rsidR="001143B5" w:rsidRPr="005F5F60">
        <w:rPr>
          <w:rFonts w:eastAsiaTheme="minorEastAsia"/>
          <w:lang w:eastAsia="el-GR"/>
        </w:rPr>
        <w:t>τριες</w:t>
      </w:r>
      <w:proofErr w:type="spellEnd"/>
      <w:r w:rsidRPr="005F5F60">
        <w:rPr>
          <w:rFonts w:eastAsiaTheme="minorEastAsia"/>
          <w:lang w:eastAsia="el-GR"/>
        </w:rPr>
        <w:t xml:space="preserve"> </w:t>
      </w:r>
      <w:r w:rsidR="00D218CB" w:rsidRPr="005F5F60">
        <w:rPr>
          <w:rFonts w:eastAsiaTheme="minorEastAsia"/>
          <w:lang w:eastAsia="el-GR"/>
        </w:rPr>
        <w:t xml:space="preserve">από το </w:t>
      </w:r>
      <w:r w:rsidR="003601D3">
        <w:rPr>
          <w:rFonts w:eastAsiaTheme="minorEastAsia"/>
          <w:lang w:eastAsia="el-GR"/>
        </w:rPr>
        <w:t>Τ</w:t>
      </w:r>
      <w:r w:rsidR="00D218CB" w:rsidRPr="005F5F60">
        <w:rPr>
          <w:rFonts w:eastAsiaTheme="minorEastAsia"/>
          <w:lang w:eastAsia="el-GR"/>
        </w:rPr>
        <w:t xml:space="preserve">ετράδιο </w:t>
      </w:r>
      <w:r w:rsidR="003601D3">
        <w:rPr>
          <w:rFonts w:eastAsiaTheme="minorEastAsia"/>
          <w:lang w:eastAsia="el-GR"/>
        </w:rPr>
        <w:t>Ε</w:t>
      </w:r>
      <w:r w:rsidR="00D218CB" w:rsidRPr="005F5F60">
        <w:rPr>
          <w:rFonts w:eastAsiaTheme="minorEastAsia"/>
          <w:lang w:eastAsia="el-GR"/>
        </w:rPr>
        <w:t xml:space="preserve">ργασιών σελ. 18, </w:t>
      </w:r>
      <w:r w:rsidR="009369B2" w:rsidRPr="005F5F60">
        <w:rPr>
          <w:rFonts w:eastAsiaTheme="minorEastAsia"/>
          <w:lang w:eastAsia="el-GR"/>
        </w:rPr>
        <w:t>η ε</w:t>
      </w:r>
      <w:r w:rsidR="00D218CB" w:rsidRPr="005F5F60">
        <w:rPr>
          <w:rFonts w:eastAsiaTheme="minorEastAsia"/>
          <w:lang w:eastAsia="el-GR"/>
        </w:rPr>
        <w:t>ρώτηση 6, ως εργασία</w:t>
      </w:r>
      <w:r w:rsidR="00AC3573" w:rsidRPr="005F5F60">
        <w:rPr>
          <w:rFonts w:eastAsiaTheme="minorEastAsia"/>
          <w:lang w:eastAsia="el-GR"/>
        </w:rPr>
        <w:t>,</w:t>
      </w:r>
      <w:r w:rsidR="00D218CB" w:rsidRPr="005F5F60">
        <w:rPr>
          <w:rFonts w:eastAsiaTheme="minorEastAsia"/>
          <w:lang w:eastAsia="el-GR"/>
        </w:rPr>
        <w:t xml:space="preserve"> </w:t>
      </w:r>
      <w:r w:rsidR="00AC3573" w:rsidRPr="005F5F60">
        <w:rPr>
          <w:rFonts w:eastAsiaTheme="minorEastAsia"/>
          <w:lang w:eastAsia="el-GR"/>
        </w:rPr>
        <w:t>ο υπολογισμός</w:t>
      </w:r>
      <w:r w:rsidR="00D218CB" w:rsidRPr="005F5F60">
        <w:rPr>
          <w:rFonts w:eastAsiaTheme="minorEastAsia"/>
          <w:lang w:eastAsia="el-GR"/>
        </w:rPr>
        <w:t xml:space="preserve"> κατανάλωση</w:t>
      </w:r>
      <w:r w:rsidR="009369B2" w:rsidRPr="005F5F60">
        <w:rPr>
          <w:rFonts w:eastAsiaTheme="minorEastAsia"/>
          <w:lang w:eastAsia="el-GR"/>
        </w:rPr>
        <w:t>ς</w:t>
      </w:r>
      <w:r w:rsidR="00D218CB" w:rsidRPr="005F5F60">
        <w:rPr>
          <w:rFonts w:eastAsiaTheme="minorEastAsia"/>
          <w:lang w:eastAsia="el-GR"/>
        </w:rPr>
        <w:t xml:space="preserve"> νερού (σε </w:t>
      </w:r>
      <w:r w:rsidR="00AC3573" w:rsidRPr="005F5F60">
        <w:rPr>
          <w:rFonts w:eastAsiaTheme="minorEastAsia"/>
          <w:lang w:val="en-US" w:eastAsia="el-GR"/>
        </w:rPr>
        <w:t>L</w:t>
      </w:r>
      <w:r w:rsidR="00AC3573" w:rsidRPr="005F5F60">
        <w:rPr>
          <w:rFonts w:eastAsiaTheme="minorEastAsia"/>
          <w:lang w:eastAsia="el-GR"/>
        </w:rPr>
        <w:t xml:space="preserve"> ή </w:t>
      </w:r>
      <w:r w:rsidR="00AC3573" w:rsidRPr="005F5F60">
        <w:rPr>
          <w:rFonts w:eastAsiaTheme="minorEastAsia"/>
          <w:lang w:val="en-US" w:eastAsia="el-GR"/>
        </w:rPr>
        <w:t>m</w:t>
      </w:r>
      <w:r w:rsidR="00AC3573" w:rsidRPr="005F5F60">
        <w:rPr>
          <w:rFonts w:eastAsiaTheme="minorEastAsia"/>
          <w:vertAlign w:val="superscript"/>
          <w:lang w:eastAsia="el-GR"/>
        </w:rPr>
        <w:t>3</w:t>
      </w:r>
      <w:r w:rsidR="00D218CB" w:rsidRPr="005F5F60">
        <w:rPr>
          <w:rFonts w:eastAsiaTheme="minorEastAsia"/>
          <w:lang w:eastAsia="el-GR"/>
        </w:rPr>
        <w:t>)</w:t>
      </w:r>
      <w:r w:rsidR="009369B2" w:rsidRPr="005F5F60">
        <w:rPr>
          <w:rFonts w:eastAsiaTheme="minorEastAsia"/>
          <w:lang w:eastAsia="el-GR"/>
        </w:rPr>
        <w:t>,</w:t>
      </w:r>
      <w:r w:rsidR="00D218CB" w:rsidRPr="005F5F60">
        <w:rPr>
          <w:rFonts w:eastAsiaTheme="minorEastAsia"/>
          <w:lang w:eastAsia="el-GR"/>
        </w:rPr>
        <w:t xml:space="preserve">  ανά ημέρα</w:t>
      </w:r>
      <w:r w:rsidR="009369B2" w:rsidRPr="005F5F60">
        <w:rPr>
          <w:rFonts w:eastAsiaTheme="minorEastAsia"/>
          <w:lang w:eastAsia="el-GR"/>
        </w:rPr>
        <w:t>,</w:t>
      </w:r>
      <w:r w:rsidR="00D218CB" w:rsidRPr="005F5F60">
        <w:rPr>
          <w:rFonts w:eastAsiaTheme="minorEastAsia"/>
          <w:lang w:eastAsia="el-GR"/>
        </w:rPr>
        <w:t xml:space="preserve"> ανά άτομο</w:t>
      </w:r>
      <w:r w:rsidR="009369B2" w:rsidRPr="005F5F60">
        <w:rPr>
          <w:rFonts w:eastAsiaTheme="minorEastAsia"/>
          <w:lang w:eastAsia="el-GR"/>
        </w:rPr>
        <w:t>,</w:t>
      </w:r>
      <w:r w:rsidR="00D218CB" w:rsidRPr="005F5F60">
        <w:rPr>
          <w:rFonts w:eastAsiaTheme="minorEastAsia"/>
          <w:lang w:eastAsia="el-GR"/>
        </w:rPr>
        <w:t xml:space="preserve"> βάσει λογαριασμού ΕΥΔΑΠ</w:t>
      </w:r>
      <w:r w:rsidR="009369B2" w:rsidRPr="005F5F60">
        <w:rPr>
          <w:rFonts w:eastAsiaTheme="minorEastAsia"/>
          <w:lang w:eastAsia="el-GR"/>
        </w:rPr>
        <w:t>, με</w:t>
      </w:r>
      <w:r w:rsidR="00D218CB" w:rsidRPr="005F5F60">
        <w:rPr>
          <w:rFonts w:eastAsiaTheme="minorEastAsia"/>
          <w:lang w:eastAsia="el-GR"/>
        </w:rPr>
        <w:t xml:space="preserve"> σχολιασμ</w:t>
      </w:r>
      <w:r w:rsidR="009369B2" w:rsidRPr="005F5F60">
        <w:rPr>
          <w:rFonts w:eastAsiaTheme="minorEastAsia"/>
          <w:lang w:eastAsia="el-GR"/>
        </w:rPr>
        <w:t>ό</w:t>
      </w:r>
      <w:r w:rsidR="00D218CB" w:rsidRPr="005F5F60">
        <w:rPr>
          <w:rFonts w:eastAsiaTheme="minorEastAsia"/>
          <w:lang w:eastAsia="el-GR"/>
        </w:rPr>
        <w:t xml:space="preserve"> της τιμής που θα προκύψει και συζήτηση των μέτρων που μπορεί να ληφθούν προς μείωση της κατανάλωσης </w:t>
      </w:r>
      <w:r w:rsidR="00AC3573" w:rsidRPr="005F5F60">
        <w:rPr>
          <w:rFonts w:eastAsiaTheme="minorEastAsia"/>
          <w:lang w:eastAsia="el-GR"/>
        </w:rPr>
        <w:t>αυτής</w:t>
      </w:r>
      <w:r w:rsidR="009369B2" w:rsidRPr="005F5F60">
        <w:rPr>
          <w:rFonts w:eastAsiaTheme="minorEastAsia"/>
          <w:lang w:eastAsia="el-GR"/>
        </w:rPr>
        <w:t xml:space="preserve"> ακολουθώντας ορθολογική χρήση</w:t>
      </w:r>
      <w:r w:rsidR="00D218CB" w:rsidRPr="005F5F60">
        <w:rPr>
          <w:rFonts w:eastAsiaTheme="minorEastAsia"/>
          <w:lang w:eastAsia="el-GR"/>
        </w:rPr>
        <w:t>.</w:t>
      </w:r>
    </w:p>
    <w:p w14:paraId="7FE26C19" w14:textId="4C16F351" w:rsidR="006D792D" w:rsidRPr="00A74644" w:rsidRDefault="00A3771C" w:rsidP="00A74644">
      <w:r>
        <w:rPr>
          <w:rFonts w:eastAsiaTheme="minorEastAsia"/>
          <w:lang w:eastAsia="el-GR"/>
        </w:rPr>
        <w:t>Ως εργαστηριακή άσκηση π</w:t>
      </w:r>
      <w:r w:rsidR="00C63BF3">
        <w:rPr>
          <w:rFonts w:eastAsiaTheme="minorEastAsia"/>
          <w:lang w:eastAsia="el-GR"/>
        </w:rPr>
        <w:t>ροτείνεται</w:t>
      </w:r>
      <w:r w:rsidR="001E299C" w:rsidRPr="001E299C">
        <w:rPr>
          <w:rFonts w:eastAsiaTheme="minorEastAsia"/>
          <w:lang w:eastAsia="el-GR"/>
        </w:rPr>
        <w:t xml:space="preserve"> </w:t>
      </w:r>
      <w:r w:rsidR="001E299C">
        <w:rPr>
          <w:rFonts w:eastAsiaTheme="minorEastAsia"/>
          <w:lang w:eastAsia="el-GR"/>
        </w:rPr>
        <w:t>ν</w:t>
      </w:r>
      <w:r w:rsidR="001E299C" w:rsidRPr="008035F2">
        <w:rPr>
          <w:rFonts w:eastAsiaTheme="minorEastAsia"/>
          <w:lang w:eastAsia="el-GR"/>
        </w:rPr>
        <w:t>α γίνει στο εργαστήριο ή στην τάξη από ομάδες 4-5 μαθητών</w:t>
      </w:r>
      <w:r w:rsidR="001E299C">
        <w:rPr>
          <w:rFonts w:eastAsiaTheme="minorEastAsia"/>
          <w:lang w:eastAsia="el-GR"/>
        </w:rPr>
        <w:t xml:space="preserve"> και μαθητριών</w:t>
      </w:r>
      <w:r w:rsidR="00C63BF3">
        <w:rPr>
          <w:rFonts w:eastAsiaTheme="minorEastAsia"/>
          <w:lang w:eastAsia="el-GR"/>
        </w:rPr>
        <w:t xml:space="preserve"> </w:t>
      </w:r>
      <w:r w:rsidR="009405A7">
        <w:rPr>
          <w:rFonts w:eastAsiaTheme="minorEastAsia"/>
          <w:lang w:eastAsia="el-GR"/>
        </w:rPr>
        <w:t xml:space="preserve">η </w:t>
      </w:r>
      <w:r w:rsidR="007D4D68">
        <w:rPr>
          <w:rFonts w:eastAsiaTheme="minorEastAsia"/>
          <w:lang w:eastAsia="el-GR"/>
        </w:rPr>
        <w:t xml:space="preserve">διερευνητική δραστηριότητα Δ2.Β με τίτλο: «Ανίχνευση Νερού» </w:t>
      </w:r>
      <w:r w:rsidR="009405A7">
        <w:rPr>
          <w:rFonts w:eastAsiaTheme="minorEastAsia"/>
          <w:lang w:eastAsia="el-GR"/>
        </w:rPr>
        <w:t>αξιοπο</w:t>
      </w:r>
      <w:r w:rsidR="007D4D68">
        <w:rPr>
          <w:rFonts w:eastAsiaTheme="minorEastAsia"/>
          <w:lang w:eastAsia="el-GR"/>
        </w:rPr>
        <w:t>ιώντας</w:t>
      </w:r>
      <w:r w:rsidR="009405A7">
        <w:rPr>
          <w:rFonts w:eastAsiaTheme="minorEastAsia"/>
          <w:lang w:eastAsia="el-GR"/>
        </w:rPr>
        <w:t xml:space="preserve"> υλικ</w:t>
      </w:r>
      <w:r w:rsidR="007D4D68">
        <w:rPr>
          <w:rFonts w:eastAsiaTheme="minorEastAsia"/>
          <w:lang w:eastAsia="el-GR"/>
        </w:rPr>
        <w:t>ό</w:t>
      </w:r>
      <w:r w:rsidR="009405A7">
        <w:rPr>
          <w:rFonts w:eastAsiaTheme="minorEastAsia"/>
          <w:lang w:eastAsia="el-GR"/>
        </w:rPr>
        <w:t xml:space="preserve"> </w:t>
      </w:r>
      <w:r w:rsidR="00CB3E95">
        <w:rPr>
          <w:rFonts w:eastAsiaTheme="minorEastAsia"/>
          <w:lang w:eastAsia="el-GR"/>
        </w:rPr>
        <w:t>από</w:t>
      </w:r>
      <w:r w:rsidR="009405A7">
        <w:rPr>
          <w:rFonts w:eastAsiaTheme="minorEastAsia"/>
          <w:lang w:eastAsia="el-GR"/>
        </w:rPr>
        <w:t xml:space="preserve"> τον Οδηγό του Εκπαιδευτικού</w:t>
      </w:r>
      <w:r w:rsidR="00455471">
        <w:rPr>
          <w:rFonts w:eastAsiaTheme="minorEastAsia"/>
          <w:lang w:eastAsia="el-GR"/>
        </w:rPr>
        <w:t xml:space="preserve"> του νέου ΠΣ</w:t>
      </w:r>
      <w:r w:rsidR="002E4025">
        <w:rPr>
          <w:rFonts w:eastAsiaTheme="minorEastAsia"/>
          <w:lang w:eastAsia="el-GR"/>
        </w:rPr>
        <w:t>:</w:t>
      </w:r>
      <w:r w:rsidR="00A74644">
        <w:rPr>
          <w:rFonts w:eastAsiaTheme="minorEastAsia"/>
          <w:lang w:eastAsia="el-GR"/>
        </w:rPr>
        <w:t xml:space="preserve"> </w:t>
      </w:r>
      <w:r w:rsidR="00A74644">
        <w:t>ΜΕΡΟΣ Β΄ ΠΕΙΡΑΜΑΤΙΚΕΣ ΔΙΕΡΕΥΝΗΤΙΚΕΣ ΔΡΑΣΤΗΡΙΟΤΗΤΕΣ Β΄ ΓΥΜΝΑΣΙΟΥ</w:t>
      </w:r>
      <w:r w:rsidR="007D4D68">
        <w:rPr>
          <w:rFonts w:eastAsiaTheme="minorEastAsia"/>
          <w:lang w:eastAsia="el-GR"/>
        </w:rPr>
        <w:t>.</w:t>
      </w:r>
      <w:r w:rsidR="002E4025" w:rsidRPr="00A74644">
        <w:t xml:space="preserve"> </w:t>
      </w:r>
    </w:p>
    <w:p w14:paraId="3746CC22" w14:textId="143729C9" w:rsidR="002E4128" w:rsidRDefault="001849D4" w:rsidP="008035F2">
      <w:pPr>
        <w:suppressAutoHyphens/>
        <w:spacing w:after="0"/>
        <w:contextualSpacing/>
        <w:jc w:val="both"/>
      </w:pPr>
      <w:r>
        <w:rPr>
          <w:rFonts w:eastAsiaTheme="minorEastAsia"/>
          <w:lang w:eastAsia="el-GR"/>
        </w:rPr>
        <w:t xml:space="preserve">Να μελετηθεί ο εννοιολογικός χάρτης ‘’Συνοψίζοντας’’ σελ. 26 και οι </w:t>
      </w:r>
      <w:r>
        <w:t>α</w:t>
      </w:r>
      <w:r w:rsidRPr="008035F2">
        <w:t>σκήσεις εμπέδωσης</w:t>
      </w:r>
      <w:r>
        <w:t>, σελ.27.</w:t>
      </w:r>
    </w:p>
    <w:p w14:paraId="0EF3DDC7" w14:textId="77777777" w:rsidR="002E4128" w:rsidRPr="005F5F60" w:rsidRDefault="002E4128" w:rsidP="008035F2">
      <w:pPr>
        <w:suppressAutoHyphens/>
        <w:spacing w:after="0"/>
        <w:contextualSpacing/>
        <w:jc w:val="both"/>
        <w:rPr>
          <w:rFonts w:eastAsiaTheme="minorEastAsia"/>
          <w:lang w:eastAsia="el-GR"/>
        </w:rPr>
      </w:pPr>
    </w:p>
    <w:p w14:paraId="21075AF4" w14:textId="49072BBB" w:rsidR="00E72F86" w:rsidRDefault="00C53EA5" w:rsidP="008035F2">
      <w:pPr>
        <w:suppressAutoHyphens/>
        <w:spacing w:after="0"/>
        <w:contextualSpacing/>
        <w:jc w:val="both"/>
        <w:rPr>
          <w:rFonts w:eastAsiaTheme="minorEastAsia"/>
          <w:b/>
          <w:lang w:eastAsia="el-GR"/>
        </w:rPr>
      </w:pPr>
      <w:r w:rsidRPr="008035F2">
        <w:rPr>
          <w:rFonts w:eastAsiaTheme="minorEastAsia"/>
          <w:b/>
          <w:lang w:eastAsia="el-GR"/>
        </w:rPr>
        <w:t xml:space="preserve">2.2 </w:t>
      </w:r>
      <w:r w:rsidR="00E72F86" w:rsidRPr="008035F2">
        <w:rPr>
          <w:rFonts w:eastAsiaTheme="minorEastAsia"/>
          <w:b/>
          <w:lang w:eastAsia="el-GR"/>
        </w:rPr>
        <w:t>Το νερό ως διαλύτης – Μείγματα  (2 ΩΡΕΣ)</w:t>
      </w:r>
    </w:p>
    <w:p w14:paraId="33257063" w14:textId="77777777" w:rsidR="00CB3E95" w:rsidRDefault="00CB3E95" w:rsidP="008035F2">
      <w:pPr>
        <w:suppressAutoHyphens/>
        <w:spacing w:after="0"/>
        <w:contextualSpacing/>
        <w:jc w:val="both"/>
        <w:rPr>
          <w:rFonts w:eastAsiaTheme="minorEastAsia"/>
          <w:b/>
          <w:lang w:eastAsia="el-GR"/>
        </w:rPr>
      </w:pPr>
    </w:p>
    <w:tbl>
      <w:tblPr>
        <w:tblStyle w:val="ac"/>
        <w:tblW w:w="0" w:type="auto"/>
        <w:tblLook w:val="04A0" w:firstRow="1" w:lastRow="0" w:firstColumn="1" w:lastColumn="0" w:noHBand="0" w:noVBand="1"/>
      </w:tblPr>
      <w:tblGrid>
        <w:gridCol w:w="4106"/>
        <w:gridCol w:w="4190"/>
      </w:tblGrid>
      <w:tr w:rsidR="002E4128" w:rsidRPr="00DC7235" w14:paraId="4AEF9823" w14:textId="77777777" w:rsidTr="00256CDF">
        <w:tc>
          <w:tcPr>
            <w:tcW w:w="8296" w:type="dxa"/>
            <w:gridSpan w:val="2"/>
          </w:tcPr>
          <w:tbl>
            <w:tblPr>
              <w:tblStyle w:val="ac"/>
              <w:tblW w:w="0" w:type="auto"/>
              <w:tblLook w:val="04A0" w:firstRow="1" w:lastRow="0" w:firstColumn="1" w:lastColumn="0" w:noHBand="0" w:noVBand="1"/>
            </w:tblPr>
            <w:tblGrid>
              <w:gridCol w:w="4037"/>
              <w:gridCol w:w="4033"/>
            </w:tblGrid>
            <w:tr w:rsidR="002E4128" w:rsidRPr="00416034" w14:paraId="1D2FEA04" w14:textId="77777777" w:rsidTr="00256CDF">
              <w:tc>
                <w:tcPr>
                  <w:tcW w:w="4148" w:type="dxa"/>
                </w:tcPr>
                <w:p w14:paraId="090A01F8" w14:textId="77777777" w:rsidR="002E4128" w:rsidRPr="00416034" w:rsidRDefault="002E4128" w:rsidP="00256CDF">
                  <w:pPr>
                    <w:jc w:val="center"/>
                    <w:rPr>
                      <w:rFonts w:cstheme="minorHAnsi"/>
                      <w:b/>
                      <w:bCs/>
                      <w:color w:val="000000"/>
                      <w:sz w:val="24"/>
                      <w:szCs w:val="24"/>
                    </w:rPr>
                  </w:pPr>
                  <w:r w:rsidRPr="001321C0">
                    <w:rPr>
                      <w:b/>
                      <w:bCs/>
                      <w:color w:val="984806" w:themeColor="accent6" w:themeShade="80"/>
                      <w:sz w:val="24"/>
                      <w:szCs w:val="24"/>
                    </w:rPr>
                    <w:t>ΥΠΟΧΡΕΩΤΙΚΟΙ ΣΤΟΧΟΙ</w:t>
                  </w:r>
                </w:p>
              </w:tc>
              <w:tc>
                <w:tcPr>
                  <w:tcW w:w="4148" w:type="dxa"/>
                </w:tcPr>
                <w:p w14:paraId="5FFA377F" w14:textId="77777777" w:rsidR="002E4128" w:rsidRPr="00416034" w:rsidRDefault="002E4128" w:rsidP="00256CDF">
                  <w:pPr>
                    <w:jc w:val="center"/>
                    <w:rPr>
                      <w:rFonts w:cstheme="minorHAnsi"/>
                      <w:b/>
                      <w:bCs/>
                      <w:sz w:val="24"/>
                      <w:szCs w:val="24"/>
                    </w:rPr>
                  </w:pPr>
                  <w:r w:rsidRPr="00416034">
                    <w:rPr>
                      <w:b/>
                      <w:bCs/>
                      <w:color w:val="3071C3" w:themeColor="text2" w:themeTint="BF"/>
                      <w:sz w:val="24"/>
                      <w:szCs w:val="24"/>
                    </w:rPr>
                    <w:t>ΠΡΟΑΙΡΕΤΙΚΟΙ ΣΤΟΧΟΙ</w:t>
                  </w:r>
                </w:p>
              </w:tc>
            </w:tr>
          </w:tbl>
          <w:p w14:paraId="52315DFD" w14:textId="77777777" w:rsidR="002E4128" w:rsidRPr="00DC7235" w:rsidRDefault="002E4128" w:rsidP="00256CDF">
            <w:pPr>
              <w:pStyle w:val="8"/>
              <w:spacing w:after="40"/>
              <w:jc w:val="center"/>
              <w:outlineLvl w:val="7"/>
              <w:rPr>
                <w:rFonts w:cstheme="minorHAnsi"/>
                <w:b/>
                <w:bCs/>
                <w:i/>
                <w:iCs/>
                <w:color w:val="000000"/>
                <w:sz w:val="20"/>
                <w:szCs w:val="20"/>
              </w:rPr>
            </w:pPr>
          </w:p>
        </w:tc>
      </w:tr>
      <w:tr w:rsidR="002E4128" w:rsidRPr="00DC7235" w14:paraId="0E28BEB4" w14:textId="77777777" w:rsidTr="00256CDF">
        <w:tc>
          <w:tcPr>
            <w:tcW w:w="4106" w:type="dxa"/>
          </w:tcPr>
          <w:p w14:paraId="36C87B5A" w14:textId="77777777" w:rsidR="00517F98" w:rsidRDefault="00517F98" w:rsidP="00517F98">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64AC5FC3" w14:textId="1DDCC8E7" w:rsidR="002E4128" w:rsidRPr="008F4FD0" w:rsidRDefault="002E4128" w:rsidP="00256CDF"/>
          <w:p w14:paraId="6E17A267" w14:textId="77777777" w:rsidR="00102FAF" w:rsidRDefault="00102FAF" w:rsidP="00102FAF">
            <w:pPr>
              <w:rPr>
                <w:rFonts w:cstheme="minorHAnsi"/>
              </w:rPr>
            </w:pPr>
            <w:r w:rsidRPr="00DC7235">
              <w:rPr>
                <w:rFonts w:cstheme="minorHAnsi"/>
              </w:rPr>
              <w:t>Εξετάζουν αν ένα μείγμα είναι ομογενές ή ετερογενές.</w:t>
            </w:r>
          </w:p>
          <w:p w14:paraId="7B6EEAC8" w14:textId="77777777" w:rsidR="00DC573F" w:rsidRPr="00DC7235" w:rsidRDefault="00DC573F" w:rsidP="00102FAF">
            <w:pPr>
              <w:rPr>
                <w:rFonts w:cstheme="minorHAnsi"/>
              </w:rPr>
            </w:pPr>
          </w:p>
          <w:p w14:paraId="0142AA12" w14:textId="77777777" w:rsidR="00DC573F" w:rsidRDefault="00DC573F" w:rsidP="00DC573F">
            <w:pPr>
              <w:rPr>
                <w:rFonts w:cstheme="minorHAnsi"/>
              </w:rPr>
            </w:pPr>
            <w:r w:rsidRPr="00DC7235">
              <w:rPr>
                <w:rFonts w:cstheme="minorHAnsi"/>
              </w:rPr>
              <w:t>Παρασκευάζουν μείγματα με προσθήκη διαφόρων ουσιών στο νερό.</w:t>
            </w:r>
          </w:p>
          <w:p w14:paraId="44410C03" w14:textId="77777777" w:rsidR="00DC573F" w:rsidRDefault="00DC573F" w:rsidP="00DC573F">
            <w:pPr>
              <w:rPr>
                <w:rFonts w:cstheme="minorHAnsi"/>
              </w:rPr>
            </w:pPr>
          </w:p>
          <w:p w14:paraId="43E2AF01" w14:textId="77777777" w:rsidR="002E4128" w:rsidRDefault="002E4128" w:rsidP="00256CDF">
            <w:pPr>
              <w:rPr>
                <w:rFonts w:cstheme="minorHAnsi"/>
              </w:rPr>
            </w:pPr>
            <w:r w:rsidRPr="00DC7235">
              <w:rPr>
                <w:rFonts w:cstheme="minorHAnsi"/>
              </w:rPr>
              <w:t>Διαπιστώνουν πειραματικά την ικανότητα του νερού να διαλύει ή όχι μια ουσία.</w:t>
            </w:r>
          </w:p>
          <w:p w14:paraId="0FB5FC89" w14:textId="77777777" w:rsidR="002E4128" w:rsidRPr="00DC7235" w:rsidRDefault="002E4128" w:rsidP="00256CDF">
            <w:pPr>
              <w:rPr>
                <w:rFonts w:cstheme="minorHAnsi"/>
              </w:rPr>
            </w:pPr>
          </w:p>
          <w:p w14:paraId="53A5DE79" w14:textId="77777777" w:rsidR="002E4128" w:rsidRDefault="002E4128" w:rsidP="00256CDF">
            <w:pPr>
              <w:rPr>
                <w:rFonts w:cstheme="minorHAnsi"/>
              </w:rPr>
            </w:pPr>
            <w:r w:rsidRPr="00DC7235">
              <w:rPr>
                <w:rFonts w:cstheme="minorHAnsi"/>
              </w:rPr>
              <w:t>Ορίζουν τι είναι διάλυμα και αναφέρουν παραδείγματα γνωστών διαλυμάτων.</w:t>
            </w:r>
          </w:p>
          <w:p w14:paraId="1D54A578" w14:textId="77777777" w:rsidR="002E4128" w:rsidRPr="00DC7235" w:rsidRDefault="002E4128" w:rsidP="00256CDF">
            <w:pPr>
              <w:rPr>
                <w:rFonts w:cstheme="minorHAnsi"/>
              </w:rPr>
            </w:pPr>
          </w:p>
          <w:p w14:paraId="535CBA72" w14:textId="77777777" w:rsidR="002E4128" w:rsidRDefault="002E4128" w:rsidP="00256CDF">
            <w:pPr>
              <w:rPr>
                <w:rFonts w:cstheme="minorHAnsi"/>
              </w:rPr>
            </w:pPr>
            <w:r w:rsidRPr="00DC7235">
              <w:rPr>
                <w:rFonts w:cstheme="minorHAnsi"/>
              </w:rPr>
              <w:t>Ονομάζουν το διαλύτη και τη διαλυμένη ή τις διαλυμένες ουσίες σε ένα διάλυμα όταν γνωρίζουν τη σύστασή του.</w:t>
            </w:r>
          </w:p>
          <w:p w14:paraId="276976B1" w14:textId="77777777" w:rsidR="002E4128" w:rsidRPr="00DC7235" w:rsidRDefault="002E4128" w:rsidP="00256CDF">
            <w:pPr>
              <w:rPr>
                <w:rFonts w:cstheme="minorHAnsi"/>
              </w:rPr>
            </w:pPr>
          </w:p>
        </w:tc>
        <w:tc>
          <w:tcPr>
            <w:tcW w:w="4190" w:type="dxa"/>
          </w:tcPr>
          <w:p w14:paraId="13FB1E86" w14:textId="77777777" w:rsidR="002E4128" w:rsidRPr="008F4FD0" w:rsidRDefault="002E4128" w:rsidP="00256CDF"/>
          <w:p w14:paraId="23CEB354" w14:textId="77777777" w:rsidR="002E4128" w:rsidRDefault="002E4128" w:rsidP="00256CDF">
            <w:pPr>
              <w:rPr>
                <w:rFonts w:cstheme="minorHAnsi"/>
              </w:rPr>
            </w:pPr>
            <w:r w:rsidRPr="00DC7235">
              <w:rPr>
                <w:rFonts w:cstheme="minorHAnsi"/>
              </w:rPr>
              <w:t>Αναφέρουν το νερό ως τον κυριότερο διαλύτη στη φύση και στο εργαστήριο.</w:t>
            </w:r>
          </w:p>
          <w:p w14:paraId="4BC25D47" w14:textId="77777777" w:rsidR="002E4128" w:rsidRPr="00DC7235" w:rsidRDefault="002E4128" w:rsidP="00256CDF">
            <w:pPr>
              <w:rPr>
                <w:rFonts w:cstheme="minorHAnsi"/>
              </w:rPr>
            </w:pPr>
          </w:p>
          <w:p w14:paraId="7A815CBC" w14:textId="77777777" w:rsidR="002E4128" w:rsidRDefault="002E4128" w:rsidP="00256CDF">
            <w:pPr>
              <w:rPr>
                <w:rFonts w:cstheme="minorHAnsi"/>
              </w:rPr>
            </w:pPr>
            <w:r w:rsidRPr="00DC7235">
              <w:rPr>
                <w:rFonts w:cstheme="minorHAnsi"/>
              </w:rPr>
              <w:t>Αξιολογούν το νερό ως τον καλύτερο διαλύτη με κριτήριο τον αριθμό των ουσιών που μπορεί να διαλύσει.</w:t>
            </w:r>
          </w:p>
          <w:p w14:paraId="4FCF805F" w14:textId="77777777" w:rsidR="002E4128" w:rsidRPr="00DC7235" w:rsidRDefault="002E4128" w:rsidP="00256CDF">
            <w:pPr>
              <w:rPr>
                <w:rFonts w:cstheme="minorHAnsi"/>
              </w:rPr>
            </w:pPr>
          </w:p>
          <w:p w14:paraId="565B7873" w14:textId="77777777" w:rsidR="002E4128" w:rsidRPr="00DC7235" w:rsidRDefault="002E4128" w:rsidP="00102FAF">
            <w:pPr>
              <w:rPr>
                <w:rFonts w:cstheme="minorHAnsi"/>
              </w:rPr>
            </w:pPr>
          </w:p>
        </w:tc>
      </w:tr>
    </w:tbl>
    <w:p w14:paraId="2DBD4570" w14:textId="77777777" w:rsidR="002E4128" w:rsidRPr="008035F2" w:rsidRDefault="002E4128" w:rsidP="008035F2">
      <w:pPr>
        <w:suppressAutoHyphens/>
        <w:spacing w:after="0"/>
        <w:contextualSpacing/>
        <w:jc w:val="both"/>
        <w:rPr>
          <w:rFonts w:eastAsiaTheme="minorEastAsia"/>
          <w:b/>
          <w:lang w:eastAsia="el-GR"/>
        </w:rPr>
      </w:pPr>
    </w:p>
    <w:p w14:paraId="32391896" w14:textId="77777777" w:rsidR="009F3900" w:rsidRPr="008035F2" w:rsidRDefault="00E72F86" w:rsidP="008035F2">
      <w:pPr>
        <w:suppressAutoHyphens/>
        <w:spacing w:after="0"/>
        <w:contextualSpacing/>
        <w:jc w:val="both"/>
        <w:rPr>
          <w:rFonts w:eastAsiaTheme="minorEastAsia"/>
          <w:b/>
          <w:lang w:eastAsia="el-GR"/>
        </w:rPr>
      </w:pPr>
      <w:r w:rsidRPr="008035F2">
        <w:rPr>
          <w:rFonts w:eastAsiaTheme="minorEastAsia"/>
          <w:b/>
          <w:lang w:eastAsia="el-GR"/>
        </w:rPr>
        <w:t>2.2.1 Μείγματα – 2.2.2 Διαλύματα</w:t>
      </w:r>
    </w:p>
    <w:p w14:paraId="5370F314" w14:textId="77777777" w:rsidR="00EB3BD8" w:rsidRPr="00453671" w:rsidRDefault="00EB3BD8" w:rsidP="008035F2">
      <w:pPr>
        <w:suppressAutoHyphens/>
        <w:spacing w:after="0"/>
        <w:jc w:val="both"/>
        <w:rPr>
          <w:rFonts w:eastAsia="Times New Roman" w:cs="Arial"/>
          <w:i/>
          <w:u w:val="single"/>
          <w:lang w:eastAsia="el-GR"/>
        </w:rPr>
      </w:pPr>
      <w:r w:rsidRPr="00453671">
        <w:rPr>
          <w:rFonts w:eastAsia="Times New Roman" w:cs="Arial"/>
          <w:i/>
          <w:u w:val="single"/>
          <w:lang w:eastAsia="el-GR"/>
        </w:rPr>
        <w:t>1</w:t>
      </w:r>
      <w:r w:rsidRPr="00453671">
        <w:rPr>
          <w:rFonts w:eastAsia="Times New Roman" w:cs="Arial"/>
          <w:i/>
          <w:u w:val="single"/>
          <w:vertAlign w:val="superscript"/>
          <w:lang w:eastAsia="el-GR"/>
        </w:rPr>
        <w:t>η</w:t>
      </w:r>
      <w:r w:rsidRPr="00453671">
        <w:rPr>
          <w:rFonts w:eastAsia="Times New Roman" w:cs="Arial"/>
          <w:i/>
          <w:u w:val="single"/>
          <w:lang w:eastAsia="el-GR"/>
        </w:rPr>
        <w:t xml:space="preserve"> διδακτική ώρα:</w:t>
      </w:r>
    </w:p>
    <w:p w14:paraId="2F2A3623" w14:textId="6E58B75F" w:rsidR="009F3900" w:rsidRPr="008035F2" w:rsidRDefault="009F3900" w:rsidP="008035F2">
      <w:pPr>
        <w:suppressAutoHyphens/>
        <w:spacing w:after="0"/>
        <w:jc w:val="both"/>
        <w:rPr>
          <w:rFonts w:eastAsiaTheme="minorEastAsia"/>
          <w:lang w:eastAsia="el-GR"/>
        </w:rPr>
      </w:pPr>
      <w:r w:rsidRPr="008035F2">
        <w:rPr>
          <w:rFonts w:eastAsia="Times New Roman" w:cs="Arial"/>
          <w:i/>
          <w:u w:val="single"/>
          <w:lang w:eastAsia="el-GR"/>
        </w:rPr>
        <w:t>Α΄ Πρόταση</w:t>
      </w:r>
      <w:r w:rsidRPr="008035F2">
        <w:rPr>
          <w:rFonts w:eastAsia="Times New Roman" w:cs="Arial"/>
          <w:lang w:eastAsia="el-GR"/>
        </w:rPr>
        <w:t xml:space="preserve">: </w:t>
      </w:r>
      <w:r w:rsidRPr="008035F2">
        <w:rPr>
          <w:rFonts w:eastAsiaTheme="minorEastAsia"/>
          <w:lang w:eastAsia="el-GR"/>
        </w:rPr>
        <w:t>Να γίνει στο εργαστήριο ή στην τάξη από ομάδες 4-5 μαθητών</w:t>
      </w:r>
      <w:r w:rsidR="00967C34">
        <w:rPr>
          <w:rFonts w:eastAsiaTheme="minorEastAsia"/>
          <w:lang w:eastAsia="el-GR"/>
        </w:rPr>
        <w:t xml:space="preserve"> και μαθητριών</w:t>
      </w:r>
      <w:r w:rsidRPr="008035F2">
        <w:rPr>
          <w:rFonts w:eastAsiaTheme="minorEastAsia"/>
          <w:lang w:eastAsia="el-GR"/>
        </w:rPr>
        <w:t xml:space="preserve"> η 2</w:t>
      </w:r>
      <w:r w:rsidRPr="008035F2">
        <w:rPr>
          <w:rFonts w:eastAsiaTheme="minorEastAsia"/>
          <w:vertAlign w:val="superscript"/>
          <w:lang w:eastAsia="el-GR"/>
        </w:rPr>
        <w:t>η</w:t>
      </w:r>
      <w:r w:rsidR="0094272F" w:rsidRPr="008035F2">
        <w:rPr>
          <w:rFonts w:eastAsiaTheme="minorEastAsia"/>
          <w:lang w:eastAsia="el-GR"/>
        </w:rPr>
        <w:t xml:space="preserve"> εργαστηριακή άσκηση </w:t>
      </w:r>
      <w:r w:rsidR="0094272F" w:rsidRPr="008035F2">
        <w:rPr>
          <w:rFonts w:eastAsiaTheme="minorEastAsia"/>
          <w:i/>
          <w:lang w:eastAsia="el-GR"/>
        </w:rPr>
        <w:t>«</w:t>
      </w:r>
      <w:r w:rsidRPr="008035F2">
        <w:rPr>
          <w:rFonts w:eastAsiaTheme="minorEastAsia"/>
          <w:i/>
          <w:lang w:eastAsia="el-GR"/>
        </w:rPr>
        <w:t>Εξέταση της δυνατότητας διάλυσης ορισμένων υλικών στο</w:t>
      </w:r>
      <w:r w:rsidR="0094272F" w:rsidRPr="008035F2">
        <w:rPr>
          <w:rFonts w:eastAsiaTheme="minorEastAsia"/>
          <w:i/>
          <w:lang w:eastAsia="el-GR"/>
        </w:rPr>
        <w:t xml:space="preserve"> νερό»</w:t>
      </w:r>
      <w:r w:rsidR="0094272F" w:rsidRPr="008035F2">
        <w:rPr>
          <w:rFonts w:eastAsiaTheme="minorEastAsia"/>
          <w:lang w:eastAsia="el-GR"/>
        </w:rPr>
        <w:t xml:space="preserve"> </w:t>
      </w:r>
      <w:r w:rsidR="00EB3BD8" w:rsidRPr="008035F2">
        <w:rPr>
          <w:rFonts w:eastAsiaTheme="minorEastAsia"/>
          <w:lang w:eastAsia="el-GR"/>
        </w:rPr>
        <w:t>του Εργαστηριακού Οδηγού και οι μαθητές</w:t>
      </w:r>
      <w:r w:rsidR="008143B4" w:rsidRPr="008143B4">
        <w:rPr>
          <w:rFonts w:eastAsiaTheme="minorEastAsia"/>
          <w:lang w:eastAsia="el-GR"/>
        </w:rPr>
        <w:t>/</w:t>
      </w:r>
      <w:r w:rsidR="008E63C7">
        <w:rPr>
          <w:rFonts w:eastAsiaTheme="minorEastAsia"/>
          <w:lang w:eastAsia="el-GR"/>
        </w:rPr>
        <w:t>-</w:t>
      </w:r>
      <w:proofErr w:type="spellStart"/>
      <w:r w:rsidR="008143B4">
        <w:rPr>
          <w:rFonts w:eastAsiaTheme="minorEastAsia"/>
          <w:lang w:eastAsia="el-GR"/>
        </w:rPr>
        <w:t>τριες</w:t>
      </w:r>
      <w:proofErr w:type="spellEnd"/>
      <w:r w:rsidR="00EB3BD8" w:rsidRPr="008035F2">
        <w:rPr>
          <w:rFonts w:eastAsiaTheme="minorEastAsia"/>
          <w:lang w:eastAsia="el-GR"/>
        </w:rPr>
        <w:t xml:space="preserve"> κάθε ομάδας να συνεργαστούν για τη συμπλήρωση του φύλλου εργασίας. Εκπρόσωπος κάθε ομάδας να ανακοινώσει τα αποτελέσματα στην τάξη</w:t>
      </w:r>
      <w:r w:rsidR="00570728" w:rsidRPr="008035F2">
        <w:rPr>
          <w:rFonts w:eastAsiaTheme="minorEastAsia"/>
          <w:lang w:eastAsia="el-GR"/>
        </w:rPr>
        <w:t xml:space="preserve"> και να ακολουθήσει ανατ</w:t>
      </w:r>
      <w:r w:rsidR="00B955E8" w:rsidRPr="008035F2">
        <w:rPr>
          <w:rFonts w:eastAsiaTheme="minorEastAsia"/>
          <w:lang w:eastAsia="el-GR"/>
        </w:rPr>
        <w:t>ροφοδότηση από τον/την διδάσκο</w:t>
      </w:r>
      <w:r w:rsidR="00F731B6" w:rsidRPr="008035F2">
        <w:rPr>
          <w:rFonts w:eastAsiaTheme="minorEastAsia"/>
          <w:lang w:eastAsia="el-GR"/>
        </w:rPr>
        <w:t>ντα/-</w:t>
      </w:r>
      <w:proofErr w:type="spellStart"/>
      <w:r w:rsidR="00F731B6" w:rsidRPr="008035F2">
        <w:rPr>
          <w:rFonts w:eastAsiaTheme="minorEastAsia"/>
          <w:lang w:eastAsia="el-GR"/>
        </w:rPr>
        <w:t>ουσα</w:t>
      </w:r>
      <w:proofErr w:type="spellEnd"/>
      <w:r w:rsidR="00F731B6" w:rsidRPr="008035F2">
        <w:rPr>
          <w:rFonts w:eastAsiaTheme="minorEastAsia"/>
          <w:lang w:eastAsia="el-GR"/>
        </w:rPr>
        <w:t>.</w:t>
      </w:r>
    </w:p>
    <w:p w14:paraId="016B9776" w14:textId="487C623E" w:rsidR="009F3900" w:rsidRPr="008035F2" w:rsidRDefault="009F3900" w:rsidP="008035F2">
      <w:pPr>
        <w:suppressAutoHyphens/>
        <w:autoSpaceDE w:val="0"/>
        <w:autoSpaceDN w:val="0"/>
        <w:adjustRightInd w:val="0"/>
        <w:spacing w:after="0"/>
        <w:jc w:val="both"/>
        <w:rPr>
          <w:rFonts w:eastAsia="Times New Roman" w:cs="Arial"/>
          <w:lang w:eastAsia="el-GR"/>
        </w:rPr>
      </w:pPr>
      <w:r w:rsidRPr="008035F2">
        <w:rPr>
          <w:rFonts w:eastAsia="Times New Roman" w:cs="Arial"/>
          <w:i/>
          <w:u w:val="single"/>
          <w:lang w:eastAsia="el-GR"/>
        </w:rPr>
        <w:lastRenderedPageBreak/>
        <w:t>Β΄ Πρόταση</w:t>
      </w:r>
      <w:r w:rsidRPr="008035F2">
        <w:rPr>
          <w:rFonts w:eastAsia="Times New Roman" w:cs="Arial"/>
          <w:lang w:eastAsia="el-GR"/>
        </w:rPr>
        <w:t>: Να γίνει επίδειξη των παραπάνω πειραμάτων από τον</w:t>
      </w:r>
      <w:r w:rsidR="008143B4">
        <w:rPr>
          <w:rFonts w:eastAsia="Times New Roman" w:cs="Arial"/>
          <w:lang w:eastAsia="el-GR"/>
        </w:rPr>
        <w:t>/την</w:t>
      </w:r>
      <w:r w:rsidRPr="008035F2">
        <w:rPr>
          <w:rFonts w:eastAsia="Times New Roman" w:cs="Arial"/>
          <w:lang w:eastAsia="el-GR"/>
        </w:rPr>
        <w:t xml:space="preserve"> διδάσκοντα</w:t>
      </w:r>
      <w:r w:rsidR="008143B4">
        <w:rPr>
          <w:rFonts w:eastAsia="Times New Roman" w:cs="Arial"/>
          <w:lang w:eastAsia="el-GR"/>
        </w:rPr>
        <w:t>/-</w:t>
      </w:r>
      <w:proofErr w:type="spellStart"/>
      <w:r w:rsidR="008143B4">
        <w:rPr>
          <w:rFonts w:eastAsia="Times New Roman" w:cs="Arial"/>
          <w:lang w:eastAsia="el-GR"/>
        </w:rPr>
        <w:t>ουσα</w:t>
      </w:r>
      <w:proofErr w:type="spellEnd"/>
      <w:r w:rsidRPr="008035F2">
        <w:rPr>
          <w:rFonts w:eastAsia="Times New Roman" w:cs="Arial"/>
          <w:lang w:eastAsia="el-GR"/>
        </w:rPr>
        <w:t xml:space="preserve"> με συμπλήρωση </w:t>
      </w:r>
      <w:r w:rsidR="0094272F" w:rsidRPr="008035F2">
        <w:rPr>
          <w:rFonts w:eastAsia="Times New Roman" w:cs="Arial"/>
          <w:lang w:eastAsia="el-GR"/>
        </w:rPr>
        <w:t>του αντίστοιχου φύλλου εργασίας</w:t>
      </w:r>
      <w:r w:rsidRPr="008035F2">
        <w:rPr>
          <w:rFonts w:eastAsia="Times New Roman" w:cs="Arial"/>
          <w:lang w:eastAsia="el-GR"/>
        </w:rPr>
        <w:t xml:space="preserve"> από </w:t>
      </w:r>
      <w:r w:rsidR="008143B4">
        <w:rPr>
          <w:rFonts w:eastAsia="Times New Roman" w:cs="Arial"/>
          <w:lang w:eastAsia="el-GR"/>
        </w:rPr>
        <w:t>τους/τις</w:t>
      </w:r>
      <w:r w:rsidRPr="008035F2">
        <w:rPr>
          <w:rFonts w:eastAsia="Times New Roman" w:cs="Arial"/>
          <w:lang w:eastAsia="el-GR"/>
        </w:rPr>
        <w:t xml:space="preserve"> </w:t>
      </w:r>
      <w:r w:rsidR="00F731B6" w:rsidRPr="008035F2">
        <w:rPr>
          <w:rFonts w:eastAsia="Times New Roman" w:cs="Arial"/>
          <w:lang w:eastAsia="el-GR"/>
        </w:rPr>
        <w:t>μαθητές</w:t>
      </w:r>
      <w:r w:rsidR="008143B4">
        <w:rPr>
          <w:rFonts w:eastAsia="Times New Roman" w:cs="Arial"/>
          <w:lang w:eastAsia="el-GR"/>
        </w:rPr>
        <w:t>/</w:t>
      </w:r>
      <w:r w:rsidR="008E63C7">
        <w:rPr>
          <w:rFonts w:eastAsia="Times New Roman" w:cs="Arial"/>
          <w:lang w:eastAsia="el-GR"/>
        </w:rPr>
        <w:t>-</w:t>
      </w:r>
      <w:proofErr w:type="spellStart"/>
      <w:r w:rsidR="008143B4">
        <w:rPr>
          <w:rFonts w:eastAsia="Times New Roman" w:cs="Arial"/>
          <w:lang w:eastAsia="el-GR"/>
        </w:rPr>
        <w:t>τριες</w:t>
      </w:r>
      <w:proofErr w:type="spellEnd"/>
      <w:r w:rsidR="00F731B6" w:rsidRPr="008035F2">
        <w:rPr>
          <w:rFonts w:eastAsia="Times New Roman" w:cs="Arial"/>
          <w:lang w:eastAsia="el-GR"/>
        </w:rPr>
        <w:t>, με συνεργασία σε ομάδες μαθητών</w:t>
      </w:r>
      <w:r w:rsidR="008143B4">
        <w:rPr>
          <w:rFonts w:eastAsia="Times New Roman" w:cs="Arial"/>
          <w:lang w:eastAsia="el-GR"/>
        </w:rPr>
        <w:t>/</w:t>
      </w:r>
      <w:r w:rsidR="008E63C7">
        <w:rPr>
          <w:rFonts w:eastAsia="Times New Roman" w:cs="Arial"/>
          <w:lang w:eastAsia="el-GR"/>
        </w:rPr>
        <w:t>-</w:t>
      </w:r>
      <w:r w:rsidR="008143B4">
        <w:rPr>
          <w:rFonts w:eastAsia="Times New Roman" w:cs="Arial"/>
          <w:lang w:eastAsia="el-GR"/>
        </w:rPr>
        <w:t>τριών</w:t>
      </w:r>
      <w:r w:rsidR="00F731B6" w:rsidRPr="008035F2">
        <w:rPr>
          <w:rFonts w:eastAsia="Times New Roman" w:cs="Arial"/>
          <w:lang w:eastAsia="el-GR"/>
        </w:rPr>
        <w:t xml:space="preserve"> και </w:t>
      </w:r>
      <w:r w:rsidR="009E0E4A" w:rsidRPr="008035F2">
        <w:rPr>
          <w:rFonts w:eastAsia="Times New Roman" w:cs="Arial"/>
          <w:lang w:eastAsia="el-GR"/>
        </w:rPr>
        <w:t>συζήτηση-</w:t>
      </w:r>
      <w:r w:rsidR="00F731B6" w:rsidRPr="008035F2">
        <w:rPr>
          <w:rFonts w:eastAsia="Times New Roman" w:cs="Arial"/>
          <w:lang w:eastAsia="el-GR"/>
        </w:rPr>
        <w:t>ανατροφοδότηση, ως ανωτέρω.</w:t>
      </w:r>
    </w:p>
    <w:p w14:paraId="179E4CEE" w14:textId="77777777" w:rsidR="00E96E8D" w:rsidRPr="00453671" w:rsidRDefault="00EB3BD8" w:rsidP="008035F2">
      <w:pPr>
        <w:suppressAutoHyphens/>
        <w:spacing w:after="0"/>
        <w:contextualSpacing/>
        <w:jc w:val="both"/>
        <w:rPr>
          <w:rFonts w:eastAsiaTheme="minorEastAsia"/>
          <w:i/>
          <w:u w:val="single"/>
          <w:lang w:eastAsia="el-GR"/>
        </w:rPr>
      </w:pPr>
      <w:r w:rsidRPr="00453671">
        <w:rPr>
          <w:rFonts w:eastAsiaTheme="minorEastAsia"/>
          <w:i/>
          <w:u w:val="single"/>
          <w:lang w:eastAsia="el-GR"/>
        </w:rPr>
        <w:t>2</w:t>
      </w:r>
      <w:r w:rsidRPr="00453671">
        <w:rPr>
          <w:rFonts w:eastAsiaTheme="minorEastAsia"/>
          <w:i/>
          <w:u w:val="single"/>
          <w:vertAlign w:val="superscript"/>
          <w:lang w:eastAsia="el-GR"/>
        </w:rPr>
        <w:t>η</w:t>
      </w:r>
      <w:r w:rsidRPr="00453671">
        <w:rPr>
          <w:rFonts w:eastAsiaTheme="minorEastAsia"/>
          <w:i/>
          <w:u w:val="single"/>
          <w:lang w:eastAsia="el-GR"/>
        </w:rPr>
        <w:t xml:space="preserve"> διδακτική ώρα</w:t>
      </w:r>
      <w:r w:rsidR="00E96E8D" w:rsidRPr="00453671">
        <w:rPr>
          <w:rFonts w:eastAsiaTheme="minorEastAsia"/>
          <w:i/>
          <w:u w:val="single"/>
          <w:lang w:eastAsia="el-GR"/>
        </w:rPr>
        <w:t>:</w:t>
      </w:r>
    </w:p>
    <w:p w14:paraId="2EFA0FBE" w14:textId="2EF25932" w:rsidR="00EB3BD8" w:rsidRDefault="00E96E8D" w:rsidP="008035F2">
      <w:pPr>
        <w:suppressAutoHyphens/>
        <w:spacing w:after="0"/>
        <w:contextualSpacing/>
        <w:jc w:val="both"/>
        <w:rPr>
          <w:rFonts w:eastAsiaTheme="minorEastAsia"/>
          <w:lang w:eastAsia="el-GR"/>
        </w:rPr>
      </w:pPr>
      <w:r w:rsidRPr="008035F2">
        <w:rPr>
          <w:rFonts w:eastAsiaTheme="minorEastAsia"/>
          <w:lang w:eastAsia="el-GR"/>
        </w:rPr>
        <w:t>Π</w:t>
      </w:r>
      <w:r w:rsidR="00EB3BD8" w:rsidRPr="008035F2">
        <w:rPr>
          <w:rFonts w:eastAsiaTheme="minorEastAsia"/>
          <w:lang w:eastAsia="el-GR"/>
        </w:rPr>
        <w:t xml:space="preserve">ροτείνεται να </w:t>
      </w:r>
      <w:r w:rsidR="00E72F86" w:rsidRPr="008035F2">
        <w:rPr>
          <w:rFonts w:eastAsiaTheme="minorEastAsia"/>
          <w:lang w:eastAsia="el-GR"/>
        </w:rPr>
        <w:t>αξιοποιηθούν οι πρόσφατες παραστάσεις των μαθητών</w:t>
      </w:r>
      <w:r w:rsidR="008143B4">
        <w:rPr>
          <w:rFonts w:eastAsiaTheme="minorEastAsia"/>
          <w:lang w:eastAsia="el-GR"/>
        </w:rPr>
        <w:t>/-τριών</w:t>
      </w:r>
      <w:r w:rsidR="00E72F86" w:rsidRPr="008035F2">
        <w:rPr>
          <w:rFonts w:eastAsiaTheme="minorEastAsia"/>
          <w:lang w:eastAsia="el-GR"/>
        </w:rPr>
        <w:t xml:space="preserve"> από </w:t>
      </w:r>
      <w:r w:rsidR="00060B54" w:rsidRPr="008035F2">
        <w:rPr>
          <w:rFonts w:eastAsiaTheme="minorEastAsia"/>
          <w:lang w:eastAsia="el-GR"/>
        </w:rPr>
        <w:t xml:space="preserve">το εργαστήριο και να επιδιωχθεί, </w:t>
      </w:r>
      <w:r w:rsidR="00E72F86" w:rsidRPr="008035F2">
        <w:rPr>
          <w:rFonts w:eastAsiaTheme="minorEastAsia"/>
          <w:lang w:eastAsia="el-GR"/>
        </w:rPr>
        <w:t>με τη βοήθεια αναφορών στο πείραμα</w:t>
      </w:r>
      <w:r w:rsidR="00060B54" w:rsidRPr="008035F2">
        <w:rPr>
          <w:rFonts w:eastAsiaTheme="minorEastAsia"/>
          <w:lang w:eastAsia="el-GR"/>
        </w:rPr>
        <w:t>,</w:t>
      </w:r>
      <w:r w:rsidR="00E72F86" w:rsidRPr="008035F2">
        <w:rPr>
          <w:rFonts w:eastAsiaTheme="minorEastAsia"/>
          <w:lang w:eastAsia="el-GR"/>
        </w:rPr>
        <w:t xml:space="preserve"> η </w:t>
      </w:r>
      <w:r w:rsidR="006A4961" w:rsidRPr="008035F2">
        <w:rPr>
          <w:rFonts w:eastAsiaTheme="minorEastAsia"/>
          <w:lang w:eastAsia="el-GR"/>
        </w:rPr>
        <w:t>εξοικείωση με τις έννοιες μ</w:t>
      </w:r>
      <w:r w:rsidR="00E72F86" w:rsidRPr="008035F2">
        <w:rPr>
          <w:rFonts w:eastAsiaTheme="minorEastAsia"/>
          <w:lang w:eastAsia="el-GR"/>
        </w:rPr>
        <w:t>είγμα – ετερογενές μείγμα- ομογενές μείγμα- διάλυμα- διαλύτης-διαλυμένη ουσία.</w:t>
      </w:r>
      <w:r w:rsidR="006A4961" w:rsidRPr="008035F2">
        <w:rPr>
          <w:rFonts w:eastAsiaTheme="minorEastAsia"/>
          <w:lang w:eastAsia="el-GR"/>
        </w:rPr>
        <w:t xml:space="preserve"> Για εμπέδωση προτείνεται η ανάθεση των ασκήσεων </w:t>
      </w:r>
      <w:r w:rsidR="002F2FF4" w:rsidRPr="008035F2">
        <w:rPr>
          <w:rFonts w:eastAsiaTheme="minorEastAsia"/>
          <w:lang w:eastAsia="el-GR"/>
        </w:rPr>
        <w:t>της σελ. 34</w:t>
      </w:r>
      <w:r w:rsidR="001849D4">
        <w:rPr>
          <w:rFonts w:eastAsiaTheme="minorEastAsia"/>
          <w:lang w:eastAsia="el-GR"/>
        </w:rPr>
        <w:t>.</w:t>
      </w:r>
    </w:p>
    <w:p w14:paraId="2C7B0CDF" w14:textId="7CCF489C" w:rsidR="00032A6D" w:rsidRDefault="00032A6D" w:rsidP="008035F2">
      <w:pPr>
        <w:suppressAutoHyphens/>
        <w:spacing w:after="0"/>
        <w:contextualSpacing/>
        <w:jc w:val="both"/>
        <w:rPr>
          <w:rFonts w:eastAsiaTheme="minorEastAsia"/>
          <w:lang w:eastAsia="el-GR"/>
        </w:rPr>
      </w:pPr>
    </w:p>
    <w:p w14:paraId="0E2883ED" w14:textId="77777777" w:rsidR="00032A6D" w:rsidRPr="008035F2" w:rsidRDefault="00032A6D" w:rsidP="008035F2">
      <w:pPr>
        <w:suppressAutoHyphens/>
        <w:spacing w:after="0"/>
        <w:contextualSpacing/>
        <w:jc w:val="both"/>
        <w:rPr>
          <w:rFonts w:eastAsiaTheme="minorEastAsia"/>
          <w:lang w:eastAsia="el-GR"/>
        </w:rPr>
      </w:pPr>
    </w:p>
    <w:p w14:paraId="11EFA263" w14:textId="77777777" w:rsidR="009B0207" w:rsidRDefault="004514D0" w:rsidP="0054046B">
      <w:pPr>
        <w:suppressAutoHyphens/>
        <w:spacing w:after="0"/>
        <w:ind w:left="360" w:hanging="360"/>
        <w:contextualSpacing/>
        <w:jc w:val="both"/>
        <w:rPr>
          <w:rFonts w:eastAsiaTheme="minorEastAsia"/>
          <w:b/>
          <w:lang w:eastAsia="el-GR"/>
        </w:rPr>
      </w:pPr>
      <w:r w:rsidRPr="008035F2">
        <w:rPr>
          <w:rFonts w:eastAsiaTheme="minorEastAsia"/>
          <w:b/>
          <w:lang w:eastAsia="el-GR"/>
        </w:rPr>
        <w:t xml:space="preserve">2.3. Περιεκτικότητα διαλύματος – Εκφράσεις περιεκτικότητας  (3 ΩΡΕΣ) </w:t>
      </w:r>
    </w:p>
    <w:p w14:paraId="2DDF6476" w14:textId="220E195C" w:rsidR="0054046B" w:rsidRPr="008035F2" w:rsidRDefault="004514D0" w:rsidP="0054046B">
      <w:pPr>
        <w:suppressAutoHyphens/>
        <w:spacing w:after="0"/>
        <w:ind w:left="360" w:hanging="360"/>
        <w:contextualSpacing/>
        <w:jc w:val="both"/>
        <w:rPr>
          <w:rFonts w:eastAsiaTheme="minorEastAsia"/>
          <w:b/>
          <w:lang w:eastAsia="el-GR"/>
        </w:rPr>
      </w:pPr>
      <w:r w:rsidRPr="008035F2">
        <w:rPr>
          <w:rFonts w:eastAsiaTheme="minorEastAsia"/>
          <w:b/>
          <w:lang w:eastAsia="el-GR"/>
        </w:rPr>
        <w:t xml:space="preserve"> </w:t>
      </w:r>
    </w:p>
    <w:tbl>
      <w:tblPr>
        <w:tblStyle w:val="ac"/>
        <w:tblW w:w="0" w:type="auto"/>
        <w:tblLook w:val="04A0" w:firstRow="1" w:lastRow="0" w:firstColumn="1" w:lastColumn="0" w:noHBand="0" w:noVBand="1"/>
      </w:tblPr>
      <w:tblGrid>
        <w:gridCol w:w="8296"/>
      </w:tblGrid>
      <w:tr w:rsidR="0054046B" w:rsidRPr="00DC7235" w14:paraId="5E86552A" w14:textId="77777777" w:rsidTr="005620AD">
        <w:tc>
          <w:tcPr>
            <w:tcW w:w="8296" w:type="dxa"/>
            <w:tcBorders>
              <w:top w:val="single" w:sz="4" w:space="0" w:color="auto"/>
              <w:left w:val="single" w:sz="4" w:space="0" w:color="auto"/>
              <w:bottom w:val="single" w:sz="4" w:space="0" w:color="auto"/>
              <w:right w:val="single" w:sz="4" w:space="0" w:color="auto"/>
            </w:tcBorders>
          </w:tcPr>
          <w:tbl>
            <w:tblPr>
              <w:tblStyle w:val="ac"/>
              <w:tblW w:w="0" w:type="auto"/>
              <w:tblLook w:val="04A0" w:firstRow="1" w:lastRow="0" w:firstColumn="1" w:lastColumn="0" w:noHBand="0" w:noVBand="1"/>
            </w:tblPr>
            <w:tblGrid>
              <w:gridCol w:w="4066"/>
              <w:gridCol w:w="4014"/>
            </w:tblGrid>
            <w:tr w:rsidR="0054046B" w:rsidRPr="00416034" w14:paraId="46A15B02" w14:textId="77777777" w:rsidTr="005620AD">
              <w:tc>
                <w:tcPr>
                  <w:tcW w:w="4148" w:type="dxa"/>
                  <w:tcBorders>
                    <w:top w:val="nil"/>
                    <w:left w:val="nil"/>
                    <w:bottom w:val="nil"/>
                    <w:right w:val="nil"/>
                  </w:tcBorders>
                </w:tcPr>
                <w:p w14:paraId="6E1DD117" w14:textId="77777777" w:rsidR="0054046B" w:rsidRPr="00416034" w:rsidRDefault="0054046B" w:rsidP="00256CDF">
                  <w:pPr>
                    <w:jc w:val="center"/>
                    <w:rPr>
                      <w:rFonts w:cstheme="minorHAnsi"/>
                      <w:b/>
                      <w:bCs/>
                      <w:color w:val="000000"/>
                      <w:sz w:val="24"/>
                      <w:szCs w:val="24"/>
                    </w:rPr>
                  </w:pPr>
                  <w:r w:rsidRPr="001321C0">
                    <w:rPr>
                      <w:b/>
                      <w:bCs/>
                      <w:color w:val="984806" w:themeColor="accent6" w:themeShade="80"/>
                      <w:sz w:val="24"/>
                      <w:szCs w:val="24"/>
                    </w:rPr>
                    <w:t>ΥΠΟΧΡΕΩΤΙΚΟΙ ΣΤΟΧΟΙ</w:t>
                  </w:r>
                </w:p>
              </w:tc>
              <w:tc>
                <w:tcPr>
                  <w:tcW w:w="4148" w:type="dxa"/>
                  <w:tcBorders>
                    <w:top w:val="nil"/>
                    <w:left w:val="nil"/>
                    <w:bottom w:val="nil"/>
                    <w:right w:val="nil"/>
                  </w:tcBorders>
                </w:tcPr>
                <w:p w14:paraId="08EB517A" w14:textId="30068D19" w:rsidR="0054046B" w:rsidRPr="00416034" w:rsidRDefault="0054046B" w:rsidP="00256CDF">
                  <w:pPr>
                    <w:jc w:val="center"/>
                    <w:rPr>
                      <w:rFonts w:cstheme="minorHAnsi"/>
                      <w:b/>
                      <w:bCs/>
                      <w:sz w:val="24"/>
                      <w:szCs w:val="24"/>
                    </w:rPr>
                  </w:pPr>
                </w:p>
              </w:tc>
            </w:tr>
          </w:tbl>
          <w:p w14:paraId="372D4394" w14:textId="77777777" w:rsidR="0054046B" w:rsidRPr="00DC7235" w:rsidRDefault="0054046B" w:rsidP="00256CDF">
            <w:pPr>
              <w:rPr>
                <w:rFonts w:cstheme="minorHAnsi"/>
                <w:b/>
                <w:bCs/>
              </w:rPr>
            </w:pPr>
          </w:p>
        </w:tc>
      </w:tr>
      <w:tr w:rsidR="006B394A" w:rsidRPr="00DC7235" w14:paraId="6904ECA7" w14:textId="77777777" w:rsidTr="005620AD">
        <w:tc>
          <w:tcPr>
            <w:tcW w:w="8296" w:type="dxa"/>
            <w:tcBorders>
              <w:top w:val="single" w:sz="4" w:space="0" w:color="auto"/>
            </w:tcBorders>
          </w:tcPr>
          <w:p w14:paraId="5C9259BF" w14:textId="77777777" w:rsidR="006B394A" w:rsidRDefault="006B394A" w:rsidP="00517F98">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7589D438" w14:textId="77777777" w:rsidR="006B394A" w:rsidRDefault="006B394A" w:rsidP="00256CDF">
            <w:pPr>
              <w:pStyle w:val="DProssegisis"/>
              <w:spacing w:before="40" w:after="40"/>
              <w:rPr>
                <w:rFonts w:asciiTheme="minorHAnsi" w:hAnsiTheme="minorHAnsi" w:cstheme="minorHAnsi"/>
                <w:color w:val="000000"/>
                <w:sz w:val="20"/>
                <w:szCs w:val="20"/>
              </w:rPr>
            </w:pPr>
          </w:p>
          <w:p w14:paraId="439F4E65" w14:textId="77777777" w:rsidR="006B394A" w:rsidRDefault="006B394A" w:rsidP="00256CDF">
            <w:pPr>
              <w:pStyle w:val="DProssegisis"/>
              <w:spacing w:before="40" w:after="40"/>
              <w:rPr>
                <w:rFonts w:asciiTheme="minorHAnsi" w:hAnsiTheme="minorHAnsi" w:cstheme="minorHAnsi"/>
                <w:color w:val="000000"/>
                <w:sz w:val="20"/>
                <w:szCs w:val="20"/>
              </w:rPr>
            </w:pPr>
            <w:r w:rsidRPr="00DC7235">
              <w:rPr>
                <w:rFonts w:asciiTheme="minorHAnsi" w:hAnsiTheme="minorHAnsi" w:cstheme="minorHAnsi"/>
                <w:color w:val="000000"/>
                <w:sz w:val="20"/>
                <w:szCs w:val="20"/>
              </w:rPr>
              <w:t xml:space="preserve">Ορίζουν τις εκφράσεις περιεκτικότητας ενός διαλύματος. </w:t>
            </w:r>
          </w:p>
          <w:p w14:paraId="518F61D1" w14:textId="77777777" w:rsidR="006B394A" w:rsidRPr="00973BC9" w:rsidRDefault="006B394A" w:rsidP="00256CDF"/>
          <w:p w14:paraId="04A862B3" w14:textId="77777777" w:rsidR="006B394A" w:rsidRDefault="006B394A" w:rsidP="00256CDF">
            <w:pPr>
              <w:pStyle w:val="DProssegisis"/>
              <w:spacing w:before="40" w:after="40"/>
              <w:rPr>
                <w:rFonts w:asciiTheme="minorHAnsi" w:hAnsiTheme="minorHAnsi" w:cstheme="minorHAnsi"/>
                <w:color w:val="000000"/>
                <w:sz w:val="20"/>
                <w:szCs w:val="20"/>
              </w:rPr>
            </w:pPr>
            <w:r w:rsidRPr="00DC7235">
              <w:rPr>
                <w:rFonts w:asciiTheme="minorHAnsi" w:hAnsiTheme="minorHAnsi" w:cstheme="minorHAnsi"/>
                <w:color w:val="000000"/>
                <w:sz w:val="20"/>
                <w:szCs w:val="20"/>
              </w:rPr>
              <w:t xml:space="preserve">Υπολογίζουν την περιεκτικότητα ενός διαλύματος από ποσοτικά δεδομένα. </w:t>
            </w:r>
          </w:p>
          <w:p w14:paraId="4ADF235A" w14:textId="77777777" w:rsidR="006B394A" w:rsidRPr="00973BC9" w:rsidRDefault="006B394A" w:rsidP="00256CDF"/>
          <w:p w14:paraId="6D5C019E" w14:textId="77777777" w:rsidR="006B394A" w:rsidRDefault="006B394A" w:rsidP="00256CDF">
            <w:pPr>
              <w:rPr>
                <w:rFonts w:cstheme="minorHAnsi"/>
                <w:color w:val="000000"/>
              </w:rPr>
            </w:pPr>
            <w:r w:rsidRPr="00DC7235">
              <w:rPr>
                <w:rFonts w:cstheme="minorHAnsi"/>
                <w:color w:val="000000"/>
              </w:rPr>
              <w:t xml:space="preserve">Υπολογίζουν τις ποσότητες του διαλύτη και της διαλυμένης ουσίας ενός διαλύματος γνωστής περιεκτικότητας. </w:t>
            </w:r>
          </w:p>
          <w:p w14:paraId="7DB70700" w14:textId="77777777" w:rsidR="006B394A" w:rsidRPr="00DC7235" w:rsidRDefault="006B394A" w:rsidP="00256CDF">
            <w:pPr>
              <w:rPr>
                <w:rFonts w:cstheme="minorHAnsi"/>
                <w:b/>
                <w:bCs/>
              </w:rPr>
            </w:pPr>
          </w:p>
          <w:p w14:paraId="71948DE6" w14:textId="77777777" w:rsidR="006B394A" w:rsidRDefault="006B394A" w:rsidP="00256CDF">
            <w:pPr>
              <w:pStyle w:val="DProssegisis"/>
              <w:spacing w:before="40" w:after="40"/>
              <w:rPr>
                <w:rFonts w:asciiTheme="minorHAnsi" w:hAnsiTheme="minorHAnsi" w:cstheme="minorHAnsi"/>
                <w:color w:val="000000"/>
                <w:sz w:val="20"/>
                <w:szCs w:val="20"/>
              </w:rPr>
            </w:pPr>
            <w:r w:rsidRPr="00DC7235">
              <w:rPr>
                <w:rFonts w:asciiTheme="minorHAnsi" w:hAnsiTheme="minorHAnsi" w:cstheme="minorHAnsi"/>
                <w:color w:val="000000"/>
                <w:sz w:val="20"/>
                <w:szCs w:val="20"/>
              </w:rPr>
              <w:t xml:space="preserve">Παρασκευάζουν διάλυμα ορισμένης περιεκτικότητας. </w:t>
            </w:r>
          </w:p>
          <w:p w14:paraId="6B1496FB" w14:textId="77777777" w:rsidR="006B394A" w:rsidRPr="00973BC9" w:rsidRDefault="006B394A" w:rsidP="00256CDF"/>
          <w:p w14:paraId="0FF100B7" w14:textId="77777777" w:rsidR="006B394A" w:rsidRPr="00DC7235" w:rsidRDefault="006B394A" w:rsidP="00256CDF">
            <w:pPr>
              <w:rPr>
                <w:rFonts w:cstheme="minorHAnsi"/>
                <w:b/>
                <w:bCs/>
              </w:rPr>
            </w:pPr>
            <w:r w:rsidRPr="00DC7235">
              <w:rPr>
                <w:rFonts w:cstheme="minorHAnsi"/>
                <w:color w:val="000000"/>
              </w:rPr>
              <w:t xml:space="preserve">Ερμηνεύουν τις ενδείξεις περιεκτικότητας. </w:t>
            </w:r>
          </w:p>
          <w:p w14:paraId="10BACADB" w14:textId="77777777" w:rsidR="006B394A" w:rsidRPr="00DC7235" w:rsidRDefault="006B394A" w:rsidP="00256CDF">
            <w:pPr>
              <w:jc w:val="center"/>
              <w:rPr>
                <w:rFonts w:cstheme="minorHAnsi"/>
                <w:b/>
                <w:bCs/>
              </w:rPr>
            </w:pPr>
          </w:p>
        </w:tc>
      </w:tr>
    </w:tbl>
    <w:p w14:paraId="4A3AC3BA" w14:textId="565FA23A" w:rsidR="004514D0" w:rsidRPr="008035F2" w:rsidRDefault="004514D0" w:rsidP="008035F2">
      <w:pPr>
        <w:suppressAutoHyphens/>
        <w:spacing w:after="0"/>
        <w:ind w:left="360" w:hanging="360"/>
        <w:contextualSpacing/>
        <w:jc w:val="both"/>
        <w:rPr>
          <w:rFonts w:eastAsiaTheme="minorEastAsia"/>
          <w:b/>
          <w:lang w:eastAsia="el-GR"/>
        </w:rPr>
      </w:pPr>
      <w:r w:rsidRPr="008035F2">
        <w:rPr>
          <w:rFonts w:eastAsiaTheme="minorEastAsia"/>
          <w:b/>
          <w:lang w:eastAsia="el-GR"/>
        </w:rPr>
        <w:t xml:space="preserve">    </w:t>
      </w:r>
    </w:p>
    <w:p w14:paraId="4B7394A4" w14:textId="77777777" w:rsidR="004514D0" w:rsidRPr="00453671" w:rsidRDefault="004514D0" w:rsidP="008035F2">
      <w:pPr>
        <w:suppressAutoHyphens/>
        <w:spacing w:after="0"/>
        <w:jc w:val="both"/>
        <w:rPr>
          <w:rFonts w:eastAsiaTheme="minorEastAsia"/>
          <w:i/>
          <w:u w:val="single"/>
          <w:lang w:eastAsia="el-GR"/>
        </w:rPr>
      </w:pPr>
      <w:r w:rsidRPr="00453671">
        <w:rPr>
          <w:rFonts w:eastAsia="Times New Roman" w:cs="Arial"/>
          <w:i/>
          <w:u w:val="single"/>
          <w:lang w:eastAsia="el-GR"/>
        </w:rPr>
        <w:t>1</w:t>
      </w:r>
      <w:r w:rsidRPr="00453671">
        <w:rPr>
          <w:rFonts w:eastAsia="Times New Roman" w:cs="Arial"/>
          <w:i/>
          <w:u w:val="single"/>
          <w:vertAlign w:val="superscript"/>
          <w:lang w:eastAsia="el-GR"/>
        </w:rPr>
        <w:t>η</w:t>
      </w:r>
      <w:r w:rsidRPr="00453671">
        <w:rPr>
          <w:rFonts w:eastAsia="Times New Roman" w:cs="Arial"/>
          <w:i/>
          <w:u w:val="single"/>
          <w:lang w:eastAsia="el-GR"/>
        </w:rPr>
        <w:t xml:space="preserve"> διδακτική ώρα: </w:t>
      </w:r>
    </w:p>
    <w:p w14:paraId="2C1A4679" w14:textId="4262B4AB" w:rsidR="004514D0" w:rsidRPr="008035F2" w:rsidRDefault="004514D0" w:rsidP="008035F2">
      <w:pPr>
        <w:suppressAutoHyphens/>
        <w:spacing w:after="0"/>
        <w:jc w:val="both"/>
        <w:rPr>
          <w:rFonts w:eastAsiaTheme="minorEastAsia"/>
          <w:lang w:eastAsia="el-GR"/>
        </w:rPr>
      </w:pPr>
      <w:r w:rsidRPr="008035F2">
        <w:rPr>
          <w:rFonts w:eastAsiaTheme="minorEastAsia"/>
          <w:lang w:eastAsia="el-GR"/>
        </w:rPr>
        <w:t>Αρχικώς επιδεικνύονται συσκευασίες προϊόντων καθημερινής χρήσης και επεξηγούνται οι ενδείξεις περιεκτικότητας. Στη συνέχεια, εκτελείται η δραστηριότητα: «</w:t>
      </w:r>
      <w:r w:rsidRPr="008035F2">
        <w:rPr>
          <w:rFonts w:eastAsiaTheme="minorEastAsia"/>
          <w:i/>
          <w:lang w:eastAsia="el-GR"/>
        </w:rPr>
        <w:t xml:space="preserve">Παράθυρο στο εργαστήριο: Παρασκευή διαλύματος 1% </w:t>
      </w:r>
      <w:r w:rsidRPr="008035F2">
        <w:rPr>
          <w:rFonts w:eastAsiaTheme="minorEastAsia"/>
          <w:i/>
          <w:lang w:val="en-US" w:eastAsia="el-GR"/>
        </w:rPr>
        <w:t>w</w:t>
      </w:r>
      <w:r w:rsidRPr="008035F2">
        <w:rPr>
          <w:rFonts w:eastAsiaTheme="minorEastAsia"/>
          <w:i/>
          <w:lang w:eastAsia="el-GR"/>
        </w:rPr>
        <w:t>/</w:t>
      </w:r>
      <w:r w:rsidRPr="008035F2">
        <w:rPr>
          <w:rFonts w:eastAsiaTheme="minorEastAsia"/>
          <w:i/>
          <w:lang w:val="en-US" w:eastAsia="el-GR"/>
        </w:rPr>
        <w:t>w</w:t>
      </w:r>
      <w:r w:rsidRPr="008035F2">
        <w:rPr>
          <w:rFonts w:eastAsiaTheme="minorEastAsia"/>
          <w:lang w:eastAsia="el-GR"/>
        </w:rPr>
        <w:t xml:space="preserve">» και διδάσκονται οι Εφαρμογές 1 και 2 (σελ. 36). Δίνεται ο ορισμός της περιεκτικότητας στα εκατό βάρος προς βάρος. Ανατίθενται </w:t>
      </w:r>
      <w:r w:rsidR="008143B4">
        <w:rPr>
          <w:rFonts w:eastAsiaTheme="minorEastAsia"/>
          <w:lang w:eastAsia="el-GR"/>
        </w:rPr>
        <w:t>στους/στις</w:t>
      </w:r>
      <w:r w:rsidRPr="008035F2">
        <w:rPr>
          <w:rFonts w:eastAsiaTheme="minorEastAsia"/>
          <w:lang w:eastAsia="el-GR"/>
        </w:rPr>
        <w:t xml:space="preserve"> μαθητές</w:t>
      </w:r>
      <w:r w:rsidR="008143B4">
        <w:rPr>
          <w:rFonts w:eastAsiaTheme="minorEastAsia"/>
          <w:lang w:eastAsia="el-GR"/>
        </w:rPr>
        <w:t>/</w:t>
      </w:r>
      <w:r w:rsidR="008E63C7">
        <w:rPr>
          <w:rFonts w:eastAsiaTheme="minorEastAsia"/>
          <w:lang w:eastAsia="el-GR"/>
        </w:rPr>
        <w:t>-</w:t>
      </w:r>
      <w:proofErr w:type="spellStart"/>
      <w:r w:rsidR="008143B4">
        <w:rPr>
          <w:rFonts w:eastAsiaTheme="minorEastAsia"/>
          <w:lang w:eastAsia="el-GR"/>
        </w:rPr>
        <w:t>τριες</w:t>
      </w:r>
      <w:proofErr w:type="spellEnd"/>
      <w:r w:rsidRPr="008035F2">
        <w:rPr>
          <w:rFonts w:eastAsiaTheme="minorEastAsia"/>
          <w:lang w:eastAsia="el-GR"/>
        </w:rPr>
        <w:t xml:space="preserve"> ασκήσεις εμπέδωσης (σελ. 36). </w:t>
      </w:r>
    </w:p>
    <w:p w14:paraId="070E6335" w14:textId="77777777" w:rsidR="00E74D3C" w:rsidRPr="00453671" w:rsidRDefault="004514D0" w:rsidP="008035F2">
      <w:pPr>
        <w:suppressAutoHyphens/>
        <w:spacing w:after="0"/>
        <w:jc w:val="both"/>
        <w:rPr>
          <w:rFonts w:eastAsiaTheme="minorEastAsia"/>
          <w:i/>
          <w:u w:val="single"/>
          <w:lang w:eastAsia="el-GR"/>
        </w:rPr>
      </w:pPr>
      <w:r w:rsidRPr="00453671">
        <w:rPr>
          <w:rFonts w:eastAsiaTheme="minorEastAsia"/>
          <w:i/>
          <w:u w:val="single"/>
          <w:lang w:eastAsia="el-GR"/>
        </w:rPr>
        <w:t>2</w:t>
      </w:r>
      <w:r w:rsidRPr="00453671">
        <w:rPr>
          <w:rFonts w:eastAsiaTheme="minorEastAsia"/>
          <w:i/>
          <w:u w:val="single"/>
          <w:vertAlign w:val="superscript"/>
          <w:lang w:eastAsia="el-GR"/>
        </w:rPr>
        <w:t>η</w:t>
      </w:r>
      <w:r w:rsidRPr="00453671">
        <w:rPr>
          <w:rFonts w:eastAsiaTheme="minorEastAsia"/>
          <w:i/>
          <w:u w:val="single"/>
          <w:lang w:eastAsia="el-GR"/>
        </w:rPr>
        <w:t xml:space="preserve"> διδακτική ώρα: </w:t>
      </w:r>
    </w:p>
    <w:p w14:paraId="4E009429" w14:textId="37B861E6" w:rsidR="004514D0" w:rsidRPr="008035F2" w:rsidRDefault="004514D0" w:rsidP="008035F2">
      <w:pPr>
        <w:suppressAutoHyphens/>
        <w:spacing w:after="0"/>
        <w:jc w:val="both"/>
        <w:rPr>
          <w:rFonts w:eastAsiaTheme="minorEastAsia"/>
          <w:lang w:eastAsia="el-GR"/>
        </w:rPr>
      </w:pPr>
      <w:r w:rsidRPr="008035F2">
        <w:rPr>
          <w:rFonts w:eastAsiaTheme="minorEastAsia"/>
          <w:lang w:eastAsia="el-GR"/>
        </w:rPr>
        <w:t xml:space="preserve">Εκτελούνται κατ’ ανάλογο τρόπο οι δραστηριότητες </w:t>
      </w:r>
      <w:r w:rsidRPr="008035F2">
        <w:rPr>
          <w:rFonts w:eastAsiaTheme="minorEastAsia"/>
          <w:i/>
          <w:lang w:eastAsia="el-GR"/>
        </w:rPr>
        <w:t xml:space="preserve">«Παρασκευή διαλύματος και υπολογισμός της περιεκτικότητας του % </w:t>
      </w:r>
      <w:r w:rsidRPr="008035F2">
        <w:rPr>
          <w:rFonts w:eastAsiaTheme="minorEastAsia"/>
          <w:i/>
          <w:lang w:val="en-US" w:eastAsia="el-GR"/>
        </w:rPr>
        <w:t>w</w:t>
      </w:r>
      <w:r w:rsidRPr="008035F2">
        <w:rPr>
          <w:rFonts w:eastAsiaTheme="minorEastAsia"/>
          <w:i/>
          <w:lang w:eastAsia="el-GR"/>
        </w:rPr>
        <w:t>/</w:t>
      </w:r>
      <w:r w:rsidRPr="008035F2">
        <w:rPr>
          <w:rFonts w:eastAsiaTheme="minorEastAsia"/>
          <w:i/>
          <w:lang w:val="en-US" w:eastAsia="el-GR"/>
        </w:rPr>
        <w:t>v</w:t>
      </w:r>
      <w:r w:rsidRPr="008035F2">
        <w:rPr>
          <w:rFonts w:eastAsiaTheme="minorEastAsia"/>
          <w:i/>
          <w:lang w:eastAsia="el-GR"/>
        </w:rPr>
        <w:t>»</w:t>
      </w:r>
      <w:r w:rsidRPr="008035F2">
        <w:rPr>
          <w:rFonts w:eastAsiaTheme="minorEastAsia"/>
          <w:lang w:eastAsia="el-GR"/>
        </w:rPr>
        <w:t xml:space="preserve"> και </w:t>
      </w:r>
      <w:r w:rsidRPr="008035F2">
        <w:rPr>
          <w:rFonts w:eastAsiaTheme="minorEastAsia"/>
          <w:i/>
          <w:lang w:eastAsia="el-GR"/>
        </w:rPr>
        <w:t>«Παρασκευή διαλύματος κα</w:t>
      </w:r>
      <w:r w:rsidR="006E3B52">
        <w:rPr>
          <w:rFonts w:eastAsiaTheme="minorEastAsia"/>
          <w:i/>
          <w:lang w:eastAsia="el-GR"/>
        </w:rPr>
        <w:t>ι υπολογισμός της περιεκτικότητας</w:t>
      </w:r>
      <w:r w:rsidRPr="008035F2">
        <w:rPr>
          <w:rFonts w:eastAsiaTheme="minorEastAsia"/>
          <w:i/>
          <w:lang w:eastAsia="el-GR"/>
        </w:rPr>
        <w:t xml:space="preserve"> του % </w:t>
      </w:r>
      <w:r w:rsidRPr="008035F2">
        <w:rPr>
          <w:rFonts w:eastAsiaTheme="minorEastAsia"/>
          <w:i/>
          <w:lang w:val="en-US" w:eastAsia="el-GR"/>
        </w:rPr>
        <w:t>v</w:t>
      </w:r>
      <w:r w:rsidRPr="008035F2">
        <w:rPr>
          <w:rFonts w:eastAsiaTheme="minorEastAsia"/>
          <w:i/>
          <w:lang w:eastAsia="el-GR"/>
        </w:rPr>
        <w:t>/</w:t>
      </w:r>
      <w:r w:rsidRPr="008035F2">
        <w:rPr>
          <w:rFonts w:eastAsiaTheme="minorEastAsia"/>
          <w:i/>
          <w:lang w:val="en-US" w:eastAsia="el-GR"/>
        </w:rPr>
        <w:t>v</w:t>
      </w:r>
      <w:r w:rsidRPr="008035F2">
        <w:rPr>
          <w:rFonts w:eastAsiaTheme="minorEastAsia"/>
          <w:i/>
          <w:lang w:eastAsia="el-GR"/>
        </w:rPr>
        <w:t>»</w:t>
      </w:r>
      <w:r w:rsidRPr="008035F2">
        <w:rPr>
          <w:rFonts w:eastAsiaTheme="minorEastAsia"/>
          <w:lang w:eastAsia="el-GR"/>
        </w:rPr>
        <w:t xml:space="preserve"> και ακολουθούν μετά από κάθε πείραμα οι απαιτούμενοι υπολογισμοί και ορισμοί των περιεκτικοτήτων. Ανατίθενται </w:t>
      </w:r>
      <w:r w:rsidR="008143B4">
        <w:rPr>
          <w:rFonts w:eastAsiaTheme="minorEastAsia"/>
          <w:lang w:eastAsia="el-GR"/>
        </w:rPr>
        <w:t>στους/στις</w:t>
      </w:r>
      <w:r w:rsidRPr="008035F2">
        <w:rPr>
          <w:rFonts w:eastAsiaTheme="minorEastAsia"/>
          <w:lang w:eastAsia="el-GR"/>
        </w:rPr>
        <w:t xml:space="preserve"> μαθητές</w:t>
      </w:r>
      <w:r w:rsidR="008143B4">
        <w:rPr>
          <w:rFonts w:eastAsiaTheme="minorEastAsia"/>
          <w:lang w:eastAsia="el-GR"/>
        </w:rPr>
        <w:t>/-</w:t>
      </w:r>
      <w:proofErr w:type="spellStart"/>
      <w:r w:rsidR="008143B4">
        <w:rPr>
          <w:rFonts w:eastAsiaTheme="minorEastAsia"/>
          <w:lang w:eastAsia="el-GR"/>
        </w:rPr>
        <w:t>τριες</w:t>
      </w:r>
      <w:proofErr w:type="spellEnd"/>
      <w:r w:rsidRPr="008035F2">
        <w:rPr>
          <w:rFonts w:eastAsiaTheme="minorEastAsia"/>
          <w:lang w:eastAsia="el-GR"/>
        </w:rPr>
        <w:t xml:space="preserve"> οι ασκήσεις εμπέδωσης του βιβλίου (σελ. 38 και 40)</w:t>
      </w:r>
      <w:r w:rsidR="003601D3">
        <w:rPr>
          <w:rFonts w:eastAsiaTheme="minorEastAsia"/>
          <w:lang w:eastAsia="el-GR"/>
        </w:rPr>
        <w:t>.</w:t>
      </w:r>
    </w:p>
    <w:p w14:paraId="0740D3AC" w14:textId="77777777" w:rsidR="004514D0" w:rsidRPr="00453671" w:rsidRDefault="004514D0" w:rsidP="008035F2">
      <w:pPr>
        <w:suppressAutoHyphens/>
        <w:spacing w:after="0"/>
        <w:jc w:val="both"/>
        <w:rPr>
          <w:rFonts w:eastAsiaTheme="minorEastAsia"/>
          <w:i/>
          <w:u w:val="single"/>
          <w:lang w:eastAsia="el-GR"/>
        </w:rPr>
      </w:pPr>
      <w:r w:rsidRPr="00453671">
        <w:rPr>
          <w:rFonts w:eastAsiaTheme="minorEastAsia"/>
          <w:i/>
          <w:u w:val="single"/>
          <w:lang w:eastAsia="el-GR"/>
        </w:rPr>
        <w:t>3</w:t>
      </w:r>
      <w:r w:rsidRPr="00453671">
        <w:rPr>
          <w:rFonts w:eastAsiaTheme="minorEastAsia"/>
          <w:i/>
          <w:u w:val="single"/>
          <w:vertAlign w:val="superscript"/>
          <w:lang w:eastAsia="el-GR"/>
        </w:rPr>
        <w:t>η</w:t>
      </w:r>
      <w:r w:rsidRPr="00453671">
        <w:rPr>
          <w:rFonts w:eastAsiaTheme="minorEastAsia"/>
          <w:i/>
          <w:u w:val="single"/>
          <w:lang w:eastAsia="el-GR"/>
        </w:rPr>
        <w:t xml:space="preserve"> διδακτική ώρα:  </w:t>
      </w:r>
    </w:p>
    <w:p w14:paraId="5D051ABD" w14:textId="1375F919" w:rsidR="00BD6F1A" w:rsidRDefault="004514D0" w:rsidP="008035F2">
      <w:pPr>
        <w:suppressAutoHyphens/>
        <w:spacing w:after="0"/>
        <w:jc w:val="both"/>
        <w:rPr>
          <w:rFonts w:eastAsiaTheme="minorEastAsia"/>
          <w:lang w:eastAsia="el-GR"/>
        </w:rPr>
      </w:pPr>
      <w:r w:rsidRPr="008035F2">
        <w:rPr>
          <w:rFonts w:eastAsiaTheme="minorEastAsia"/>
          <w:i/>
          <w:u w:val="single"/>
          <w:lang w:eastAsia="el-GR"/>
        </w:rPr>
        <w:t>Α΄ Πρόταση</w:t>
      </w:r>
      <w:r w:rsidRPr="008035F2">
        <w:rPr>
          <w:rFonts w:eastAsiaTheme="minorEastAsia"/>
          <w:lang w:eastAsia="el-GR"/>
        </w:rPr>
        <w:t>: Να γίνει στο εργαστήριο ή στην τάξη από ομάδες 4-5 μαθητών η 3η εργαστηριακή άσκηση του Εργαστηριακού Οδηγού (</w:t>
      </w:r>
      <w:r w:rsidRPr="008035F2">
        <w:rPr>
          <w:rFonts w:eastAsiaTheme="minorEastAsia"/>
          <w:i/>
          <w:lang w:eastAsia="el-GR"/>
        </w:rPr>
        <w:t xml:space="preserve">Παρασκευή διαλυμάτων ορισμένης περιεκτικότητας: χλωριούχου νατρίου 2% </w:t>
      </w:r>
      <w:r w:rsidRPr="008035F2">
        <w:rPr>
          <w:rFonts w:eastAsiaTheme="minorEastAsia"/>
          <w:i/>
          <w:lang w:val="en-US" w:eastAsia="el-GR"/>
        </w:rPr>
        <w:t>w</w:t>
      </w:r>
      <w:r w:rsidRPr="008035F2">
        <w:rPr>
          <w:rFonts w:eastAsiaTheme="minorEastAsia"/>
          <w:i/>
          <w:lang w:eastAsia="el-GR"/>
        </w:rPr>
        <w:t>/</w:t>
      </w:r>
      <w:r w:rsidRPr="008035F2">
        <w:rPr>
          <w:rFonts w:eastAsiaTheme="minorEastAsia"/>
          <w:i/>
          <w:lang w:val="en-US" w:eastAsia="el-GR"/>
        </w:rPr>
        <w:t>w</w:t>
      </w:r>
      <w:r w:rsidRPr="008035F2">
        <w:rPr>
          <w:rFonts w:eastAsiaTheme="minorEastAsia"/>
          <w:i/>
          <w:lang w:eastAsia="el-GR"/>
        </w:rPr>
        <w:t>, χλωριούχου νατρίου 2% w/v, και αλκοολικού διαλύματος 5% v/v</w:t>
      </w:r>
      <w:r w:rsidRPr="008035F2">
        <w:rPr>
          <w:rFonts w:eastAsiaTheme="minorEastAsia"/>
          <w:lang w:eastAsia="el-GR"/>
        </w:rPr>
        <w:t>)</w:t>
      </w:r>
      <w:r w:rsidR="008143B4">
        <w:rPr>
          <w:rFonts w:eastAsiaTheme="minorEastAsia"/>
          <w:lang w:eastAsia="el-GR"/>
        </w:rPr>
        <w:t>. Ν</w:t>
      </w:r>
      <w:r w:rsidRPr="008035F2">
        <w:rPr>
          <w:rFonts w:eastAsiaTheme="minorEastAsia"/>
          <w:lang w:eastAsia="el-GR"/>
        </w:rPr>
        <w:t>α συμπληρωθε</w:t>
      </w:r>
      <w:r w:rsidR="00BD6F1A">
        <w:rPr>
          <w:rFonts w:eastAsiaTheme="minorEastAsia"/>
          <w:lang w:eastAsia="el-GR"/>
        </w:rPr>
        <w:t>ί το αντίστοιχο φύλλο εργασίας.</w:t>
      </w:r>
    </w:p>
    <w:p w14:paraId="27DFB9C6" w14:textId="4DDDA401" w:rsidR="006E3B52" w:rsidRPr="005F5F60" w:rsidRDefault="00BD6F1A" w:rsidP="008035F2">
      <w:pPr>
        <w:suppressAutoHyphens/>
        <w:spacing w:after="0"/>
        <w:jc w:val="both"/>
        <w:rPr>
          <w:rFonts w:eastAsiaTheme="minorEastAsia"/>
          <w:lang w:eastAsia="el-GR"/>
        </w:rPr>
      </w:pPr>
      <w:r w:rsidRPr="005F5F60">
        <w:rPr>
          <w:rFonts w:eastAsiaTheme="minorEastAsia"/>
          <w:lang w:eastAsia="el-GR"/>
        </w:rPr>
        <w:t xml:space="preserve">Εναλλακτικά, να παρασκευάσουν διαλύματα θειικού </w:t>
      </w:r>
      <w:r w:rsidR="00633D66" w:rsidRPr="005F5F60">
        <w:rPr>
          <w:rFonts w:eastAsiaTheme="minorEastAsia"/>
          <w:lang w:val="en-GB" w:eastAsia="el-GR"/>
        </w:rPr>
        <w:t>x</w:t>
      </w:r>
      <w:proofErr w:type="spellStart"/>
      <w:r w:rsidRPr="005F5F60">
        <w:rPr>
          <w:rFonts w:eastAsiaTheme="minorEastAsia"/>
          <w:lang w:eastAsia="el-GR"/>
        </w:rPr>
        <w:t>αλκού</w:t>
      </w:r>
      <w:proofErr w:type="spellEnd"/>
      <w:r w:rsidRPr="005F5F60">
        <w:rPr>
          <w:rFonts w:eastAsiaTheme="minorEastAsia"/>
          <w:lang w:eastAsia="el-GR"/>
        </w:rPr>
        <w:t xml:space="preserve">, διαφορετικής περιεκτικότητας % </w:t>
      </w:r>
      <w:r w:rsidRPr="005F5F60">
        <w:rPr>
          <w:rFonts w:eastAsiaTheme="minorEastAsia"/>
          <w:lang w:val="en-US" w:eastAsia="el-GR"/>
        </w:rPr>
        <w:t>w</w:t>
      </w:r>
      <w:r w:rsidRPr="005F5F60">
        <w:rPr>
          <w:rFonts w:eastAsiaTheme="minorEastAsia"/>
          <w:lang w:eastAsia="el-GR"/>
        </w:rPr>
        <w:t>/</w:t>
      </w:r>
      <w:r w:rsidRPr="005F5F60">
        <w:rPr>
          <w:rFonts w:eastAsiaTheme="minorEastAsia"/>
          <w:lang w:val="en-US" w:eastAsia="el-GR"/>
        </w:rPr>
        <w:t>v</w:t>
      </w:r>
      <w:r w:rsidRPr="005F5F60">
        <w:rPr>
          <w:rFonts w:eastAsiaTheme="minorEastAsia"/>
          <w:lang w:eastAsia="el-GR"/>
        </w:rPr>
        <w:t xml:space="preserve">, όπου θα μπορούν να παρατηρήσουν και να συσχετίσουν την </w:t>
      </w:r>
      <w:r w:rsidR="00733C69" w:rsidRPr="005F5F60">
        <w:rPr>
          <w:rFonts w:eastAsiaTheme="minorEastAsia"/>
          <w:lang w:eastAsia="el-GR"/>
        </w:rPr>
        <w:t xml:space="preserve">διαφορά στην </w:t>
      </w:r>
      <w:r w:rsidRPr="005F5F60">
        <w:rPr>
          <w:rFonts w:eastAsiaTheme="minorEastAsia"/>
          <w:lang w:eastAsia="el-GR"/>
        </w:rPr>
        <w:t>ένταση του χρώματος με την περιεκτικότητα</w:t>
      </w:r>
      <w:r w:rsidR="002A055B" w:rsidRPr="005F5F60">
        <w:rPr>
          <w:rFonts w:eastAsiaTheme="minorEastAsia"/>
          <w:lang w:eastAsia="el-GR"/>
        </w:rPr>
        <w:t>.</w:t>
      </w:r>
    </w:p>
    <w:p w14:paraId="4CE6B719" w14:textId="0295BCDF" w:rsidR="004514D0" w:rsidRPr="008035F2" w:rsidRDefault="004514D0" w:rsidP="008035F2">
      <w:pPr>
        <w:suppressAutoHyphens/>
        <w:spacing w:after="0"/>
        <w:jc w:val="both"/>
        <w:rPr>
          <w:rFonts w:eastAsiaTheme="minorEastAsia"/>
          <w:lang w:eastAsia="el-GR"/>
        </w:rPr>
      </w:pPr>
      <w:r w:rsidRPr="008035F2">
        <w:rPr>
          <w:rFonts w:eastAsiaTheme="minorEastAsia"/>
          <w:i/>
          <w:u w:val="single"/>
          <w:lang w:eastAsia="el-GR"/>
        </w:rPr>
        <w:lastRenderedPageBreak/>
        <w:t>Β΄ Πρόταση</w:t>
      </w:r>
      <w:r w:rsidRPr="008035F2">
        <w:rPr>
          <w:rFonts w:eastAsiaTheme="minorEastAsia"/>
          <w:lang w:eastAsia="el-GR"/>
        </w:rPr>
        <w:t>: Οι μαθητές</w:t>
      </w:r>
      <w:r w:rsidR="008143B4">
        <w:rPr>
          <w:rFonts w:eastAsiaTheme="minorEastAsia"/>
          <w:lang w:eastAsia="el-GR"/>
        </w:rPr>
        <w:t>/-</w:t>
      </w:r>
      <w:proofErr w:type="spellStart"/>
      <w:r w:rsidR="008143B4">
        <w:rPr>
          <w:rFonts w:eastAsiaTheme="minorEastAsia"/>
          <w:lang w:eastAsia="el-GR"/>
        </w:rPr>
        <w:t>τριες</w:t>
      </w:r>
      <w:proofErr w:type="spellEnd"/>
      <w:r w:rsidRPr="008035F2">
        <w:rPr>
          <w:rFonts w:eastAsiaTheme="minorEastAsia"/>
          <w:lang w:eastAsia="el-GR"/>
        </w:rPr>
        <w:t xml:space="preserve"> να παρασκευάσουν διαλύματα σε περιβάλλον εικονικού εργαστηρίου,  στο σχολικό εργαστήριο Η/Υ. Προτείνονται: </w:t>
      </w:r>
    </w:p>
    <w:p w14:paraId="4A0B0F93" w14:textId="07131928" w:rsidR="004514D0" w:rsidRPr="008035F2" w:rsidRDefault="004514D0" w:rsidP="008035F2">
      <w:pPr>
        <w:numPr>
          <w:ilvl w:val="0"/>
          <w:numId w:val="2"/>
        </w:numPr>
        <w:suppressAutoHyphens/>
        <w:spacing w:after="0"/>
        <w:contextualSpacing/>
        <w:jc w:val="both"/>
        <w:rPr>
          <w:rFonts w:eastAsiaTheme="minorEastAsia" w:cs="Times New Roman"/>
        </w:rPr>
      </w:pPr>
      <w:r w:rsidRPr="008035F2">
        <w:rPr>
          <w:rFonts w:eastAsiaTheme="minorEastAsia" w:cs="Times New Roman"/>
        </w:rPr>
        <w:t>«</w:t>
      </w:r>
      <w:r w:rsidR="00801B4B" w:rsidRPr="008035F2">
        <w:rPr>
          <w:rFonts w:eastAsiaTheme="minorEastAsia" w:cs="Times New Roman"/>
        </w:rPr>
        <w:t xml:space="preserve">Παρασκευή διαλυμάτων με περιεκτικότητα </w:t>
      </w:r>
      <w:r w:rsidRPr="008035F2">
        <w:rPr>
          <w:rFonts w:eastAsiaTheme="minorEastAsia" w:cs="Times New Roman"/>
        </w:rPr>
        <w:t xml:space="preserve"> % </w:t>
      </w:r>
      <w:r w:rsidRPr="008035F2">
        <w:rPr>
          <w:rFonts w:eastAsiaTheme="minorEastAsia" w:cs="Times New Roman"/>
          <w:lang w:val="en-US"/>
        </w:rPr>
        <w:t>w</w:t>
      </w:r>
      <w:r w:rsidRPr="008035F2">
        <w:rPr>
          <w:rFonts w:eastAsiaTheme="minorEastAsia" w:cs="Times New Roman"/>
        </w:rPr>
        <w:t>/</w:t>
      </w:r>
      <w:r w:rsidRPr="008035F2">
        <w:rPr>
          <w:rFonts w:eastAsiaTheme="minorEastAsia" w:cs="Times New Roman"/>
          <w:lang w:val="en-US"/>
        </w:rPr>
        <w:t>v</w:t>
      </w:r>
      <w:r w:rsidRPr="008035F2">
        <w:rPr>
          <w:rFonts w:eastAsiaTheme="minorEastAsia" w:cs="Times New Roman"/>
        </w:rPr>
        <w:t>»</w:t>
      </w:r>
    </w:p>
    <w:p w14:paraId="25615DE9" w14:textId="77777777" w:rsidR="004514D0" w:rsidRPr="008035F2" w:rsidRDefault="004514D0" w:rsidP="008035F2">
      <w:pPr>
        <w:suppressAutoHyphens/>
        <w:spacing w:after="0"/>
        <w:ind w:left="720"/>
        <w:contextualSpacing/>
        <w:jc w:val="both"/>
        <w:rPr>
          <w:rFonts w:eastAsiaTheme="minorEastAsia" w:cs="Times New Roman"/>
        </w:rPr>
      </w:pPr>
      <w:r w:rsidRPr="008035F2">
        <w:rPr>
          <w:rFonts w:eastAsiaTheme="minorEastAsia" w:cs="Times New Roman"/>
        </w:rPr>
        <w:t xml:space="preserve"> </w:t>
      </w:r>
      <w:hyperlink r:id="rId15" w:history="1">
        <w:r w:rsidRPr="008035F2">
          <w:rPr>
            <w:rStyle w:val="-"/>
          </w:rPr>
          <w:t>http://photodentro.edu.gr/lor/r/8521/10495</w:t>
        </w:r>
      </w:hyperlink>
    </w:p>
    <w:p w14:paraId="235C6F84" w14:textId="77777777" w:rsidR="004514D0" w:rsidRPr="008035F2" w:rsidRDefault="004514D0" w:rsidP="008035F2">
      <w:pPr>
        <w:numPr>
          <w:ilvl w:val="0"/>
          <w:numId w:val="2"/>
        </w:numPr>
        <w:suppressAutoHyphens/>
        <w:spacing w:after="0"/>
        <w:contextualSpacing/>
        <w:jc w:val="both"/>
        <w:rPr>
          <w:rFonts w:eastAsiaTheme="minorEastAsia" w:cs="Times New Roman"/>
        </w:rPr>
      </w:pPr>
      <w:r w:rsidRPr="008035F2">
        <w:rPr>
          <w:rFonts w:eastAsiaTheme="minorEastAsia" w:cs="Times New Roman"/>
        </w:rPr>
        <w:t>«Παρασκευή διαλυμάτων με περιεκτικότητα % w/w»</w:t>
      </w:r>
    </w:p>
    <w:p w14:paraId="2C2ED373" w14:textId="77777777" w:rsidR="004514D0" w:rsidRPr="008035F2" w:rsidRDefault="00B41EE2" w:rsidP="008035F2">
      <w:pPr>
        <w:numPr>
          <w:ilvl w:val="0"/>
          <w:numId w:val="2"/>
        </w:numPr>
        <w:suppressAutoHyphens/>
        <w:spacing w:after="0"/>
        <w:contextualSpacing/>
        <w:jc w:val="both"/>
        <w:rPr>
          <w:rFonts w:eastAsiaTheme="minorEastAsia" w:cs="Times New Roman"/>
        </w:rPr>
      </w:pPr>
      <w:hyperlink r:id="rId16" w:history="1">
        <w:r w:rsidR="004514D0" w:rsidRPr="008035F2">
          <w:rPr>
            <w:rFonts w:eastAsiaTheme="minorEastAsia" w:cs="Times New Roman"/>
            <w:color w:val="0000FF"/>
            <w:u w:val="single"/>
          </w:rPr>
          <w:t>http://photodentro.edu.gr/aggregator/lo/photodentro-lor-8521-7517</w:t>
        </w:r>
      </w:hyperlink>
      <w:r w:rsidR="004514D0" w:rsidRPr="008035F2">
        <w:rPr>
          <w:rFonts w:eastAsiaTheme="minorEastAsia" w:cs="Times New Roman"/>
        </w:rPr>
        <w:t xml:space="preserve"> ,</w:t>
      </w:r>
    </w:p>
    <w:p w14:paraId="1B72BAF8" w14:textId="4EDF03F9" w:rsidR="004514D0" w:rsidRPr="008035F2" w:rsidRDefault="004514D0" w:rsidP="008035F2">
      <w:pPr>
        <w:numPr>
          <w:ilvl w:val="0"/>
          <w:numId w:val="2"/>
        </w:numPr>
        <w:suppressAutoHyphens/>
        <w:spacing w:after="0"/>
        <w:contextualSpacing/>
        <w:jc w:val="both"/>
        <w:rPr>
          <w:rFonts w:eastAsiaTheme="minorEastAsia" w:cs="Times New Roman"/>
        </w:rPr>
      </w:pPr>
      <w:r w:rsidRPr="008035F2">
        <w:rPr>
          <w:rFonts w:eastAsiaTheme="minorEastAsia" w:cs="Times New Roman"/>
        </w:rPr>
        <w:t>«</w:t>
      </w:r>
      <w:r w:rsidR="00801B4B" w:rsidRPr="008035F2">
        <w:rPr>
          <w:rFonts w:eastAsiaTheme="minorEastAsia" w:cs="Times New Roman"/>
        </w:rPr>
        <w:t xml:space="preserve">Παρασκευή διαλυμάτων με περιεκτικότητα  </w:t>
      </w:r>
      <w:r w:rsidRPr="008035F2">
        <w:rPr>
          <w:rFonts w:eastAsiaTheme="minorEastAsia" w:cs="Times New Roman"/>
        </w:rPr>
        <w:t>% v/v»</w:t>
      </w:r>
    </w:p>
    <w:p w14:paraId="1B7B8DEB" w14:textId="3CDB432D" w:rsidR="004514D0" w:rsidRDefault="00B41EE2" w:rsidP="008035F2">
      <w:pPr>
        <w:spacing w:after="0"/>
        <w:ind w:left="720"/>
        <w:contextualSpacing/>
        <w:jc w:val="both"/>
      </w:pPr>
      <w:hyperlink r:id="rId17" w:history="1">
        <w:r w:rsidR="004514D0" w:rsidRPr="008035F2">
          <w:rPr>
            <w:rFonts w:eastAsiaTheme="minorEastAsia" w:cs="Times New Roman"/>
            <w:color w:val="0000FF"/>
            <w:u w:val="single"/>
          </w:rPr>
          <w:t>http://photodentro.edu.gr/aggregator/lo/photodentro-lor-8521-7516</w:t>
        </w:r>
      </w:hyperlink>
    </w:p>
    <w:p w14:paraId="4C5B5D77" w14:textId="390D4AD0" w:rsidR="002023F4" w:rsidRDefault="00862EDE" w:rsidP="008035F2">
      <w:pPr>
        <w:spacing w:after="0"/>
        <w:ind w:left="720"/>
        <w:contextualSpacing/>
        <w:jc w:val="both"/>
        <w:rPr>
          <w:rFonts w:eastAsiaTheme="minorEastAsia" w:cs="Times New Roman"/>
          <w:color w:val="0000FF"/>
          <w:u w:val="single"/>
        </w:rPr>
      </w:pPr>
      <w:r>
        <w:t>Η ενότητα κλείνει με την</w:t>
      </w:r>
      <w:r w:rsidR="006A28DC">
        <w:t xml:space="preserve"> μελέτη του εννοιολογικού χάρτη «Συνοψίζοντας» στην  σελ. 39</w:t>
      </w:r>
      <w:r w:rsidR="00AC66E6">
        <w:t xml:space="preserve"> και τις ασκήσεις για το σπίτι </w:t>
      </w:r>
      <w:proofErr w:type="spellStart"/>
      <w:r w:rsidR="00AC66E6">
        <w:t>σελ</w:t>
      </w:r>
      <w:proofErr w:type="spellEnd"/>
      <w:r w:rsidR="00AC66E6">
        <w:t xml:space="preserve"> 40.</w:t>
      </w:r>
    </w:p>
    <w:p w14:paraId="42ACFCAD" w14:textId="77777777" w:rsidR="0054046B" w:rsidRPr="008035F2" w:rsidRDefault="0054046B" w:rsidP="008035F2">
      <w:pPr>
        <w:spacing w:after="0"/>
        <w:ind w:left="720"/>
        <w:contextualSpacing/>
        <w:jc w:val="both"/>
        <w:rPr>
          <w:rFonts w:eastAsiaTheme="minorEastAsia" w:cs="Times New Roman"/>
        </w:rPr>
      </w:pPr>
    </w:p>
    <w:p w14:paraId="6E003155" w14:textId="4FF3A53D" w:rsidR="009F3900" w:rsidRDefault="009F3900" w:rsidP="008035F2">
      <w:pPr>
        <w:suppressAutoHyphens/>
        <w:spacing w:after="0"/>
        <w:contextualSpacing/>
        <w:jc w:val="both"/>
        <w:rPr>
          <w:rFonts w:eastAsiaTheme="minorEastAsia"/>
          <w:b/>
          <w:lang w:eastAsia="el-GR"/>
        </w:rPr>
      </w:pPr>
      <w:r w:rsidRPr="008035F2">
        <w:rPr>
          <w:rFonts w:eastAsiaTheme="minorEastAsia"/>
          <w:b/>
          <w:lang w:eastAsia="el-GR"/>
        </w:rPr>
        <w:t>2.5 Διαχωρισμός μειγμάτων  (2 ΩΡΕΣ)</w:t>
      </w:r>
    </w:p>
    <w:p w14:paraId="1491C3BE" w14:textId="77777777" w:rsidR="00840AB2" w:rsidRDefault="00840AB2" w:rsidP="008035F2">
      <w:pPr>
        <w:suppressAutoHyphens/>
        <w:spacing w:after="0"/>
        <w:contextualSpacing/>
        <w:jc w:val="both"/>
        <w:rPr>
          <w:rFonts w:eastAsiaTheme="minorEastAsia"/>
          <w:b/>
          <w:lang w:eastAsia="el-GR"/>
        </w:rPr>
      </w:pPr>
    </w:p>
    <w:tbl>
      <w:tblPr>
        <w:tblStyle w:val="ac"/>
        <w:tblW w:w="0" w:type="auto"/>
        <w:tblLook w:val="04A0" w:firstRow="1" w:lastRow="0" w:firstColumn="1" w:lastColumn="0" w:noHBand="0" w:noVBand="1"/>
      </w:tblPr>
      <w:tblGrid>
        <w:gridCol w:w="4106"/>
        <w:gridCol w:w="4190"/>
      </w:tblGrid>
      <w:tr w:rsidR="0054046B" w:rsidRPr="00DC7235" w14:paraId="4B385657" w14:textId="77777777" w:rsidTr="00256CDF">
        <w:trPr>
          <w:trHeight w:val="373"/>
        </w:trPr>
        <w:tc>
          <w:tcPr>
            <w:tcW w:w="8296" w:type="dxa"/>
            <w:gridSpan w:val="2"/>
          </w:tcPr>
          <w:tbl>
            <w:tblPr>
              <w:tblStyle w:val="ac"/>
              <w:tblW w:w="0" w:type="auto"/>
              <w:tblLook w:val="04A0" w:firstRow="1" w:lastRow="0" w:firstColumn="1" w:lastColumn="0" w:noHBand="0" w:noVBand="1"/>
            </w:tblPr>
            <w:tblGrid>
              <w:gridCol w:w="4037"/>
              <w:gridCol w:w="4033"/>
            </w:tblGrid>
            <w:tr w:rsidR="0054046B" w:rsidRPr="00416034" w14:paraId="16A42EFC" w14:textId="77777777" w:rsidTr="00256CDF">
              <w:tc>
                <w:tcPr>
                  <w:tcW w:w="4148" w:type="dxa"/>
                </w:tcPr>
                <w:p w14:paraId="4B517108" w14:textId="77777777" w:rsidR="0054046B" w:rsidRPr="00416034" w:rsidRDefault="0054046B" w:rsidP="00256CDF">
                  <w:pPr>
                    <w:jc w:val="center"/>
                    <w:rPr>
                      <w:rFonts w:cstheme="minorHAnsi"/>
                      <w:b/>
                      <w:bCs/>
                      <w:color w:val="000000"/>
                      <w:sz w:val="24"/>
                      <w:szCs w:val="24"/>
                    </w:rPr>
                  </w:pPr>
                  <w:r w:rsidRPr="001321C0">
                    <w:rPr>
                      <w:b/>
                      <w:bCs/>
                      <w:color w:val="984806" w:themeColor="accent6" w:themeShade="80"/>
                      <w:sz w:val="24"/>
                      <w:szCs w:val="24"/>
                    </w:rPr>
                    <w:t>ΥΠΟΧΡΕΩΤΙΚΟΙ ΣΤΟΧΟΙ</w:t>
                  </w:r>
                </w:p>
              </w:tc>
              <w:tc>
                <w:tcPr>
                  <w:tcW w:w="4148" w:type="dxa"/>
                </w:tcPr>
                <w:p w14:paraId="0E6A1494" w14:textId="77777777" w:rsidR="0054046B" w:rsidRPr="00416034" w:rsidRDefault="0054046B" w:rsidP="00256CDF">
                  <w:pPr>
                    <w:jc w:val="center"/>
                    <w:rPr>
                      <w:rFonts w:cstheme="minorHAnsi"/>
                      <w:b/>
                      <w:bCs/>
                      <w:sz w:val="24"/>
                      <w:szCs w:val="24"/>
                    </w:rPr>
                  </w:pPr>
                  <w:r w:rsidRPr="00416034">
                    <w:rPr>
                      <w:b/>
                      <w:bCs/>
                      <w:color w:val="3071C3" w:themeColor="text2" w:themeTint="BF"/>
                      <w:sz w:val="24"/>
                      <w:szCs w:val="24"/>
                    </w:rPr>
                    <w:t>ΠΡΟΑΙΡΕΤΙΚΟΙ ΣΤΟΧΟΙ</w:t>
                  </w:r>
                </w:p>
              </w:tc>
            </w:tr>
          </w:tbl>
          <w:p w14:paraId="33AB3C62" w14:textId="77777777" w:rsidR="0054046B" w:rsidRDefault="0054046B" w:rsidP="00256CDF">
            <w:pPr>
              <w:pStyle w:val="34"/>
              <w:spacing w:before="40" w:after="40"/>
              <w:ind w:left="0"/>
              <w:rPr>
                <w:rFonts w:cstheme="minorHAnsi"/>
                <w:b/>
                <w:bCs/>
                <w:color w:val="000000"/>
                <w:sz w:val="20"/>
                <w:szCs w:val="20"/>
              </w:rPr>
            </w:pPr>
          </w:p>
        </w:tc>
      </w:tr>
      <w:tr w:rsidR="0054046B" w:rsidRPr="00DC7235" w14:paraId="01DC9F62" w14:textId="77777777" w:rsidTr="00256CDF">
        <w:trPr>
          <w:trHeight w:val="924"/>
        </w:trPr>
        <w:tc>
          <w:tcPr>
            <w:tcW w:w="4106" w:type="dxa"/>
          </w:tcPr>
          <w:p w14:paraId="368D4641" w14:textId="77777777" w:rsidR="00517F98" w:rsidRDefault="00517F98" w:rsidP="00517F98">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0BACAF70" w14:textId="778E46D4" w:rsidR="00517F98" w:rsidRDefault="00517F98" w:rsidP="00256CDF">
            <w:pPr>
              <w:spacing w:before="40" w:after="40"/>
              <w:jc w:val="both"/>
              <w:rPr>
                <w:rFonts w:cstheme="minorHAnsi"/>
                <w:color w:val="000000"/>
              </w:rPr>
            </w:pPr>
          </w:p>
          <w:p w14:paraId="4B55202C" w14:textId="030FAEAC" w:rsidR="0054046B" w:rsidRPr="00DC7235" w:rsidRDefault="0054046B" w:rsidP="00256CDF">
            <w:pPr>
              <w:spacing w:before="40" w:after="40"/>
              <w:jc w:val="both"/>
              <w:rPr>
                <w:rFonts w:cstheme="minorHAnsi"/>
                <w:b/>
                <w:bCs/>
                <w:color w:val="000000"/>
              </w:rPr>
            </w:pPr>
            <w:r w:rsidRPr="00DC7235">
              <w:rPr>
                <w:rFonts w:cstheme="minorHAnsi"/>
                <w:color w:val="000000"/>
              </w:rPr>
              <w:t xml:space="preserve">Επιλέγουν και εφαρμόζουν την κατάλληλη κατά περίπτωση μέθοδο διαχωρισμού ενός μείγματος. </w:t>
            </w:r>
          </w:p>
        </w:tc>
        <w:tc>
          <w:tcPr>
            <w:tcW w:w="4190" w:type="dxa"/>
          </w:tcPr>
          <w:p w14:paraId="1BC00649" w14:textId="77777777" w:rsidR="0054046B" w:rsidRPr="00DC7235" w:rsidRDefault="0054046B" w:rsidP="00256CDF">
            <w:pPr>
              <w:spacing w:before="40" w:after="40"/>
              <w:jc w:val="both"/>
              <w:rPr>
                <w:rFonts w:cstheme="minorHAnsi"/>
                <w:color w:val="000000"/>
              </w:rPr>
            </w:pPr>
            <w:r w:rsidRPr="00DC7235">
              <w:rPr>
                <w:rFonts w:cstheme="minorHAnsi"/>
                <w:color w:val="000000"/>
              </w:rPr>
              <w:t xml:space="preserve">Περιγράφουν τις διαδικασίες που ακολουθούνται κατά το διαχωρισμό ενός μείγματος. </w:t>
            </w:r>
          </w:p>
          <w:p w14:paraId="30BDF13E" w14:textId="77777777" w:rsidR="0054046B" w:rsidRPr="00DC7235" w:rsidRDefault="0054046B" w:rsidP="00256CDF">
            <w:pPr>
              <w:pStyle w:val="34"/>
              <w:spacing w:before="40" w:after="40"/>
              <w:ind w:hanging="124"/>
              <w:jc w:val="both"/>
              <w:rPr>
                <w:rFonts w:cstheme="minorHAnsi"/>
                <w:b/>
                <w:bCs/>
                <w:color w:val="000000"/>
                <w:sz w:val="20"/>
                <w:szCs w:val="20"/>
              </w:rPr>
            </w:pPr>
          </w:p>
        </w:tc>
      </w:tr>
    </w:tbl>
    <w:p w14:paraId="5116F90A" w14:textId="77777777" w:rsidR="0054046B" w:rsidRPr="008035F2" w:rsidRDefault="0054046B" w:rsidP="008035F2">
      <w:pPr>
        <w:suppressAutoHyphens/>
        <w:spacing w:after="0"/>
        <w:contextualSpacing/>
        <w:jc w:val="both"/>
        <w:rPr>
          <w:rFonts w:eastAsiaTheme="minorEastAsia"/>
          <w:b/>
          <w:lang w:eastAsia="el-GR"/>
        </w:rPr>
      </w:pPr>
    </w:p>
    <w:p w14:paraId="1871763A" w14:textId="77777777" w:rsidR="00C019DC" w:rsidRPr="00453671" w:rsidRDefault="00C019DC" w:rsidP="008035F2">
      <w:pPr>
        <w:suppressAutoHyphens/>
        <w:spacing w:after="0"/>
        <w:jc w:val="both"/>
        <w:rPr>
          <w:rFonts w:eastAsiaTheme="minorEastAsia"/>
          <w:i/>
          <w:u w:val="single"/>
          <w:lang w:eastAsia="el-GR"/>
        </w:rPr>
      </w:pPr>
      <w:r w:rsidRPr="00453671">
        <w:rPr>
          <w:rFonts w:eastAsiaTheme="minorEastAsia"/>
          <w:i/>
          <w:u w:val="single"/>
          <w:lang w:eastAsia="el-GR"/>
        </w:rPr>
        <w:t>1</w:t>
      </w:r>
      <w:r w:rsidRPr="00453671">
        <w:rPr>
          <w:rFonts w:eastAsiaTheme="minorEastAsia"/>
          <w:i/>
          <w:u w:val="single"/>
          <w:vertAlign w:val="superscript"/>
          <w:lang w:eastAsia="el-GR"/>
        </w:rPr>
        <w:t>η</w:t>
      </w:r>
      <w:r w:rsidRPr="00453671">
        <w:rPr>
          <w:rFonts w:eastAsiaTheme="minorEastAsia"/>
          <w:i/>
          <w:u w:val="single"/>
          <w:lang w:eastAsia="el-GR"/>
        </w:rPr>
        <w:t xml:space="preserve"> διδακτική ώρα</w:t>
      </w:r>
    </w:p>
    <w:p w14:paraId="7055312D" w14:textId="0832E60F" w:rsidR="000D72D8" w:rsidRPr="00936BC6" w:rsidRDefault="000178B7" w:rsidP="00936BC6">
      <w:pPr>
        <w:suppressAutoHyphens/>
        <w:spacing w:after="0"/>
        <w:jc w:val="both"/>
        <w:rPr>
          <w:rFonts w:eastAsiaTheme="minorEastAsia"/>
          <w:i/>
          <w:lang w:eastAsia="el-GR"/>
        </w:rPr>
      </w:pPr>
      <w:r>
        <w:rPr>
          <w:rFonts w:eastAsiaTheme="minorEastAsia"/>
          <w:lang w:eastAsia="el-GR"/>
        </w:rPr>
        <w:t>Να</w:t>
      </w:r>
      <w:r w:rsidR="00C019DC" w:rsidRPr="008035F2">
        <w:rPr>
          <w:rFonts w:eastAsiaTheme="minorEastAsia"/>
          <w:lang w:eastAsia="el-GR"/>
        </w:rPr>
        <w:t xml:space="preserve"> δοθεί έμφαση στις τεχνικές διαχωρισμού</w:t>
      </w:r>
      <w:r w:rsidR="00936BC6">
        <w:rPr>
          <w:rFonts w:eastAsiaTheme="minorEastAsia"/>
          <w:lang w:eastAsia="el-GR"/>
        </w:rPr>
        <w:t>:</w:t>
      </w:r>
      <w:r w:rsidR="00C019DC" w:rsidRPr="008035F2">
        <w:rPr>
          <w:rFonts w:eastAsiaTheme="minorEastAsia"/>
          <w:lang w:eastAsia="el-GR"/>
        </w:rPr>
        <w:t xml:space="preserve"> </w:t>
      </w:r>
      <w:r w:rsidR="00936BC6">
        <w:rPr>
          <w:rFonts w:eastAsiaTheme="minorEastAsia"/>
          <w:i/>
          <w:lang w:eastAsia="el-GR"/>
        </w:rPr>
        <w:t>ε</w:t>
      </w:r>
      <w:r w:rsidR="00936BC6" w:rsidRPr="00936BC6">
        <w:rPr>
          <w:rFonts w:eastAsiaTheme="minorEastAsia"/>
          <w:i/>
          <w:lang w:eastAsia="el-GR"/>
        </w:rPr>
        <w:t xml:space="preserve">κχύλιση, </w:t>
      </w:r>
      <w:proofErr w:type="spellStart"/>
      <w:r w:rsidR="00936BC6" w:rsidRPr="00936BC6">
        <w:rPr>
          <w:rFonts w:eastAsiaTheme="minorEastAsia"/>
          <w:i/>
          <w:lang w:eastAsia="el-GR"/>
        </w:rPr>
        <w:t>απόχ</w:t>
      </w:r>
      <w:r w:rsidR="00936BC6">
        <w:rPr>
          <w:rFonts w:eastAsiaTheme="minorEastAsia"/>
          <w:i/>
          <w:lang w:eastAsia="el-GR"/>
        </w:rPr>
        <w:t>υση</w:t>
      </w:r>
      <w:proofErr w:type="spellEnd"/>
      <w:r w:rsidR="00936BC6">
        <w:rPr>
          <w:rFonts w:eastAsiaTheme="minorEastAsia"/>
          <w:i/>
          <w:lang w:eastAsia="el-GR"/>
        </w:rPr>
        <w:t xml:space="preserve"> και διήθηση, εξάτμιση, απόσταξη, χ</w:t>
      </w:r>
      <w:r w:rsidR="00936BC6" w:rsidRPr="00936BC6">
        <w:rPr>
          <w:rFonts w:eastAsiaTheme="minorEastAsia"/>
          <w:i/>
          <w:lang w:eastAsia="el-GR"/>
        </w:rPr>
        <w:t>ρωματογραφία</w:t>
      </w:r>
      <w:r w:rsidR="00936BC6" w:rsidRPr="00936BC6">
        <w:rPr>
          <w:rFonts w:eastAsiaTheme="minorEastAsia"/>
          <w:lang w:eastAsia="el-GR"/>
        </w:rPr>
        <w:t xml:space="preserve"> </w:t>
      </w:r>
      <w:r w:rsidR="00C019DC" w:rsidRPr="008035F2">
        <w:rPr>
          <w:rFonts w:eastAsiaTheme="minorEastAsia"/>
          <w:lang w:eastAsia="el-GR"/>
        </w:rPr>
        <w:t>που χρησιμοποιούνται στο καθένα από τα πειράματα</w:t>
      </w:r>
      <w:r>
        <w:rPr>
          <w:rFonts w:eastAsiaTheme="minorEastAsia"/>
          <w:lang w:eastAsia="el-GR"/>
        </w:rPr>
        <w:t xml:space="preserve"> </w:t>
      </w:r>
      <w:r w:rsidR="00C15686">
        <w:rPr>
          <w:rFonts w:eastAsiaTheme="minorEastAsia"/>
          <w:lang w:eastAsia="el-GR"/>
        </w:rPr>
        <w:t xml:space="preserve">που παρουσιάζονται στο </w:t>
      </w:r>
      <w:r w:rsidRPr="000178B7">
        <w:rPr>
          <w:rFonts w:eastAsiaTheme="minorEastAsia"/>
          <w:lang w:eastAsia="el-GR"/>
        </w:rPr>
        <w:t>«Παράθυρο στο εργαστήριο»</w:t>
      </w:r>
      <w:r w:rsidR="00C019DC" w:rsidRPr="000178B7">
        <w:rPr>
          <w:rFonts w:eastAsiaTheme="minorEastAsia"/>
          <w:lang w:eastAsia="el-GR"/>
        </w:rPr>
        <w:t xml:space="preserve">, </w:t>
      </w:r>
      <w:r w:rsidR="00C019DC" w:rsidRPr="008035F2">
        <w:rPr>
          <w:rFonts w:eastAsiaTheme="minorEastAsia"/>
          <w:lang w:eastAsia="el-GR"/>
        </w:rPr>
        <w:t>τονίζοντας την ονομασία της κάθε τεχνικής</w:t>
      </w:r>
      <w:r w:rsidR="00D013D3">
        <w:rPr>
          <w:rFonts w:eastAsiaTheme="minorEastAsia"/>
          <w:lang w:eastAsia="el-GR"/>
        </w:rPr>
        <w:t>, σε τί κατηγορία μ</w:t>
      </w:r>
      <w:r w:rsidR="00670C32">
        <w:rPr>
          <w:rFonts w:eastAsiaTheme="minorEastAsia"/>
          <w:lang w:eastAsia="el-GR"/>
        </w:rPr>
        <w:t>ε</w:t>
      </w:r>
      <w:r w:rsidR="00D013D3">
        <w:rPr>
          <w:rFonts w:eastAsiaTheme="minorEastAsia"/>
          <w:lang w:eastAsia="el-GR"/>
        </w:rPr>
        <w:t xml:space="preserve">ίγματος </w:t>
      </w:r>
      <w:r w:rsidR="009B335B">
        <w:rPr>
          <w:rFonts w:eastAsiaTheme="minorEastAsia"/>
          <w:lang w:eastAsia="el-GR"/>
        </w:rPr>
        <w:t>μπορεί να εφαρμοστεί</w:t>
      </w:r>
      <w:r w:rsidR="007A1F31">
        <w:rPr>
          <w:rFonts w:eastAsiaTheme="minorEastAsia"/>
          <w:lang w:eastAsia="el-GR"/>
        </w:rPr>
        <w:t>,</w:t>
      </w:r>
      <w:r w:rsidR="009B335B">
        <w:rPr>
          <w:rFonts w:eastAsiaTheme="minorEastAsia"/>
          <w:lang w:eastAsia="el-GR"/>
        </w:rPr>
        <w:t xml:space="preserve"> με παραδείγματα εφαρμογών </w:t>
      </w:r>
      <w:r w:rsidR="00C019DC" w:rsidRPr="008035F2">
        <w:rPr>
          <w:rFonts w:eastAsiaTheme="minorEastAsia"/>
          <w:lang w:eastAsia="el-GR"/>
        </w:rPr>
        <w:t xml:space="preserve">και το αποτέλεσμα που </w:t>
      </w:r>
      <w:r w:rsidR="007A1F31">
        <w:rPr>
          <w:rFonts w:eastAsiaTheme="minorEastAsia"/>
          <w:lang w:eastAsia="el-GR"/>
        </w:rPr>
        <w:t xml:space="preserve">η κάθε τεχνική </w:t>
      </w:r>
      <w:r w:rsidR="00C019DC" w:rsidRPr="008035F2">
        <w:rPr>
          <w:rFonts w:eastAsiaTheme="minorEastAsia"/>
          <w:lang w:eastAsia="el-GR"/>
        </w:rPr>
        <w:t xml:space="preserve">επιτυγχάνει. </w:t>
      </w:r>
    </w:p>
    <w:p w14:paraId="0F4C7BD1" w14:textId="444A8E67" w:rsidR="00C019DC" w:rsidRPr="008035F2" w:rsidRDefault="00C019DC" w:rsidP="008035F2">
      <w:pPr>
        <w:suppressAutoHyphens/>
        <w:spacing w:after="0"/>
        <w:jc w:val="both"/>
        <w:rPr>
          <w:rFonts w:eastAsiaTheme="minorEastAsia"/>
          <w:lang w:eastAsia="el-GR"/>
        </w:rPr>
      </w:pPr>
      <w:r w:rsidRPr="008035F2">
        <w:rPr>
          <w:rFonts w:eastAsiaTheme="minorEastAsia"/>
          <w:lang w:eastAsia="el-GR"/>
        </w:rPr>
        <w:t xml:space="preserve"> </w:t>
      </w:r>
      <w:r w:rsidR="00154FC7">
        <w:rPr>
          <w:rFonts w:eastAsiaTheme="minorEastAsia"/>
          <w:lang w:eastAsia="el-GR"/>
        </w:rPr>
        <w:t xml:space="preserve">Να μελετηθεί </w:t>
      </w:r>
      <w:r w:rsidR="005224D4">
        <w:rPr>
          <w:rFonts w:eastAsiaTheme="minorEastAsia"/>
          <w:lang w:eastAsia="el-GR"/>
        </w:rPr>
        <w:t>ο εν</w:t>
      </w:r>
      <w:r w:rsidR="00B71C84">
        <w:rPr>
          <w:rFonts w:eastAsiaTheme="minorEastAsia"/>
          <w:lang w:eastAsia="el-GR"/>
        </w:rPr>
        <w:t xml:space="preserve">νοιολογικός χάρτης </w:t>
      </w:r>
      <w:r w:rsidR="001F5D01">
        <w:rPr>
          <w:rFonts w:eastAsiaTheme="minorEastAsia"/>
          <w:lang w:eastAsia="el-GR"/>
        </w:rPr>
        <w:t>‘’Συνο</w:t>
      </w:r>
      <w:r w:rsidR="00154FC7">
        <w:rPr>
          <w:rFonts w:eastAsiaTheme="minorEastAsia"/>
          <w:lang w:eastAsia="el-GR"/>
        </w:rPr>
        <w:t>ψίζοντας’’</w:t>
      </w:r>
      <w:r w:rsidR="0061139B">
        <w:rPr>
          <w:rFonts w:eastAsiaTheme="minorEastAsia"/>
          <w:lang w:eastAsia="el-GR"/>
        </w:rPr>
        <w:t xml:space="preserve"> και οι </w:t>
      </w:r>
      <w:r w:rsidR="0061139B">
        <w:t>α</w:t>
      </w:r>
      <w:r w:rsidR="00E07BA5" w:rsidRPr="008035F2">
        <w:t>σκήσεις εμπέδωσης</w:t>
      </w:r>
      <w:r w:rsidR="00154FC7">
        <w:t>, σελ.47.</w:t>
      </w:r>
    </w:p>
    <w:p w14:paraId="0436CD22" w14:textId="77777777" w:rsidR="009F3900" w:rsidRPr="00453671" w:rsidRDefault="009F3900" w:rsidP="008035F2">
      <w:pPr>
        <w:suppressAutoHyphens/>
        <w:spacing w:after="0"/>
        <w:jc w:val="both"/>
        <w:rPr>
          <w:rFonts w:eastAsiaTheme="minorEastAsia"/>
          <w:i/>
          <w:u w:val="single"/>
          <w:lang w:eastAsia="el-GR"/>
        </w:rPr>
      </w:pPr>
      <w:r w:rsidRPr="00453671">
        <w:rPr>
          <w:rFonts w:eastAsiaTheme="minorEastAsia"/>
          <w:i/>
          <w:u w:val="single"/>
          <w:lang w:eastAsia="el-GR"/>
        </w:rPr>
        <w:t>2</w:t>
      </w:r>
      <w:r w:rsidRPr="00453671">
        <w:rPr>
          <w:rFonts w:eastAsiaTheme="minorEastAsia"/>
          <w:i/>
          <w:u w:val="single"/>
          <w:vertAlign w:val="superscript"/>
          <w:lang w:eastAsia="el-GR"/>
        </w:rPr>
        <w:t>η</w:t>
      </w:r>
      <w:r w:rsidRPr="00453671">
        <w:rPr>
          <w:rFonts w:eastAsiaTheme="minorEastAsia"/>
          <w:i/>
          <w:u w:val="single"/>
          <w:lang w:eastAsia="el-GR"/>
        </w:rPr>
        <w:t xml:space="preserve"> διδακτική ώρα:</w:t>
      </w:r>
    </w:p>
    <w:p w14:paraId="45683A6A" w14:textId="630B0F66" w:rsidR="009F3900" w:rsidRPr="008035F2" w:rsidRDefault="009F3900" w:rsidP="008035F2">
      <w:pPr>
        <w:suppressAutoHyphens/>
        <w:spacing w:after="0"/>
        <w:jc w:val="both"/>
        <w:rPr>
          <w:rFonts w:eastAsiaTheme="minorEastAsia"/>
          <w:lang w:eastAsia="el-GR"/>
        </w:rPr>
      </w:pPr>
      <w:r w:rsidRPr="008035F2">
        <w:rPr>
          <w:rFonts w:eastAsia="Times New Roman" w:cs="Arial"/>
          <w:i/>
          <w:u w:val="single"/>
          <w:lang w:eastAsia="el-GR"/>
        </w:rPr>
        <w:t>Α΄ Πρόταση</w:t>
      </w:r>
      <w:r w:rsidRPr="008035F2">
        <w:rPr>
          <w:rFonts w:eastAsia="Times New Roman" w:cs="Arial"/>
          <w:lang w:eastAsia="el-GR"/>
        </w:rPr>
        <w:t xml:space="preserve">: </w:t>
      </w:r>
      <w:r w:rsidRPr="008035F2">
        <w:rPr>
          <w:rFonts w:eastAsiaTheme="minorEastAsia"/>
          <w:lang w:eastAsia="el-GR"/>
        </w:rPr>
        <w:t>Να γίνει στο εργαστήριο ή στην τάξη από ομάδες 4-5 μαθητών</w:t>
      </w:r>
      <w:r w:rsidR="00AA26C8">
        <w:rPr>
          <w:rFonts w:eastAsiaTheme="minorEastAsia"/>
          <w:lang w:eastAsia="el-GR"/>
        </w:rPr>
        <w:t>/-τριών</w:t>
      </w:r>
      <w:r w:rsidRPr="008035F2">
        <w:rPr>
          <w:rFonts w:eastAsiaTheme="minorEastAsia"/>
          <w:lang w:eastAsia="el-GR"/>
        </w:rPr>
        <w:t xml:space="preserve"> η 4</w:t>
      </w:r>
      <w:r w:rsidRPr="008035F2">
        <w:rPr>
          <w:rFonts w:eastAsiaTheme="minorEastAsia"/>
          <w:vertAlign w:val="superscript"/>
          <w:lang w:eastAsia="el-GR"/>
        </w:rPr>
        <w:t>η</w:t>
      </w:r>
      <w:r w:rsidRPr="008035F2">
        <w:rPr>
          <w:rFonts w:eastAsiaTheme="minorEastAsia"/>
          <w:lang w:eastAsia="el-GR"/>
        </w:rPr>
        <w:t xml:space="preserve"> εργαστηριακή άσκηση (Διαχωρισμός μειγμάτων) του Εργαστηριακού Οδηγού</w:t>
      </w:r>
      <w:r w:rsidR="00083026" w:rsidRPr="008035F2">
        <w:rPr>
          <w:rFonts w:eastAsia="Times New Roman" w:cs="Arial"/>
          <w:lang w:eastAsia="el-GR"/>
        </w:rPr>
        <w:t xml:space="preserve">, συνοδευόμενη από τη συμπλήρωση των αντίστοιχων φύλλων εργασίας και συζήτηση αποτελεσμάτων- ανατροφοδότηση. </w:t>
      </w:r>
    </w:p>
    <w:p w14:paraId="4A95BCAA" w14:textId="7868EAC0" w:rsidR="009F3900" w:rsidRDefault="009F3900" w:rsidP="008035F2">
      <w:pPr>
        <w:suppressAutoHyphens/>
        <w:autoSpaceDE w:val="0"/>
        <w:autoSpaceDN w:val="0"/>
        <w:adjustRightInd w:val="0"/>
        <w:spacing w:after="0"/>
        <w:jc w:val="both"/>
        <w:rPr>
          <w:rFonts w:eastAsia="Times New Roman" w:cs="Arial"/>
          <w:lang w:eastAsia="el-GR"/>
        </w:rPr>
      </w:pPr>
      <w:r w:rsidRPr="008035F2">
        <w:rPr>
          <w:rFonts w:eastAsia="Times New Roman" w:cs="Arial"/>
          <w:i/>
          <w:u w:val="single"/>
          <w:lang w:eastAsia="el-GR"/>
        </w:rPr>
        <w:t>Β΄ Πρόταση</w:t>
      </w:r>
      <w:r w:rsidRPr="008035F2">
        <w:rPr>
          <w:rFonts w:eastAsia="Times New Roman" w:cs="Arial"/>
          <w:lang w:eastAsia="el-GR"/>
        </w:rPr>
        <w:t>: Να γίνει επίδειξη των παραπάνω πειραμάτων από τον</w:t>
      </w:r>
      <w:r w:rsidR="00956846" w:rsidRPr="001849D4">
        <w:rPr>
          <w:rFonts w:eastAsia="Times New Roman" w:cs="Arial"/>
          <w:lang w:eastAsia="el-GR"/>
        </w:rPr>
        <w:t>/</w:t>
      </w:r>
      <w:r w:rsidR="00956846">
        <w:rPr>
          <w:rFonts w:eastAsia="Times New Roman" w:cs="Arial"/>
          <w:lang w:eastAsia="el-GR"/>
        </w:rPr>
        <w:t>την</w:t>
      </w:r>
      <w:r w:rsidRPr="008035F2">
        <w:rPr>
          <w:rFonts w:eastAsia="Times New Roman" w:cs="Arial"/>
          <w:lang w:eastAsia="el-GR"/>
        </w:rPr>
        <w:t xml:space="preserve"> διδάσκοντα</w:t>
      </w:r>
      <w:r w:rsidR="00956846">
        <w:rPr>
          <w:rFonts w:eastAsia="Times New Roman" w:cs="Arial"/>
          <w:lang w:eastAsia="el-GR"/>
        </w:rPr>
        <w:t>/</w:t>
      </w:r>
      <w:r w:rsidR="00AA26C8">
        <w:rPr>
          <w:rFonts w:eastAsia="Times New Roman" w:cs="Arial"/>
          <w:lang w:eastAsia="el-GR"/>
        </w:rPr>
        <w:t>-</w:t>
      </w:r>
      <w:proofErr w:type="spellStart"/>
      <w:r w:rsidR="00956846">
        <w:rPr>
          <w:rFonts w:eastAsia="Times New Roman" w:cs="Arial"/>
          <w:lang w:eastAsia="el-GR"/>
        </w:rPr>
        <w:t>ουσα</w:t>
      </w:r>
      <w:proofErr w:type="spellEnd"/>
      <w:r w:rsidRPr="008035F2">
        <w:rPr>
          <w:rFonts w:eastAsia="Times New Roman" w:cs="Arial"/>
          <w:lang w:eastAsia="el-GR"/>
        </w:rPr>
        <w:t xml:space="preserve"> με συμπλήρω</w:t>
      </w:r>
      <w:r w:rsidR="00083026" w:rsidRPr="008035F2">
        <w:rPr>
          <w:rFonts w:eastAsia="Times New Roman" w:cs="Arial"/>
          <w:lang w:eastAsia="el-GR"/>
        </w:rPr>
        <w:t xml:space="preserve">ση του αντίστοιχου φύλλου εργασίας </w:t>
      </w:r>
      <w:r w:rsidRPr="008035F2">
        <w:rPr>
          <w:rFonts w:eastAsia="Times New Roman" w:cs="Arial"/>
          <w:lang w:eastAsia="el-GR"/>
        </w:rPr>
        <w:t xml:space="preserve">από </w:t>
      </w:r>
      <w:r w:rsidR="00956846">
        <w:rPr>
          <w:rFonts w:eastAsia="Times New Roman" w:cs="Arial"/>
          <w:lang w:eastAsia="el-GR"/>
        </w:rPr>
        <w:t>τους/τις</w:t>
      </w:r>
      <w:r w:rsidRPr="008035F2">
        <w:rPr>
          <w:rFonts w:eastAsia="Times New Roman" w:cs="Arial"/>
          <w:lang w:eastAsia="el-GR"/>
        </w:rPr>
        <w:t xml:space="preserve"> μαθητές</w:t>
      </w:r>
      <w:r w:rsidR="00956846">
        <w:rPr>
          <w:rFonts w:eastAsia="Times New Roman" w:cs="Arial"/>
          <w:lang w:eastAsia="el-GR"/>
        </w:rPr>
        <w:t>/</w:t>
      </w:r>
      <w:r w:rsidR="00AA26C8">
        <w:rPr>
          <w:rFonts w:eastAsia="Times New Roman" w:cs="Arial"/>
          <w:lang w:eastAsia="el-GR"/>
        </w:rPr>
        <w:t>-</w:t>
      </w:r>
      <w:proofErr w:type="spellStart"/>
      <w:r w:rsidR="00956846">
        <w:rPr>
          <w:rFonts w:eastAsia="Times New Roman" w:cs="Arial"/>
          <w:lang w:eastAsia="el-GR"/>
        </w:rPr>
        <w:t>τριες</w:t>
      </w:r>
      <w:proofErr w:type="spellEnd"/>
      <w:r w:rsidR="0028477E" w:rsidRPr="008035F2">
        <w:rPr>
          <w:rFonts w:eastAsia="Times New Roman" w:cs="Arial"/>
          <w:lang w:eastAsia="el-GR"/>
        </w:rPr>
        <w:t xml:space="preserve"> και συζήτηση – ανατροφοδότηση,</w:t>
      </w:r>
      <w:r w:rsidR="00083026" w:rsidRPr="008035F2">
        <w:rPr>
          <w:rFonts w:eastAsia="Times New Roman" w:cs="Arial"/>
          <w:lang w:eastAsia="el-GR"/>
        </w:rPr>
        <w:t xml:space="preserve"> ως ανωτέρω.</w:t>
      </w:r>
    </w:p>
    <w:p w14:paraId="549CD1DC" w14:textId="33239AA0" w:rsidR="009B0207" w:rsidRDefault="001774AC" w:rsidP="005C1328">
      <w:pPr>
        <w:rPr>
          <w:sz w:val="24"/>
          <w:szCs w:val="24"/>
        </w:rPr>
      </w:pPr>
      <w:r>
        <w:rPr>
          <w:rFonts w:eastAsia="Times New Roman" w:cs="Arial"/>
          <w:i/>
          <w:u w:val="single"/>
          <w:lang w:eastAsia="el-GR"/>
        </w:rPr>
        <w:t>Γ</w:t>
      </w:r>
      <w:r w:rsidRPr="008035F2">
        <w:rPr>
          <w:rFonts w:eastAsia="Times New Roman" w:cs="Arial"/>
          <w:i/>
          <w:u w:val="single"/>
          <w:lang w:eastAsia="el-GR"/>
        </w:rPr>
        <w:t>΄ Πρόταση</w:t>
      </w:r>
      <w:r>
        <w:rPr>
          <w:rFonts w:eastAsia="Times New Roman" w:cs="Arial"/>
          <w:i/>
          <w:u w:val="single"/>
          <w:lang w:eastAsia="el-GR"/>
        </w:rPr>
        <w:t>:</w:t>
      </w:r>
      <w:r>
        <w:rPr>
          <w:rFonts w:eastAsiaTheme="minorEastAsia"/>
          <w:lang w:eastAsia="el-GR"/>
        </w:rPr>
        <w:t xml:space="preserve"> </w:t>
      </w:r>
      <w:r w:rsidR="00B71D96">
        <w:rPr>
          <w:rFonts w:eastAsiaTheme="minorEastAsia"/>
          <w:lang w:eastAsia="el-GR"/>
        </w:rPr>
        <w:t>Προτείνεται</w:t>
      </w:r>
      <w:r w:rsidR="004A63E8" w:rsidRPr="001E299C">
        <w:rPr>
          <w:rFonts w:eastAsiaTheme="minorEastAsia"/>
          <w:lang w:eastAsia="el-GR"/>
        </w:rPr>
        <w:t xml:space="preserve"> </w:t>
      </w:r>
      <w:r w:rsidR="004A63E8">
        <w:rPr>
          <w:rFonts w:eastAsiaTheme="minorEastAsia"/>
          <w:lang w:eastAsia="el-GR"/>
        </w:rPr>
        <w:t>ν</w:t>
      </w:r>
      <w:r w:rsidR="004A63E8" w:rsidRPr="008035F2">
        <w:rPr>
          <w:rFonts w:eastAsiaTheme="minorEastAsia"/>
          <w:lang w:eastAsia="el-GR"/>
        </w:rPr>
        <w:t>α γίνει</w:t>
      </w:r>
      <w:r w:rsidR="00E933B6">
        <w:rPr>
          <w:rFonts w:eastAsiaTheme="minorEastAsia"/>
          <w:lang w:eastAsia="el-GR"/>
        </w:rPr>
        <w:t xml:space="preserve"> </w:t>
      </w:r>
      <w:proofErr w:type="spellStart"/>
      <w:r w:rsidR="00E933B6">
        <w:rPr>
          <w:rFonts w:eastAsiaTheme="minorEastAsia"/>
          <w:lang w:eastAsia="el-GR"/>
        </w:rPr>
        <w:t>επίδεξη</w:t>
      </w:r>
      <w:proofErr w:type="spellEnd"/>
      <w:r w:rsidR="00E933B6">
        <w:rPr>
          <w:rFonts w:eastAsiaTheme="minorEastAsia"/>
          <w:lang w:eastAsia="el-GR"/>
        </w:rPr>
        <w:t xml:space="preserve"> </w:t>
      </w:r>
      <w:proofErr w:type="spellStart"/>
      <w:r w:rsidR="00E933B6">
        <w:rPr>
          <w:rFonts w:eastAsiaTheme="minorEastAsia"/>
          <w:lang w:eastAsia="el-GR"/>
        </w:rPr>
        <w:t>απο</w:t>
      </w:r>
      <w:proofErr w:type="spellEnd"/>
      <w:r w:rsidR="00E933B6">
        <w:rPr>
          <w:rFonts w:eastAsiaTheme="minorEastAsia"/>
          <w:lang w:eastAsia="el-GR"/>
        </w:rPr>
        <w:t xml:space="preserve"> τον/την διδάσκ</w:t>
      </w:r>
      <w:r w:rsidR="00C72F4E">
        <w:rPr>
          <w:rFonts w:eastAsiaTheme="minorEastAsia"/>
          <w:lang w:eastAsia="el-GR"/>
        </w:rPr>
        <w:t>οντα</w:t>
      </w:r>
      <w:r w:rsidR="009026A9">
        <w:rPr>
          <w:rFonts w:eastAsiaTheme="minorEastAsia"/>
          <w:lang w:eastAsia="el-GR"/>
        </w:rPr>
        <w:t>/</w:t>
      </w:r>
      <w:r w:rsidR="00C72F4E">
        <w:rPr>
          <w:rFonts w:eastAsiaTheme="minorEastAsia"/>
          <w:lang w:eastAsia="el-GR"/>
        </w:rPr>
        <w:t>-</w:t>
      </w:r>
      <w:proofErr w:type="spellStart"/>
      <w:r w:rsidR="009026A9">
        <w:rPr>
          <w:rFonts w:eastAsiaTheme="minorEastAsia"/>
          <w:lang w:eastAsia="el-GR"/>
        </w:rPr>
        <w:t>ουσα</w:t>
      </w:r>
      <w:proofErr w:type="spellEnd"/>
      <w:r w:rsidR="00E933B6">
        <w:rPr>
          <w:rFonts w:eastAsiaTheme="minorEastAsia"/>
          <w:lang w:eastAsia="el-GR"/>
        </w:rPr>
        <w:t xml:space="preserve"> </w:t>
      </w:r>
      <w:r w:rsidR="009026A9">
        <w:rPr>
          <w:rFonts w:eastAsiaTheme="minorEastAsia"/>
          <w:lang w:eastAsia="el-GR"/>
        </w:rPr>
        <w:t>τ</w:t>
      </w:r>
      <w:r w:rsidR="001D3229">
        <w:rPr>
          <w:rFonts w:eastAsiaTheme="minorEastAsia"/>
          <w:lang w:eastAsia="el-GR"/>
        </w:rPr>
        <w:t xml:space="preserve">ης διερευνητικής δραστηριότητας </w:t>
      </w:r>
      <w:r w:rsidR="004A63E8">
        <w:rPr>
          <w:rFonts w:eastAsiaTheme="minorEastAsia"/>
          <w:lang w:eastAsia="el-GR"/>
        </w:rPr>
        <w:t xml:space="preserve"> Δ</w:t>
      </w:r>
      <w:r w:rsidR="001936BE">
        <w:rPr>
          <w:rFonts w:eastAsiaTheme="minorEastAsia"/>
          <w:lang w:eastAsia="el-GR"/>
        </w:rPr>
        <w:t>7</w:t>
      </w:r>
      <w:r w:rsidR="004A63E8">
        <w:rPr>
          <w:rFonts w:eastAsiaTheme="minorEastAsia"/>
          <w:lang w:eastAsia="el-GR"/>
        </w:rPr>
        <w:t xml:space="preserve">.Β με τίτλο: </w:t>
      </w:r>
      <w:r w:rsidR="00EB0308">
        <w:rPr>
          <w:rFonts w:eastAsiaTheme="minorEastAsia"/>
          <w:lang w:eastAsia="el-GR"/>
        </w:rPr>
        <w:t>«</w:t>
      </w:r>
      <w:r w:rsidR="00EB0308">
        <w:t>Πώς διαχωρίζουμε απόβλητα που αναμείχθηκαν για να τα ανακυκλώσουμε στους κατάλληλους κάδους;</w:t>
      </w:r>
      <w:r w:rsidR="0050180B">
        <w:t>»</w:t>
      </w:r>
      <w:r w:rsidR="00EB0308">
        <w:t xml:space="preserve"> (εκχύλιση ιωδίου με βενζίνη από μείγμα διαλύματος ιωδίου με διάλυμα γαλαζόπετρας</w:t>
      </w:r>
      <w:r w:rsidR="0050180B">
        <w:t xml:space="preserve">), </w:t>
      </w:r>
      <w:r w:rsidR="004A63E8">
        <w:rPr>
          <w:rFonts w:eastAsiaTheme="minorEastAsia"/>
          <w:lang w:eastAsia="el-GR"/>
        </w:rPr>
        <w:t xml:space="preserve">αξιοποιώντας υλικό </w:t>
      </w:r>
      <w:proofErr w:type="spellStart"/>
      <w:r w:rsidR="004A63E8">
        <w:rPr>
          <w:rFonts w:eastAsiaTheme="minorEastAsia"/>
          <w:lang w:eastAsia="el-GR"/>
        </w:rPr>
        <w:t>απο</w:t>
      </w:r>
      <w:proofErr w:type="spellEnd"/>
      <w:r w:rsidR="004A63E8">
        <w:rPr>
          <w:rFonts w:eastAsiaTheme="minorEastAsia"/>
          <w:lang w:eastAsia="el-GR"/>
        </w:rPr>
        <w:t xml:space="preserve"> τον Οδηγό του Εκπαιδευτικού του νέου ΠΣ: </w:t>
      </w:r>
      <w:r w:rsidR="004A63E8">
        <w:t>ΜΕΡΟΣ Β΄ ΠΕΙΡΑΜΑΤΙΚΕΣ ΔΙΕΡΕΥΝΗΤΙΚΕΣ ΔΡΑΣΤΗΡΙΟΤΗΤΕΣ Β΄ ΓΥΜΝΑΣΙΟΥ</w:t>
      </w:r>
      <w:r w:rsidR="004A63E8">
        <w:rPr>
          <w:rFonts w:eastAsiaTheme="minorEastAsia"/>
          <w:lang w:eastAsia="el-GR"/>
        </w:rPr>
        <w:t>.</w:t>
      </w:r>
      <w:r w:rsidR="004A63E8" w:rsidRPr="00A74644">
        <w:t xml:space="preserve"> </w:t>
      </w:r>
    </w:p>
    <w:p w14:paraId="77EFBA76" w14:textId="05E60EB2" w:rsidR="005C1328" w:rsidRDefault="005C1328" w:rsidP="005C1328">
      <w:pPr>
        <w:rPr>
          <w:sz w:val="24"/>
          <w:szCs w:val="24"/>
        </w:rPr>
      </w:pPr>
    </w:p>
    <w:p w14:paraId="65CE6C66" w14:textId="4C2713DD" w:rsidR="005C1328" w:rsidRDefault="005C1328" w:rsidP="005C1328">
      <w:pPr>
        <w:rPr>
          <w:sz w:val="24"/>
          <w:szCs w:val="24"/>
        </w:rPr>
      </w:pPr>
    </w:p>
    <w:p w14:paraId="1231E56C" w14:textId="77777777" w:rsidR="005C1328" w:rsidRPr="005C1328" w:rsidRDefault="005C1328" w:rsidP="005C1328">
      <w:pPr>
        <w:rPr>
          <w:sz w:val="24"/>
          <w:szCs w:val="24"/>
        </w:rPr>
      </w:pPr>
    </w:p>
    <w:p w14:paraId="108E6DEE" w14:textId="77777777" w:rsidR="009B0207" w:rsidRPr="008035F2" w:rsidRDefault="009B0207" w:rsidP="008035F2">
      <w:pPr>
        <w:suppressAutoHyphens/>
        <w:autoSpaceDE w:val="0"/>
        <w:autoSpaceDN w:val="0"/>
        <w:adjustRightInd w:val="0"/>
        <w:spacing w:after="0"/>
        <w:jc w:val="both"/>
        <w:rPr>
          <w:rFonts w:eastAsia="Times New Roman" w:cs="Arial"/>
          <w:lang w:eastAsia="el-GR"/>
        </w:rPr>
      </w:pPr>
    </w:p>
    <w:p w14:paraId="6D739C86" w14:textId="0A996D43" w:rsidR="009F3900" w:rsidRDefault="009F3900" w:rsidP="008035F2">
      <w:pPr>
        <w:suppressAutoHyphens/>
        <w:spacing w:after="0"/>
        <w:ind w:left="360" w:hanging="360"/>
        <w:contextualSpacing/>
        <w:jc w:val="both"/>
        <w:rPr>
          <w:rFonts w:eastAsia="Times New Roman" w:cs="Arial"/>
          <w:b/>
          <w:lang w:eastAsia="el-GR"/>
        </w:rPr>
      </w:pPr>
      <w:r w:rsidRPr="008035F2">
        <w:rPr>
          <w:rFonts w:eastAsia="Times New Roman" w:cs="Arial"/>
          <w:b/>
          <w:lang w:eastAsia="el-GR"/>
        </w:rPr>
        <w:t xml:space="preserve">2.6 Διάσπαση του νερού - Χημικές ενώσεις και χημικά στοιχεία  </w:t>
      </w:r>
      <w:r w:rsidRPr="00054F54">
        <w:rPr>
          <w:rFonts w:eastAsia="Times New Roman" w:cs="Arial"/>
          <w:b/>
          <w:lang w:eastAsia="el-GR"/>
        </w:rPr>
        <w:t>(</w:t>
      </w:r>
      <w:r w:rsidR="00A0013E">
        <w:rPr>
          <w:rFonts w:eastAsia="Times New Roman" w:cs="Arial"/>
          <w:b/>
          <w:lang w:eastAsia="el-GR"/>
        </w:rPr>
        <w:t>1</w:t>
      </w:r>
      <w:r w:rsidRPr="00054F54">
        <w:rPr>
          <w:rFonts w:eastAsia="Times New Roman" w:cs="Arial"/>
          <w:b/>
          <w:lang w:eastAsia="el-GR"/>
        </w:rPr>
        <w:t xml:space="preserve"> ΩΡ</w:t>
      </w:r>
      <w:r w:rsidR="00A0013E">
        <w:rPr>
          <w:rFonts w:eastAsia="Times New Roman" w:cs="Arial"/>
          <w:b/>
          <w:lang w:eastAsia="el-GR"/>
        </w:rPr>
        <w:t>Α</w:t>
      </w:r>
      <w:r w:rsidRPr="00054F54">
        <w:rPr>
          <w:rFonts w:eastAsia="Times New Roman" w:cs="Arial"/>
          <w:b/>
          <w:lang w:eastAsia="el-GR"/>
        </w:rPr>
        <w:t>)</w:t>
      </w:r>
    </w:p>
    <w:p w14:paraId="71662EDC" w14:textId="77777777" w:rsidR="00840AB2" w:rsidRDefault="00840AB2" w:rsidP="008035F2">
      <w:pPr>
        <w:suppressAutoHyphens/>
        <w:spacing w:after="0"/>
        <w:ind w:left="360" w:hanging="360"/>
        <w:contextualSpacing/>
        <w:jc w:val="both"/>
        <w:rPr>
          <w:rFonts w:eastAsia="Times New Roman" w:cs="Arial"/>
          <w:b/>
          <w:lang w:eastAsia="el-GR"/>
        </w:rPr>
      </w:pPr>
    </w:p>
    <w:tbl>
      <w:tblPr>
        <w:tblStyle w:val="ac"/>
        <w:tblW w:w="0" w:type="auto"/>
        <w:tblLook w:val="04A0" w:firstRow="1" w:lastRow="0" w:firstColumn="1" w:lastColumn="0" w:noHBand="0" w:noVBand="1"/>
      </w:tblPr>
      <w:tblGrid>
        <w:gridCol w:w="4106"/>
        <w:gridCol w:w="4190"/>
      </w:tblGrid>
      <w:tr w:rsidR="0054046B" w:rsidRPr="00DC7235" w14:paraId="162B5E26" w14:textId="77777777" w:rsidTr="00256CDF">
        <w:trPr>
          <w:trHeight w:val="475"/>
        </w:trPr>
        <w:tc>
          <w:tcPr>
            <w:tcW w:w="8296" w:type="dxa"/>
            <w:gridSpan w:val="2"/>
          </w:tcPr>
          <w:tbl>
            <w:tblPr>
              <w:tblStyle w:val="ac"/>
              <w:tblW w:w="0" w:type="auto"/>
              <w:tblLook w:val="04A0" w:firstRow="1" w:lastRow="0" w:firstColumn="1" w:lastColumn="0" w:noHBand="0" w:noVBand="1"/>
            </w:tblPr>
            <w:tblGrid>
              <w:gridCol w:w="4037"/>
              <w:gridCol w:w="4033"/>
            </w:tblGrid>
            <w:tr w:rsidR="0054046B" w:rsidRPr="00416034" w14:paraId="6BCBC761" w14:textId="77777777" w:rsidTr="00256CDF">
              <w:tc>
                <w:tcPr>
                  <w:tcW w:w="4148" w:type="dxa"/>
                </w:tcPr>
                <w:p w14:paraId="630CD782" w14:textId="77777777" w:rsidR="0054046B" w:rsidRPr="00416034" w:rsidRDefault="0054046B" w:rsidP="00256CDF">
                  <w:pPr>
                    <w:jc w:val="center"/>
                    <w:rPr>
                      <w:rFonts w:cstheme="minorHAnsi"/>
                      <w:b/>
                      <w:bCs/>
                      <w:color w:val="000000"/>
                      <w:sz w:val="24"/>
                      <w:szCs w:val="24"/>
                    </w:rPr>
                  </w:pPr>
                  <w:r w:rsidRPr="001321C0">
                    <w:rPr>
                      <w:b/>
                      <w:bCs/>
                      <w:color w:val="984806" w:themeColor="accent6" w:themeShade="80"/>
                      <w:sz w:val="24"/>
                      <w:szCs w:val="24"/>
                    </w:rPr>
                    <w:t>ΥΠΟΧΡΕΩΤΙΚΟΙ ΣΤΟΧΟΙ</w:t>
                  </w:r>
                </w:p>
              </w:tc>
              <w:tc>
                <w:tcPr>
                  <w:tcW w:w="4148" w:type="dxa"/>
                </w:tcPr>
                <w:p w14:paraId="7EB473CF" w14:textId="77777777" w:rsidR="0054046B" w:rsidRPr="00416034" w:rsidRDefault="0054046B" w:rsidP="00256CDF">
                  <w:pPr>
                    <w:jc w:val="center"/>
                    <w:rPr>
                      <w:rFonts w:cstheme="minorHAnsi"/>
                      <w:b/>
                      <w:bCs/>
                      <w:sz w:val="24"/>
                      <w:szCs w:val="24"/>
                    </w:rPr>
                  </w:pPr>
                  <w:r w:rsidRPr="00416034">
                    <w:rPr>
                      <w:b/>
                      <w:bCs/>
                      <w:color w:val="3071C3" w:themeColor="text2" w:themeTint="BF"/>
                      <w:sz w:val="24"/>
                      <w:szCs w:val="24"/>
                    </w:rPr>
                    <w:t>ΠΡΟΑΙΡΕΤΙΚΟΙ ΣΤΟΧΟΙ</w:t>
                  </w:r>
                </w:p>
              </w:tc>
            </w:tr>
          </w:tbl>
          <w:p w14:paraId="03ACC5C2" w14:textId="77777777" w:rsidR="0054046B" w:rsidRPr="00DC7235" w:rsidRDefault="0054046B" w:rsidP="00256CDF">
            <w:pPr>
              <w:spacing w:before="40" w:after="40"/>
              <w:jc w:val="center"/>
              <w:rPr>
                <w:rFonts w:cstheme="minorHAnsi"/>
                <w:b/>
                <w:bCs/>
                <w:color w:val="000000"/>
              </w:rPr>
            </w:pPr>
          </w:p>
        </w:tc>
      </w:tr>
      <w:tr w:rsidR="0054046B" w:rsidRPr="00DC7235" w14:paraId="351BC590" w14:textId="77777777" w:rsidTr="00256CDF">
        <w:trPr>
          <w:trHeight w:val="924"/>
        </w:trPr>
        <w:tc>
          <w:tcPr>
            <w:tcW w:w="4106" w:type="dxa"/>
          </w:tcPr>
          <w:p w14:paraId="54482325" w14:textId="77777777" w:rsidR="00517F98" w:rsidRDefault="00517F98" w:rsidP="00517F98">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15DD0450" w14:textId="31BFA014" w:rsidR="00517F98" w:rsidRDefault="00517F98" w:rsidP="00256CDF">
            <w:pPr>
              <w:spacing w:before="40" w:after="40"/>
              <w:rPr>
                <w:rFonts w:cstheme="minorHAnsi"/>
                <w:color w:val="000000"/>
              </w:rPr>
            </w:pPr>
          </w:p>
          <w:p w14:paraId="18C793E6" w14:textId="5A29EFAF" w:rsidR="0054046B" w:rsidRPr="00DC7235" w:rsidRDefault="0054046B" w:rsidP="00256CDF">
            <w:pPr>
              <w:spacing w:before="40" w:after="40"/>
              <w:rPr>
                <w:rFonts w:cstheme="minorHAnsi"/>
                <w:color w:val="000000"/>
              </w:rPr>
            </w:pPr>
            <w:r w:rsidRPr="00DC7235">
              <w:rPr>
                <w:rFonts w:cstheme="minorHAnsi"/>
                <w:color w:val="000000"/>
              </w:rPr>
              <w:t>Ορίζουν τα στοιχεία ως τις ουσίες που δεν μπορούν να διασπαστο</w:t>
            </w:r>
            <w:r>
              <w:rPr>
                <w:rFonts w:cstheme="minorHAnsi"/>
                <w:color w:val="000000"/>
              </w:rPr>
              <w:t>ύν σε απλούστερες ουσίες.</w:t>
            </w:r>
          </w:p>
          <w:p w14:paraId="3B81ABF5" w14:textId="77777777" w:rsidR="0054046B" w:rsidRDefault="0054046B" w:rsidP="00256CDF">
            <w:pPr>
              <w:spacing w:before="40" w:after="40"/>
              <w:rPr>
                <w:rFonts w:cstheme="minorHAnsi"/>
                <w:color w:val="000000"/>
              </w:rPr>
            </w:pPr>
            <w:r w:rsidRPr="00DC7235">
              <w:rPr>
                <w:rFonts w:cstheme="minorHAnsi"/>
                <w:color w:val="000000"/>
              </w:rPr>
              <w:t xml:space="preserve">Αναφέρουν παραδείγματα χημικών στοιχείων. </w:t>
            </w:r>
          </w:p>
          <w:p w14:paraId="78AEA1D4" w14:textId="77777777" w:rsidR="0054046B" w:rsidRPr="00DC7235" w:rsidRDefault="0054046B" w:rsidP="00256CDF">
            <w:pPr>
              <w:spacing w:before="40" w:after="40"/>
              <w:rPr>
                <w:rFonts w:cstheme="minorHAnsi"/>
                <w:color w:val="000000"/>
              </w:rPr>
            </w:pPr>
          </w:p>
          <w:p w14:paraId="5E833B53" w14:textId="77777777" w:rsidR="0054046B" w:rsidRDefault="0054046B" w:rsidP="00256CDF">
            <w:pPr>
              <w:spacing w:before="40" w:after="40"/>
              <w:rPr>
                <w:rFonts w:cstheme="minorHAnsi"/>
                <w:color w:val="000000"/>
              </w:rPr>
            </w:pPr>
            <w:r w:rsidRPr="00DC7235">
              <w:rPr>
                <w:rFonts w:cstheme="minorHAnsi"/>
                <w:color w:val="000000"/>
              </w:rPr>
              <w:t>Ορίζουν τη χημική ένωση ως χημική ουσία με καθορισμένη ποιοτική και ποσοτική σύσταση</w:t>
            </w:r>
            <w:r>
              <w:rPr>
                <w:rFonts w:cstheme="minorHAnsi"/>
                <w:color w:val="000000"/>
              </w:rPr>
              <w:t>.</w:t>
            </w:r>
          </w:p>
          <w:p w14:paraId="6B87BBFC" w14:textId="77777777" w:rsidR="0054046B" w:rsidRPr="00DC7235" w:rsidRDefault="0054046B" w:rsidP="00256CDF">
            <w:pPr>
              <w:spacing w:before="40" w:after="40"/>
              <w:rPr>
                <w:rFonts w:cstheme="minorHAnsi"/>
                <w:color w:val="000000"/>
              </w:rPr>
            </w:pPr>
            <w:r w:rsidRPr="00DC7235">
              <w:rPr>
                <w:rFonts w:cstheme="minorHAnsi"/>
                <w:color w:val="000000"/>
              </w:rPr>
              <w:t xml:space="preserve"> </w:t>
            </w:r>
          </w:p>
          <w:p w14:paraId="73ACBA16" w14:textId="77777777" w:rsidR="00654E98" w:rsidRPr="00DC7235" w:rsidRDefault="00654E98" w:rsidP="00654E98">
            <w:pPr>
              <w:spacing w:before="40" w:after="40"/>
              <w:rPr>
                <w:rFonts w:cstheme="minorHAnsi"/>
                <w:color w:val="000000"/>
              </w:rPr>
            </w:pPr>
            <w:r w:rsidRPr="00DC7235">
              <w:rPr>
                <w:rFonts w:cstheme="minorHAnsi"/>
                <w:color w:val="000000"/>
              </w:rPr>
              <w:t>Αναφέρουν ότι τα στοιχεία και οι χημικές ενώσεις έχουν καθορισμένες φυσικές σταθερές.</w:t>
            </w:r>
          </w:p>
          <w:p w14:paraId="2D7ADE15" w14:textId="77777777" w:rsidR="0054046B" w:rsidRPr="00DC7235" w:rsidRDefault="0054046B" w:rsidP="00840AB2">
            <w:pPr>
              <w:spacing w:before="40" w:after="40"/>
              <w:rPr>
                <w:rFonts w:cstheme="minorHAnsi"/>
                <w:b/>
                <w:bCs/>
                <w:color w:val="000000"/>
              </w:rPr>
            </w:pPr>
          </w:p>
        </w:tc>
        <w:tc>
          <w:tcPr>
            <w:tcW w:w="4190" w:type="dxa"/>
          </w:tcPr>
          <w:p w14:paraId="5DA69069" w14:textId="77777777" w:rsidR="0054046B" w:rsidRDefault="0054046B" w:rsidP="00256CDF">
            <w:pPr>
              <w:spacing w:before="40" w:after="40"/>
              <w:rPr>
                <w:rFonts w:cstheme="minorHAnsi"/>
                <w:color w:val="000000"/>
              </w:rPr>
            </w:pPr>
            <w:r w:rsidRPr="00DC7235">
              <w:rPr>
                <w:rFonts w:cstheme="minorHAnsi"/>
                <w:color w:val="000000"/>
              </w:rPr>
              <w:t xml:space="preserve">Τεκμηριώνουν ότι το νερό είναι σύνθετη ουσία αναφερόμενοι σε πειραματικά δεδομένα. </w:t>
            </w:r>
          </w:p>
          <w:p w14:paraId="59FF029B" w14:textId="77777777" w:rsidR="0054046B" w:rsidRPr="00DC7235" w:rsidRDefault="0054046B" w:rsidP="00256CDF">
            <w:pPr>
              <w:spacing w:before="40" w:after="40"/>
              <w:rPr>
                <w:rFonts w:cstheme="minorHAnsi"/>
                <w:color w:val="000000"/>
              </w:rPr>
            </w:pPr>
          </w:p>
          <w:p w14:paraId="2713D4D1" w14:textId="77777777" w:rsidR="0054046B" w:rsidRDefault="0054046B" w:rsidP="00256CDF">
            <w:pPr>
              <w:spacing w:before="40" w:after="40"/>
              <w:rPr>
                <w:rFonts w:cstheme="minorHAnsi"/>
                <w:color w:val="000000"/>
              </w:rPr>
            </w:pPr>
            <w:r w:rsidRPr="00DC7235">
              <w:rPr>
                <w:rFonts w:cstheme="minorHAnsi"/>
                <w:color w:val="000000"/>
              </w:rPr>
              <w:t>Τεκμηριώνουν τη σταθερή σύσταση των χημικών ουσιών αναφερόμενοι στα ποσοτικά πειραματικά δεδομένα της διάσπασης του νερού.</w:t>
            </w:r>
          </w:p>
          <w:p w14:paraId="3ED82DF8" w14:textId="77777777" w:rsidR="0054046B" w:rsidRPr="00DC7235" w:rsidRDefault="0054046B" w:rsidP="00256CDF">
            <w:pPr>
              <w:spacing w:before="40" w:after="40"/>
              <w:rPr>
                <w:rFonts w:cstheme="minorHAnsi"/>
                <w:color w:val="000000"/>
              </w:rPr>
            </w:pPr>
            <w:r w:rsidRPr="00DC7235">
              <w:rPr>
                <w:rFonts w:cstheme="minorHAnsi"/>
                <w:color w:val="000000"/>
              </w:rPr>
              <w:t xml:space="preserve"> </w:t>
            </w:r>
          </w:p>
          <w:p w14:paraId="6977D463" w14:textId="7DBF0E2B" w:rsidR="0054046B" w:rsidRPr="00840AB2" w:rsidRDefault="00840AB2" w:rsidP="00840AB2">
            <w:pPr>
              <w:spacing w:before="40" w:after="40"/>
              <w:rPr>
                <w:rFonts w:cstheme="minorHAnsi"/>
                <w:color w:val="000000"/>
              </w:rPr>
            </w:pPr>
            <w:r w:rsidRPr="00DC7235">
              <w:rPr>
                <w:rFonts w:cstheme="minorHAnsi"/>
                <w:color w:val="000000"/>
              </w:rPr>
              <w:t xml:space="preserve">Προσδιορίζουν πειραματικά το σημείο βρασμού μιας ουσίας. </w:t>
            </w:r>
          </w:p>
        </w:tc>
      </w:tr>
    </w:tbl>
    <w:p w14:paraId="01FD978A" w14:textId="77777777" w:rsidR="0054046B" w:rsidRPr="008035F2" w:rsidRDefault="0054046B" w:rsidP="008035F2">
      <w:pPr>
        <w:suppressAutoHyphens/>
        <w:spacing w:after="0"/>
        <w:ind w:left="360" w:hanging="360"/>
        <w:contextualSpacing/>
        <w:jc w:val="both"/>
        <w:rPr>
          <w:rFonts w:eastAsia="Times New Roman" w:cs="Arial"/>
          <w:b/>
          <w:lang w:eastAsia="el-GR"/>
        </w:rPr>
      </w:pPr>
    </w:p>
    <w:p w14:paraId="7DC1E1AB" w14:textId="77777777" w:rsidR="00B068D6" w:rsidRDefault="009F3900" w:rsidP="008035F2">
      <w:pPr>
        <w:suppressAutoHyphens/>
        <w:spacing w:after="0"/>
        <w:jc w:val="both"/>
        <w:rPr>
          <w:rFonts w:eastAsiaTheme="minorEastAsia"/>
          <w:lang w:eastAsia="el-GR"/>
        </w:rPr>
      </w:pPr>
      <w:r w:rsidRPr="008035F2">
        <w:rPr>
          <w:rFonts w:eastAsiaTheme="minorEastAsia"/>
          <w:lang w:eastAsia="el-GR"/>
        </w:rPr>
        <w:t>Να δοθεί έμφαση στον «ΠΙΝΑΚΑ 4. Διαφορές μειγμάτων και χημικών ουσιών» του σχολικού βιβλίου.</w:t>
      </w:r>
      <w:r w:rsidR="003775A3" w:rsidRPr="008035F2">
        <w:rPr>
          <w:rFonts w:eastAsiaTheme="minorEastAsia"/>
          <w:lang w:eastAsia="el-GR"/>
        </w:rPr>
        <w:t xml:space="preserve"> </w:t>
      </w:r>
    </w:p>
    <w:p w14:paraId="7497DF2A" w14:textId="2617E53B" w:rsidR="003775A3" w:rsidRDefault="003775A3" w:rsidP="008035F2">
      <w:pPr>
        <w:suppressAutoHyphens/>
        <w:spacing w:after="0"/>
        <w:jc w:val="both"/>
      </w:pPr>
      <w:r w:rsidRPr="008035F2">
        <w:t>Για την εμπέδωση</w:t>
      </w:r>
      <w:r w:rsidR="00967C34">
        <w:t>,</w:t>
      </w:r>
      <w:r w:rsidRPr="008035F2">
        <w:t xml:space="preserve"> προτείνεται να </w:t>
      </w:r>
      <w:r w:rsidR="00054F54">
        <w:t xml:space="preserve">μελετηθεί ο εννοιολογικός χάρτης ‘’Συνοψίζοντας’’ και να </w:t>
      </w:r>
      <w:r w:rsidR="00AF608B" w:rsidRPr="008035F2">
        <w:t xml:space="preserve">ανατεθούν </w:t>
      </w:r>
      <w:r w:rsidR="005A781D" w:rsidRPr="008035F2">
        <w:t>οι ασκήσεις της σελ. 53</w:t>
      </w:r>
      <w:r w:rsidR="001849D4">
        <w:t>.</w:t>
      </w:r>
    </w:p>
    <w:p w14:paraId="03C460CF" w14:textId="7FC200B0" w:rsidR="0054046B" w:rsidRDefault="0054046B" w:rsidP="008035F2">
      <w:pPr>
        <w:suppressAutoHyphens/>
        <w:spacing w:after="0"/>
        <w:jc w:val="both"/>
        <w:rPr>
          <w:rFonts w:eastAsiaTheme="minorEastAsia"/>
          <w:lang w:eastAsia="el-GR"/>
        </w:rPr>
      </w:pPr>
    </w:p>
    <w:p w14:paraId="50A15978" w14:textId="77777777" w:rsidR="0054046B" w:rsidRPr="008035F2" w:rsidRDefault="0054046B" w:rsidP="008035F2">
      <w:pPr>
        <w:suppressAutoHyphens/>
        <w:spacing w:after="0"/>
        <w:jc w:val="both"/>
        <w:rPr>
          <w:rFonts w:eastAsiaTheme="minorEastAsia"/>
          <w:lang w:eastAsia="el-GR"/>
        </w:rPr>
      </w:pPr>
    </w:p>
    <w:p w14:paraId="015956C8" w14:textId="621E26CA" w:rsidR="00C97D67" w:rsidRDefault="000F5A14" w:rsidP="008035F2">
      <w:pPr>
        <w:keepNext/>
        <w:suppressAutoHyphens/>
        <w:spacing w:after="0"/>
        <w:contextualSpacing/>
        <w:jc w:val="both"/>
        <w:rPr>
          <w:rFonts w:eastAsia="Times New Roman" w:cs="Arial"/>
          <w:b/>
          <w:lang w:eastAsia="el-GR"/>
        </w:rPr>
      </w:pPr>
      <w:r>
        <w:rPr>
          <w:rFonts w:eastAsia="Times New Roman" w:cs="Arial"/>
          <w:b/>
          <w:lang w:eastAsia="el-GR"/>
        </w:rPr>
        <w:t>2.7</w:t>
      </w:r>
      <w:r w:rsidR="00F057F7" w:rsidRPr="008035F2">
        <w:rPr>
          <w:rFonts w:eastAsia="Times New Roman" w:cs="Arial"/>
          <w:b/>
          <w:lang w:eastAsia="el-GR"/>
        </w:rPr>
        <w:t xml:space="preserve"> Χημική αντίδραση  (1 ΩΡΑ)</w:t>
      </w:r>
      <w:r w:rsidR="00C97D67" w:rsidRPr="008035F2">
        <w:rPr>
          <w:rFonts w:eastAsia="Times New Roman" w:cs="Arial"/>
          <w:b/>
          <w:lang w:eastAsia="el-GR"/>
        </w:rPr>
        <w:t xml:space="preserve"> </w:t>
      </w:r>
    </w:p>
    <w:p w14:paraId="39C2F8E9" w14:textId="77777777" w:rsidR="009B0207" w:rsidRDefault="009B0207" w:rsidP="008035F2">
      <w:pPr>
        <w:keepNext/>
        <w:suppressAutoHyphens/>
        <w:spacing w:after="0"/>
        <w:contextualSpacing/>
        <w:jc w:val="both"/>
        <w:rPr>
          <w:rFonts w:eastAsia="Times New Roman" w:cs="Arial"/>
          <w:b/>
          <w:lang w:eastAsia="el-GR"/>
        </w:rPr>
      </w:pPr>
    </w:p>
    <w:tbl>
      <w:tblPr>
        <w:tblStyle w:val="ac"/>
        <w:tblW w:w="0" w:type="auto"/>
        <w:tblLook w:val="04A0" w:firstRow="1" w:lastRow="0" w:firstColumn="1" w:lastColumn="0" w:noHBand="0" w:noVBand="1"/>
      </w:tblPr>
      <w:tblGrid>
        <w:gridCol w:w="8296"/>
      </w:tblGrid>
      <w:tr w:rsidR="0054046B" w:rsidRPr="00DC7235" w14:paraId="7A72F47B" w14:textId="77777777" w:rsidTr="00256CDF">
        <w:trPr>
          <w:trHeight w:val="489"/>
        </w:trPr>
        <w:tc>
          <w:tcPr>
            <w:tcW w:w="8296" w:type="dxa"/>
          </w:tcPr>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4014"/>
            </w:tblGrid>
            <w:tr w:rsidR="0054046B" w:rsidRPr="00416034" w14:paraId="0C90A260" w14:textId="77777777" w:rsidTr="005620AD">
              <w:tc>
                <w:tcPr>
                  <w:tcW w:w="4148" w:type="dxa"/>
                </w:tcPr>
                <w:p w14:paraId="246465A4" w14:textId="77777777" w:rsidR="0054046B" w:rsidRPr="00416034" w:rsidRDefault="0054046B" w:rsidP="00256CDF">
                  <w:pPr>
                    <w:jc w:val="center"/>
                    <w:rPr>
                      <w:rFonts w:cstheme="minorHAnsi"/>
                      <w:b/>
                      <w:bCs/>
                      <w:color w:val="000000"/>
                      <w:sz w:val="24"/>
                      <w:szCs w:val="24"/>
                    </w:rPr>
                  </w:pPr>
                  <w:r w:rsidRPr="001321C0">
                    <w:rPr>
                      <w:b/>
                      <w:bCs/>
                      <w:color w:val="984806" w:themeColor="accent6" w:themeShade="80"/>
                      <w:sz w:val="24"/>
                      <w:szCs w:val="24"/>
                    </w:rPr>
                    <w:t>ΥΠΟΧΡΕΩΤΙΚΟΙ ΣΤΟΧΟΙ</w:t>
                  </w:r>
                </w:p>
              </w:tc>
              <w:tc>
                <w:tcPr>
                  <w:tcW w:w="4148" w:type="dxa"/>
                </w:tcPr>
                <w:p w14:paraId="3A9BF848" w14:textId="5B25364D" w:rsidR="0054046B" w:rsidRPr="00416034" w:rsidRDefault="0054046B" w:rsidP="00256CDF">
                  <w:pPr>
                    <w:jc w:val="center"/>
                    <w:rPr>
                      <w:rFonts w:cstheme="minorHAnsi"/>
                      <w:b/>
                      <w:bCs/>
                      <w:sz w:val="24"/>
                      <w:szCs w:val="24"/>
                    </w:rPr>
                  </w:pPr>
                </w:p>
              </w:tc>
            </w:tr>
          </w:tbl>
          <w:p w14:paraId="23B1E38A" w14:textId="77777777" w:rsidR="0054046B" w:rsidRDefault="0054046B" w:rsidP="00256CDF">
            <w:pPr>
              <w:spacing w:before="40" w:after="40"/>
              <w:jc w:val="center"/>
              <w:rPr>
                <w:rFonts w:cstheme="minorHAnsi"/>
                <w:b/>
                <w:bCs/>
                <w:color w:val="000000"/>
                <w:lang w:val="en-US"/>
              </w:rPr>
            </w:pPr>
          </w:p>
        </w:tc>
      </w:tr>
      <w:tr w:rsidR="005C1328" w:rsidRPr="00DC7235" w14:paraId="615158B3" w14:textId="77777777" w:rsidTr="005C1328">
        <w:trPr>
          <w:trHeight w:val="2870"/>
        </w:trPr>
        <w:tc>
          <w:tcPr>
            <w:tcW w:w="8296" w:type="dxa"/>
          </w:tcPr>
          <w:p w14:paraId="57B0F895" w14:textId="77777777" w:rsidR="005C1328" w:rsidRDefault="005C1328" w:rsidP="00517F98">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3B3D47FE" w14:textId="77777777" w:rsidR="005C1328" w:rsidRDefault="005C1328" w:rsidP="00256CDF">
            <w:pPr>
              <w:spacing w:before="40" w:after="40"/>
              <w:jc w:val="both"/>
              <w:rPr>
                <w:rFonts w:cstheme="minorHAnsi"/>
                <w:color w:val="000000"/>
              </w:rPr>
            </w:pPr>
          </w:p>
          <w:p w14:paraId="38FFA946" w14:textId="77777777" w:rsidR="005C1328" w:rsidRDefault="005C1328" w:rsidP="00256CDF">
            <w:pPr>
              <w:spacing w:before="40" w:after="40"/>
              <w:jc w:val="both"/>
              <w:rPr>
                <w:rFonts w:cstheme="minorHAnsi"/>
                <w:color w:val="000000"/>
              </w:rPr>
            </w:pPr>
            <w:r w:rsidRPr="00DC7235">
              <w:rPr>
                <w:rFonts w:cstheme="minorHAnsi"/>
                <w:color w:val="000000"/>
              </w:rPr>
              <w:t>Ορίζουν τη χημική αντίδραση.</w:t>
            </w:r>
          </w:p>
          <w:p w14:paraId="430DBFA4" w14:textId="77777777" w:rsidR="005C1328" w:rsidRPr="00DC7235" w:rsidRDefault="005C1328" w:rsidP="00256CDF">
            <w:pPr>
              <w:spacing w:before="40" w:after="40"/>
              <w:jc w:val="both"/>
              <w:rPr>
                <w:rFonts w:cstheme="minorHAnsi"/>
                <w:color w:val="000000"/>
              </w:rPr>
            </w:pPr>
          </w:p>
          <w:p w14:paraId="017DCEEC" w14:textId="77777777" w:rsidR="005C1328" w:rsidRPr="00DC7235" w:rsidRDefault="005C1328" w:rsidP="00256CDF">
            <w:pPr>
              <w:spacing w:before="40" w:after="40"/>
              <w:rPr>
                <w:rFonts w:cstheme="minorHAnsi"/>
                <w:color w:val="000000"/>
              </w:rPr>
            </w:pPr>
            <w:r w:rsidRPr="00DC7235">
              <w:rPr>
                <w:rFonts w:cstheme="minorHAnsi"/>
                <w:color w:val="000000"/>
              </w:rPr>
              <w:t>Αναφέρουν παραδείγματα χημικών αντιδράσεων που πραγματοποιούνται στη φύση.</w:t>
            </w:r>
          </w:p>
          <w:p w14:paraId="5277ED21" w14:textId="77777777" w:rsidR="005C1328" w:rsidRDefault="005C1328" w:rsidP="00256CDF">
            <w:pPr>
              <w:spacing w:before="40" w:after="40"/>
              <w:jc w:val="both"/>
              <w:rPr>
                <w:rFonts w:cstheme="minorHAnsi"/>
                <w:color w:val="000000"/>
              </w:rPr>
            </w:pPr>
          </w:p>
          <w:p w14:paraId="5DD0EA12" w14:textId="77777777" w:rsidR="005C1328" w:rsidRPr="00DC7235" w:rsidRDefault="005C1328" w:rsidP="00256CDF">
            <w:pPr>
              <w:spacing w:before="40" w:after="40"/>
              <w:rPr>
                <w:rFonts w:cstheme="minorHAnsi"/>
                <w:color w:val="000000"/>
              </w:rPr>
            </w:pPr>
            <w:r w:rsidRPr="00DC7235">
              <w:rPr>
                <w:rFonts w:cstheme="minorHAnsi"/>
                <w:color w:val="000000"/>
              </w:rPr>
              <w:t>Διακρίνουν στα διάφορα χημικά φαινόμενα τα αντιδρώντα και τα προϊόντα.</w:t>
            </w:r>
          </w:p>
          <w:p w14:paraId="32B0AD1A" w14:textId="77777777" w:rsidR="005C1328" w:rsidRDefault="005C1328" w:rsidP="00256CDF">
            <w:pPr>
              <w:spacing w:before="40" w:after="40"/>
              <w:rPr>
                <w:rFonts w:cstheme="minorHAnsi"/>
                <w:color w:val="000000"/>
              </w:rPr>
            </w:pPr>
          </w:p>
          <w:p w14:paraId="5A07338C" w14:textId="60C2DFD9" w:rsidR="005C1328" w:rsidRPr="005C1328" w:rsidRDefault="005C1328" w:rsidP="005C1328">
            <w:pPr>
              <w:spacing w:before="40" w:after="40"/>
              <w:rPr>
                <w:rFonts w:cstheme="minorHAnsi"/>
                <w:color w:val="000000"/>
              </w:rPr>
            </w:pPr>
            <w:r w:rsidRPr="00DC7235">
              <w:rPr>
                <w:rFonts w:cstheme="minorHAnsi"/>
                <w:color w:val="000000"/>
              </w:rPr>
              <w:t xml:space="preserve">Χαρακτηρίζουν μια αντίδραση ως εξώθερμη ή </w:t>
            </w:r>
            <w:proofErr w:type="spellStart"/>
            <w:r w:rsidRPr="00DC7235">
              <w:rPr>
                <w:rFonts w:cstheme="minorHAnsi"/>
                <w:color w:val="000000"/>
              </w:rPr>
              <w:t>ενδόθερμη</w:t>
            </w:r>
            <w:proofErr w:type="spellEnd"/>
            <w:r w:rsidRPr="00DC7235">
              <w:rPr>
                <w:rFonts w:cstheme="minorHAnsi"/>
                <w:color w:val="000000"/>
              </w:rPr>
              <w:t xml:space="preserve"> βάσει πειραματικών ή βιβλιογραφικών</w:t>
            </w:r>
            <w:r>
              <w:rPr>
                <w:rFonts w:cstheme="minorHAnsi"/>
                <w:color w:val="000000"/>
              </w:rPr>
              <w:t xml:space="preserve"> αναφορών</w:t>
            </w:r>
          </w:p>
        </w:tc>
      </w:tr>
    </w:tbl>
    <w:p w14:paraId="02054102" w14:textId="77777777" w:rsidR="0054046B" w:rsidRPr="008035F2" w:rsidRDefault="0054046B" w:rsidP="008035F2">
      <w:pPr>
        <w:keepNext/>
        <w:suppressAutoHyphens/>
        <w:spacing w:after="0"/>
        <w:contextualSpacing/>
        <w:jc w:val="both"/>
        <w:rPr>
          <w:rFonts w:eastAsia="Times New Roman" w:cs="Arial"/>
          <w:b/>
          <w:lang w:eastAsia="el-GR"/>
        </w:rPr>
      </w:pPr>
    </w:p>
    <w:p w14:paraId="6185FFA8" w14:textId="77777777" w:rsidR="005E488E" w:rsidRDefault="00C97D67" w:rsidP="00967C34">
      <w:pPr>
        <w:suppressAutoHyphens/>
        <w:autoSpaceDE w:val="0"/>
        <w:autoSpaceDN w:val="0"/>
        <w:adjustRightInd w:val="0"/>
        <w:spacing w:after="0"/>
        <w:jc w:val="both"/>
        <w:rPr>
          <w:rFonts w:eastAsia="Times New Roman" w:cs="Arial"/>
          <w:lang w:eastAsia="el-GR"/>
        </w:rPr>
      </w:pPr>
      <w:r w:rsidRPr="008035F2">
        <w:rPr>
          <w:rFonts w:eastAsia="Times New Roman" w:cs="Arial"/>
          <w:lang w:eastAsia="el-GR"/>
        </w:rPr>
        <w:t>Προτείνεται να γίνει αναφορά στα φυσικά και χημικά φαινόμενα, τα οποία στη συνέχεια να συσχετιστούν με τις χημικές αντιδράσεις. Να δοθούν παραδείγματα από χημικές αντιδράσεις της καθημερινής ζωής. Να γίνει η δ</w:t>
      </w:r>
      <w:r w:rsidR="00C83736" w:rsidRPr="008035F2">
        <w:rPr>
          <w:rFonts w:eastAsia="Times New Roman" w:cs="Arial"/>
          <w:lang w:eastAsia="el-GR"/>
        </w:rPr>
        <w:t xml:space="preserve">ραστηριότητα </w:t>
      </w:r>
      <w:r w:rsidR="00C83736" w:rsidRPr="008035F2">
        <w:rPr>
          <w:rFonts w:eastAsia="Times New Roman" w:cs="Arial"/>
          <w:i/>
          <w:lang w:eastAsia="el-GR"/>
        </w:rPr>
        <w:t>«Π</w:t>
      </w:r>
      <w:r w:rsidRPr="008035F2">
        <w:rPr>
          <w:rFonts w:eastAsia="Times New Roman" w:cs="Arial"/>
          <w:i/>
          <w:lang w:eastAsia="el-GR"/>
        </w:rPr>
        <w:t>αράθυρο στο εργαστήριο</w:t>
      </w:r>
      <w:r w:rsidR="00C83736" w:rsidRPr="008035F2">
        <w:rPr>
          <w:rFonts w:eastAsia="Times New Roman" w:cs="Arial"/>
          <w:i/>
          <w:lang w:eastAsia="el-GR"/>
        </w:rPr>
        <w:t xml:space="preserve"> 2: Σχέση μαζών αντιδρώντων και προϊόντων σε μια αντίδραση»</w:t>
      </w:r>
      <w:r w:rsidR="00C83736" w:rsidRPr="008035F2">
        <w:rPr>
          <w:rFonts w:eastAsia="Times New Roman" w:cs="Arial"/>
          <w:lang w:eastAsia="el-GR"/>
        </w:rPr>
        <w:t xml:space="preserve">. </w:t>
      </w:r>
    </w:p>
    <w:p w14:paraId="5B62E855" w14:textId="0F3AE593" w:rsidR="00C83736" w:rsidRDefault="00C83736" w:rsidP="00967C34">
      <w:pPr>
        <w:suppressAutoHyphens/>
        <w:autoSpaceDE w:val="0"/>
        <w:autoSpaceDN w:val="0"/>
        <w:adjustRightInd w:val="0"/>
        <w:spacing w:after="0"/>
        <w:jc w:val="both"/>
      </w:pPr>
      <w:r w:rsidRPr="008035F2">
        <w:t>Για την εμπέδωση</w:t>
      </w:r>
      <w:r w:rsidR="00967C34">
        <w:t>,</w:t>
      </w:r>
      <w:r w:rsidRPr="008035F2">
        <w:t xml:space="preserve"> προτείνεται να </w:t>
      </w:r>
      <w:r w:rsidR="00AF608B" w:rsidRPr="008035F2">
        <w:t xml:space="preserve">ανατεθούν </w:t>
      </w:r>
      <w:r w:rsidRPr="008035F2">
        <w:t>οι ασκήσεις της σελ. 57.</w:t>
      </w:r>
      <w:r w:rsidR="003F5A76" w:rsidRPr="008035F2">
        <w:t xml:space="preserve"> </w:t>
      </w:r>
    </w:p>
    <w:p w14:paraId="515C5DC5" w14:textId="5E29E947" w:rsidR="0054046B" w:rsidRDefault="0054046B" w:rsidP="00967C34">
      <w:pPr>
        <w:suppressAutoHyphens/>
        <w:autoSpaceDE w:val="0"/>
        <w:autoSpaceDN w:val="0"/>
        <w:adjustRightInd w:val="0"/>
        <w:spacing w:after="0"/>
        <w:jc w:val="both"/>
        <w:rPr>
          <w:rFonts w:eastAsiaTheme="minorEastAsia"/>
          <w:lang w:eastAsia="el-GR"/>
        </w:rPr>
      </w:pPr>
    </w:p>
    <w:p w14:paraId="08E733B8" w14:textId="4AE564DE" w:rsidR="009B0207" w:rsidRDefault="009B0207" w:rsidP="00967C34">
      <w:pPr>
        <w:suppressAutoHyphens/>
        <w:autoSpaceDE w:val="0"/>
        <w:autoSpaceDN w:val="0"/>
        <w:adjustRightInd w:val="0"/>
        <w:spacing w:after="0"/>
        <w:jc w:val="both"/>
        <w:rPr>
          <w:rFonts w:eastAsiaTheme="minorEastAsia"/>
          <w:lang w:eastAsia="el-GR"/>
        </w:rPr>
      </w:pPr>
    </w:p>
    <w:p w14:paraId="5D5B6560" w14:textId="77777777" w:rsidR="009B0207" w:rsidRPr="008035F2" w:rsidRDefault="009B0207" w:rsidP="00967C34">
      <w:pPr>
        <w:suppressAutoHyphens/>
        <w:autoSpaceDE w:val="0"/>
        <w:autoSpaceDN w:val="0"/>
        <w:adjustRightInd w:val="0"/>
        <w:spacing w:after="0"/>
        <w:jc w:val="both"/>
        <w:rPr>
          <w:rFonts w:eastAsiaTheme="minorEastAsia"/>
          <w:lang w:eastAsia="el-GR"/>
        </w:rPr>
      </w:pPr>
    </w:p>
    <w:p w14:paraId="7C77EF20" w14:textId="4DADFEFB" w:rsidR="00304D37" w:rsidRDefault="00591C17" w:rsidP="008035F2">
      <w:pPr>
        <w:suppressAutoHyphens/>
        <w:spacing w:after="0"/>
        <w:jc w:val="both"/>
        <w:rPr>
          <w:rFonts w:eastAsia="Times New Roman" w:cs="Arial"/>
          <w:b/>
          <w:lang w:eastAsia="el-GR"/>
        </w:rPr>
      </w:pPr>
      <w:r w:rsidRPr="008035F2">
        <w:rPr>
          <w:rFonts w:eastAsia="Times New Roman" w:cs="Arial"/>
          <w:b/>
          <w:lang w:eastAsia="el-GR"/>
        </w:rPr>
        <w:t xml:space="preserve">2.8 Άτομα και μόρια </w:t>
      </w:r>
      <w:r w:rsidR="007817E7">
        <w:rPr>
          <w:rFonts w:eastAsia="Times New Roman" w:cs="Arial"/>
          <w:b/>
          <w:lang w:eastAsia="el-GR"/>
        </w:rPr>
        <w:t xml:space="preserve"> και </w:t>
      </w:r>
      <w:r w:rsidR="00304D37" w:rsidRPr="008035F2">
        <w:rPr>
          <w:rFonts w:eastAsia="Times New Roman" w:cs="Arial"/>
          <w:b/>
          <w:lang w:eastAsia="el-GR"/>
        </w:rPr>
        <w:t>2.10 Σύμβολα χημικών στοιχείων και χημικών ενώσεων (2 ΩΡΕΣ)</w:t>
      </w:r>
    </w:p>
    <w:p w14:paraId="797EC43A" w14:textId="77777777" w:rsidR="005E488E" w:rsidRDefault="005E488E" w:rsidP="008035F2">
      <w:pPr>
        <w:suppressAutoHyphens/>
        <w:spacing w:after="0"/>
        <w:jc w:val="both"/>
        <w:rPr>
          <w:rFonts w:eastAsia="Times New Roman" w:cs="Arial"/>
          <w:b/>
          <w:lang w:eastAsia="el-GR"/>
        </w:rPr>
      </w:pPr>
    </w:p>
    <w:tbl>
      <w:tblPr>
        <w:tblStyle w:val="ac"/>
        <w:tblW w:w="0" w:type="auto"/>
        <w:tblLook w:val="04A0" w:firstRow="1" w:lastRow="0" w:firstColumn="1" w:lastColumn="0" w:noHBand="0" w:noVBand="1"/>
      </w:tblPr>
      <w:tblGrid>
        <w:gridCol w:w="4106"/>
        <w:gridCol w:w="4190"/>
      </w:tblGrid>
      <w:tr w:rsidR="00BE5EA2" w:rsidRPr="00DC7235" w14:paraId="1709CE2F" w14:textId="77777777" w:rsidTr="005620AD">
        <w:trPr>
          <w:trHeight w:val="416"/>
        </w:trPr>
        <w:tc>
          <w:tcPr>
            <w:tcW w:w="8296" w:type="dxa"/>
            <w:gridSpan w:val="2"/>
            <w:tcBorders>
              <w:bottom w:val="single" w:sz="4" w:space="0" w:color="auto"/>
            </w:tcBorders>
          </w:tcPr>
          <w:tbl>
            <w:tblPr>
              <w:tblStyle w:val="ac"/>
              <w:tblW w:w="0" w:type="auto"/>
              <w:tblLook w:val="04A0" w:firstRow="1" w:lastRow="0" w:firstColumn="1" w:lastColumn="0" w:noHBand="0" w:noVBand="1"/>
            </w:tblPr>
            <w:tblGrid>
              <w:gridCol w:w="4037"/>
              <w:gridCol w:w="4033"/>
            </w:tblGrid>
            <w:tr w:rsidR="00BE5EA2" w:rsidRPr="00416034" w14:paraId="60E7867A" w14:textId="77777777" w:rsidTr="00256CDF">
              <w:tc>
                <w:tcPr>
                  <w:tcW w:w="4148" w:type="dxa"/>
                </w:tcPr>
                <w:p w14:paraId="7F25F848" w14:textId="77777777" w:rsidR="00BE5EA2" w:rsidRPr="00416034" w:rsidRDefault="00BE5EA2" w:rsidP="00256CDF">
                  <w:pPr>
                    <w:jc w:val="center"/>
                    <w:rPr>
                      <w:rFonts w:cstheme="minorHAnsi"/>
                      <w:b/>
                      <w:bCs/>
                      <w:color w:val="000000"/>
                      <w:sz w:val="24"/>
                      <w:szCs w:val="24"/>
                    </w:rPr>
                  </w:pPr>
                  <w:r w:rsidRPr="001321C0">
                    <w:rPr>
                      <w:b/>
                      <w:bCs/>
                      <w:color w:val="984806" w:themeColor="accent6" w:themeShade="80"/>
                      <w:sz w:val="24"/>
                      <w:szCs w:val="24"/>
                    </w:rPr>
                    <w:t>ΥΠΟΧΡΕΩΤΙΚΟΙ ΣΤΟΧΟΙ</w:t>
                  </w:r>
                </w:p>
              </w:tc>
              <w:tc>
                <w:tcPr>
                  <w:tcW w:w="4148" w:type="dxa"/>
                </w:tcPr>
                <w:p w14:paraId="6EB2EAD3" w14:textId="77777777" w:rsidR="00BE5EA2" w:rsidRPr="00416034" w:rsidRDefault="00BE5EA2" w:rsidP="00256CDF">
                  <w:pPr>
                    <w:jc w:val="center"/>
                    <w:rPr>
                      <w:rFonts w:cstheme="minorHAnsi"/>
                      <w:b/>
                      <w:bCs/>
                      <w:sz w:val="24"/>
                      <w:szCs w:val="24"/>
                    </w:rPr>
                  </w:pPr>
                  <w:r w:rsidRPr="00416034">
                    <w:rPr>
                      <w:b/>
                      <w:bCs/>
                      <w:color w:val="3071C3" w:themeColor="text2" w:themeTint="BF"/>
                      <w:sz w:val="24"/>
                      <w:szCs w:val="24"/>
                    </w:rPr>
                    <w:t>ΠΡΟΑΙΡΕΤΙΚΟΙ ΣΤΟΧΟΙ</w:t>
                  </w:r>
                </w:p>
              </w:tc>
            </w:tr>
          </w:tbl>
          <w:p w14:paraId="2D1EF0D4" w14:textId="77777777" w:rsidR="00BE5EA2" w:rsidRPr="00DC7235" w:rsidRDefault="00BE5EA2" w:rsidP="00256CDF">
            <w:pPr>
              <w:spacing w:before="40" w:after="40"/>
              <w:jc w:val="center"/>
              <w:rPr>
                <w:rFonts w:cstheme="minorHAnsi"/>
                <w:b/>
                <w:bCs/>
                <w:color w:val="000000"/>
              </w:rPr>
            </w:pPr>
          </w:p>
        </w:tc>
      </w:tr>
      <w:tr w:rsidR="00BE5EA2" w:rsidRPr="00DC7235" w14:paraId="4BF57D88" w14:textId="77777777" w:rsidTr="005620AD">
        <w:trPr>
          <w:trHeight w:val="924"/>
        </w:trPr>
        <w:tc>
          <w:tcPr>
            <w:tcW w:w="4106" w:type="dxa"/>
            <w:tcBorders>
              <w:bottom w:val="nil"/>
            </w:tcBorders>
          </w:tcPr>
          <w:p w14:paraId="33E711F5" w14:textId="77777777" w:rsidR="00517F98" w:rsidRDefault="00517F98" w:rsidP="00517F98">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2EF96720" w14:textId="0052C116" w:rsidR="0068509D" w:rsidRPr="0068509D" w:rsidRDefault="0068509D" w:rsidP="00256CDF">
            <w:pPr>
              <w:spacing w:before="40" w:after="40"/>
              <w:jc w:val="both"/>
              <w:rPr>
                <w:rFonts w:cstheme="minorHAnsi"/>
                <w:color w:val="000000"/>
                <w:sz w:val="16"/>
                <w:szCs w:val="16"/>
              </w:rPr>
            </w:pPr>
          </w:p>
          <w:p w14:paraId="6E379A64" w14:textId="0E9CC334" w:rsidR="00BE5EA2" w:rsidRPr="00DC7235" w:rsidRDefault="00BE5EA2" w:rsidP="00256CDF">
            <w:pPr>
              <w:spacing w:before="40" w:after="40"/>
              <w:jc w:val="both"/>
              <w:rPr>
                <w:rFonts w:cstheme="minorHAnsi"/>
                <w:color w:val="000000"/>
              </w:rPr>
            </w:pPr>
            <w:r w:rsidRPr="00DC7235">
              <w:rPr>
                <w:rFonts w:cstheme="minorHAnsi"/>
                <w:color w:val="000000"/>
              </w:rPr>
              <w:t>Ορίζουν το άτομο και το μόριο.</w:t>
            </w:r>
          </w:p>
          <w:p w14:paraId="662AECCE" w14:textId="77777777" w:rsidR="00BE5EA2" w:rsidRDefault="00BE5EA2" w:rsidP="00256CDF">
            <w:pPr>
              <w:spacing w:before="40" w:after="40"/>
              <w:jc w:val="both"/>
              <w:rPr>
                <w:rFonts w:cstheme="minorHAnsi"/>
                <w:color w:val="000000"/>
              </w:rPr>
            </w:pPr>
            <w:r w:rsidRPr="00DC7235">
              <w:rPr>
                <w:rFonts w:cstheme="minorHAnsi"/>
                <w:color w:val="000000"/>
              </w:rPr>
              <w:t xml:space="preserve">Διακρίνουν τα μόρια των χημικών στοιχείων από τα μόρια των χημικών ενώσεων. </w:t>
            </w:r>
          </w:p>
          <w:p w14:paraId="3D2030F5" w14:textId="77777777" w:rsidR="0068509D" w:rsidRDefault="0068509D" w:rsidP="00256CDF">
            <w:pPr>
              <w:spacing w:before="40" w:after="40"/>
              <w:rPr>
                <w:rFonts w:cstheme="minorHAnsi"/>
                <w:color w:val="000000"/>
              </w:rPr>
            </w:pPr>
          </w:p>
          <w:p w14:paraId="76C8BA2B" w14:textId="38A0938E" w:rsidR="00BE5EA2" w:rsidRPr="006C12BB" w:rsidRDefault="00BE5EA2" w:rsidP="006C12BB">
            <w:pPr>
              <w:spacing w:before="40" w:after="40"/>
              <w:rPr>
                <w:rFonts w:cstheme="minorHAnsi"/>
                <w:color w:val="000000"/>
              </w:rPr>
            </w:pPr>
            <w:r w:rsidRPr="00DC7235">
              <w:rPr>
                <w:rFonts w:cstheme="minorHAnsi"/>
                <w:color w:val="000000"/>
              </w:rPr>
              <w:t>Αποδίδουν σχηματικά, με χρήση προσομοιώσεων, μόρια χημικών στοιχείων και μόρια απλών χημικών ενώσεων.</w:t>
            </w:r>
          </w:p>
        </w:tc>
        <w:tc>
          <w:tcPr>
            <w:tcW w:w="4190" w:type="dxa"/>
            <w:tcBorders>
              <w:bottom w:val="nil"/>
            </w:tcBorders>
          </w:tcPr>
          <w:p w14:paraId="680DBE1B" w14:textId="77777777" w:rsidR="0068509D" w:rsidRPr="0068509D" w:rsidRDefault="0068509D" w:rsidP="00256CDF">
            <w:pPr>
              <w:spacing w:before="40" w:after="40"/>
              <w:rPr>
                <w:rFonts w:cstheme="minorHAnsi"/>
                <w:color w:val="000000"/>
                <w:sz w:val="16"/>
                <w:szCs w:val="16"/>
              </w:rPr>
            </w:pPr>
          </w:p>
          <w:p w14:paraId="0D9AEF99" w14:textId="1702F8C1" w:rsidR="00BE5EA2" w:rsidRDefault="00BE5EA2" w:rsidP="00256CDF">
            <w:pPr>
              <w:spacing w:before="40" w:after="40"/>
              <w:rPr>
                <w:rFonts w:cstheme="minorHAnsi"/>
                <w:color w:val="000000"/>
              </w:rPr>
            </w:pPr>
            <w:r w:rsidRPr="00DC7235">
              <w:rPr>
                <w:rFonts w:cstheme="minorHAnsi"/>
                <w:color w:val="000000"/>
              </w:rPr>
              <w:t>Αναφέρουν τους κυριότερους σταθμούς της ιστορικής εξέλιξης των αντιλήψεων για την ασυνέχεια της ύλης.</w:t>
            </w:r>
          </w:p>
          <w:p w14:paraId="2DE52C72" w14:textId="77777777" w:rsidR="0068509D" w:rsidRDefault="0068509D" w:rsidP="00256CDF">
            <w:pPr>
              <w:spacing w:before="40" w:after="40"/>
              <w:rPr>
                <w:rFonts w:cstheme="minorHAnsi"/>
                <w:color w:val="000000"/>
              </w:rPr>
            </w:pPr>
          </w:p>
          <w:p w14:paraId="0BE66A52" w14:textId="77777777" w:rsidR="00BE5EA2" w:rsidRDefault="00BE5EA2" w:rsidP="00256CDF">
            <w:pPr>
              <w:spacing w:before="40" w:after="40"/>
              <w:jc w:val="both"/>
              <w:rPr>
                <w:rFonts w:cstheme="minorHAnsi"/>
                <w:color w:val="000000"/>
              </w:rPr>
            </w:pPr>
            <w:r w:rsidRPr="00DC7235">
              <w:rPr>
                <w:rFonts w:cstheme="minorHAnsi"/>
                <w:color w:val="000000"/>
              </w:rPr>
              <w:t xml:space="preserve">Ερμηνεύουν τη χημική αντίδραση σε επίπεδο ατόμων και μορίων. </w:t>
            </w:r>
          </w:p>
          <w:p w14:paraId="71A2F366" w14:textId="77777777" w:rsidR="0068509D" w:rsidRDefault="0068509D" w:rsidP="00256CDF">
            <w:pPr>
              <w:spacing w:before="40" w:after="40"/>
              <w:jc w:val="both"/>
              <w:rPr>
                <w:rFonts w:cstheme="minorHAnsi"/>
                <w:color w:val="000000"/>
              </w:rPr>
            </w:pPr>
          </w:p>
          <w:p w14:paraId="218985F0" w14:textId="77777777" w:rsidR="00BE5EA2" w:rsidRDefault="00BE5EA2" w:rsidP="00256CDF">
            <w:pPr>
              <w:spacing w:before="40" w:after="40"/>
              <w:rPr>
                <w:rFonts w:cstheme="minorHAnsi"/>
                <w:color w:val="000000"/>
              </w:rPr>
            </w:pPr>
            <w:r w:rsidRPr="00DC7235">
              <w:rPr>
                <w:rFonts w:cstheme="minorHAnsi"/>
                <w:color w:val="000000"/>
              </w:rPr>
              <w:t xml:space="preserve">Τεκμηριώνουν, βασιζόμενοι σε πειραματικά δεδομένα, το πολύ μικρό μέγεθος των μορίων. </w:t>
            </w:r>
          </w:p>
          <w:p w14:paraId="33E3F9DE" w14:textId="77777777" w:rsidR="00BE5EA2" w:rsidRPr="00DC7235" w:rsidRDefault="00BE5EA2" w:rsidP="00256CDF">
            <w:pPr>
              <w:spacing w:before="40" w:after="40"/>
              <w:jc w:val="both"/>
              <w:rPr>
                <w:rFonts w:cstheme="minorHAnsi"/>
                <w:b/>
                <w:bCs/>
                <w:color w:val="000000"/>
              </w:rPr>
            </w:pPr>
          </w:p>
        </w:tc>
      </w:tr>
    </w:tbl>
    <w:tbl>
      <w:tblPr>
        <w:tblStyle w:val="6"/>
        <w:tblW w:w="0" w:type="auto"/>
        <w:tblBorders>
          <w:top w:val="none" w:sz="0" w:space="0" w:color="auto"/>
        </w:tblBorders>
        <w:tblLook w:val="04A0" w:firstRow="1" w:lastRow="0" w:firstColumn="1" w:lastColumn="0" w:noHBand="0" w:noVBand="1"/>
      </w:tblPr>
      <w:tblGrid>
        <w:gridCol w:w="4106"/>
        <w:gridCol w:w="4190"/>
      </w:tblGrid>
      <w:tr w:rsidR="00BE5EA2" w:rsidRPr="00DC7235" w14:paraId="0597E9A6" w14:textId="77777777" w:rsidTr="005620AD">
        <w:trPr>
          <w:trHeight w:val="924"/>
        </w:trPr>
        <w:tc>
          <w:tcPr>
            <w:tcW w:w="4106" w:type="dxa"/>
            <w:tcBorders>
              <w:top w:val="nil"/>
            </w:tcBorders>
          </w:tcPr>
          <w:p w14:paraId="364485B5" w14:textId="77777777" w:rsidR="00BE5EA2" w:rsidRDefault="00BE5EA2" w:rsidP="00256CDF">
            <w:pPr>
              <w:spacing w:before="40" w:after="40"/>
              <w:rPr>
                <w:rFonts w:cstheme="minorHAnsi"/>
                <w:color w:val="000000"/>
                <w:sz w:val="20"/>
                <w:szCs w:val="20"/>
              </w:rPr>
            </w:pPr>
            <w:r w:rsidRPr="00DC7235">
              <w:rPr>
                <w:rFonts w:cstheme="minorHAnsi"/>
                <w:color w:val="000000"/>
                <w:sz w:val="20"/>
                <w:szCs w:val="20"/>
              </w:rPr>
              <w:t xml:space="preserve">Αναγνωρίζουν και αναγράφουν τα σύμβολα ορισμένων χημικών στοιχείων. </w:t>
            </w:r>
          </w:p>
          <w:p w14:paraId="0DFF1680" w14:textId="77777777" w:rsidR="0068509D" w:rsidRDefault="0068509D" w:rsidP="00256CDF">
            <w:pPr>
              <w:spacing w:before="40" w:after="40"/>
              <w:rPr>
                <w:rFonts w:cstheme="minorHAnsi"/>
                <w:color w:val="000000"/>
                <w:sz w:val="20"/>
                <w:szCs w:val="20"/>
              </w:rPr>
            </w:pPr>
          </w:p>
          <w:p w14:paraId="7DCA305D" w14:textId="49BA640B" w:rsidR="00BE5EA2" w:rsidRDefault="0068509D" w:rsidP="00256CDF">
            <w:pPr>
              <w:spacing w:before="40" w:after="40"/>
              <w:rPr>
                <w:rFonts w:cstheme="minorHAnsi"/>
                <w:color w:val="000000"/>
                <w:sz w:val="20"/>
                <w:szCs w:val="20"/>
              </w:rPr>
            </w:pPr>
            <w:r w:rsidRPr="00DC7235">
              <w:rPr>
                <w:rFonts w:cstheme="minorHAnsi"/>
                <w:color w:val="000000"/>
                <w:sz w:val="20"/>
                <w:szCs w:val="20"/>
              </w:rPr>
              <w:t>Προσδιορίζουν την ποιοτική σύσταση και την αναλογία ατόμων απλών χημικών ενώσεων από τους αντίστοιχους μοριακούς τύπους.</w:t>
            </w:r>
          </w:p>
          <w:p w14:paraId="6F4B221B" w14:textId="77777777" w:rsidR="0068509D" w:rsidRPr="00DC7235" w:rsidRDefault="0068509D" w:rsidP="00256CDF">
            <w:pPr>
              <w:spacing w:before="40" w:after="40"/>
              <w:rPr>
                <w:rFonts w:cstheme="minorHAnsi"/>
                <w:color w:val="000000"/>
                <w:sz w:val="20"/>
                <w:szCs w:val="20"/>
              </w:rPr>
            </w:pPr>
          </w:p>
          <w:p w14:paraId="50AE6827" w14:textId="77777777" w:rsidR="00BE5EA2" w:rsidRPr="00DC7235" w:rsidRDefault="00BE5EA2" w:rsidP="00256CDF">
            <w:pPr>
              <w:spacing w:before="40" w:after="40"/>
              <w:rPr>
                <w:rFonts w:cstheme="minorHAnsi"/>
                <w:color w:val="000000"/>
                <w:sz w:val="20"/>
                <w:szCs w:val="20"/>
              </w:rPr>
            </w:pPr>
            <w:r w:rsidRPr="00DC7235">
              <w:rPr>
                <w:rFonts w:cstheme="minorHAnsi"/>
                <w:color w:val="000000"/>
                <w:sz w:val="20"/>
                <w:szCs w:val="20"/>
              </w:rPr>
              <w:t xml:space="preserve">Αναγνωρίζουν και αναγράφουν τους μοριακούς τύπους ορισμένων στοιχείων και απλών χημικών ενώσεων. </w:t>
            </w:r>
          </w:p>
          <w:p w14:paraId="4DDE907C" w14:textId="77777777" w:rsidR="00BE5EA2" w:rsidRPr="00DC7235" w:rsidRDefault="00BE5EA2" w:rsidP="00256CDF">
            <w:pPr>
              <w:spacing w:before="40" w:after="40"/>
              <w:jc w:val="both"/>
              <w:rPr>
                <w:rFonts w:cstheme="minorHAnsi"/>
                <w:b/>
                <w:bCs/>
                <w:color w:val="000000"/>
                <w:sz w:val="20"/>
                <w:szCs w:val="20"/>
              </w:rPr>
            </w:pPr>
          </w:p>
        </w:tc>
        <w:tc>
          <w:tcPr>
            <w:tcW w:w="4190" w:type="dxa"/>
            <w:tcBorders>
              <w:top w:val="nil"/>
            </w:tcBorders>
          </w:tcPr>
          <w:p w14:paraId="6E59C999" w14:textId="4A94CE47" w:rsidR="00BE5EA2" w:rsidRPr="00DC7235" w:rsidRDefault="00BE5EA2" w:rsidP="00256CDF">
            <w:pPr>
              <w:pStyle w:val="34"/>
              <w:spacing w:before="40" w:after="40"/>
              <w:ind w:left="15"/>
              <w:jc w:val="both"/>
              <w:rPr>
                <w:rFonts w:cstheme="minorHAnsi"/>
                <w:b/>
                <w:bCs/>
                <w:color w:val="000000"/>
                <w:sz w:val="20"/>
                <w:szCs w:val="20"/>
              </w:rPr>
            </w:pPr>
          </w:p>
        </w:tc>
      </w:tr>
    </w:tbl>
    <w:p w14:paraId="0BEE66ED" w14:textId="76D9DAD3" w:rsidR="00BE5EA2" w:rsidRPr="008035F2" w:rsidRDefault="00BE5EA2" w:rsidP="008035F2">
      <w:pPr>
        <w:suppressAutoHyphens/>
        <w:spacing w:after="0"/>
        <w:jc w:val="both"/>
        <w:rPr>
          <w:rFonts w:eastAsia="Times New Roman" w:cs="Arial"/>
          <w:b/>
          <w:lang w:eastAsia="el-GR"/>
        </w:rPr>
      </w:pPr>
    </w:p>
    <w:p w14:paraId="201D99A9" w14:textId="77777777" w:rsidR="009F3900" w:rsidRPr="008035F2" w:rsidRDefault="00304D37" w:rsidP="008035F2">
      <w:pPr>
        <w:suppressAutoHyphens/>
        <w:spacing w:after="0"/>
        <w:contextualSpacing/>
        <w:jc w:val="both"/>
        <w:rPr>
          <w:rFonts w:eastAsia="Times New Roman" w:cs="Arial"/>
          <w:i/>
          <w:lang w:eastAsia="el-GR"/>
        </w:rPr>
      </w:pPr>
      <w:r w:rsidRPr="008035F2">
        <w:rPr>
          <w:rFonts w:eastAsia="Times New Roman" w:cs="Arial"/>
          <w:b/>
          <w:lang w:eastAsia="el-GR"/>
        </w:rPr>
        <w:t xml:space="preserve"> </w:t>
      </w:r>
      <w:r w:rsidR="009F3900" w:rsidRPr="008035F2">
        <w:rPr>
          <w:rFonts w:eastAsia="Times New Roman" w:cs="Arial"/>
          <w:i/>
          <w:u w:val="single"/>
          <w:lang w:eastAsia="el-GR"/>
        </w:rPr>
        <w:t>Α΄ Πρόταση</w:t>
      </w:r>
      <w:r w:rsidR="009F3900" w:rsidRPr="008035F2">
        <w:rPr>
          <w:rFonts w:eastAsia="Times New Roman" w:cs="Arial"/>
          <w:i/>
          <w:lang w:eastAsia="el-GR"/>
        </w:rPr>
        <w:t xml:space="preserve">: </w:t>
      </w:r>
      <w:r w:rsidR="009F3900" w:rsidRPr="008035F2">
        <w:rPr>
          <w:rFonts w:eastAsia="Times New Roman" w:cs="Arial"/>
          <w:lang w:eastAsia="el-GR"/>
        </w:rPr>
        <w:t xml:space="preserve">Συναρμολόγηση στερεών </w:t>
      </w:r>
      <w:proofErr w:type="spellStart"/>
      <w:r w:rsidR="009F3900" w:rsidRPr="008035F2">
        <w:rPr>
          <w:rFonts w:eastAsia="Times New Roman" w:cs="Arial"/>
          <w:lang w:eastAsia="el-GR"/>
        </w:rPr>
        <w:t>προσομοιωμάτων</w:t>
      </w:r>
      <w:proofErr w:type="spellEnd"/>
      <w:r w:rsidR="009F3900" w:rsidRPr="008035F2">
        <w:rPr>
          <w:rFonts w:eastAsia="Times New Roman" w:cs="Arial"/>
          <w:lang w:eastAsia="el-GR"/>
        </w:rPr>
        <w:t xml:space="preserve"> μορίων στοιχείων και χημικών ενώσεων με χρήση ατομικών </w:t>
      </w:r>
      <w:proofErr w:type="spellStart"/>
      <w:r w:rsidR="009F3900" w:rsidRPr="008035F2">
        <w:rPr>
          <w:rFonts w:eastAsia="Times New Roman" w:cs="Arial"/>
          <w:lang w:eastAsia="el-GR"/>
        </w:rPr>
        <w:t>προσομοιωμάτων</w:t>
      </w:r>
      <w:proofErr w:type="spellEnd"/>
      <w:r w:rsidR="009F3900" w:rsidRPr="008035F2">
        <w:rPr>
          <w:rFonts w:eastAsia="Times New Roman" w:cs="Arial"/>
          <w:lang w:eastAsia="el-GR"/>
        </w:rPr>
        <w:t xml:space="preserve"> από τους μαθητές</w:t>
      </w:r>
      <w:r w:rsidR="00967C34">
        <w:rPr>
          <w:rFonts w:eastAsia="Times New Roman" w:cs="Arial"/>
          <w:lang w:eastAsia="el-GR"/>
        </w:rPr>
        <w:t xml:space="preserve"> και τις μαθήτριες</w:t>
      </w:r>
      <w:r w:rsidR="009F3900" w:rsidRPr="008035F2">
        <w:rPr>
          <w:rFonts w:eastAsia="Times New Roman" w:cs="Arial"/>
          <w:lang w:eastAsia="el-GR"/>
        </w:rPr>
        <w:t xml:space="preserve"> σε ομάδες.</w:t>
      </w:r>
      <w:r w:rsidR="009F3900" w:rsidRPr="008035F2">
        <w:rPr>
          <w:rFonts w:eastAsia="Times New Roman" w:cs="Arial"/>
          <w:i/>
          <w:lang w:eastAsia="el-GR"/>
        </w:rPr>
        <w:t xml:space="preserve"> </w:t>
      </w:r>
    </w:p>
    <w:p w14:paraId="2A9CA5C3" w14:textId="77777777" w:rsidR="009F3900" w:rsidRPr="008035F2" w:rsidRDefault="009F3900" w:rsidP="008035F2">
      <w:pPr>
        <w:suppressAutoHyphens/>
        <w:spacing w:after="0"/>
        <w:jc w:val="both"/>
        <w:rPr>
          <w:rFonts w:eastAsia="Times New Roman" w:cs="Arial"/>
          <w:lang w:eastAsia="el-GR"/>
        </w:rPr>
      </w:pPr>
      <w:r w:rsidRPr="008035F2">
        <w:rPr>
          <w:rFonts w:eastAsia="Times New Roman" w:cs="Arial"/>
          <w:i/>
          <w:u w:val="single"/>
          <w:lang w:eastAsia="el-GR"/>
        </w:rPr>
        <w:t>Β΄ Πρόταση</w:t>
      </w:r>
      <w:r w:rsidRPr="008035F2">
        <w:rPr>
          <w:rFonts w:eastAsia="Times New Roman" w:cs="Arial"/>
          <w:i/>
          <w:lang w:eastAsia="el-GR"/>
        </w:rPr>
        <w:t xml:space="preserve">: </w:t>
      </w:r>
      <w:r w:rsidRPr="008035F2">
        <w:rPr>
          <w:rFonts w:eastAsia="Times New Roman" w:cs="Arial"/>
          <w:lang w:eastAsia="el-GR"/>
        </w:rPr>
        <w:t xml:space="preserve">Συναρμολόγηση </w:t>
      </w:r>
      <w:proofErr w:type="spellStart"/>
      <w:r w:rsidRPr="008035F2">
        <w:rPr>
          <w:rFonts w:eastAsia="Times New Roman" w:cs="Arial"/>
          <w:lang w:eastAsia="el-GR"/>
        </w:rPr>
        <w:t>προσομοιωμάτων</w:t>
      </w:r>
      <w:proofErr w:type="spellEnd"/>
      <w:r w:rsidRPr="008035F2">
        <w:rPr>
          <w:rFonts w:eastAsia="Times New Roman" w:cs="Arial"/>
          <w:lang w:eastAsia="el-GR"/>
        </w:rPr>
        <w:t xml:space="preserve"> ψηφιακά. Π</w:t>
      </w:r>
      <w:r w:rsidRPr="008035F2">
        <w:rPr>
          <w:rFonts w:eastAsiaTheme="minorEastAsia"/>
          <w:lang w:eastAsia="el-GR"/>
        </w:rPr>
        <w:t xml:space="preserve">ροτείνεται να χρησιμοποιηθεί η προσομοίωση «Δημιουργία μορίου»: </w:t>
      </w:r>
      <w:hyperlink r:id="rId18" w:history="1">
        <w:r w:rsidRPr="008035F2">
          <w:rPr>
            <w:rFonts w:eastAsiaTheme="minorEastAsia"/>
            <w:color w:val="0000FF" w:themeColor="hyperlink"/>
            <w:u w:val="single"/>
            <w:lang w:eastAsia="el-GR"/>
          </w:rPr>
          <w:t>https://phet.colorado.edu/el/simulation/legacy/build-a-molecule</w:t>
        </w:r>
      </w:hyperlink>
      <w:r w:rsidRPr="008035F2">
        <w:rPr>
          <w:rFonts w:eastAsiaTheme="minorEastAsia"/>
          <w:lang w:eastAsia="el-GR"/>
        </w:rPr>
        <w:t xml:space="preserve"> </w:t>
      </w:r>
    </w:p>
    <w:p w14:paraId="568FFA9D" w14:textId="6F45D317" w:rsidR="009F3900" w:rsidRPr="008035F2" w:rsidRDefault="009F3900" w:rsidP="008035F2">
      <w:pPr>
        <w:suppressAutoHyphens/>
        <w:spacing w:after="0"/>
        <w:jc w:val="both"/>
        <w:rPr>
          <w:rFonts w:eastAsiaTheme="minorEastAsia"/>
          <w:lang w:eastAsia="el-GR"/>
        </w:rPr>
      </w:pPr>
      <w:r w:rsidRPr="008035F2">
        <w:rPr>
          <w:rFonts w:eastAsiaTheme="minorEastAsia"/>
          <w:lang w:eastAsia="el-GR"/>
        </w:rPr>
        <w:t>Να απομνημονευθούν τα σύμβολα των στοιχείων του «</w:t>
      </w:r>
      <w:r w:rsidRPr="008035F2">
        <w:rPr>
          <w:rFonts w:eastAsiaTheme="minorEastAsia"/>
          <w:i/>
          <w:lang w:eastAsia="el-GR"/>
        </w:rPr>
        <w:t>Πίνακα 1. Τα  κυριότερα στοιχεία</w:t>
      </w:r>
      <w:r w:rsidRPr="008035F2">
        <w:rPr>
          <w:rFonts w:eastAsiaTheme="minorEastAsia"/>
          <w:lang w:eastAsia="el-GR"/>
        </w:rPr>
        <w:t>».</w:t>
      </w:r>
    </w:p>
    <w:p w14:paraId="6C8E2B87" w14:textId="77777777" w:rsidR="009F3900" w:rsidRPr="008035F2" w:rsidRDefault="009F3900" w:rsidP="008035F2">
      <w:pPr>
        <w:suppressAutoHyphens/>
        <w:spacing w:after="0"/>
        <w:jc w:val="both"/>
        <w:rPr>
          <w:rFonts w:eastAsiaTheme="minorEastAsia"/>
          <w:lang w:eastAsia="el-GR"/>
        </w:rPr>
      </w:pPr>
      <w:r w:rsidRPr="008035F2">
        <w:rPr>
          <w:rFonts w:eastAsiaTheme="minorEastAsia"/>
          <w:lang w:eastAsia="el-GR"/>
        </w:rPr>
        <w:t>Να ΜΗΝ διδαχθεί η παράγραφος: «Χημικοί τύποι ιόντων και ιοντικών ενώσεων» της 2.10</w:t>
      </w:r>
    </w:p>
    <w:p w14:paraId="653972F9" w14:textId="300B9AB1" w:rsidR="005F5F60" w:rsidRDefault="003F5A76" w:rsidP="008035F2">
      <w:pPr>
        <w:suppressAutoHyphens/>
        <w:spacing w:after="0"/>
        <w:jc w:val="both"/>
        <w:rPr>
          <w:rFonts w:eastAsiaTheme="minorEastAsia"/>
          <w:lang w:eastAsia="el-GR"/>
        </w:rPr>
      </w:pPr>
      <w:r w:rsidRPr="008035F2">
        <w:rPr>
          <w:rFonts w:eastAsiaTheme="minorEastAsia"/>
          <w:lang w:eastAsia="el-GR"/>
        </w:rPr>
        <w:t>Ασκήσεις εμπέδωσης: σελ. 61</w:t>
      </w:r>
      <w:r w:rsidR="00304D37" w:rsidRPr="008035F2">
        <w:rPr>
          <w:rFonts w:eastAsiaTheme="minorEastAsia"/>
          <w:lang w:eastAsia="el-GR"/>
        </w:rPr>
        <w:t xml:space="preserve"> και σελ. 69</w:t>
      </w:r>
      <w:r w:rsidR="00AA26C8">
        <w:rPr>
          <w:rFonts w:eastAsiaTheme="minorEastAsia"/>
          <w:lang w:eastAsia="el-GR"/>
        </w:rPr>
        <w:t>.</w:t>
      </w:r>
    </w:p>
    <w:p w14:paraId="483A37EA" w14:textId="77777777" w:rsidR="00BE5EA2" w:rsidRDefault="00BE5EA2" w:rsidP="008035F2">
      <w:pPr>
        <w:suppressAutoHyphens/>
        <w:spacing w:after="0"/>
        <w:jc w:val="both"/>
        <w:rPr>
          <w:rFonts w:eastAsia="Times New Roman" w:cs="Arial"/>
          <w:b/>
          <w:lang w:eastAsia="el-GR"/>
        </w:rPr>
      </w:pPr>
    </w:p>
    <w:p w14:paraId="2B355577" w14:textId="3841946B" w:rsidR="009F3900" w:rsidRDefault="009F3900" w:rsidP="008035F2">
      <w:pPr>
        <w:suppressAutoHyphens/>
        <w:spacing w:after="0"/>
        <w:jc w:val="both"/>
        <w:rPr>
          <w:rFonts w:eastAsiaTheme="minorEastAsia"/>
          <w:b/>
          <w:lang w:eastAsia="el-GR"/>
        </w:rPr>
      </w:pPr>
      <w:r w:rsidRPr="008035F2">
        <w:rPr>
          <w:rFonts w:eastAsia="Times New Roman" w:cs="Arial"/>
          <w:b/>
          <w:lang w:eastAsia="el-GR"/>
        </w:rPr>
        <w:t xml:space="preserve">2.9 Υποατομικά σωματίδια – Ιόντα </w:t>
      </w:r>
      <w:r w:rsidRPr="008035F2">
        <w:rPr>
          <w:rFonts w:eastAsiaTheme="minorEastAsia"/>
          <w:b/>
          <w:lang w:eastAsia="el-GR"/>
        </w:rPr>
        <w:t>(2 ΩΡΕΣ)</w:t>
      </w:r>
    </w:p>
    <w:p w14:paraId="75A2DEE1" w14:textId="77777777" w:rsidR="00143982" w:rsidRDefault="00143982" w:rsidP="008035F2">
      <w:pPr>
        <w:suppressAutoHyphens/>
        <w:spacing w:after="0"/>
        <w:jc w:val="both"/>
        <w:rPr>
          <w:rFonts w:eastAsiaTheme="minorEastAsia"/>
          <w:b/>
          <w:lang w:eastAsia="el-GR"/>
        </w:rPr>
      </w:pPr>
    </w:p>
    <w:tbl>
      <w:tblPr>
        <w:tblStyle w:val="ac"/>
        <w:tblW w:w="0" w:type="auto"/>
        <w:tblLook w:val="04A0" w:firstRow="1" w:lastRow="0" w:firstColumn="1" w:lastColumn="0" w:noHBand="0" w:noVBand="1"/>
      </w:tblPr>
      <w:tblGrid>
        <w:gridCol w:w="4106"/>
        <w:gridCol w:w="4190"/>
      </w:tblGrid>
      <w:tr w:rsidR="00BE5EA2" w:rsidRPr="00DC7235" w14:paraId="6781580E" w14:textId="77777777" w:rsidTr="00256CDF">
        <w:trPr>
          <w:trHeight w:val="373"/>
        </w:trPr>
        <w:tc>
          <w:tcPr>
            <w:tcW w:w="8296" w:type="dxa"/>
            <w:gridSpan w:val="2"/>
          </w:tcPr>
          <w:tbl>
            <w:tblPr>
              <w:tblStyle w:val="ac"/>
              <w:tblW w:w="0" w:type="auto"/>
              <w:tblLook w:val="04A0" w:firstRow="1" w:lastRow="0" w:firstColumn="1" w:lastColumn="0" w:noHBand="0" w:noVBand="1"/>
            </w:tblPr>
            <w:tblGrid>
              <w:gridCol w:w="4037"/>
              <w:gridCol w:w="4033"/>
            </w:tblGrid>
            <w:tr w:rsidR="00BE5EA2" w:rsidRPr="00416034" w14:paraId="69254A7B" w14:textId="77777777" w:rsidTr="00256CDF">
              <w:tc>
                <w:tcPr>
                  <w:tcW w:w="4148" w:type="dxa"/>
                </w:tcPr>
                <w:p w14:paraId="13F8C90C" w14:textId="77777777" w:rsidR="00BE5EA2" w:rsidRPr="00416034" w:rsidRDefault="00BE5EA2" w:rsidP="00256CDF">
                  <w:pPr>
                    <w:jc w:val="center"/>
                    <w:rPr>
                      <w:rFonts w:cstheme="minorHAnsi"/>
                      <w:b/>
                      <w:bCs/>
                      <w:color w:val="000000"/>
                      <w:sz w:val="24"/>
                      <w:szCs w:val="24"/>
                    </w:rPr>
                  </w:pPr>
                  <w:r w:rsidRPr="001321C0">
                    <w:rPr>
                      <w:b/>
                      <w:bCs/>
                      <w:color w:val="984806" w:themeColor="accent6" w:themeShade="80"/>
                      <w:sz w:val="24"/>
                      <w:szCs w:val="24"/>
                    </w:rPr>
                    <w:t>ΥΠΟΧΡΕΩΤΙΚΟΙ ΣΤΟΧΟΙ</w:t>
                  </w:r>
                </w:p>
              </w:tc>
              <w:tc>
                <w:tcPr>
                  <w:tcW w:w="4148" w:type="dxa"/>
                </w:tcPr>
                <w:p w14:paraId="4A458C54" w14:textId="77777777" w:rsidR="00BE5EA2" w:rsidRPr="00416034" w:rsidRDefault="00BE5EA2" w:rsidP="00256CDF">
                  <w:pPr>
                    <w:jc w:val="center"/>
                    <w:rPr>
                      <w:rFonts w:cstheme="minorHAnsi"/>
                      <w:b/>
                      <w:bCs/>
                      <w:sz w:val="24"/>
                      <w:szCs w:val="24"/>
                    </w:rPr>
                  </w:pPr>
                  <w:r w:rsidRPr="00416034">
                    <w:rPr>
                      <w:b/>
                      <w:bCs/>
                      <w:color w:val="3071C3" w:themeColor="text2" w:themeTint="BF"/>
                      <w:sz w:val="24"/>
                      <w:szCs w:val="24"/>
                    </w:rPr>
                    <w:t>ΠΡΟΑΙΡΕΤΙΚΟΙ ΣΤΟΧΟΙ</w:t>
                  </w:r>
                </w:p>
              </w:tc>
            </w:tr>
          </w:tbl>
          <w:p w14:paraId="56A733F6" w14:textId="77777777" w:rsidR="00BE5EA2" w:rsidRPr="00DC7235" w:rsidRDefault="00BE5EA2" w:rsidP="00256CDF">
            <w:pPr>
              <w:spacing w:before="40" w:after="40"/>
              <w:rPr>
                <w:rFonts w:cstheme="minorHAnsi"/>
                <w:b/>
                <w:bCs/>
                <w:color w:val="000000"/>
              </w:rPr>
            </w:pPr>
          </w:p>
        </w:tc>
      </w:tr>
      <w:tr w:rsidR="00BE5EA2" w:rsidRPr="00DC7235" w14:paraId="736E4C01" w14:textId="77777777" w:rsidTr="00256CDF">
        <w:trPr>
          <w:trHeight w:val="924"/>
        </w:trPr>
        <w:tc>
          <w:tcPr>
            <w:tcW w:w="4106" w:type="dxa"/>
          </w:tcPr>
          <w:p w14:paraId="222156D6" w14:textId="77777777" w:rsidR="00517F98" w:rsidRDefault="00517F98" w:rsidP="00517F98">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2F9F7318" w14:textId="30490577" w:rsidR="00912A9C" w:rsidRDefault="00912A9C" w:rsidP="00256CDF">
            <w:pPr>
              <w:spacing w:before="40" w:after="40"/>
              <w:rPr>
                <w:rFonts w:cstheme="minorHAnsi"/>
                <w:color w:val="000000"/>
              </w:rPr>
            </w:pPr>
          </w:p>
          <w:p w14:paraId="681BFC4E" w14:textId="3C2341C8" w:rsidR="00BE5EA2" w:rsidRPr="00DC7235" w:rsidRDefault="00BE5EA2" w:rsidP="00256CDF">
            <w:pPr>
              <w:spacing w:before="40" w:after="40"/>
              <w:rPr>
                <w:rFonts w:cstheme="minorHAnsi"/>
                <w:color w:val="000000"/>
              </w:rPr>
            </w:pPr>
            <w:r w:rsidRPr="00DC7235">
              <w:rPr>
                <w:rFonts w:cstheme="minorHAnsi"/>
                <w:color w:val="000000"/>
              </w:rPr>
              <w:t xml:space="preserve">Κατονομάζουν τα σωματίδια που συνιστούν τα άτομα. </w:t>
            </w:r>
          </w:p>
          <w:p w14:paraId="14AB39C5" w14:textId="77777777" w:rsidR="00BE5EA2" w:rsidRPr="00DC7235" w:rsidRDefault="00BE5EA2" w:rsidP="00256CDF">
            <w:pPr>
              <w:spacing w:before="40" w:after="40"/>
              <w:rPr>
                <w:rFonts w:cstheme="minorHAnsi"/>
                <w:color w:val="000000"/>
              </w:rPr>
            </w:pPr>
            <w:r w:rsidRPr="00DC7235">
              <w:rPr>
                <w:rFonts w:cstheme="minorHAnsi"/>
                <w:color w:val="000000"/>
              </w:rPr>
              <w:t xml:space="preserve">Ορίζουν τον ατομικό και μαζικό αριθμό του ατόμου. </w:t>
            </w:r>
          </w:p>
          <w:p w14:paraId="07D3F098" w14:textId="77777777" w:rsidR="00BE5EA2" w:rsidRPr="00DC7235" w:rsidRDefault="00BE5EA2" w:rsidP="00256CDF">
            <w:pPr>
              <w:spacing w:before="40" w:after="40"/>
              <w:rPr>
                <w:rFonts w:cstheme="minorHAnsi"/>
                <w:color w:val="000000"/>
              </w:rPr>
            </w:pPr>
            <w:r w:rsidRPr="00DC7235">
              <w:rPr>
                <w:rFonts w:cstheme="minorHAnsi"/>
                <w:color w:val="000000"/>
              </w:rPr>
              <w:lastRenderedPageBreak/>
              <w:t xml:space="preserve">Ορίζουν τα ιόντα </w:t>
            </w:r>
          </w:p>
          <w:p w14:paraId="68C1A945" w14:textId="77777777" w:rsidR="00BE5EA2" w:rsidRPr="00DC7235" w:rsidRDefault="00BE5EA2" w:rsidP="00256CDF">
            <w:pPr>
              <w:spacing w:before="40" w:after="40"/>
              <w:rPr>
                <w:rFonts w:cstheme="minorHAnsi"/>
                <w:color w:val="000000"/>
              </w:rPr>
            </w:pPr>
            <w:r w:rsidRPr="00DC7235">
              <w:rPr>
                <w:rFonts w:cstheme="minorHAnsi"/>
                <w:color w:val="000000"/>
              </w:rPr>
              <w:t xml:space="preserve">Αναφέρουν παραδείγματα χημικών ουσιών που αποτελούνται από άτομα, από μόρια και από ιόντα. </w:t>
            </w:r>
          </w:p>
          <w:p w14:paraId="6887A2CA" w14:textId="6D8C5845" w:rsidR="00BE5EA2" w:rsidRPr="00DC7235" w:rsidRDefault="00912A9C" w:rsidP="00256CDF">
            <w:pPr>
              <w:spacing w:before="40" w:after="40"/>
              <w:jc w:val="both"/>
              <w:rPr>
                <w:rFonts w:cstheme="minorHAnsi"/>
                <w:b/>
                <w:bCs/>
                <w:color w:val="000000"/>
              </w:rPr>
            </w:pPr>
            <w:r w:rsidRPr="00DC7235">
              <w:rPr>
                <w:rFonts w:cstheme="minorHAnsi"/>
                <w:color w:val="000000"/>
              </w:rPr>
              <w:t>Ερμηνεύουν την αγωγιμότητα ορισμένων διαλυμάτων.</w:t>
            </w:r>
          </w:p>
        </w:tc>
        <w:tc>
          <w:tcPr>
            <w:tcW w:w="4190" w:type="dxa"/>
          </w:tcPr>
          <w:p w14:paraId="54208145" w14:textId="77777777" w:rsidR="00143982" w:rsidRDefault="00143982" w:rsidP="00256CDF">
            <w:pPr>
              <w:spacing w:before="40" w:after="40"/>
              <w:rPr>
                <w:rFonts w:cstheme="minorHAnsi"/>
                <w:color w:val="000000"/>
              </w:rPr>
            </w:pPr>
          </w:p>
          <w:p w14:paraId="367D20B6" w14:textId="6FCE3051" w:rsidR="00BE5EA2" w:rsidRDefault="00BE5EA2" w:rsidP="00256CDF">
            <w:pPr>
              <w:spacing w:before="40" w:after="40"/>
              <w:rPr>
                <w:rFonts w:cstheme="minorHAnsi"/>
                <w:color w:val="000000"/>
              </w:rPr>
            </w:pPr>
            <w:r w:rsidRPr="00DC7235">
              <w:rPr>
                <w:rFonts w:cstheme="minorHAnsi"/>
                <w:color w:val="000000"/>
              </w:rPr>
              <w:t xml:space="preserve">Αναφέρουν τα βασικά γνωρίσματα των υποατομικών σωματιδίων. </w:t>
            </w:r>
          </w:p>
          <w:p w14:paraId="795CAD39" w14:textId="601700F3" w:rsidR="00BE5EA2" w:rsidRPr="00DC7235" w:rsidRDefault="00BE5EA2" w:rsidP="00256CDF">
            <w:pPr>
              <w:pStyle w:val="34"/>
              <w:spacing w:before="40" w:after="40"/>
              <w:ind w:left="0"/>
              <w:rPr>
                <w:rFonts w:cstheme="minorHAnsi"/>
                <w:b/>
                <w:bCs/>
                <w:color w:val="000000"/>
                <w:sz w:val="20"/>
                <w:szCs w:val="20"/>
              </w:rPr>
            </w:pPr>
          </w:p>
        </w:tc>
      </w:tr>
    </w:tbl>
    <w:p w14:paraId="46E7A6A3" w14:textId="77777777" w:rsidR="00BE5EA2" w:rsidRPr="008035F2" w:rsidRDefault="00BE5EA2" w:rsidP="008035F2">
      <w:pPr>
        <w:suppressAutoHyphens/>
        <w:spacing w:after="0"/>
        <w:jc w:val="both"/>
        <w:rPr>
          <w:rFonts w:eastAsiaTheme="minorEastAsia"/>
          <w:b/>
          <w:lang w:eastAsia="el-GR"/>
        </w:rPr>
      </w:pPr>
    </w:p>
    <w:p w14:paraId="381C861B" w14:textId="77777777" w:rsidR="00176A70" w:rsidRPr="00453671" w:rsidRDefault="00176A70" w:rsidP="008035F2">
      <w:pPr>
        <w:suppressAutoHyphens/>
        <w:spacing w:after="0"/>
        <w:jc w:val="both"/>
        <w:rPr>
          <w:rFonts w:eastAsiaTheme="minorEastAsia"/>
          <w:i/>
          <w:u w:val="single"/>
          <w:lang w:eastAsia="el-GR"/>
        </w:rPr>
      </w:pPr>
      <w:r w:rsidRPr="00453671">
        <w:rPr>
          <w:rFonts w:eastAsiaTheme="minorEastAsia"/>
          <w:i/>
          <w:u w:val="single"/>
          <w:lang w:eastAsia="el-GR"/>
        </w:rPr>
        <w:t>1</w:t>
      </w:r>
      <w:r w:rsidRPr="00453671">
        <w:rPr>
          <w:rFonts w:eastAsiaTheme="minorEastAsia"/>
          <w:i/>
          <w:u w:val="single"/>
          <w:vertAlign w:val="superscript"/>
          <w:lang w:eastAsia="el-GR"/>
        </w:rPr>
        <w:t>η</w:t>
      </w:r>
      <w:r w:rsidRPr="00453671">
        <w:rPr>
          <w:rFonts w:eastAsiaTheme="minorEastAsia"/>
          <w:i/>
          <w:u w:val="single"/>
          <w:lang w:eastAsia="el-GR"/>
        </w:rPr>
        <w:t xml:space="preserve"> διδακτική ώρα:</w:t>
      </w:r>
    </w:p>
    <w:p w14:paraId="39518569" w14:textId="77777777" w:rsidR="00E9227A" w:rsidRPr="008035F2" w:rsidRDefault="00176A70" w:rsidP="008035F2">
      <w:pPr>
        <w:suppressAutoHyphens/>
        <w:spacing w:after="0"/>
        <w:jc w:val="both"/>
        <w:rPr>
          <w:rFonts w:eastAsiaTheme="minorEastAsia"/>
          <w:b/>
          <w:lang w:eastAsia="el-GR"/>
        </w:rPr>
      </w:pPr>
      <w:r w:rsidRPr="008035F2">
        <w:rPr>
          <w:rFonts w:eastAsiaTheme="minorEastAsia"/>
          <w:b/>
          <w:lang w:eastAsia="el-GR"/>
        </w:rPr>
        <w:t xml:space="preserve"> </w:t>
      </w:r>
      <w:r w:rsidRPr="008035F2">
        <w:rPr>
          <w:rFonts w:eastAsiaTheme="minorEastAsia"/>
          <w:lang w:eastAsia="el-GR"/>
        </w:rPr>
        <w:t xml:space="preserve">Προτείνεται να γίνει </w:t>
      </w:r>
      <w:r w:rsidR="00E9227A" w:rsidRPr="008035F2">
        <w:rPr>
          <w:rFonts w:eastAsiaTheme="minorEastAsia"/>
          <w:lang w:eastAsia="el-GR"/>
        </w:rPr>
        <w:t xml:space="preserve">αρχικά </w:t>
      </w:r>
      <w:r w:rsidRPr="008035F2">
        <w:rPr>
          <w:rFonts w:eastAsiaTheme="minorEastAsia"/>
          <w:lang w:eastAsia="el-GR"/>
        </w:rPr>
        <w:t xml:space="preserve">εισαγωγή για τη δομή του ατόμου και τα υποατομικά σωματίδια, καθώς και για τις έννοιες του ατομικού και μαζικού αριθμού και </w:t>
      </w:r>
      <w:r w:rsidR="007D4043" w:rsidRPr="008035F2">
        <w:rPr>
          <w:rFonts w:eastAsiaTheme="minorEastAsia"/>
          <w:b/>
          <w:lang w:eastAsia="el-GR"/>
        </w:rPr>
        <w:t>της έννοιας του</w:t>
      </w:r>
      <w:r w:rsidRPr="008035F2">
        <w:rPr>
          <w:rFonts w:eastAsiaTheme="minorEastAsia"/>
          <w:b/>
          <w:lang w:eastAsia="el-GR"/>
        </w:rPr>
        <w:t xml:space="preserve"> ιόντος</w:t>
      </w:r>
      <w:r w:rsidRPr="008035F2">
        <w:rPr>
          <w:rFonts w:eastAsiaTheme="minorEastAsia"/>
          <w:lang w:eastAsia="el-GR"/>
        </w:rPr>
        <w:t>.</w:t>
      </w:r>
      <w:r w:rsidR="00E9227A" w:rsidRPr="008035F2">
        <w:rPr>
          <w:rFonts w:eastAsiaTheme="minorEastAsia"/>
          <w:lang w:eastAsia="el-GR"/>
        </w:rPr>
        <w:t xml:space="preserve"> Εν συνεχεία, μπορεί να χρησιμοποιηθεί </w:t>
      </w:r>
      <w:r w:rsidRPr="008035F2">
        <w:rPr>
          <w:rFonts w:eastAsiaTheme="minorEastAsia"/>
          <w:lang w:eastAsia="el-GR"/>
        </w:rPr>
        <w:t>η προσομοίωση</w:t>
      </w:r>
    </w:p>
    <w:p w14:paraId="0777F18D" w14:textId="0180F1D3" w:rsidR="00176A70" w:rsidRPr="008035F2" w:rsidRDefault="00B41EE2" w:rsidP="008035F2">
      <w:pPr>
        <w:suppressAutoHyphens/>
        <w:spacing w:after="0"/>
        <w:jc w:val="both"/>
        <w:rPr>
          <w:rFonts w:eastAsiaTheme="minorEastAsia"/>
          <w:lang w:eastAsia="el-GR"/>
        </w:rPr>
      </w:pPr>
      <w:hyperlink r:id="rId19" w:history="1">
        <w:r w:rsidR="00176A70" w:rsidRPr="008035F2">
          <w:rPr>
            <w:rFonts w:eastAsiaTheme="minorEastAsia"/>
            <w:color w:val="0000FF" w:themeColor="hyperlink"/>
            <w:u w:val="single"/>
            <w:lang w:eastAsia="el-GR"/>
          </w:rPr>
          <w:t>https://phet.colorado.edu/el/simulation/build-an-atom</w:t>
        </w:r>
      </w:hyperlink>
      <w:r w:rsidR="00176A70" w:rsidRPr="008035F2">
        <w:rPr>
          <w:rFonts w:eastAsiaTheme="minorEastAsia"/>
          <w:lang w:eastAsia="el-GR"/>
        </w:rPr>
        <w:t xml:space="preserve"> </w:t>
      </w:r>
      <w:r w:rsidR="00E9227A" w:rsidRPr="008035F2">
        <w:rPr>
          <w:rFonts w:eastAsiaTheme="minorEastAsia"/>
          <w:lang w:eastAsia="el-GR"/>
        </w:rPr>
        <w:t>για την περαιτέρω εξοικείωση και εξάσκηση των μαθητών</w:t>
      </w:r>
      <w:r w:rsidR="00956846">
        <w:rPr>
          <w:rFonts w:eastAsiaTheme="minorEastAsia"/>
          <w:lang w:eastAsia="el-GR"/>
        </w:rPr>
        <w:t>/</w:t>
      </w:r>
      <w:r w:rsidR="00AA26C8">
        <w:rPr>
          <w:rFonts w:eastAsiaTheme="minorEastAsia"/>
          <w:lang w:eastAsia="el-GR"/>
        </w:rPr>
        <w:t>-τριώ</w:t>
      </w:r>
      <w:r w:rsidR="00956846">
        <w:rPr>
          <w:rFonts w:eastAsiaTheme="minorEastAsia"/>
          <w:lang w:eastAsia="el-GR"/>
        </w:rPr>
        <w:t>ν</w:t>
      </w:r>
      <w:r w:rsidR="00E9227A" w:rsidRPr="008035F2">
        <w:rPr>
          <w:rFonts w:eastAsiaTheme="minorEastAsia"/>
          <w:lang w:eastAsia="el-GR"/>
        </w:rPr>
        <w:t xml:space="preserve"> στο θεωρητικό πλαίσιο. </w:t>
      </w:r>
    </w:p>
    <w:p w14:paraId="1F7A70FC" w14:textId="77777777" w:rsidR="00E9227A" w:rsidRPr="00453671" w:rsidRDefault="00E9227A" w:rsidP="008035F2">
      <w:pPr>
        <w:suppressAutoHyphens/>
        <w:spacing w:after="0"/>
        <w:jc w:val="both"/>
        <w:rPr>
          <w:rFonts w:eastAsiaTheme="minorEastAsia"/>
          <w:i/>
          <w:u w:val="single"/>
          <w:lang w:eastAsia="el-GR"/>
        </w:rPr>
      </w:pPr>
      <w:r w:rsidRPr="00453671">
        <w:rPr>
          <w:rFonts w:eastAsiaTheme="minorEastAsia"/>
          <w:i/>
          <w:u w:val="single"/>
          <w:lang w:eastAsia="el-GR"/>
        </w:rPr>
        <w:t>2</w:t>
      </w:r>
      <w:r w:rsidRPr="00453671">
        <w:rPr>
          <w:rFonts w:eastAsiaTheme="minorEastAsia"/>
          <w:i/>
          <w:u w:val="single"/>
          <w:vertAlign w:val="superscript"/>
          <w:lang w:eastAsia="el-GR"/>
        </w:rPr>
        <w:t>η</w:t>
      </w:r>
      <w:r w:rsidRPr="00453671">
        <w:rPr>
          <w:rFonts w:eastAsiaTheme="minorEastAsia"/>
          <w:i/>
          <w:u w:val="single"/>
          <w:lang w:eastAsia="el-GR"/>
        </w:rPr>
        <w:t xml:space="preserve"> διδακτική ώρα:</w:t>
      </w:r>
    </w:p>
    <w:p w14:paraId="374D4751" w14:textId="7B3676A4" w:rsidR="009F3900" w:rsidRPr="008035F2" w:rsidRDefault="003F5A76" w:rsidP="008035F2">
      <w:pPr>
        <w:suppressAutoHyphens/>
        <w:spacing w:after="0"/>
        <w:jc w:val="both"/>
        <w:rPr>
          <w:rFonts w:eastAsia="Times New Roman" w:cs="Times New Roman"/>
          <w:lang w:eastAsia="el-GR"/>
        </w:rPr>
      </w:pPr>
      <w:r w:rsidRPr="008035F2">
        <w:rPr>
          <w:rFonts w:eastAsiaTheme="minorEastAsia"/>
          <w:lang w:eastAsia="el-GR"/>
        </w:rPr>
        <w:t>Να γίνει από τον/την διδάσκοντα/-</w:t>
      </w:r>
      <w:proofErr w:type="spellStart"/>
      <w:r w:rsidRPr="008035F2">
        <w:rPr>
          <w:rFonts w:eastAsiaTheme="minorEastAsia"/>
          <w:lang w:eastAsia="el-GR"/>
        </w:rPr>
        <w:t>ουσα</w:t>
      </w:r>
      <w:proofErr w:type="spellEnd"/>
      <w:r w:rsidRPr="008035F2">
        <w:rPr>
          <w:rFonts w:eastAsiaTheme="minorEastAsia"/>
          <w:lang w:eastAsia="el-GR"/>
        </w:rPr>
        <w:t xml:space="preserve"> η δραστηριότητα </w:t>
      </w:r>
      <w:r w:rsidRPr="008035F2">
        <w:rPr>
          <w:rFonts w:eastAsiaTheme="minorEastAsia"/>
          <w:i/>
          <w:lang w:eastAsia="el-GR"/>
        </w:rPr>
        <w:t>«Παράθυρο στο εργαστήριο: Αγωγιμότητα διαλύματος μαγειρικού αλατιού»</w:t>
      </w:r>
      <w:r w:rsidRPr="008035F2">
        <w:rPr>
          <w:rFonts w:eastAsiaTheme="minorEastAsia"/>
          <w:lang w:eastAsia="el-GR"/>
        </w:rPr>
        <w:t>.</w:t>
      </w:r>
      <w:r w:rsidR="007D4043" w:rsidRPr="008035F2">
        <w:rPr>
          <w:rFonts w:eastAsiaTheme="minorEastAsia"/>
          <w:lang w:eastAsia="el-GR"/>
        </w:rPr>
        <w:t xml:space="preserve"> </w:t>
      </w:r>
      <w:r w:rsidR="006F310D" w:rsidRPr="008035F2">
        <w:rPr>
          <w:rFonts w:eastAsiaTheme="minorEastAsia"/>
          <w:lang w:eastAsia="el-GR"/>
        </w:rPr>
        <w:t>Οι μαθητές</w:t>
      </w:r>
      <w:r w:rsidR="00956846">
        <w:rPr>
          <w:rFonts w:eastAsiaTheme="minorEastAsia"/>
          <w:lang w:eastAsia="el-GR"/>
        </w:rPr>
        <w:t>/</w:t>
      </w:r>
      <w:r w:rsidR="00AA26C8">
        <w:rPr>
          <w:rFonts w:eastAsiaTheme="minorEastAsia"/>
          <w:lang w:eastAsia="el-GR"/>
        </w:rPr>
        <w:t>-</w:t>
      </w:r>
      <w:proofErr w:type="spellStart"/>
      <w:r w:rsidR="00956846">
        <w:rPr>
          <w:rFonts w:eastAsiaTheme="minorEastAsia"/>
          <w:lang w:eastAsia="el-GR"/>
        </w:rPr>
        <w:t>τριες</w:t>
      </w:r>
      <w:proofErr w:type="spellEnd"/>
      <w:r w:rsidR="006F310D" w:rsidRPr="008035F2">
        <w:rPr>
          <w:rFonts w:eastAsiaTheme="minorEastAsia"/>
          <w:lang w:eastAsia="el-GR"/>
        </w:rPr>
        <w:t xml:space="preserve"> καταγράφουν τα πειραματικά αποτελέσματα και καλούνται να τα ερμηνεύσουν με βάση το θεωρητικό πλαίσιο που έχουν διδαχθεί την προηγούμενη διδακτική ώρα (υποατομικά σωματίδια – ιόντα).</w:t>
      </w:r>
    </w:p>
    <w:p w14:paraId="2AB5CB1D" w14:textId="77777777" w:rsidR="006F310D" w:rsidRPr="008035F2" w:rsidRDefault="009F3900" w:rsidP="008035F2">
      <w:pPr>
        <w:suppressAutoHyphens/>
        <w:autoSpaceDE w:val="0"/>
        <w:autoSpaceDN w:val="0"/>
        <w:adjustRightInd w:val="0"/>
        <w:spacing w:after="0"/>
        <w:jc w:val="both"/>
        <w:rPr>
          <w:rFonts w:eastAsia="Times New Roman" w:cs="Arial"/>
          <w:lang w:eastAsia="el-GR"/>
        </w:rPr>
      </w:pPr>
      <w:r w:rsidRPr="008035F2">
        <w:rPr>
          <w:rFonts w:eastAsia="Times New Roman" w:cs="Arial"/>
          <w:lang w:eastAsia="el-GR"/>
        </w:rPr>
        <w:t xml:space="preserve">Για την εμπέδωση </w:t>
      </w:r>
      <w:r w:rsidR="006F310D" w:rsidRPr="008035F2">
        <w:rPr>
          <w:rFonts w:eastAsia="Times New Roman" w:cs="Arial"/>
          <w:lang w:eastAsia="el-GR"/>
        </w:rPr>
        <w:t>προτείνεται η προσομοίωση:</w:t>
      </w:r>
    </w:p>
    <w:p w14:paraId="1B3DE577" w14:textId="77777777" w:rsidR="003F5A76" w:rsidRPr="008035F2" w:rsidRDefault="006F310D" w:rsidP="008035F2">
      <w:pPr>
        <w:suppressAutoHyphens/>
        <w:autoSpaceDE w:val="0"/>
        <w:autoSpaceDN w:val="0"/>
        <w:adjustRightInd w:val="0"/>
        <w:spacing w:after="0"/>
        <w:jc w:val="both"/>
        <w:rPr>
          <w:rFonts w:eastAsiaTheme="minorEastAsia"/>
          <w:lang w:eastAsia="el-GR"/>
        </w:rPr>
      </w:pPr>
      <w:r w:rsidRPr="008035F2">
        <w:rPr>
          <w:rFonts w:eastAsia="Times New Roman" w:cs="Arial"/>
          <w:i/>
          <w:lang w:eastAsia="el-GR"/>
        </w:rPr>
        <w:t xml:space="preserve"> </w:t>
      </w:r>
      <w:hyperlink r:id="rId20" w:history="1">
        <w:r w:rsidR="009F3900" w:rsidRPr="008035F2">
          <w:rPr>
            <w:rFonts w:eastAsiaTheme="minorEastAsia"/>
            <w:color w:val="0000FF" w:themeColor="hyperlink"/>
            <w:u w:val="single"/>
            <w:lang w:eastAsia="el-GR"/>
          </w:rPr>
          <w:t>http://phet.colorado.edu/el/simulation/legacy/sugar-and-salt-solutions</w:t>
        </w:r>
      </w:hyperlink>
      <w:r w:rsidR="009F3900" w:rsidRPr="008035F2">
        <w:rPr>
          <w:rFonts w:eastAsiaTheme="minorEastAsia"/>
          <w:lang w:eastAsia="el-GR"/>
        </w:rPr>
        <w:t xml:space="preserve"> </w:t>
      </w:r>
    </w:p>
    <w:p w14:paraId="3098B61C" w14:textId="2B65E878" w:rsidR="002D00CC" w:rsidRDefault="002D00CC" w:rsidP="008035F2">
      <w:pPr>
        <w:suppressAutoHyphens/>
        <w:spacing w:after="0"/>
        <w:jc w:val="both"/>
        <w:rPr>
          <w:rFonts w:eastAsiaTheme="minorEastAsia"/>
          <w:lang w:eastAsia="el-GR"/>
        </w:rPr>
      </w:pPr>
      <w:r w:rsidRPr="008035F2">
        <w:rPr>
          <w:rFonts w:eastAsiaTheme="minorEastAsia"/>
          <w:lang w:eastAsia="el-GR"/>
        </w:rPr>
        <w:t>Ασκήσεις εμπέδωσης: σελ. 66</w:t>
      </w:r>
      <w:r w:rsidR="00AA26C8">
        <w:rPr>
          <w:rFonts w:eastAsiaTheme="minorEastAsia"/>
          <w:lang w:eastAsia="el-GR"/>
        </w:rPr>
        <w:t>.</w:t>
      </w:r>
    </w:p>
    <w:p w14:paraId="7F93FC89" w14:textId="77777777" w:rsidR="00F40D28" w:rsidRPr="008035F2" w:rsidRDefault="00F40D28" w:rsidP="008035F2">
      <w:pPr>
        <w:suppressAutoHyphens/>
        <w:spacing w:after="0"/>
        <w:jc w:val="both"/>
        <w:rPr>
          <w:rFonts w:eastAsiaTheme="minorEastAsia"/>
          <w:lang w:eastAsia="el-GR"/>
        </w:rPr>
      </w:pPr>
    </w:p>
    <w:p w14:paraId="6D8F2CA2" w14:textId="4117234F" w:rsidR="00304D37" w:rsidRDefault="00211BDF" w:rsidP="008035F2">
      <w:pPr>
        <w:keepNext/>
        <w:suppressAutoHyphens/>
        <w:spacing w:after="0"/>
        <w:contextualSpacing/>
        <w:jc w:val="both"/>
        <w:rPr>
          <w:rFonts w:eastAsia="Times New Roman" w:cs="Arial"/>
          <w:b/>
          <w:lang w:eastAsia="el-GR"/>
        </w:rPr>
      </w:pPr>
      <w:r w:rsidRPr="008035F2">
        <w:rPr>
          <w:rFonts w:eastAsia="Times New Roman" w:cs="Arial"/>
          <w:b/>
          <w:lang w:eastAsia="el-GR"/>
        </w:rPr>
        <w:t>2.11</w:t>
      </w:r>
      <w:r w:rsidR="00591C17" w:rsidRPr="008035F2">
        <w:rPr>
          <w:rFonts w:eastAsia="Times New Roman" w:cs="Arial"/>
          <w:b/>
          <w:lang w:eastAsia="el-GR"/>
        </w:rPr>
        <w:t xml:space="preserve"> Χημική Ε</w:t>
      </w:r>
      <w:r w:rsidR="0002181E" w:rsidRPr="008035F2">
        <w:rPr>
          <w:rFonts w:eastAsia="Times New Roman" w:cs="Arial"/>
          <w:b/>
          <w:lang w:eastAsia="el-GR"/>
        </w:rPr>
        <w:t>ξίσωση (2 ΩΡΕΣ</w:t>
      </w:r>
      <w:r w:rsidR="00591C17" w:rsidRPr="008035F2">
        <w:rPr>
          <w:rFonts w:eastAsia="Times New Roman" w:cs="Arial"/>
          <w:b/>
          <w:lang w:eastAsia="el-GR"/>
        </w:rPr>
        <w:t>)</w:t>
      </w:r>
    </w:p>
    <w:p w14:paraId="3127BBD0" w14:textId="77777777" w:rsidR="00143982" w:rsidRDefault="00143982" w:rsidP="008035F2">
      <w:pPr>
        <w:keepNext/>
        <w:suppressAutoHyphens/>
        <w:spacing w:after="0"/>
        <w:contextualSpacing/>
        <w:jc w:val="both"/>
        <w:rPr>
          <w:rFonts w:eastAsia="Times New Roman" w:cs="Arial"/>
          <w:b/>
          <w:lang w:eastAsia="el-GR"/>
        </w:rPr>
      </w:pPr>
    </w:p>
    <w:tbl>
      <w:tblPr>
        <w:tblStyle w:val="ac"/>
        <w:tblW w:w="0" w:type="auto"/>
        <w:tblLook w:val="04A0" w:firstRow="1" w:lastRow="0" w:firstColumn="1" w:lastColumn="0" w:noHBand="0" w:noVBand="1"/>
      </w:tblPr>
      <w:tblGrid>
        <w:gridCol w:w="8296"/>
      </w:tblGrid>
      <w:tr w:rsidR="00F40D28" w:rsidRPr="00DC7235" w14:paraId="1D4AA47F" w14:textId="77777777" w:rsidTr="00256CDF">
        <w:trPr>
          <w:trHeight w:val="396"/>
        </w:trPr>
        <w:tc>
          <w:tcPr>
            <w:tcW w:w="8296" w:type="dxa"/>
          </w:tcPr>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4014"/>
            </w:tblGrid>
            <w:tr w:rsidR="00F40D28" w:rsidRPr="00416034" w14:paraId="7D94ECA2" w14:textId="77777777" w:rsidTr="005620AD">
              <w:tc>
                <w:tcPr>
                  <w:tcW w:w="4148" w:type="dxa"/>
                </w:tcPr>
                <w:p w14:paraId="012E7CDB" w14:textId="77777777" w:rsidR="00F40D28" w:rsidRPr="00416034" w:rsidRDefault="00F40D28" w:rsidP="00256CDF">
                  <w:pPr>
                    <w:jc w:val="center"/>
                    <w:rPr>
                      <w:rFonts w:cstheme="minorHAnsi"/>
                      <w:b/>
                      <w:bCs/>
                      <w:color w:val="000000"/>
                      <w:sz w:val="24"/>
                      <w:szCs w:val="24"/>
                    </w:rPr>
                  </w:pPr>
                  <w:r w:rsidRPr="001321C0">
                    <w:rPr>
                      <w:b/>
                      <w:bCs/>
                      <w:color w:val="984806" w:themeColor="accent6" w:themeShade="80"/>
                      <w:sz w:val="24"/>
                      <w:szCs w:val="24"/>
                    </w:rPr>
                    <w:t>ΥΠΟΧΡΕΩΤΙΚΟΙ ΣΤΟΧΟΙ</w:t>
                  </w:r>
                </w:p>
              </w:tc>
              <w:tc>
                <w:tcPr>
                  <w:tcW w:w="4148" w:type="dxa"/>
                </w:tcPr>
                <w:p w14:paraId="6F78850B" w14:textId="154E0F72" w:rsidR="00F40D28" w:rsidRPr="00416034" w:rsidRDefault="00F40D28" w:rsidP="00256CDF">
                  <w:pPr>
                    <w:jc w:val="center"/>
                    <w:rPr>
                      <w:rFonts w:cstheme="minorHAnsi"/>
                      <w:b/>
                      <w:bCs/>
                      <w:sz w:val="24"/>
                      <w:szCs w:val="24"/>
                    </w:rPr>
                  </w:pPr>
                </w:p>
              </w:tc>
            </w:tr>
          </w:tbl>
          <w:p w14:paraId="5546EEF9" w14:textId="77777777" w:rsidR="00F40D28" w:rsidRPr="00DC7235" w:rsidRDefault="00F40D28" w:rsidP="00256CDF">
            <w:pPr>
              <w:spacing w:before="40" w:after="40"/>
              <w:jc w:val="both"/>
              <w:rPr>
                <w:rFonts w:cstheme="minorHAnsi"/>
                <w:b/>
                <w:bCs/>
                <w:color w:val="000000"/>
              </w:rPr>
            </w:pPr>
          </w:p>
        </w:tc>
      </w:tr>
      <w:tr w:rsidR="005C1328" w:rsidRPr="00DC7235" w14:paraId="536EDD68" w14:textId="77777777" w:rsidTr="00D1221F">
        <w:trPr>
          <w:trHeight w:val="924"/>
        </w:trPr>
        <w:tc>
          <w:tcPr>
            <w:tcW w:w="8296" w:type="dxa"/>
          </w:tcPr>
          <w:p w14:paraId="39B2E552" w14:textId="77777777" w:rsidR="005C1328" w:rsidRPr="005C1328" w:rsidRDefault="005C1328" w:rsidP="00517F98">
            <w:pPr>
              <w:rPr>
                <w:rFonts w:cstheme="minorHAnsi"/>
                <w:b/>
                <w:color w:val="000000"/>
              </w:rPr>
            </w:pPr>
            <w:r w:rsidRPr="005C1328">
              <w:rPr>
                <w:rFonts w:cstheme="minorHAnsi"/>
                <w:b/>
                <w:color w:val="000000"/>
              </w:rPr>
              <w:t>Οι µ</w:t>
            </w:r>
            <w:proofErr w:type="spellStart"/>
            <w:r w:rsidRPr="005C1328">
              <w:rPr>
                <w:rFonts w:cstheme="minorHAnsi"/>
                <w:b/>
                <w:color w:val="000000"/>
              </w:rPr>
              <w:t>αθητές</w:t>
            </w:r>
            <w:proofErr w:type="spellEnd"/>
            <w:r w:rsidRPr="005C1328">
              <w:rPr>
                <w:rFonts w:cstheme="minorHAnsi"/>
                <w:b/>
                <w:color w:val="000000"/>
              </w:rPr>
              <w:t>/</w:t>
            </w:r>
            <w:proofErr w:type="spellStart"/>
            <w:r w:rsidRPr="005C1328">
              <w:rPr>
                <w:rFonts w:cstheme="minorHAnsi"/>
                <w:b/>
                <w:color w:val="000000"/>
              </w:rPr>
              <w:t>τριες</w:t>
            </w:r>
            <w:proofErr w:type="spellEnd"/>
            <w:r w:rsidRPr="005C1328">
              <w:rPr>
                <w:rFonts w:cstheme="minorHAnsi"/>
                <w:b/>
                <w:color w:val="000000"/>
              </w:rPr>
              <w:t xml:space="preserve"> επιδιώκεται να: </w:t>
            </w:r>
          </w:p>
          <w:p w14:paraId="1F144BA4" w14:textId="77777777" w:rsidR="005C1328" w:rsidRDefault="005C1328" w:rsidP="00256CDF">
            <w:pPr>
              <w:spacing w:before="40" w:after="40"/>
              <w:rPr>
                <w:rFonts w:cstheme="minorHAnsi"/>
                <w:color w:val="000000"/>
              </w:rPr>
            </w:pPr>
          </w:p>
          <w:p w14:paraId="68A685AD" w14:textId="77777777" w:rsidR="005C1328" w:rsidRDefault="005C1328" w:rsidP="00256CDF">
            <w:pPr>
              <w:spacing w:before="40" w:after="40"/>
              <w:rPr>
                <w:rFonts w:cstheme="minorHAnsi"/>
                <w:color w:val="000000"/>
              </w:rPr>
            </w:pPr>
            <w:r w:rsidRPr="00DC7235">
              <w:rPr>
                <w:rFonts w:cstheme="minorHAnsi"/>
                <w:color w:val="000000"/>
              </w:rPr>
              <w:t xml:space="preserve">Αναπαριστούν ορισμένες απλές χημικές αντιδράσεις με ομοιώματα μορίων και με χημικές εξισώσεις. </w:t>
            </w:r>
          </w:p>
          <w:p w14:paraId="57633967" w14:textId="77777777" w:rsidR="005C1328" w:rsidRPr="00DC7235" w:rsidRDefault="005C1328" w:rsidP="00256CDF">
            <w:pPr>
              <w:spacing w:before="40" w:after="40"/>
              <w:rPr>
                <w:rFonts w:cstheme="minorHAnsi"/>
                <w:color w:val="000000"/>
              </w:rPr>
            </w:pPr>
          </w:p>
          <w:p w14:paraId="1D334871" w14:textId="149E126A" w:rsidR="005C1328" w:rsidRPr="005C1328" w:rsidRDefault="005C1328" w:rsidP="005C1328">
            <w:pPr>
              <w:pStyle w:val="34"/>
              <w:spacing w:before="40" w:after="40"/>
              <w:ind w:left="0"/>
              <w:rPr>
                <w:rFonts w:cstheme="minorHAnsi"/>
                <w:color w:val="000000"/>
                <w:kern w:val="0"/>
                <w:sz w:val="20"/>
                <w:szCs w:val="20"/>
                <w14:ligatures w14:val="none"/>
              </w:rPr>
            </w:pPr>
            <w:r w:rsidRPr="005C1328">
              <w:rPr>
                <w:rFonts w:cstheme="minorHAnsi"/>
                <w:color w:val="000000"/>
                <w:kern w:val="0"/>
                <w:sz w:val="20"/>
                <w:szCs w:val="20"/>
                <w14:ligatures w14:val="none"/>
              </w:rPr>
              <w:t xml:space="preserve">Εντοπίζουν τα αντιδρώντα και τα προϊόντα σε μια χημική εξίσωση. </w:t>
            </w:r>
          </w:p>
        </w:tc>
      </w:tr>
    </w:tbl>
    <w:p w14:paraId="2FB26298" w14:textId="77777777" w:rsidR="00F40D28" w:rsidRPr="008035F2" w:rsidRDefault="00F40D28" w:rsidP="008035F2">
      <w:pPr>
        <w:keepNext/>
        <w:suppressAutoHyphens/>
        <w:spacing w:after="0"/>
        <w:contextualSpacing/>
        <w:jc w:val="both"/>
        <w:rPr>
          <w:rFonts w:eastAsia="Times New Roman" w:cs="Arial"/>
          <w:b/>
          <w:lang w:eastAsia="el-GR"/>
        </w:rPr>
      </w:pPr>
    </w:p>
    <w:p w14:paraId="28B0223D" w14:textId="77777777" w:rsidR="002A72ED" w:rsidRPr="008035F2" w:rsidRDefault="002A72ED" w:rsidP="008035F2">
      <w:pPr>
        <w:keepNext/>
        <w:suppressAutoHyphens/>
        <w:spacing w:after="0"/>
        <w:contextualSpacing/>
        <w:jc w:val="both"/>
        <w:rPr>
          <w:rFonts w:eastAsiaTheme="minorEastAsia"/>
          <w:lang w:eastAsia="el-GR"/>
        </w:rPr>
      </w:pPr>
      <w:r w:rsidRPr="008035F2">
        <w:rPr>
          <w:rFonts w:eastAsiaTheme="minorEastAsia"/>
          <w:lang w:eastAsia="el-GR"/>
        </w:rPr>
        <w:t>Προτεινόμε</w:t>
      </w:r>
      <w:r w:rsidR="0002181E" w:rsidRPr="008035F2">
        <w:rPr>
          <w:rFonts w:eastAsiaTheme="minorEastAsia"/>
          <w:lang w:eastAsia="el-GR"/>
        </w:rPr>
        <w:t>νες</w:t>
      </w:r>
      <w:r w:rsidRPr="008035F2">
        <w:rPr>
          <w:rFonts w:eastAsiaTheme="minorEastAsia"/>
          <w:lang w:eastAsia="el-GR"/>
        </w:rPr>
        <w:t xml:space="preserve"> δραστηριότητες</w:t>
      </w:r>
      <w:r w:rsidR="003B23BA" w:rsidRPr="008035F2">
        <w:rPr>
          <w:rFonts w:eastAsiaTheme="minorEastAsia"/>
          <w:lang w:eastAsia="el-GR"/>
        </w:rPr>
        <w:t>:</w:t>
      </w:r>
    </w:p>
    <w:p w14:paraId="081E3A7B" w14:textId="7D92547B" w:rsidR="00591C17" w:rsidRDefault="00304D37" w:rsidP="008035F2">
      <w:pPr>
        <w:keepNext/>
        <w:suppressAutoHyphens/>
        <w:spacing w:after="0"/>
        <w:contextualSpacing/>
        <w:jc w:val="both"/>
        <w:rPr>
          <w:rFonts w:eastAsiaTheme="minorEastAsia"/>
          <w:lang w:eastAsia="el-GR"/>
        </w:rPr>
      </w:pPr>
      <w:r w:rsidRPr="008035F2">
        <w:rPr>
          <w:rFonts w:eastAsiaTheme="minorEastAsia"/>
          <w:lang w:eastAsia="el-GR"/>
        </w:rPr>
        <w:t>Δίνονται χημικές εξισώσεις με λεκτική περιγ</w:t>
      </w:r>
      <w:r w:rsidR="002A72ED" w:rsidRPr="008035F2">
        <w:rPr>
          <w:rFonts w:eastAsiaTheme="minorEastAsia"/>
          <w:lang w:eastAsia="el-GR"/>
        </w:rPr>
        <w:t>ραφή και ζητείται η αναπαράστασή</w:t>
      </w:r>
      <w:r w:rsidRPr="008035F2">
        <w:rPr>
          <w:rFonts w:eastAsiaTheme="minorEastAsia"/>
          <w:lang w:eastAsia="el-GR"/>
        </w:rPr>
        <w:t xml:space="preserve"> </w:t>
      </w:r>
      <w:r w:rsidR="002A72ED" w:rsidRPr="008035F2">
        <w:rPr>
          <w:rFonts w:eastAsiaTheme="minorEastAsia"/>
          <w:lang w:eastAsia="el-GR"/>
        </w:rPr>
        <w:t>τους</w:t>
      </w:r>
      <w:r w:rsidR="00122702" w:rsidRPr="008035F2">
        <w:rPr>
          <w:rFonts w:eastAsiaTheme="minorEastAsia"/>
          <w:lang w:eastAsia="el-GR"/>
        </w:rPr>
        <w:t xml:space="preserve"> με </w:t>
      </w:r>
      <w:proofErr w:type="spellStart"/>
      <w:r w:rsidR="00122702" w:rsidRPr="008035F2">
        <w:rPr>
          <w:rFonts w:eastAsiaTheme="minorEastAsia"/>
          <w:lang w:eastAsia="el-GR"/>
        </w:rPr>
        <w:t>προσομοιώματα</w:t>
      </w:r>
      <w:proofErr w:type="spellEnd"/>
      <w:r w:rsidR="00122702" w:rsidRPr="008035F2">
        <w:rPr>
          <w:rFonts w:eastAsiaTheme="minorEastAsia"/>
          <w:lang w:eastAsia="el-GR"/>
        </w:rPr>
        <w:t xml:space="preserve"> ατόμων και μορίων</w:t>
      </w:r>
      <w:r w:rsidR="00BE4252" w:rsidRPr="008035F2">
        <w:rPr>
          <w:rFonts w:eastAsiaTheme="minorEastAsia"/>
          <w:lang w:eastAsia="el-GR"/>
        </w:rPr>
        <w:t xml:space="preserve"> και με χημικό συμβολισμό</w:t>
      </w:r>
      <w:r w:rsidR="002A72ED" w:rsidRPr="008035F2">
        <w:rPr>
          <w:rFonts w:eastAsiaTheme="minorEastAsia"/>
          <w:lang w:eastAsia="el-GR"/>
        </w:rPr>
        <w:t xml:space="preserve">. </w:t>
      </w:r>
      <w:r w:rsidR="00591C17" w:rsidRPr="008035F2">
        <w:rPr>
          <w:rFonts w:eastAsiaTheme="minorEastAsia"/>
          <w:lang w:eastAsia="el-GR"/>
        </w:rPr>
        <w:t>Οι μαθητές</w:t>
      </w:r>
      <w:r w:rsidR="00956846">
        <w:rPr>
          <w:rFonts w:eastAsiaTheme="minorEastAsia"/>
          <w:lang w:eastAsia="el-GR"/>
        </w:rPr>
        <w:t>/</w:t>
      </w:r>
      <w:r w:rsidR="00AA26C8">
        <w:rPr>
          <w:rFonts w:eastAsiaTheme="minorEastAsia"/>
          <w:lang w:eastAsia="el-GR"/>
        </w:rPr>
        <w:t>-</w:t>
      </w:r>
      <w:proofErr w:type="spellStart"/>
      <w:r w:rsidR="00956846">
        <w:rPr>
          <w:rFonts w:eastAsiaTheme="minorEastAsia"/>
          <w:lang w:eastAsia="el-GR"/>
        </w:rPr>
        <w:t>τριες</w:t>
      </w:r>
      <w:proofErr w:type="spellEnd"/>
      <w:r w:rsidR="00591C17" w:rsidRPr="008035F2">
        <w:rPr>
          <w:rFonts w:eastAsiaTheme="minorEastAsia"/>
          <w:lang w:eastAsia="el-GR"/>
        </w:rPr>
        <w:t xml:space="preserve"> </w:t>
      </w:r>
      <w:r w:rsidR="002A72ED" w:rsidRPr="008035F2">
        <w:rPr>
          <w:rFonts w:eastAsiaTheme="minorEastAsia"/>
          <w:lang w:eastAsia="el-GR"/>
        </w:rPr>
        <w:t xml:space="preserve">εργάζονται ανά δύο για  να αναπαραστήσουν αρχικώς τα μόρια των αντιδρώντων και στη συνέχεια </w:t>
      </w:r>
      <w:r w:rsidR="00591C17" w:rsidRPr="008035F2">
        <w:rPr>
          <w:rFonts w:eastAsiaTheme="minorEastAsia"/>
          <w:lang w:eastAsia="el-GR"/>
        </w:rPr>
        <w:t xml:space="preserve">αναδιατάσσουν τα </w:t>
      </w:r>
      <w:proofErr w:type="spellStart"/>
      <w:r w:rsidR="002A72ED" w:rsidRPr="008035F2">
        <w:rPr>
          <w:rFonts w:eastAsiaTheme="minorEastAsia"/>
          <w:lang w:eastAsia="el-GR"/>
        </w:rPr>
        <w:t>προσομοιώματα</w:t>
      </w:r>
      <w:proofErr w:type="spellEnd"/>
      <w:r w:rsidR="002A72ED" w:rsidRPr="008035F2">
        <w:rPr>
          <w:rFonts w:eastAsiaTheme="minorEastAsia"/>
          <w:lang w:eastAsia="el-GR"/>
        </w:rPr>
        <w:t xml:space="preserve"> ατόμων, ώστε να προκύψουν τα </w:t>
      </w:r>
      <w:proofErr w:type="spellStart"/>
      <w:r w:rsidR="00122702" w:rsidRPr="008035F2">
        <w:rPr>
          <w:rFonts w:eastAsiaTheme="minorEastAsia"/>
          <w:lang w:eastAsia="el-GR"/>
        </w:rPr>
        <w:t>προσομοιώματα</w:t>
      </w:r>
      <w:proofErr w:type="spellEnd"/>
      <w:r w:rsidR="00122702" w:rsidRPr="008035F2">
        <w:rPr>
          <w:rFonts w:eastAsiaTheme="minorEastAsia"/>
          <w:lang w:eastAsia="el-GR"/>
        </w:rPr>
        <w:t xml:space="preserve"> των προϊόντων</w:t>
      </w:r>
      <w:r w:rsidR="002A72ED" w:rsidRPr="008035F2">
        <w:rPr>
          <w:rFonts w:eastAsiaTheme="minorEastAsia"/>
          <w:lang w:eastAsia="el-GR"/>
        </w:rPr>
        <w:t xml:space="preserve">. </w:t>
      </w:r>
      <w:r w:rsidR="00122702" w:rsidRPr="008035F2">
        <w:rPr>
          <w:rFonts w:eastAsiaTheme="minorEastAsia"/>
          <w:lang w:eastAsia="el-GR"/>
        </w:rPr>
        <w:t>Ζητούμενο είναι και η χρήση</w:t>
      </w:r>
      <w:r w:rsidR="002A72ED" w:rsidRPr="008035F2">
        <w:rPr>
          <w:rFonts w:eastAsiaTheme="minorEastAsia"/>
          <w:lang w:eastAsia="el-GR"/>
        </w:rPr>
        <w:t xml:space="preserve"> κατάλληλου αριθμού ομοιωμάτων, </w:t>
      </w:r>
      <w:r w:rsidR="00591C17" w:rsidRPr="008035F2">
        <w:rPr>
          <w:rFonts w:eastAsiaTheme="minorEastAsia"/>
          <w:lang w:eastAsia="el-GR"/>
        </w:rPr>
        <w:t xml:space="preserve">ώστε να </w:t>
      </w:r>
      <w:r w:rsidR="002A72ED" w:rsidRPr="008035F2">
        <w:rPr>
          <w:rFonts w:eastAsiaTheme="minorEastAsia"/>
          <w:lang w:eastAsia="el-GR"/>
        </w:rPr>
        <w:t>προκύψουν ισοσταθμισμένες χημικές εξισώσεις.</w:t>
      </w:r>
    </w:p>
    <w:p w14:paraId="2536D358" w14:textId="77777777" w:rsidR="009019C5" w:rsidRPr="005F5F60" w:rsidRDefault="009019C5" w:rsidP="008035F2">
      <w:pPr>
        <w:keepNext/>
        <w:suppressAutoHyphens/>
        <w:spacing w:after="0"/>
        <w:contextualSpacing/>
        <w:jc w:val="both"/>
        <w:rPr>
          <w:rFonts w:eastAsiaTheme="minorEastAsia"/>
          <w:lang w:eastAsia="el-GR"/>
        </w:rPr>
      </w:pPr>
      <w:r w:rsidRPr="005F5F60">
        <w:rPr>
          <w:rFonts w:eastAsiaTheme="minorEastAsia"/>
          <w:lang w:eastAsia="el-GR"/>
        </w:rPr>
        <w:t>Να μελετηθεί ο Πίνακας σελ. 71 ως προς την συσχέτιση της περιγραφής αντιδρώντων και προϊόντων και την προσομοίωση της χημικής εξίσωσης.</w:t>
      </w:r>
    </w:p>
    <w:p w14:paraId="5F177A35" w14:textId="77777777" w:rsidR="009019C5" w:rsidRPr="005F5F60" w:rsidRDefault="009019C5" w:rsidP="009019C5">
      <w:pPr>
        <w:keepNext/>
        <w:suppressAutoHyphens/>
        <w:spacing w:after="0"/>
        <w:contextualSpacing/>
        <w:jc w:val="both"/>
        <w:rPr>
          <w:rFonts w:eastAsiaTheme="minorEastAsia"/>
          <w:lang w:eastAsia="el-GR"/>
        </w:rPr>
      </w:pPr>
      <w:r w:rsidRPr="005F5F60">
        <w:rPr>
          <w:rFonts w:eastAsiaTheme="minorEastAsia"/>
          <w:lang w:eastAsia="el-GR"/>
        </w:rPr>
        <w:t xml:space="preserve">Να μελετηθεί ο εννοιολογικός χάρτης ‘’Συνοψίζοντας’’ στη σελ. 72. </w:t>
      </w:r>
    </w:p>
    <w:p w14:paraId="0AB63CA1" w14:textId="663D313E" w:rsidR="00591C17" w:rsidRDefault="00122702" w:rsidP="009019C5">
      <w:pPr>
        <w:keepNext/>
        <w:suppressAutoHyphens/>
        <w:spacing w:after="0"/>
        <w:contextualSpacing/>
        <w:jc w:val="both"/>
        <w:rPr>
          <w:rFonts w:eastAsiaTheme="minorEastAsia"/>
          <w:lang w:eastAsia="el-GR"/>
        </w:rPr>
      </w:pPr>
      <w:r w:rsidRPr="008035F2">
        <w:rPr>
          <w:rFonts w:eastAsiaTheme="minorEastAsia"/>
          <w:lang w:eastAsia="el-GR"/>
        </w:rPr>
        <w:t>Ασκήσεις εμπέδωσης: σελ. 72</w:t>
      </w:r>
      <w:r w:rsidR="00AA26C8">
        <w:rPr>
          <w:rFonts w:eastAsiaTheme="minorEastAsia"/>
          <w:lang w:eastAsia="el-GR"/>
        </w:rPr>
        <w:t>.</w:t>
      </w:r>
    </w:p>
    <w:p w14:paraId="0C40ABF5" w14:textId="77777777" w:rsidR="00453671" w:rsidRPr="008035F2" w:rsidRDefault="00453671" w:rsidP="008035F2">
      <w:pPr>
        <w:suppressAutoHyphens/>
        <w:spacing w:after="0"/>
        <w:jc w:val="both"/>
        <w:rPr>
          <w:rFonts w:eastAsiaTheme="minorEastAsia"/>
          <w:lang w:eastAsia="el-GR"/>
        </w:rPr>
      </w:pPr>
    </w:p>
    <w:p w14:paraId="281183B6" w14:textId="3ABB58AD" w:rsidR="009F3900" w:rsidRDefault="00750B7E" w:rsidP="00750B7E">
      <w:pPr>
        <w:suppressAutoHyphens/>
        <w:spacing w:after="0"/>
        <w:rPr>
          <w:rFonts w:eastAsiaTheme="minorEastAsia"/>
          <w:b/>
          <w:lang w:eastAsia="el-GR"/>
        </w:rPr>
      </w:pPr>
      <w:r>
        <w:rPr>
          <w:rFonts w:eastAsiaTheme="minorEastAsia"/>
          <w:b/>
          <w:lang w:eastAsia="el-GR"/>
        </w:rPr>
        <w:t xml:space="preserve">Γενική </w:t>
      </w:r>
      <w:r w:rsidR="009F3900" w:rsidRPr="008035F2">
        <w:rPr>
          <w:rFonts w:eastAsiaTheme="minorEastAsia"/>
          <w:b/>
          <w:lang w:eastAsia="el-GR"/>
        </w:rPr>
        <w:t>Ενότητα 3. ΑΤΜΟΣΦΑΙΡΙΚΟΣ ΑΕΡΑΣ</w:t>
      </w:r>
      <w:r w:rsidR="00C865F1">
        <w:rPr>
          <w:rFonts w:eastAsiaTheme="minorEastAsia"/>
          <w:b/>
          <w:lang w:eastAsia="el-GR"/>
        </w:rPr>
        <w:t xml:space="preserve"> (2 ΩΡΕΣ) </w:t>
      </w:r>
    </w:p>
    <w:p w14:paraId="2622836C" w14:textId="77777777" w:rsidR="00143982" w:rsidRPr="001613A7" w:rsidRDefault="00143982" w:rsidP="00750B7E">
      <w:pPr>
        <w:suppressAutoHyphens/>
        <w:spacing w:after="0"/>
        <w:rPr>
          <w:rFonts w:eastAsiaTheme="minorEastAsia"/>
          <w:b/>
          <w:sz w:val="16"/>
          <w:szCs w:val="16"/>
          <w:lang w:eastAsia="el-GR"/>
        </w:rPr>
      </w:pPr>
    </w:p>
    <w:p w14:paraId="42F6AF50" w14:textId="4045BDB7" w:rsidR="009F3900" w:rsidRDefault="007B796C" w:rsidP="00F40D28">
      <w:pPr>
        <w:pStyle w:val="a5"/>
        <w:numPr>
          <w:ilvl w:val="1"/>
          <w:numId w:val="11"/>
        </w:numPr>
        <w:suppressAutoHyphens/>
        <w:spacing w:after="0"/>
        <w:jc w:val="both"/>
        <w:rPr>
          <w:rFonts w:eastAsiaTheme="minorEastAsia"/>
          <w:b/>
          <w:bCs/>
          <w:lang w:eastAsia="el-GR"/>
        </w:rPr>
      </w:pPr>
      <w:r w:rsidRPr="00F40D28">
        <w:rPr>
          <w:rFonts w:eastAsiaTheme="minorEastAsia"/>
          <w:b/>
          <w:bCs/>
          <w:lang w:eastAsia="el-GR"/>
        </w:rPr>
        <w:lastRenderedPageBreak/>
        <w:t>Σύσταση του ατμοσφαιρικού αέρα</w:t>
      </w:r>
      <w:r w:rsidR="001613A7">
        <w:rPr>
          <w:rFonts w:eastAsiaTheme="minorEastAsia"/>
          <w:b/>
          <w:bCs/>
          <w:lang w:eastAsia="el-GR"/>
        </w:rPr>
        <w:t xml:space="preserve">, </w:t>
      </w:r>
      <w:r w:rsidR="009F3900" w:rsidRPr="00F40D28">
        <w:rPr>
          <w:rFonts w:eastAsiaTheme="minorEastAsia"/>
          <w:b/>
          <w:bCs/>
          <w:lang w:eastAsia="el-GR"/>
        </w:rPr>
        <w:t xml:space="preserve"> 3.2 Οξυγόνο κ</w:t>
      </w:r>
      <w:r w:rsidR="00450002" w:rsidRPr="00F40D28">
        <w:rPr>
          <w:rFonts w:eastAsiaTheme="minorEastAsia"/>
          <w:b/>
          <w:bCs/>
          <w:lang w:eastAsia="el-GR"/>
        </w:rPr>
        <w:t xml:space="preserve">αι 3.3 Διοξείδιο του άνθρακα </w:t>
      </w:r>
    </w:p>
    <w:p w14:paraId="2197752E" w14:textId="77777777" w:rsidR="003D595E" w:rsidRPr="00F40D28" w:rsidRDefault="003D595E" w:rsidP="003D595E">
      <w:pPr>
        <w:pStyle w:val="a5"/>
        <w:suppressAutoHyphens/>
        <w:spacing w:after="0"/>
        <w:ind w:left="390"/>
        <w:jc w:val="both"/>
        <w:rPr>
          <w:rFonts w:eastAsiaTheme="minorEastAsia"/>
          <w:b/>
          <w:bCs/>
          <w:lang w:eastAsia="el-GR"/>
        </w:rPr>
      </w:pPr>
    </w:p>
    <w:tbl>
      <w:tblPr>
        <w:tblStyle w:val="ac"/>
        <w:tblW w:w="0" w:type="auto"/>
        <w:tblLook w:val="04A0" w:firstRow="1" w:lastRow="0" w:firstColumn="1" w:lastColumn="0" w:noHBand="0" w:noVBand="1"/>
      </w:tblPr>
      <w:tblGrid>
        <w:gridCol w:w="4106"/>
        <w:gridCol w:w="4190"/>
      </w:tblGrid>
      <w:tr w:rsidR="00F40D28" w:rsidRPr="00DC7235" w14:paraId="76FE17C1" w14:textId="77777777" w:rsidTr="00256CDF">
        <w:trPr>
          <w:trHeight w:val="396"/>
        </w:trPr>
        <w:tc>
          <w:tcPr>
            <w:tcW w:w="8296" w:type="dxa"/>
            <w:gridSpan w:val="2"/>
          </w:tcPr>
          <w:tbl>
            <w:tblPr>
              <w:tblStyle w:val="ac"/>
              <w:tblW w:w="0" w:type="auto"/>
              <w:tblLook w:val="04A0" w:firstRow="1" w:lastRow="0" w:firstColumn="1" w:lastColumn="0" w:noHBand="0" w:noVBand="1"/>
            </w:tblPr>
            <w:tblGrid>
              <w:gridCol w:w="4037"/>
              <w:gridCol w:w="4033"/>
            </w:tblGrid>
            <w:tr w:rsidR="00F40D28" w:rsidRPr="00416034" w14:paraId="409F5CA0" w14:textId="77777777" w:rsidTr="00256CDF">
              <w:tc>
                <w:tcPr>
                  <w:tcW w:w="4148" w:type="dxa"/>
                </w:tcPr>
                <w:p w14:paraId="09199BA7" w14:textId="77777777" w:rsidR="00F40D28" w:rsidRPr="00416034" w:rsidRDefault="00F40D28" w:rsidP="00256CDF">
                  <w:pPr>
                    <w:jc w:val="center"/>
                    <w:rPr>
                      <w:rFonts w:cstheme="minorHAnsi"/>
                      <w:b/>
                      <w:bCs/>
                      <w:color w:val="000000"/>
                      <w:sz w:val="24"/>
                      <w:szCs w:val="24"/>
                    </w:rPr>
                  </w:pPr>
                  <w:r w:rsidRPr="001321C0">
                    <w:rPr>
                      <w:b/>
                      <w:bCs/>
                      <w:color w:val="984806" w:themeColor="accent6" w:themeShade="80"/>
                      <w:sz w:val="24"/>
                      <w:szCs w:val="24"/>
                    </w:rPr>
                    <w:t>ΥΠΟΧΡΕΩΤΙΚΟΙ ΣΤΟΧΟΙ</w:t>
                  </w:r>
                </w:p>
              </w:tc>
              <w:tc>
                <w:tcPr>
                  <w:tcW w:w="4148" w:type="dxa"/>
                </w:tcPr>
                <w:p w14:paraId="3674F9C9" w14:textId="77777777" w:rsidR="00F40D28" w:rsidRPr="00416034" w:rsidRDefault="00F40D28" w:rsidP="00256CDF">
                  <w:pPr>
                    <w:jc w:val="center"/>
                    <w:rPr>
                      <w:rFonts w:cstheme="minorHAnsi"/>
                      <w:b/>
                      <w:bCs/>
                      <w:sz w:val="24"/>
                      <w:szCs w:val="24"/>
                    </w:rPr>
                  </w:pPr>
                  <w:r w:rsidRPr="00416034">
                    <w:rPr>
                      <w:b/>
                      <w:bCs/>
                      <w:color w:val="3071C3" w:themeColor="text2" w:themeTint="BF"/>
                      <w:sz w:val="24"/>
                      <w:szCs w:val="24"/>
                    </w:rPr>
                    <w:t>ΠΡΟΑΙΡΕΤΙΚΟΙ ΣΤΟΧΟΙ</w:t>
                  </w:r>
                </w:p>
              </w:tc>
            </w:tr>
          </w:tbl>
          <w:p w14:paraId="3CB14057" w14:textId="77777777" w:rsidR="00F40D28" w:rsidRPr="00DC7235" w:rsidRDefault="00F40D28" w:rsidP="00256CDF">
            <w:pPr>
              <w:spacing w:before="40" w:after="40"/>
              <w:jc w:val="both"/>
              <w:rPr>
                <w:rFonts w:cstheme="minorHAnsi"/>
                <w:b/>
                <w:bCs/>
                <w:color w:val="000000"/>
              </w:rPr>
            </w:pPr>
          </w:p>
        </w:tc>
      </w:tr>
      <w:tr w:rsidR="00F40D28" w:rsidRPr="00DC7235" w14:paraId="2FDBB2FD" w14:textId="77777777" w:rsidTr="00256CDF">
        <w:trPr>
          <w:trHeight w:val="924"/>
        </w:trPr>
        <w:tc>
          <w:tcPr>
            <w:tcW w:w="4106" w:type="dxa"/>
          </w:tcPr>
          <w:p w14:paraId="3DFF96CD" w14:textId="77777777" w:rsidR="00517F98" w:rsidRDefault="00517F98" w:rsidP="00517F98">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69089053" w14:textId="48CA87E9" w:rsidR="00D63DFD" w:rsidRDefault="00D63DFD" w:rsidP="0062408E">
            <w:pPr>
              <w:keepNext/>
              <w:suppressAutoHyphens/>
              <w:spacing w:line="276" w:lineRule="auto"/>
              <w:contextualSpacing/>
              <w:jc w:val="both"/>
              <w:rPr>
                <w:rFonts w:eastAsiaTheme="minorEastAsia" w:cstheme="minorBidi"/>
              </w:rPr>
            </w:pPr>
          </w:p>
          <w:p w14:paraId="40D2976D" w14:textId="5C8E6757" w:rsidR="00F40D28" w:rsidRPr="0062408E" w:rsidRDefault="005620AD" w:rsidP="0062408E">
            <w:pPr>
              <w:keepNext/>
              <w:suppressAutoHyphens/>
              <w:spacing w:line="276" w:lineRule="auto"/>
              <w:contextualSpacing/>
              <w:jc w:val="both"/>
              <w:rPr>
                <w:rFonts w:eastAsiaTheme="minorEastAsia" w:cstheme="minorBidi"/>
              </w:rPr>
            </w:pPr>
            <w:r>
              <w:rPr>
                <w:rFonts w:eastAsiaTheme="minorEastAsia" w:cstheme="minorBidi"/>
              </w:rPr>
              <w:t>Α</w:t>
            </w:r>
            <w:r w:rsidR="00F40D28" w:rsidRPr="0062408E">
              <w:rPr>
                <w:rFonts w:eastAsiaTheme="minorEastAsia" w:cstheme="minorBidi"/>
              </w:rPr>
              <w:t>ναφέρουν τα βασικά συστατικά του αέρα.</w:t>
            </w:r>
          </w:p>
          <w:p w14:paraId="6A07FCCC" w14:textId="77777777" w:rsidR="00F40D28" w:rsidRPr="0062408E" w:rsidRDefault="00F40D28" w:rsidP="0062408E">
            <w:pPr>
              <w:keepNext/>
              <w:suppressAutoHyphens/>
              <w:spacing w:before="40" w:after="40" w:line="276" w:lineRule="auto"/>
              <w:contextualSpacing/>
              <w:jc w:val="both"/>
              <w:rPr>
                <w:rFonts w:eastAsiaTheme="minorEastAsia" w:cstheme="minorBidi"/>
              </w:rPr>
            </w:pPr>
          </w:p>
          <w:p w14:paraId="5CAF0496" w14:textId="739F4979" w:rsidR="00F40D28" w:rsidRPr="0062408E" w:rsidRDefault="00F40D28" w:rsidP="0062408E">
            <w:pPr>
              <w:keepNext/>
              <w:suppressAutoHyphens/>
              <w:spacing w:before="40" w:after="40" w:line="276" w:lineRule="auto"/>
              <w:contextualSpacing/>
              <w:jc w:val="both"/>
              <w:rPr>
                <w:rFonts w:eastAsiaTheme="minorEastAsia" w:cstheme="minorBidi"/>
              </w:rPr>
            </w:pPr>
          </w:p>
        </w:tc>
        <w:tc>
          <w:tcPr>
            <w:tcW w:w="4190" w:type="dxa"/>
          </w:tcPr>
          <w:p w14:paraId="733ADDA7" w14:textId="77777777" w:rsidR="00D63DFD" w:rsidRDefault="00D63DFD" w:rsidP="0062408E">
            <w:pPr>
              <w:keepNext/>
              <w:suppressAutoHyphens/>
              <w:spacing w:before="40" w:after="40" w:line="276" w:lineRule="auto"/>
              <w:contextualSpacing/>
              <w:jc w:val="both"/>
              <w:rPr>
                <w:rFonts w:asciiTheme="minorHAnsi" w:eastAsiaTheme="minorEastAsia" w:hAnsiTheme="minorHAnsi" w:cstheme="minorBidi"/>
              </w:rPr>
            </w:pPr>
          </w:p>
          <w:p w14:paraId="1F8432F3" w14:textId="09D3EDB3" w:rsidR="00F40D28" w:rsidRPr="00517F98" w:rsidRDefault="005620AD" w:rsidP="0062408E">
            <w:pPr>
              <w:keepNext/>
              <w:suppressAutoHyphens/>
              <w:spacing w:before="40" w:after="40" w:line="276" w:lineRule="auto"/>
              <w:contextualSpacing/>
              <w:jc w:val="both"/>
              <w:rPr>
                <w:rFonts w:eastAsiaTheme="minorEastAsia" w:cstheme="minorBidi"/>
              </w:rPr>
            </w:pPr>
            <w:r>
              <w:rPr>
                <w:rFonts w:eastAsiaTheme="minorEastAsia" w:cstheme="minorBidi"/>
              </w:rPr>
              <w:t>Δ</w:t>
            </w:r>
            <w:r w:rsidR="00F40D28" w:rsidRPr="00517F98">
              <w:rPr>
                <w:rFonts w:eastAsiaTheme="minorEastAsia" w:cstheme="minorBidi"/>
              </w:rPr>
              <w:t xml:space="preserve">ιαπιστώνουν πειραματικά την ύπαρξη του ατμοσφαιρικού αέρα. </w:t>
            </w:r>
          </w:p>
          <w:p w14:paraId="414FDCF0" w14:textId="77777777" w:rsidR="00F40D28" w:rsidRPr="0062408E" w:rsidRDefault="00F40D28" w:rsidP="0062408E">
            <w:pPr>
              <w:pStyle w:val="34"/>
              <w:keepNext/>
              <w:suppressAutoHyphens/>
              <w:spacing w:before="40" w:after="40" w:line="276" w:lineRule="auto"/>
              <w:ind w:hanging="124"/>
              <w:contextualSpacing/>
              <w:jc w:val="both"/>
              <w:rPr>
                <w:rFonts w:eastAsiaTheme="minorEastAsia" w:cstheme="minorBidi"/>
                <w:kern w:val="0"/>
                <w:sz w:val="22"/>
                <w:szCs w:val="22"/>
                <w14:ligatures w14:val="none"/>
              </w:rPr>
            </w:pPr>
          </w:p>
        </w:tc>
      </w:tr>
    </w:tbl>
    <w:tbl>
      <w:tblPr>
        <w:tblStyle w:val="7"/>
        <w:tblW w:w="0" w:type="auto"/>
        <w:tblLook w:val="04A0" w:firstRow="1" w:lastRow="0" w:firstColumn="1" w:lastColumn="0" w:noHBand="0" w:noVBand="1"/>
      </w:tblPr>
      <w:tblGrid>
        <w:gridCol w:w="4148"/>
        <w:gridCol w:w="4148"/>
      </w:tblGrid>
      <w:tr w:rsidR="00F40D28" w:rsidRPr="00DC7235" w14:paraId="6097D60C" w14:textId="77777777" w:rsidTr="00256CDF">
        <w:tc>
          <w:tcPr>
            <w:tcW w:w="8296" w:type="dxa"/>
            <w:gridSpan w:val="2"/>
          </w:tcPr>
          <w:p w14:paraId="564CEFC9" w14:textId="77777777" w:rsidR="00F40D28" w:rsidRPr="00DC7235" w:rsidRDefault="00F40D28" w:rsidP="00256CDF">
            <w:pPr>
              <w:spacing w:before="40" w:after="40"/>
              <w:jc w:val="center"/>
              <w:rPr>
                <w:rFonts w:cstheme="minorHAnsi"/>
                <w:color w:val="000000"/>
                <w:sz w:val="20"/>
                <w:szCs w:val="20"/>
              </w:rPr>
            </w:pPr>
            <w:r w:rsidRPr="00DC7235">
              <w:rPr>
                <w:rFonts w:cstheme="minorHAnsi"/>
                <w:b/>
                <w:bCs/>
                <w:sz w:val="20"/>
                <w:szCs w:val="20"/>
              </w:rPr>
              <w:t>Οξυγόνο</w:t>
            </w:r>
          </w:p>
        </w:tc>
      </w:tr>
      <w:tr w:rsidR="00F40D28" w:rsidRPr="00DC7235" w14:paraId="0980EFF0" w14:textId="77777777" w:rsidTr="00256CDF">
        <w:tc>
          <w:tcPr>
            <w:tcW w:w="4148" w:type="dxa"/>
          </w:tcPr>
          <w:p w14:paraId="3BFB7702" w14:textId="77777777" w:rsidR="00F40D28" w:rsidRPr="00DC7235" w:rsidRDefault="00F40D28" w:rsidP="00256CDF">
            <w:pPr>
              <w:jc w:val="center"/>
              <w:rPr>
                <w:rFonts w:cstheme="minorHAnsi"/>
                <w:b/>
                <w:bCs/>
                <w:sz w:val="20"/>
                <w:szCs w:val="20"/>
              </w:rPr>
            </w:pPr>
          </w:p>
          <w:p w14:paraId="391149BD" w14:textId="77777777" w:rsidR="00F40D28" w:rsidRDefault="00F40D28" w:rsidP="00256CDF">
            <w:pPr>
              <w:spacing w:before="40" w:after="40"/>
              <w:rPr>
                <w:rFonts w:cstheme="minorHAnsi"/>
                <w:color w:val="000000"/>
                <w:sz w:val="20"/>
                <w:szCs w:val="20"/>
              </w:rPr>
            </w:pPr>
            <w:r w:rsidRPr="00DC7235">
              <w:rPr>
                <w:rFonts w:cstheme="minorHAnsi"/>
                <w:color w:val="000000"/>
                <w:sz w:val="20"/>
                <w:szCs w:val="20"/>
              </w:rPr>
              <w:t>Εκτιμούν τη σημασία του οξυγόνου στο φαινόμενο της ζωής.</w:t>
            </w:r>
          </w:p>
          <w:p w14:paraId="6746B279" w14:textId="77777777" w:rsidR="00F40D28" w:rsidRDefault="00F40D28" w:rsidP="00256CDF">
            <w:pPr>
              <w:spacing w:before="40" w:after="40"/>
              <w:rPr>
                <w:rFonts w:cstheme="minorHAnsi"/>
                <w:color w:val="000000"/>
                <w:sz w:val="20"/>
                <w:szCs w:val="20"/>
              </w:rPr>
            </w:pPr>
          </w:p>
          <w:p w14:paraId="1E39AB7E" w14:textId="5037C26C" w:rsidR="00F40D28" w:rsidRPr="00DC7235" w:rsidRDefault="00F40D28" w:rsidP="00256CDF">
            <w:pPr>
              <w:spacing w:before="40" w:after="40"/>
              <w:rPr>
                <w:rFonts w:cstheme="minorHAnsi"/>
                <w:color w:val="000000"/>
                <w:sz w:val="20"/>
                <w:szCs w:val="20"/>
              </w:rPr>
            </w:pPr>
            <w:r w:rsidRPr="00DC7235">
              <w:rPr>
                <w:rFonts w:cstheme="minorHAnsi"/>
                <w:color w:val="000000"/>
                <w:sz w:val="20"/>
                <w:szCs w:val="20"/>
              </w:rPr>
              <w:t xml:space="preserve">Ορίζουν την καύση </w:t>
            </w:r>
            <w:r w:rsidR="001E051A">
              <w:rPr>
                <w:rFonts w:cstheme="minorHAnsi"/>
                <w:color w:val="000000"/>
                <w:sz w:val="20"/>
                <w:szCs w:val="20"/>
              </w:rPr>
              <w:t xml:space="preserve">ως </w:t>
            </w:r>
            <w:r w:rsidR="006C04E8">
              <w:rPr>
                <w:rFonts w:cstheme="minorHAnsi"/>
                <w:color w:val="000000"/>
                <w:sz w:val="20"/>
                <w:szCs w:val="20"/>
              </w:rPr>
              <w:t>αντίδραση</w:t>
            </w:r>
            <w:r w:rsidRPr="00DC7235">
              <w:rPr>
                <w:rFonts w:cstheme="minorHAnsi"/>
                <w:color w:val="000000"/>
                <w:sz w:val="20"/>
                <w:szCs w:val="20"/>
              </w:rPr>
              <w:t xml:space="preserve"> οξείδωση</w:t>
            </w:r>
            <w:r w:rsidR="006C04E8">
              <w:rPr>
                <w:rFonts w:cstheme="minorHAnsi"/>
                <w:color w:val="000000"/>
                <w:sz w:val="20"/>
                <w:szCs w:val="20"/>
              </w:rPr>
              <w:t>ς</w:t>
            </w:r>
            <w:r w:rsidRPr="00DC7235">
              <w:rPr>
                <w:rFonts w:cstheme="minorHAnsi"/>
                <w:color w:val="000000"/>
                <w:sz w:val="20"/>
                <w:szCs w:val="20"/>
              </w:rPr>
              <w:t>.</w:t>
            </w:r>
            <w:r w:rsidR="00DD6D63">
              <w:rPr>
                <w:rFonts w:cstheme="minorHAnsi"/>
                <w:color w:val="000000"/>
                <w:sz w:val="20"/>
                <w:szCs w:val="20"/>
              </w:rPr>
              <w:t xml:space="preserve"> </w:t>
            </w:r>
            <w:r w:rsidRPr="00DC7235">
              <w:rPr>
                <w:rFonts w:cstheme="minorHAnsi"/>
                <w:color w:val="000000"/>
                <w:sz w:val="20"/>
                <w:szCs w:val="20"/>
              </w:rPr>
              <w:t xml:space="preserve"> </w:t>
            </w:r>
          </w:p>
          <w:p w14:paraId="0E2A6D84" w14:textId="77777777" w:rsidR="00B5685E" w:rsidRDefault="00B5685E" w:rsidP="00256CDF">
            <w:pPr>
              <w:spacing w:before="40" w:after="40"/>
              <w:rPr>
                <w:rFonts w:cstheme="minorHAnsi"/>
                <w:color w:val="000000"/>
                <w:sz w:val="20"/>
                <w:szCs w:val="20"/>
              </w:rPr>
            </w:pPr>
          </w:p>
          <w:p w14:paraId="0C9AC5BD" w14:textId="14AB6410" w:rsidR="00F40D28" w:rsidRDefault="00F40D28" w:rsidP="00256CDF">
            <w:pPr>
              <w:spacing w:before="40" w:after="40"/>
              <w:rPr>
                <w:rFonts w:cstheme="minorHAnsi"/>
                <w:color w:val="000000"/>
                <w:sz w:val="20"/>
                <w:szCs w:val="20"/>
              </w:rPr>
            </w:pPr>
            <w:r w:rsidRPr="00DC7235">
              <w:rPr>
                <w:rFonts w:cstheme="minorHAnsi"/>
                <w:color w:val="000000"/>
                <w:sz w:val="20"/>
                <w:szCs w:val="20"/>
              </w:rPr>
              <w:t xml:space="preserve">Κατατάσσουν τις καύσεις στις εξώθερμες αντιδράσεις. </w:t>
            </w:r>
          </w:p>
          <w:p w14:paraId="1E8BD4DC" w14:textId="51FD5307" w:rsidR="00D63DFD" w:rsidRDefault="00D63DFD" w:rsidP="00920E7F">
            <w:pPr>
              <w:spacing w:before="40" w:after="40"/>
              <w:rPr>
                <w:rFonts w:cstheme="minorHAnsi"/>
                <w:color w:val="000000"/>
                <w:sz w:val="20"/>
                <w:szCs w:val="20"/>
              </w:rPr>
            </w:pPr>
          </w:p>
          <w:p w14:paraId="3659AE4A" w14:textId="74E50893" w:rsidR="00F40D28" w:rsidRPr="005C1328" w:rsidRDefault="00920E7F" w:rsidP="005C1328">
            <w:pPr>
              <w:spacing w:before="40" w:after="40"/>
              <w:rPr>
                <w:rFonts w:cstheme="minorHAnsi"/>
                <w:color w:val="000000"/>
                <w:sz w:val="20"/>
                <w:szCs w:val="20"/>
              </w:rPr>
            </w:pPr>
            <w:r w:rsidRPr="00DC7235">
              <w:rPr>
                <w:rFonts w:cstheme="minorHAnsi"/>
                <w:color w:val="000000"/>
                <w:sz w:val="20"/>
                <w:szCs w:val="20"/>
              </w:rPr>
              <w:t xml:space="preserve">Παρασκευάζουν και ανιχνεύουν το οξυγόνο στο εργαστήριο. </w:t>
            </w:r>
          </w:p>
        </w:tc>
        <w:tc>
          <w:tcPr>
            <w:tcW w:w="4148" w:type="dxa"/>
          </w:tcPr>
          <w:p w14:paraId="29801FC1" w14:textId="77777777" w:rsidR="00F40D28" w:rsidRDefault="00F40D28" w:rsidP="00256CDF">
            <w:pPr>
              <w:spacing w:before="40" w:after="40"/>
              <w:rPr>
                <w:rFonts w:cstheme="minorHAnsi"/>
                <w:color w:val="000000"/>
                <w:sz w:val="20"/>
                <w:szCs w:val="20"/>
              </w:rPr>
            </w:pPr>
          </w:p>
          <w:p w14:paraId="334F04E8" w14:textId="77777777" w:rsidR="00F40D28" w:rsidRPr="00DC7235" w:rsidRDefault="00F40D28" w:rsidP="00256CDF">
            <w:pPr>
              <w:spacing w:before="40" w:after="40"/>
              <w:rPr>
                <w:rFonts w:cstheme="minorHAnsi"/>
                <w:color w:val="000000"/>
                <w:sz w:val="20"/>
                <w:szCs w:val="20"/>
              </w:rPr>
            </w:pPr>
            <w:r w:rsidRPr="00DC7235">
              <w:rPr>
                <w:rFonts w:cstheme="minorHAnsi"/>
                <w:color w:val="000000"/>
                <w:sz w:val="20"/>
                <w:szCs w:val="20"/>
              </w:rPr>
              <w:t xml:space="preserve">Αναφέρουν τις φυσικές ιδιότητες του οξυγόνου. </w:t>
            </w:r>
          </w:p>
          <w:p w14:paraId="34BA1D7E" w14:textId="29CD1A24" w:rsidR="00F40D28" w:rsidRDefault="00F40D28" w:rsidP="00256CDF">
            <w:pPr>
              <w:spacing w:before="40" w:after="40"/>
              <w:rPr>
                <w:rFonts w:cstheme="minorHAnsi"/>
                <w:color w:val="000000"/>
                <w:sz w:val="20"/>
                <w:szCs w:val="20"/>
              </w:rPr>
            </w:pPr>
          </w:p>
          <w:p w14:paraId="630A3BD8" w14:textId="77777777" w:rsidR="00F40D28" w:rsidRPr="00DC7235" w:rsidRDefault="00F40D28" w:rsidP="00256CDF">
            <w:pPr>
              <w:spacing w:before="40" w:after="40"/>
              <w:rPr>
                <w:rFonts w:cstheme="minorHAnsi"/>
                <w:color w:val="000000"/>
                <w:sz w:val="20"/>
                <w:szCs w:val="20"/>
              </w:rPr>
            </w:pPr>
            <w:r w:rsidRPr="00DC7235">
              <w:rPr>
                <w:rFonts w:cstheme="minorHAnsi"/>
                <w:color w:val="000000"/>
                <w:sz w:val="20"/>
                <w:szCs w:val="20"/>
              </w:rPr>
              <w:t xml:space="preserve">Αναφέρουν παραδείγματα καύσης – οξείδωσης και αναγράφουν τις σχετικές χημικές εξισώσεις. </w:t>
            </w:r>
          </w:p>
          <w:p w14:paraId="1AA6BBD7" w14:textId="77777777" w:rsidR="00F40D28" w:rsidRPr="00DC7235" w:rsidRDefault="00F40D28" w:rsidP="00256CDF">
            <w:pPr>
              <w:jc w:val="center"/>
              <w:rPr>
                <w:rFonts w:cstheme="minorHAnsi"/>
                <w:b/>
                <w:bCs/>
                <w:sz w:val="20"/>
                <w:szCs w:val="20"/>
              </w:rPr>
            </w:pPr>
          </w:p>
        </w:tc>
      </w:tr>
      <w:tr w:rsidR="00F40D28" w:rsidRPr="00DC7235" w14:paraId="013A324E" w14:textId="77777777" w:rsidTr="00256CDF">
        <w:trPr>
          <w:trHeight w:val="323"/>
        </w:trPr>
        <w:tc>
          <w:tcPr>
            <w:tcW w:w="8296" w:type="dxa"/>
            <w:gridSpan w:val="2"/>
          </w:tcPr>
          <w:p w14:paraId="328192F2" w14:textId="77777777" w:rsidR="00F40D28" w:rsidRPr="00DC7235" w:rsidRDefault="00F40D28" w:rsidP="00517F98">
            <w:pPr>
              <w:jc w:val="center"/>
              <w:rPr>
                <w:rFonts w:cstheme="minorHAnsi"/>
                <w:b/>
                <w:bCs/>
                <w:sz w:val="20"/>
                <w:szCs w:val="20"/>
              </w:rPr>
            </w:pPr>
            <w:r w:rsidRPr="00DC7235">
              <w:rPr>
                <w:rFonts w:cstheme="minorHAnsi"/>
                <w:b/>
                <w:bCs/>
                <w:sz w:val="20"/>
                <w:szCs w:val="20"/>
              </w:rPr>
              <w:t>Διοξείδιο του άνθρακα</w:t>
            </w:r>
          </w:p>
          <w:p w14:paraId="2FEF0FB4" w14:textId="77777777" w:rsidR="00F40D28" w:rsidRDefault="00F40D28" w:rsidP="00256CDF">
            <w:pPr>
              <w:spacing w:before="40" w:after="40"/>
              <w:rPr>
                <w:rFonts w:cstheme="minorHAnsi"/>
                <w:color w:val="000000"/>
                <w:sz w:val="20"/>
                <w:szCs w:val="20"/>
              </w:rPr>
            </w:pPr>
          </w:p>
        </w:tc>
      </w:tr>
      <w:tr w:rsidR="00F40D28" w:rsidRPr="00DC7235" w14:paraId="6AB29FFD" w14:textId="77777777" w:rsidTr="00256CDF">
        <w:tc>
          <w:tcPr>
            <w:tcW w:w="4148" w:type="dxa"/>
          </w:tcPr>
          <w:p w14:paraId="4A4A3948" w14:textId="77777777" w:rsidR="00F40D28" w:rsidRPr="00DC7235" w:rsidRDefault="00F40D28" w:rsidP="00256CDF">
            <w:pPr>
              <w:spacing w:before="40" w:after="40"/>
              <w:rPr>
                <w:rFonts w:cstheme="minorHAnsi"/>
                <w:color w:val="000000"/>
                <w:sz w:val="20"/>
                <w:szCs w:val="20"/>
              </w:rPr>
            </w:pPr>
          </w:p>
          <w:p w14:paraId="1C846852" w14:textId="77777777" w:rsidR="00F40D28" w:rsidRDefault="00F40D28" w:rsidP="00256CDF">
            <w:pPr>
              <w:rPr>
                <w:rFonts w:cstheme="minorHAnsi"/>
                <w:color w:val="000000"/>
                <w:sz w:val="20"/>
                <w:szCs w:val="20"/>
              </w:rPr>
            </w:pPr>
            <w:r>
              <w:rPr>
                <w:rFonts w:cstheme="minorHAnsi"/>
                <w:color w:val="000000"/>
                <w:sz w:val="20"/>
                <w:szCs w:val="20"/>
              </w:rPr>
              <w:t>Τ</w:t>
            </w:r>
            <w:r w:rsidRPr="00DC7235">
              <w:rPr>
                <w:rFonts w:cstheme="minorHAnsi"/>
                <w:color w:val="000000"/>
                <w:sz w:val="20"/>
                <w:szCs w:val="20"/>
              </w:rPr>
              <w:t>ο φαινόμενο του θερμοκηπίου</w:t>
            </w:r>
            <w:r>
              <w:rPr>
                <w:rFonts w:cstheme="minorHAnsi"/>
                <w:color w:val="000000"/>
                <w:sz w:val="20"/>
                <w:szCs w:val="20"/>
              </w:rPr>
              <w:t xml:space="preserve">, οι επιπτώσεις του και </w:t>
            </w:r>
            <w:r w:rsidRPr="00DC7235">
              <w:rPr>
                <w:rFonts w:cstheme="minorHAnsi"/>
                <w:color w:val="000000"/>
                <w:sz w:val="20"/>
                <w:szCs w:val="20"/>
              </w:rPr>
              <w:t>μέτρα αντιμετώπισή</w:t>
            </w:r>
            <w:r>
              <w:rPr>
                <w:rFonts w:cstheme="minorHAnsi"/>
                <w:color w:val="000000"/>
                <w:sz w:val="20"/>
                <w:szCs w:val="20"/>
              </w:rPr>
              <w:t>ς</w:t>
            </w:r>
            <w:r w:rsidRPr="00DC7235">
              <w:rPr>
                <w:rFonts w:cstheme="minorHAnsi"/>
                <w:color w:val="000000"/>
                <w:sz w:val="20"/>
                <w:szCs w:val="20"/>
              </w:rPr>
              <w:t xml:space="preserve"> του</w:t>
            </w:r>
            <w:r>
              <w:rPr>
                <w:rFonts w:cstheme="minorHAnsi"/>
                <w:color w:val="000000"/>
                <w:sz w:val="20"/>
                <w:szCs w:val="20"/>
              </w:rPr>
              <w:t xml:space="preserve"> </w:t>
            </w:r>
          </w:p>
          <w:p w14:paraId="1EA2D5D4" w14:textId="77777777" w:rsidR="00F40D28" w:rsidRPr="00DC7235" w:rsidRDefault="00F40D28" w:rsidP="00256CDF">
            <w:pPr>
              <w:rPr>
                <w:rFonts w:cstheme="minorHAnsi"/>
                <w:b/>
                <w:bCs/>
                <w:sz w:val="20"/>
                <w:szCs w:val="20"/>
              </w:rPr>
            </w:pPr>
            <w:r>
              <w:rPr>
                <w:rFonts w:cstheme="minorHAnsi"/>
                <w:color w:val="000000"/>
                <w:sz w:val="20"/>
                <w:szCs w:val="20"/>
              </w:rPr>
              <w:t xml:space="preserve"> </w:t>
            </w:r>
            <w:r w:rsidRPr="00334CF2">
              <w:rPr>
                <w:rFonts w:cstheme="minorHAnsi"/>
                <w:i/>
                <w:color w:val="000000"/>
                <w:sz w:val="20"/>
                <w:szCs w:val="20"/>
              </w:rPr>
              <w:t>(Προτείνεται να διδαχθεί μέσω υποχρεωτικής εργασίας)</w:t>
            </w:r>
          </w:p>
        </w:tc>
        <w:tc>
          <w:tcPr>
            <w:tcW w:w="4148" w:type="dxa"/>
          </w:tcPr>
          <w:p w14:paraId="67F1D6CB" w14:textId="77777777" w:rsidR="00F40D28" w:rsidRDefault="00F40D28" w:rsidP="00256CDF">
            <w:pPr>
              <w:spacing w:before="40" w:after="40"/>
              <w:rPr>
                <w:rFonts w:cstheme="minorHAnsi"/>
                <w:color w:val="000000"/>
                <w:sz w:val="20"/>
                <w:szCs w:val="20"/>
              </w:rPr>
            </w:pPr>
            <w:r w:rsidRPr="00DC7235">
              <w:rPr>
                <w:rFonts w:cstheme="minorHAnsi"/>
                <w:color w:val="000000"/>
                <w:sz w:val="20"/>
                <w:szCs w:val="20"/>
              </w:rPr>
              <w:t xml:space="preserve">Αναφέρουν τις φυσικές ιδιότητες του διοξειδίου του άνθρακα. </w:t>
            </w:r>
          </w:p>
          <w:p w14:paraId="5BA977DD" w14:textId="77777777" w:rsidR="005A3B8B" w:rsidRDefault="005A3B8B" w:rsidP="005A3B8B">
            <w:pPr>
              <w:spacing w:before="40" w:after="40"/>
              <w:rPr>
                <w:rFonts w:cstheme="minorHAnsi"/>
                <w:color w:val="000000"/>
                <w:sz w:val="20"/>
                <w:szCs w:val="20"/>
              </w:rPr>
            </w:pPr>
          </w:p>
          <w:p w14:paraId="01A09D02" w14:textId="09B40ED3" w:rsidR="005A3B8B" w:rsidRDefault="005A3B8B" w:rsidP="005A3B8B">
            <w:pPr>
              <w:spacing w:before="40" w:after="40"/>
              <w:rPr>
                <w:rFonts w:cstheme="minorHAnsi"/>
                <w:color w:val="000000"/>
                <w:sz w:val="20"/>
                <w:szCs w:val="20"/>
              </w:rPr>
            </w:pPr>
            <w:r w:rsidRPr="00DC7235">
              <w:rPr>
                <w:rFonts w:cstheme="minorHAnsi"/>
                <w:color w:val="000000"/>
                <w:sz w:val="20"/>
                <w:szCs w:val="20"/>
              </w:rPr>
              <w:t>Εκτιμούν το</w:t>
            </w:r>
            <w:r>
              <w:rPr>
                <w:rFonts w:cstheme="minorHAnsi"/>
                <w:color w:val="000000"/>
                <w:sz w:val="20"/>
                <w:szCs w:val="20"/>
              </w:rPr>
              <w:t>ν</w:t>
            </w:r>
            <w:r w:rsidRPr="00DC7235">
              <w:rPr>
                <w:rFonts w:cstheme="minorHAnsi"/>
                <w:color w:val="000000"/>
                <w:sz w:val="20"/>
                <w:szCs w:val="20"/>
              </w:rPr>
              <w:t xml:space="preserve"> ρόλο του διοξειδίου του άνθρακα στην διατήρηση του γήινου οικοσυστήματος. </w:t>
            </w:r>
          </w:p>
          <w:p w14:paraId="43CA0D1A" w14:textId="77777777" w:rsidR="00F40D28" w:rsidRPr="00DC7235" w:rsidRDefault="00F40D28" w:rsidP="00256CDF">
            <w:pPr>
              <w:spacing w:before="40" w:after="40"/>
              <w:rPr>
                <w:rFonts w:cstheme="minorHAnsi"/>
                <w:color w:val="000000"/>
                <w:sz w:val="20"/>
                <w:szCs w:val="20"/>
              </w:rPr>
            </w:pPr>
          </w:p>
          <w:p w14:paraId="396572BE" w14:textId="77777777" w:rsidR="00F40D28" w:rsidRPr="00DC7235" w:rsidRDefault="00F40D28" w:rsidP="00256CDF">
            <w:pPr>
              <w:spacing w:before="40" w:after="40"/>
              <w:rPr>
                <w:rFonts w:cstheme="minorHAnsi"/>
                <w:color w:val="000000"/>
                <w:sz w:val="20"/>
                <w:szCs w:val="20"/>
              </w:rPr>
            </w:pPr>
            <w:r w:rsidRPr="00DC7235">
              <w:rPr>
                <w:rFonts w:cstheme="minorHAnsi"/>
                <w:color w:val="000000"/>
                <w:sz w:val="20"/>
                <w:szCs w:val="20"/>
              </w:rPr>
              <w:t xml:space="preserve">Παρασκευάζουν και ανιχνεύουν το διοξείδιο του άνθρακα στο εργαστήριο. </w:t>
            </w:r>
          </w:p>
          <w:p w14:paraId="03EFA3C4" w14:textId="77777777" w:rsidR="00F40D28" w:rsidRDefault="00F40D28" w:rsidP="00256CDF">
            <w:pPr>
              <w:spacing w:before="40" w:after="40"/>
              <w:rPr>
                <w:rFonts w:cstheme="minorHAnsi"/>
                <w:color w:val="000000"/>
                <w:sz w:val="20"/>
                <w:szCs w:val="20"/>
              </w:rPr>
            </w:pPr>
          </w:p>
          <w:p w14:paraId="573D6E05" w14:textId="7CCAB474" w:rsidR="00F40D28" w:rsidRPr="005C1328" w:rsidRDefault="00F40D28" w:rsidP="00256CDF">
            <w:pPr>
              <w:spacing w:before="40" w:after="40"/>
              <w:rPr>
                <w:rFonts w:cstheme="minorHAnsi"/>
                <w:color w:val="000000"/>
                <w:sz w:val="20"/>
                <w:szCs w:val="20"/>
              </w:rPr>
            </w:pPr>
            <w:r w:rsidRPr="00DC7235">
              <w:rPr>
                <w:rFonts w:cstheme="minorHAnsi"/>
                <w:color w:val="000000"/>
                <w:sz w:val="20"/>
                <w:szCs w:val="20"/>
              </w:rPr>
              <w:t xml:space="preserve">Αναφέρουν περιπτώσεις χρήσεων του διοξειδίου του άνθρακα. </w:t>
            </w:r>
          </w:p>
        </w:tc>
      </w:tr>
    </w:tbl>
    <w:p w14:paraId="34AB6554" w14:textId="77777777" w:rsidR="00F40D28" w:rsidRPr="00F40D28" w:rsidRDefault="00F40D28" w:rsidP="00F40D28">
      <w:pPr>
        <w:pStyle w:val="a5"/>
        <w:suppressAutoHyphens/>
        <w:spacing w:after="0"/>
        <w:ind w:left="390"/>
        <w:jc w:val="both"/>
        <w:rPr>
          <w:rFonts w:eastAsiaTheme="minorEastAsia"/>
          <w:b/>
          <w:bCs/>
          <w:lang w:eastAsia="el-GR"/>
        </w:rPr>
      </w:pPr>
    </w:p>
    <w:p w14:paraId="0CB073DF" w14:textId="18A5DD7F" w:rsidR="009F3900" w:rsidRPr="008035F2" w:rsidRDefault="009F3900" w:rsidP="008035F2">
      <w:pPr>
        <w:suppressAutoHyphens/>
        <w:autoSpaceDE w:val="0"/>
        <w:autoSpaceDN w:val="0"/>
        <w:adjustRightInd w:val="0"/>
        <w:spacing w:after="0"/>
        <w:jc w:val="both"/>
        <w:rPr>
          <w:rFonts w:eastAsia="Times New Roman" w:cs="Arial"/>
          <w:lang w:eastAsia="el-GR"/>
        </w:rPr>
      </w:pPr>
      <w:r w:rsidRPr="008035F2">
        <w:rPr>
          <w:rFonts w:eastAsia="Times New Roman" w:cs="Arial"/>
          <w:i/>
          <w:u w:val="single"/>
          <w:lang w:eastAsia="el-GR"/>
        </w:rPr>
        <w:t>Πρόταση</w:t>
      </w:r>
      <w:r w:rsidRPr="008035F2">
        <w:rPr>
          <w:rFonts w:eastAsia="Times New Roman" w:cs="Arial"/>
          <w:lang w:eastAsia="el-GR"/>
        </w:rPr>
        <w:t xml:space="preserve">: Παρακολούθηση πειραμάτων </w:t>
      </w:r>
      <w:r w:rsidR="007860DB" w:rsidRPr="008035F2">
        <w:rPr>
          <w:rFonts w:eastAsia="Times New Roman" w:cs="Arial"/>
          <w:lang w:eastAsia="el-GR"/>
        </w:rPr>
        <w:t>επίδειξης,</w:t>
      </w:r>
      <w:r w:rsidRPr="008035F2">
        <w:rPr>
          <w:rFonts w:eastAsia="Times New Roman" w:cs="Arial"/>
          <w:lang w:eastAsia="el-GR"/>
        </w:rPr>
        <w:t xml:space="preserve"> τα οποία επιβεβαιώνουν την ύπαρξη υδρατμών, οξυγόνου και διοξειδίου του άνθρακα</w:t>
      </w:r>
      <w:r w:rsidR="00F5508A">
        <w:rPr>
          <w:rFonts w:eastAsia="Times New Roman" w:cs="Arial"/>
          <w:lang w:eastAsia="el-GR"/>
        </w:rPr>
        <w:t xml:space="preserve"> (προαιρετικά)</w:t>
      </w:r>
      <w:r w:rsidRPr="008035F2">
        <w:rPr>
          <w:rFonts w:eastAsia="Times New Roman" w:cs="Arial"/>
          <w:lang w:eastAsia="el-GR"/>
        </w:rPr>
        <w:t xml:space="preserve"> στον ατμοσφαιρικό αέρα. Καταγραφή παρατηρήσεων και εξαγωγή συμπερασμάτων. Να αναφερθούν παραδείγματα από την καθημερινή ζωή [π.χ</w:t>
      </w:r>
      <w:r w:rsidR="00A031E4" w:rsidRPr="00A031E4">
        <w:rPr>
          <w:rFonts w:eastAsia="Times New Roman" w:cs="Arial"/>
          <w:lang w:eastAsia="el-GR"/>
        </w:rPr>
        <w:t>.</w:t>
      </w:r>
      <w:r w:rsidRPr="008035F2">
        <w:rPr>
          <w:rFonts w:eastAsia="Times New Roman" w:cs="Arial"/>
          <w:lang w:eastAsia="el-GR"/>
        </w:rPr>
        <w:t xml:space="preserve">: Πώς οι τρόποι κατάσβεσης της φωτιάς αιτιολογούνται από τα παραπάνω (απομάκρυνση οξυγόνου), γιατί «ιδρώνει» το ποτήρι με τον παγωμένο καφέ (υγροποίηση υδρατμών), γιατί πρέπει να αερίζεται συχνά και καλά μια αίθουσα διδασκαλίας με πολλά άτομα (μεταξύ άλλων λόγων, για να απομακρύνεται το </w:t>
      </w:r>
      <w:r w:rsidRPr="008035F2">
        <w:rPr>
          <w:rFonts w:eastAsia="Times New Roman" w:cs="Arial"/>
          <w:lang w:val="en-US" w:eastAsia="el-GR"/>
        </w:rPr>
        <w:t>CO</w:t>
      </w:r>
      <w:r w:rsidRPr="008035F2">
        <w:rPr>
          <w:rFonts w:eastAsia="Times New Roman" w:cs="Arial"/>
          <w:vertAlign w:val="subscript"/>
          <w:lang w:eastAsia="el-GR"/>
        </w:rPr>
        <w:t>2</w:t>
      </w:r>
      <w:r w:rsidRPr="008035F2">
        <w:rPr>
          <w:rFonts w:eastAsia="Times New Roman" w:cs="Arial"/>
          <w:lang w:eastAsia="el-GR"/>
        </w:rPr>
        <w:t xml:space="preserve"> που παράγεται κατά την εκπνοή και να εισέρχεται φρέσκος αέρας)]</w:t>
      </w:r>
      <w:r w:rsidR="00AA26C8">
        <w:rPr>
          <w:rFonts w:eastAsia="Times New Roman" w:cs="Arial"/>
          <w:lang w:eastAsia="el-GR"/>
        </w:rPr>
        <w:t>.</w:t>
      </w:r>
    </w:p>
    <w:p w14:paraId="6859E363" w14:textId="660A76FB" w:rsidR="009F3900" w:rsidRPr="008035F2" w:rsidRDefault="009F3900" w:rsidP="008035F2">
      <w:pPr>
        <w:suppressAutoHyphens/>
        <w:autoSpaceDE w:val="0"/>
        <w:autoSpaceDN w:val="0"/>
        <w:adjustRightInd w:val="0"/>
        <w:spacing w:after="0"/>
        <w:jc w:val="both"/>
        <w:rPr>
          <w:rFonts w:eastAsia="Times New Roman" w:cs="Arial"/>
          <w:lang w:eastAsia="el-GR"/>
        </w:rPr>
      </w:pPr>
      <w:r w:rsidRPr="008035F2">
        <w:rPr>
          <w:rFonts w:eastAsia="Times New Roman" w:cs="Arial"/>
          <w:lang w:eastAsia="el-GR"/>
        </w:rPr>
        <w:t>Να γίνει στο εργαστήριο ή στην τάξη ως επίδειξη από τον</w:t>
      </w:r>
      <w:r w:rsidR="00956846">
        <w:rPr>
          <w:rFonts w:eastAsia="Times New Roman" w:cs="Arial"/>
          <w:lang w:eastAsia="el-GR"/>
        </w:rPr>
        <w:t>/την</w:t>
      </w:r>
      <w:r w:rsidRPr="008035F2">
        <w:rPr>
          <w:rFonts w:eastAsia="Times New Roman" w:cs="Arial"/>
          <w:lang w:eastAsia="el-GR"/>
        </w:rPr>
        <w:t xml:space="preserve"> διδάσκοντα</w:t>
      </w:r>
      <w:r w:rsidR="00956846">
        <w:rPr>
          <w:rFonts w:eastAsia="Times New Roman" w:cs="Arial"/>
          <w:lang w:eastAsia="el-GR"/>
        </w:rPr>
        <w:t>/</w:t>
      </w:r>
      <w:r w:rsidR="00AA26C8">
        <w:rPr>
          <w:rFonts w:eastAsia="Times New Roman" w:cs="Arial"/>
          <w:lang w:eastAsia="el-GR"/>
        </w:rPr>
        <w:t>-</w:t>
      </w:r>
      <w:proofErr w:type="spellStart"/>
      <w:r w:rsidR="00956846">
        <w:rPr>
          <w:rFonts w:eastAsia="Times New Roman" w:cs="Arial"/>
          <w:lang w:eastAsia="el-GR"/>
        </w:rPr>
        <w:t>ουσα</w:t>
      </w:r>
      <w:proofErr w:type="spellEnd"/>
      <w:r w:rsidRPr="008035F2">
        <w:rPr>
          <w:rFonts w:eastAsia="Times New Roman" w:cs="Arial"/>
          <w:lang w:eastAsia="el-GR"/>
        </w:rPr>
        <w:t xml:space="preserve"> η καύση διαφόρων ουσιών και να γίνει ανίχνευση του διοξειδίου του άνθρακα με σβήσιμο κεριού για να συνδεθεί με τη χρήση του ως υλικό γεμίσματος πυροσβεστήρων. Παρακολούθηση πειραμάτων από το διδακτικό υλικό: </w:t>
      </w:r>
    </w:p>
    <w:p w14:paraId="5B7541B4" w14:textId="77777777" w:rsidR="009F3900" w:rsidRPr="008035F2" w:rsidRDefault="009F3900" w:rsidP="008035F2">
      <w:pPr>
        <w:numPr>
          <w:ilvl w:val="0"/>
          <w:numId w:val="2"/>
        </w:numPr>
        <w:suppressAutoHyphens/>
        <w:autoSpaceDE w:val="0"/>
        <w:autoSpaceDN w:val="0"/>
        <w:adjustRightInd w:val="0"/>
        <w:spacing w:after="0"/>
        <w:contextualSpacing/>
        <w:jc w:val="both"/>
        <w:rPr>
          <w:rFonts w:eastAsia="Times New Roman" w:cs="Arial"/>
          <w:lang w:eastAsia="el-GR"/>
        </w:rPr>
      </w:pPr>
      <w:r w:rsidRPr="008035F2">
        <w:rPr>
          <w:rFonts w:eastAsia="Times New Roman" w:cs="Arial"/>
          <w:lang w:eastAsia="el-GR"/>
        </w:rPr>
        <w:t xml:space="preserve">Ο αέρας περιέχει 20% v/v οξυγόνο  </w:t>
      </w:r>
      <w:hyperlink r:id="rId21" w:history="1">
        <w:r w:rsidRPr="008035F2">
          <w:rPr>
            <w:rFonts w:eastAsia="Times New Roman" w:cs="Arial"/>
            <w:color w:val="0000FF" w:themeColor="hyperlink"/>
            <w:u w:val="single"/>
            <w:lang w:eastAsia="el-GR"/>
          </w:rPr>
          <w:t>http://photodentro.edu.gr/lor/r/8521/1430</w:t>
        </w:r>
      </w:hyperlink>
      <w:r w:rsidRPr="008035F2">
        <w:rPr>
          <w:rFonts w:eastAsia="Times New Roman" w:cs="Arial"/>
          <w:lang w:eastAsia="el-GR"/>
        </w:rPr>
        <w:t xml:space="preserve"> </w:t>
      </w:r>
    </w:p>
    <w:p w14:paraId="3C667015" w14:textId="77777777" w:rsidR="009F3900" w:rsidRPr="008035F2" w:rsidRDefault="009F3900" w:rsidP="008035F2">
      <w:pPr>
        <w:numPr>
          <w:ilvl w:val="0"/>
          <w:numId w:val="2"/>
        </w:numPr>
        <w:suppressAutoHyphens/>
        <w:autoSpaceDE w:val="0"/>
        <w:autoSpaceDN w:val="0"/>
        <w:adjustRightInd w:val="0"/>
        <w:spacing w:after="0"/>
        <w:contextualSpacing/>
        <w:jc w:val="both"/>
        <w:rPr>
          <w:rFonts w:eastAsia="Times New Roman" w:cs="Arial"/>
          <w:lang w:eastAsia="el-GR"/>
        </w:rPr>
      </w:pPr>
      <w:r w:rsidRPr="008035F2">
        <w:rPr>
          <w:rFonts w:eastAsia="Times New Roman" w:cs="Arial"/>
          <w:lang w:eastAsia="el-GR"/>
        </w:rPr>
        <w:lastRenderedPageBreak/>
        <w:t xml:space="preserve">Κηροσβέστες  </w:t>
      </w:r>
      <w:hyperlink r:id="rId22" w:history="1">
        <w:r w:rsidRPr="008035F2">
          <w:rPr>
            <w:rFonts w:eastAsiaTheme="minorEastAsia"/>
            <w:color w:val="0000FF" w:themeColor="hyperlink"/>
            <w:u w:val="single"/>
            <w:lang w:eastAsia="el-GR"/>
          </w:rPr>
          <w:t>http://photodentro.edu.gr/video/r/8522/854</w:t>
        </w:r>
      </w:hyperlink>
      <w:r w:rsidRPr="008035F2">
        <w:rPr>
          <w:rFonts w:eastAsia="Times New Roman" w:cs="Arial"/>
          <w:i/>
          <w:lang w:eastAsia="el-GR"/>
        </w:rPr>
        <w:t xml:space="preserve">   </w:t>
      </w:r>
    </w:p>
    <w:p w14:paraId="2B505349" w14:textId="77777777" w:rsidR="004C48EE" w:rsidRDefault="004C48EE" w:rsidP="00750B7E">
      <w:pPr>
        <w:suppressAutoHyphens/>
        <w:autoSpaceDE w:val="0"/>
        <w:autoSpaceDN w:val="0"/>
        <w:adjustRightInd w:val="0"/>
        <w:spacing w:after="0"/>
        <w:contextualSpacing/>
        <w:rPr>
          <w:rFonts w:eastAsiaTheme="minorEastAsia"/>
          <w:b/>
          <w:bCs/>
          <w:lang w:eastAsia="el-GR"/>
        </w:rPr>
      </w:pPr>
    </w:p>
    <w:p w14:paraId="321401A5" w14:textId="77777777" w:rsidR="004C48EE" w:rsidRDefault="004C48EE" w:rsidP="00750B7E">
      <w:pPr>
        <w:suppressAutoHyphens/>
        <w:autoSpaceDE w:val="0"/>
        <w:autoSpaceDN w:val="0"/>
        <w:adjustRightInd w:val="0"/>
        <w:spacing w:after="0"/>
        <w:contextualSpacing/>
        <w:rPr>
          <w:rFonts w:eastAsiaTheme="minorEastAsia"/>
          <w:b/>
          <w:bCs/>
          <w:lang w:eastAsia="el-GR"/>
        </w:rPr>
      </w:pPr>
    </w:p>
    <w:p w14:paraId="46BBFD21" w14:textId="4397D004" w:rsidR="00446F99" w:rsidRPr="008035F2" w:rsidRDefault="00750B7E" w:rsidP="00750B7E">
      <w:pPr>
        <w:suppressAutoHyphens/>
        <w:autoSpaceDE w:val="0"/>
        <w:autoSpaceDN w:val="0"/>
        <w:adjustRightInd w:val="0"/>
        <w:spacing w:after="0"/>
        <w:contextualSpacing/>
        <w:rPr>
          <w:rFonts w:eastAsiaTheme="minorEastAsia"/>
          <w:b/>
          <w:bCs/>
          <w:lang w:eastAsia="el-GR"/>
        </w:rPr>
      </w:pPr>
      <w:r>
        <w:rPr>
          <w:rFonts w:eastAsiaTheme="minorEastAsia"/>
          <w:b/>
          <w:bCs/>
          <w:lang w:eastAsia="el-GR"/>
        </w:rPr>
        <w:t xml:space="preserve">Γενική Ενότητα 4. </w:t>
      </w:r>
      <w:r w:rsidR="00446F99" w:rsidRPr="008035F2">
        <w:rPr>
          <w:rFonts w:eastAsiaTheme="minorEastAsia"/>
          <w:b/>
          <w:bCs/>
          <w:lang w:eastAsia="el-GR"/>
        </w:rPr>
        <w:t>ΡΥΠΑΝΣΗ ΠΕΡΙΒΑΛΛΟΝΤΟΣ</w:t>
      </w:r>
    </w:p>
    <w:p w14:paraId="0BFB9841" w14:textId="57BFBB53" w:rsidR="002E4128" w:rsidRDefault="008B23EB" w:rsidP="008035F2">
      <w:pPr>
        <w:suppressAutoHyphens/>
        <w:spacing w:after="0"/>
        <w:ind w:left="360" w:hanging="360"/>
        <w:contextualSpacing/>
        <w:jc w:val="both"/>
        <w:rPr>
          <w:rFonts w:eastAsiaTheme="minorEastAsia"/>
          <w:b/>
          <w:lang w:eastAsia="el-GR"/>
        </w:rPr>
      </w:pPr>
      <w:r w:rsidRPr="008035F2">
        <w:rPr>
          <w:rFonts w:eastAsiaTheme="minorEastAsia"/>
          <w:b/>
          <w:lang w:eastAsia="el-GR"/>
        </w:rPr>
        <w:t>2.4 Ρύπανση του νερ</w:t>
      </w:r>
      <w:r w:rsidR="00413827" w:rsidRPr="008035F2">
        <w:rPr>
          <w:rFonts w:eastAsiaTheme="minorEastAsia"/>
          <w:b/>
          <w:lang w:eastAsia="el-GR"/>
        </w:rPr>
        <w:t xml:space="preserve">ού  </w:t>
      </w:r>
      <w:r w:rsidR="004C48EE">
        <w:rPr>
          <w:rFonts w:eastAsiaTheme="minorEastAsia"/>
          <w:b/>
          <w:lang w:eastAsia="el-GR"/>
        </w:rPr>
        <w:t>(1 ΩΡΑ)</w:t>
      </w:r>
    </w:p>
    <w:p w14:paraId="5DE060C7" w14:textId="77777777" w:rsidR="00F6181D" w:rsidRDefault="00F6181D" w:rsidP="008035F2">
      <w:pPr>
        <w:suppressAutoHyphens/>
        <w:spacing w:after="0"/>
        <w:ind w:left="360" w:hanging="360"/>
        <w:contextualSpacing/>
        <w:jc w:val="both"/>
        <w:rPr>
          <w:rFonts w:eastAsiaTheme="minorEastAsia"/>
          <w:b/>
          <w:lang w:eastAsia="el-GR"/>
        </w:rPr>
      </w:pPr>
    </w:p>
    <w:tbl>
      <w:tblPr>
        <w:tblStyle w:val="ac"/>
        <w:tblW w:w="0" w:type="auto"/>
        <w:tblLook w:val="04A0" w:firstRow="1" w:lastRow="0" w:firstColumn="1" w:lastColumn="0" w:noHBand="0" w:noVBand="1"/>
      </w:tblPr>
      <w:tblGrid>
        <w:gridCol w:w="4106"/>
        <w:gridCol w:w="4190"/>
      </w:tblGrid>
      <w:tr w:rsidR="002E4128" w:rsidRPr="00DC7235" w14:paraId="4ECA0C6E" w14:textId="77777777" w:rsidTr="00256CDF">
        <w:trPr>
          <w:trHeight w:val="411"/>
        </w:trPr>
        <w:tc>
          <w:tcPr>
            <w:tcW w:w="8296" w:type="dxa"/>
            <w:gridSpan w:val="2"/>
          </w:tcPr>
          <w:tbl>
            <w:tblPr>
              <w:tblStyle w:val="ac"/>
              <w:tblW w:w="0" w:type="auto"/>
              <w:tblLook w:val="04A0" w:firstRow="1" w:lastRow="0" w:firstColumn="1" w:lastColumn="0" w:noHBand="0" w:noVBand="1"/>
            </w:tblPr>
            <w:tblGrid>
              <w:gridCol w:w="4037"/>
              <w:gridCol w:w="4033"/>
            </w:tblGrid>
            <w:tr w:rsidR="002E4128" w:rsidRPr="00416034" w14:paraId="3E7CEA8A" w14:textId="77777777" w:rsidTr="00256CDF">
              <w:tc>
                <w:tcPr>
                  <w:tcW w:w="4148" w:type="dxa"/>
                </w:tcPr>
                <w:p w14:paraId="3385FC01" w14:textId="77777777" w:rsidR="002E4128" w:rsidRPr="00416034" w:rsidRDefault="002E4128" w:rsidP="00256CDF">
                  <w:pPr>
                    <w:jc w:val="center"/>
                    <w:rPr>
                      <w:rFonts w:cstheme="minorHAnsi"/>
                      <w:b/>
                      <w:bCs/>
                      <w:color w:val="000000"/>
                      <w:sz w:val="24"/>
                      <w:szCs w:val="24"/>
                    </w:rPr>
                  </w:pPr>
                  <w:r w:rsidRPr="001321C0">
                    <w:rPr>
                      <w:b/>
                      <w:bCs/>
                      <w:color w:val="984806" w:themeColor="accent6" w:themeShade="80"/>
                      <w:sz w:val="24"/>
                      <w:szCs w:val="24"/>
                    </w:rPr>
                    <w:t>ΥΠΟΧΡΕΩΤΙΚΟΙ ΣΤΟΧΟΙ</w:t>
                  </w:r>
                </w:p>
              </w:tc>
              <w:tc>
                <w:tcPr>
                  <w:tcW w:w="4148" w:type="dxa"/>
                </w:tcPr>
                <w:p w14:paraId="362181CA" w14:textId="77777777" w:rsidR="002E4128" w:rsidRPr="00416034" w:rsidRDefault="002E4128" w:rsidP="00256CDF">
                  <w:pPr>
                    <w:jc w:val="center"/>
                    <w:rPr>
                      <w:rFonts w:cstheme="minorHAnsi"/>
                      <w:b/>
                      <w:bCs/>
                      <w:sz w:val="24"/>
                      <w:szCs w:val="24"/>
                    </w:rPr>
                  </w:pPr>
                  <w:r w:rsidRPr="00416034">
                    <w:rPr>
                      <w:b/>
                      <w:bCs/>
                      <w:color w:val="3071C3" w:themeColor="text2" w:themeTint="BF"/>
                      <w:sz w:val="24"/>
                      <w:szCs w:val="24"/>
                    </w:rPr>
                    <w:t>ΠΡΟΑΙΡΕΤΙΚΟΙ ΣΤΟΧΟΙ</w:t>
                  </w:r>
                </w:p>
              </w:tc>
            </w:tr>
          </w:tbl>
          <w:p w14:paraId="593E86E6" w14:textId="77777777" w:rsidR="002E4128" w:rsidRDefault="002E4128" w:rsidP="00256CDF">
            <w:pPr>
              <w:jc w:val="center"/>
              <w:rPr>
                <w:rFonts w:cstheme="minorHAnsi"/>
                <w:b/>
                <w:bCs/>
                <w:color w:val="000000"/>
              </w:rPr>
            </w:pPr>
          </w:p>
        </w:tc>
      </w:tr>
      <w:tr w:rsidR="002E4128" w:rsidRPr="00DC7235" w14:paraId="17130B3B" w14:textId="77777777" w:rsidTr="00256CDF">
        <w:trPr>
          <w:trHeight w:val="924"/>
        </w:trPr>
        <w:tc>
          <w:tcPr>
            <w:tcW w:w="4106" w:type="dxa"/>
          </w:tcPr>
          <w:p w14:paraId="0FF5A28B" w14:textId="77777777" w:rsidR="00517F98" w:rsidRDefault="00517F98" w:rsidP="00517F98">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560C0BCD" w14:textId="5DB2F912" w:rsidR="004C64F2" w:rsidRDefault="004C64F2" w:rsidP="00256CDF">
            <w:pPr>
              <w:spacing w:before="40" w:after="40"/>
              <w:jc w:val="both"/>
              <w:rPr>
                <w:rFonts w:cstheme="minorHAnsi"/>
                <w:color w:val="000000"/>
              </w:rPr>
            </w:pPr>
          </w:p>
          <w:p w14:paraId="384BC0DD" w14:textId="39DFB413" w:rsidR="002E4128" w:rsidRPr="00DC7235" w:rsidRDefault="002E4128" w:rsidP="00256CDF">
            <w:pPr>
              <w:spacing w:before="40" w:after="40"/>
              <w:jc w:val="both"/>
              <w:rPr>
                <w:rFonts w:cstheme="minorHAnsi"/>
                <w:color w:val="000000"/>
              </w:rPr>
            </w:pPr>
            <w:r w:rsidRPr="00DC7235">
              <w:rPr>
                <w:rFonts w:cstheme="minorHAnsi"/>
                <w:color w:val="000000"/>
              </w:rPr>
              <w:t xml:space="preserve">Αναφέρουν τις κυριότερες αιτίες ρύπανσης των φυσικών νερών. </w:t>
            </w:r>
          </w:p>
          <w:p w14:paraId="7C5E7DF0" w14:textId="77777777" w:rsidR="004C64F2" w:rsidRDefault="004C64F2" w:rsidP="00256CDF">
            <w:pPr>
              <w:spacing w:before="40" w:after="40"/>
              <w:jc w:val="both"/>
              <w:rPr>
                <w:rFonts w:cstheme="minorHAnsi"/>
                <w:color w:val="000000"/>
              </w:rPr>
            </w:pPr>
          </w:p>
          <w:p w14:paraId="4D329D26" w14:textId="3B425FB5" w:rsidR="002E4128" w:rsidRPr="00DC7235" w:rsidRDefault="002E4128" w:rsidP="00256CDF">
            <w:pPr>
              <w:spacing w:before="40" w:after="40"/>
              <w:jc w:val="both"/>
              <w:rPr>
                <w:rFonts w:cstheme="minorHAnsi"/>
                <w:color w:val="000000"/>
              </w:rPr>
            </w:pPr>
            <w:r w:rsidRPr="00DC7235">
              <w:rPr>
                <w:rFonts w:cstheme="minorHAnsi"/>
                <w:color w:val="000000"/>
              </w:rPr>
              <w:t xml:space="preserve">Εκτιμούν την αναγκαιότητα επεξεργασίας των βιομηχανικών λυμάτων. </w:t>
            </w:r>
          </w:p>
        </w:tc>
        <w:tc>
          <w:tcPr>
            <w:tcW w:w="4190" w:type="dxa"/>
          </w:tcPr>
          <w:p w14:paraId="1BB64A05" w14:textId="77777777" w:rsidR="004C64F2" w:rsidRDefault="004C64F2" w:rsidP="00256CDF">
            <w:pPr>
              <w:spacing w:before="40" w:after="40"/>
              <w:jc w:val="both"/>
              <w:rPr>
                <w:rFonts w:cstheme="minorHAnsi"/>
                <w:color w:val="000000"/>
              </w:rPr>
            </w:pPr>
          </w:p>
          <w:p w14:paraId="29C3A3DB" w14:textId="272D9B94" w:rsidR="002E4128" w:rsidRPr="00DC7235" w:rsidRDefault="002E4128" w:rsidP="00256CDF">
            <w:pPr>
              <w:spacing w:before="40" w:after="40"/>
              <w:jc w:val="both"/>
              <w:rPr>
                <w:rFonts w:cstheme="minorHAnsi"/>
                <w:color w:val="000000"/>
              </w:rPr>
            </w:pPr>
            <w:r w:rsidRPr="00DC7235">
              <w:rPr>
                <w:rFonts w:cstheme="minorHAnsi"/>
                <w:color w:val="000000"/>
              </w:rPr>
              <w:t xml:space="preserve">Περιγράφουν τρόπους αποφυγής ή περιορισμού της ρύπανσης των φυσικών νερών. </w:t>
            </w:r>
          </w:p>
          <w:p w14:paraId="5171D55C" w14:textId="77777777" w:rsidR="002E4128" w:rsidRPr="00DC7235" w:rsidRDefault="002E4128" w:rsidP="00256CDF">
            <w:pPr>
              <w:pStyle w:val="34"/>
              <w:spacing w:before="40" w:after="40"/>
              <w:ind w:hanging="124"/>
              <w:jc w:val="both"/>
              <w:rPr>
                <w:rFonts w:cstheme="minorHAnsi"/>
                <w:color w:val="000000"/>
                <w:sz w:val="20"/>
                <w:szCs w:val="20"/>
              </w:rPr>
            </w:pPr>
          </w:p>
        </w:tc>
      </w:tr>
    </w:tbl>
    <w:p w14:paraId="24CF0C99" w14:textId="1BF1796D" w:rsidR="002E4128" w:rsidRDefault="002E4128" w:rsidP="008035F2">
      <w:pPr>
        <w:suppressAutoHyphens/>
        <w:spacing w:after="0"/>
        <w:ind w:left="360" w:hanging="360"/>
        <w:contextualSpacing/>
        <w:jc w:val="both"/>
        <w:rPr>
          <w:rFonts w:eastAsiaTheme="minorEastAsia"/>
          <w:b/>
          <w:lang w:eastAsia="el-GR"/>
        </w:rPr>
      </w:pPr>
    </w:p>
    <w:p w14:paraId="7253EE56" w14:textId="14DEEF57" w:rsidR="002E4128" w:rsidRDefault="002E4128" w:rsidP="002E4128">
      <w:pPr>
        <w:suppressAutoHyphens/>
        <w:spacing w:after="0"/>
        <w:contextualSpacing/>
        <w:jc w:val="both"/>
        <w:rPr>
          <w:rFonts w:eastAsiaTheme="minorEastAsia"/>
          <w:b/>
          <w:lang w:eastAsia="el-GR"/>
        </w:rPr>
      </w:pPr>
    </w:p>
    <w:p w14:paraId="500B7DB0" w14:textId="4D0E4A4E" w:rsidR="00F40D28" w:rsidRDefault="00F40D28" w:rsidP="008035F2">
      <w:pPr>
        <w:suppressAutoHyphens/>
        <w:spacing w:after="0"/>
        <w:ind w:left="360" w:hanging="360"/>
        <w:contextualSpacing/>
        <w:jc w:val="both"/>
        <w:rPr>
          <w:rFonts w:eastAsiaTheme="minorEastAsia"/>
          <w:b/>
          <w:lang w:eastAsia="el-GR"/>
        </w:rPr>
      </w:pPr>
      <w:r>
        <w:rPr>
          <w:rFonts w:eastAsiaTheme="minorEastAsia"/>
          <w:b/>
          <w:lang w:eastAsia="el-GR"/>
        </w:rPr>
        <w:t>3.4 Η Ρ</w:t>
      </w:r>
      <w:r w:rsidR="00413827" w:rsidRPr="008035F2">
        <w:rPr>
          <w:rFonts w:eastAsiaTheme="minorEastAsia"/>
          <w:b/>
          <w:lang w:eastAsia="el-GR"/>
        </w:rPr>
        <w:t xml:space="preserve">ύπανση του αέρα </w:t>
      </w:r>
      <w:r w:rsidR="004C48EE">
        <w:rPr>
          <w:rFonts w:eastAsiaTheme="minorEastAsia"/>
          <w:b/>
          <w:lang w:eastAsia="el-GR"/>
        </w:rPr>
        <w:t>(1 ΩΡΑ)</w:t>
      </w:r>
    </w:p>
    <w:p w14:paraId="4D6A6BE6" w14:textId="77777777" w:rsidR="00F6181D" w:rsidRDefault="00F6181D" w:rsidP="008035F2">
      <w:pPr>
        <w:suppressAutoHyphens/>
        <w:spacing w:after="0"/>
        <w:ind w:left="360" w:hanging="360"/>
        <w:contextualSpacing/>
        <w:jc w:val="both"/>
        <w:rPr>
          <w:rFonts w:eastAsiaTheme="minorEastAsia"/>
          <w:b/>
          <w:lang w:eastAsia="el-GR"/>
        </w:rPr>
      </w:pPr>
    </w:p>
    <w:tbl>
      <w:tblPr>
        <w:tblStyle w:val="ac"/>
        <w:tblW w:w="0" w:type="auto"/>
        <w:tblLook w:val="04A0" w:firstRow="1" w:lastRow="0" w:firstColumn="1" w:lastColumn="0" w:noHBand="0" w:noVBand="1"/>
      </w:tblPr>
      <w:tblGrid>
        <w:gridCol w:w="4106"/>
        <w:gridCol w:w="4190"/>
      </w:tblGrid>
      <w:tr w:rsidR="00F40D28" w:rsidRPr="00DC7235" w14:paraId="7C96FC1C" w14:textId="77777777" w:rsidTr="00256CDF">
        <w:trPr>
          <w:trHeight w:val="411"/>
        </w:trPr>
        <w:tc>
          <w:tcPr>
            <w:tcW w:w="8296" w:type="dxa"/>
            <w:gridSpan w:val="2"/>
          </w:tcPr>
          <w:tbl>
            <w:tblPr>
              <w:tblStyle w:val="ac"/>
              <w:tblW w:w="0" w:type="auto"/>
              <w:tblLook w:val="04A0" w:firstRow="1" w:lastRow="0" w:firstColumn="1" w:lastColumn="0" w:noHBand="0" w:noVBand="1"/>
            </w:tblPr>
            <w:tblGrid>
              <w:gridCol w:w="4037"/>
              <w:gridCol w:w="4033"/>
            </w:tblGrid>
            <w:tr w:rsidR="00F40D28" w:rsidRPr="00416034" w14:paraId="65EBFF48" w14:textId="77777777" w:rsidTr="00256CDF">
              <w:tc>
                <w:tcPr>
                  <w:tcW w:w="4148" w:type="dxa"/>
                </w:tcPr>
                <w:p w14:paraId="52624395" w14:textId="77777777" w:rsidR="00F40D28" w:rsidRPr="00416034" w:rsidRDefault="00F40D28" w:rsidP="00256CDF">
                  <w:pPr>
                    <w:jc w:val="center"/>
                    <w:rPr>
                      <w:rFonts w:cstheme="minorHAnsi"/>
                      <w:b/>
                      <w:bCs/>
                      <w:color w:val="000000"/>
                      <w:sz w:val="24"/>
                      <w:szCs w:val="24"/>
                    </w:rPr>
                  </w:pPr>
                  <w:r w:rsidRPr="001321C0">
                    <w:rPr>
                      <w:b/>
                      <w:bCs/>
                      <w:color w:val="984806" w:themeColor="accent6" w:themeShade="80"/>
                      <w:sz w:val="24"/>
                      <w:szCs w:val="24"/>
                    </w:rPr>
                    <w:t>ΥΠΟΧΡΕΩΤΙΚΟΙ ΣΤΟΧΟΙ</w:t>
                  </w:r>
                </w:p>
              </w:tc>
              <w:tc>
                <w:tcPr>
                  <w:tcW w:w="4148" w:type="dxa"/>
                </w:tcPr>
                <w:p w14:paraId="1EC77BFB" w14:textId="77777777" w:rsidR="00F40D28" w:rsidRPr="00416034" w:rsidRDefault="00F40D28" w:rsidP="00256CDF">
                  <w:pPr>
                    <w:jc w:val="center"/>
                    <w:rPr>
                      <w:rFonts w:cstheme="minorHAnsi"/>
                      <w:b/>
                      <w:bCs/>
                      <w:sz w:val="24"/>
                      <w:szCs w:val="24"/>
                    </w:rPr>
                  </w:pPr>
                  <w:r w:rsidRPr="00416034">
                    <w:rPr>
                      <w:b/>
                      <w:bCs/>
                      <w:color w:val="3071C3" w:themeColor="text2" w:themeTint="BF"/>
                      <w:sz w:val="24"/>
                      <w:szCs w:val="24"/>
                    </w:rPr>
                    <w:t>ΠΡΟΑΙΡΕΤΙΚΟΙ ΣΤΟΧΟΙ</w:t>
                  </w:r>
                </w:p>
              </w:tc>
            </w:tr>
          </w:tbl>
          <w:p w14:paraId="29AD68B7" w14:textId="77777777" w:rsidR="00F40D28" w:rsidRDefault="00F40D28" w:rsidP="00256CDF">
            <w:pPr>
              <w:jc w:val="center"/>
              <w:rPr>
                <w:rFonts w:cstheme="minorHAnsi"/>
                <w:b/>
                <w:bCs/>
                <w:color w:val="000000"/>
              </w:rPr>
            </w:pPr>
          </w:p>
        </w:tc>
      </w:tr>
      <w:tr w:rsidR="00F40D28" w:rsidRPr="00DC7235" w14:paraId="7BAF3CDA" w14:textId="77777777" w:rsidTr="00256CDF">
        <w:trPr>
          <w:trHeight w:val="924"/>
        </w:trPr>
        <w:tc>
          <w:tcPr>
            <w:tcW w:w="4106" w:type="dxa"/>
          </w:tcPr>
          <w:p w14:paraId="0F71B985" w14:textId="77777777" w:rsidR="00517F98" w:rsidRDefault="00517F98" w:rsidP="00517F98">
            <w:pPr>
              <w:rPr>
                <w:rFonts w:cs="Calibri"/>
                <w:b/>
                <w:bCs/>
              </w:rPr>
            </w:pPr>
            <w:r w:rsidRPr="004A25C3">
              <w:rPr>
                <w:rFonts w:cs="Calibri"/>
                <w:b/>
                <w:bCs/>
              </w:rPr>
              <w:t>Οι µ</w:t>
            </w:r>
            <w:proofErr w:type="spellStart"/>
            <w:r w:rsidRPr="004A25C3">
              <w:rPr>
                <w:rFonts w:cs="Calibri"/>
                <w:b/>
                <w:bCs/>
              </w:rPr>
              <w:t>αθητές</w:t>
            </w:r>
            <w:proofErr w:type="spellEnd"/>
            <w:r w:rsidRPr="008E1910">
              <w:rPr>
                <w:rFonts w:cs="Calibri"/>
                <w:b/>
                <w:bCs/>
              </w:rPr>
              <w:t>/</w:t>
            </w:r>
            <w:proofErr w:type="spellStart"/>
            <w:r>
              <w:rPr>
                <w:rFonts w:cs="Calibri"/>
                <w:b/>
                <w:bCs/>
              </w:rPr>
              <w:t>τριες</w:t>
            </w:r>
            <w:proofErr w:type="spellEnd"/>
            <w:r w:rsidRPr="004A25C3">
              <w:rPr>
                <w:rFonts w:cs="Calibri"/>
                <w:b/>
                <w:bCs/>
              </w:rPr>
              <w:t xml:space="preserve"> επιδιώκεται να: </w:t>
            </w:r>
          </w:p>
          <w:p w14:paraId="467BCD08" w14:textId="4AC24E06" w:rsidR="004C64F2" w:rsidRDefault="004C64F2" w:rsidP="00F40D28">
            <w:pPr>
              <w:spacing w:before="40" w:after="40"/>
              <w:rPr>
                <w:rFonts w:cstheme="minorHAnsi"/>
                <w:color w:val="000000"/>
              </w:rPr>
            </w:pPr>
          </w:p>
          <w:p w14:paraId="7919A41E" w14:textId="22529A69" w:rsidR="00F40D28" w:rsidRDefault="00F40D28" w:rsidP="00F40D28">
            <w:pPr>
              <w:spacing w:before="40" w:after="40"/>
              <w:rPr>
                <w:rFonts w:cstheme="minorHAnsi"/>
                <w:color w:val="000000"/>
              </w:rPr>
            </w:pPr>
            <w:r w:rsidRPr="00DC7235">
              <w:rPr>
                <w:rFonts w:cstheme="minorHAnsi"/>
                <w:color w:val="000000"/>
              </w:rPr>
              <w:t>Αναφέρουν τις ανθρώπινες δραστηριότητες που οδηγούν στην παραγωγή ρυπαντών</w:t>
            </w:r>
            <w:r>
              <w:rPr>
                <w:rFonts w:cstheme="minorHAnsi"/>
                <w:color w:val="000000"/>
              </w:rPr>
              <w:t xml:space="preserve"> αέρα</w:t>
            </w:r>
            <w:r w:rsidRPr="00DC7235">
              <w:rPr>
                <w:rFonts w:cstheme="minorHAnsi"/>
                <w:color w:val="000000"/>
              </w:rPr>
              <w:t xml:space="preserve">. </w:t>
            </w:r>
          </w:p>
          <w:p w14:paraId="35F1820A" w14:textId="77777777" w:rsidR="004C64F2" w:rsidRDefault="004C64F2" w:rsidP="00F40D28">
            <w:pPr>
              <w:rPr>
                <w:rFonts w:cstheme="minorHAnsi"/>
                <w:color w:val="000000"/>
              </w:rPr>
            </w:pPr>
          </w:p>
          <w:p w14:paraId="67BA10ED" w14:textId="16758810" w:rsidR="00F40D28" w:rsidRPr="00334CF2" w:rsidRDefault="00F40D28" w:rsidP="00F40D28">
            <w:pPr>
              <w:rPr>
                <w:rFonts w:cstheme="minorHAnsi"/>
                <w:i/>
                <w:color w:val="000000"/>
              </w:rPr>
            </w:pPr>
            <w:r>
              <w:rPr>
                <w:rFonts w:cstheme="minorHAnsi"/>
                <w:color w:val="000000"/>
              </w:rPr>
              <w:t>Τ</w:t>
            </w:r>
            <w:r w:rsidRPr="00DC7235">
              <w:rPr>
                <w:rFonts w:cstheme="minorHAnsi"/>
                <w:color w:val="000000"/>
              </w:rPr>
              <w:t>ρόπο</w:t>
            </w:r>
            <w:r>
              <w:rPr>
                <w:rFonts w:cstheme="minorHAnsi"/>
                <w:color w:val="000000"/>
              </w:rPr>
              <w:t>ι</w:t>
            </w:r>
            <w:r w:rsidRPr="00DC7235">
              <w:rPr>
                <w:rFonts w:cstheme="minorHAnsi"/>
                <w:color w:val="000000"/>
              </w:rPr>
              <w:t xml:space="preserve"> αντιμετώπισης της</w:t>
            </w:r>
            <w:r w:rsidRPr="00DC7235">
              <w:rPr>
                <w:rFonts w:cstheme="minorHAnsi"/>
              </w:rPr>
              <w:t xml:space="preserve"> </w:t>
            </w:r>
            <w:r w:rsidRPr="00DC7235">
              <w:rPr>
                <w:rFonts w:cstheme="minorHAnsi"/>
                <w:color w:val="000000"/>
              </w:rPr>
              <w:t xml:space="preserve">ατμοσφαιρικής ρύπανσης. </w:t>
            </w:r>
            <w:r w:rsidRPr="00334CF2">
              <w:rPr>
                <w:rFonts w:cstheme="minorHAnsi"/>
                <w:i/>
                <w:color w:val="000000"/>
              </w:rPr>
              <w:t>(Προτείνεται να διδαχθεί μέσω υποχρεωτικής εργασίας)</w:t>
            </w:r>
          </w:p>
          <w:p w14:paraId="4A58D1E6" w14:textId="579ECEAF" w:rsidR="00F40D28" w:rsidRPr="00DC7235" w:rsidRDefault="00F40D28" w:rsidP="00256CDF">
            <w:pPr>
              <w:spacing w:before="40" w:after="40"/>
              <w:jc w:val="both"/>
              <w:rPr>
                <w:rFonts w:cstheme="minorHAnsi"/>
                <w:color w:val="000000"/>
              </w:rPr>
            </w:pPr>
          </w:p>
        </w:tc>
        <w:tc>
          <w:tcPr>
            <w:tcW w:w="4190" w:type="dxa"/>
          </w:tcPr>
          <w:p w14:paraId="33DCD4E2" w14:textId="77777777" w:rsidR="004C64F2" w:rsidRDefault="004C64F2" w:rsidP="00F40D28">
            <w:pPr>
              <w:spacing w:before="40" w:after="40"/>
              <w:rPr>
                <w:rFonts w:cstheme="minorHAnsi"/>
                <w:color w:val="000000"/>
              </w:rPr>
            </w:pPr>
          </w:p>
          <w:p w14:paraId="7AAB47CF" w14:textId="0D168444" w:rsidR="00F40D28" w:rsidRPr="00DC7235" w:rsidRDefault="00F40D28" w:rsidP="00F40D28">
            <w:pPr>
              <w:spacing w:before="40" w:after="40"/>
              <w:rPr>
                <w:rFonts w:cstheme="minorHAnsi"/>
                <w:color w:val="000000"/>
              </w:rPr>
            </w:pPr>
            <w:r w:rsidRPr="00DC7235">
              <w:rPr>
                <w:rFonts w:cstheme="minorHAnsi"/>
                <w:color w:val="000000"/>
              </w:rPr>
              <w:t xml:space="preserve">Αναφέρουν τους κυριότερους ρυπαντές της ατμόσφαιρας και την προέλευσή τους. </w:t>
            </w:r>
          </w:p>
          <w:p w14:paraId="6543F8DE" w14:textId="77777777" w:rsidR="00F40D28" w:rsidRPr="00DC7235" w:rsidRDefault="00F40D28" w:rsidP="00F40D28">
            <w:pPr>
              <w:spacing w:before="40" w:after="40"/>
              <w:jc w:val="both"/>
              <w:rPr>
                <w:rFonts w:cstheme="minorHAnsi"/>
                <w:color w:val="000000"/>
              </w:rPr>
            </w:pPr>
          </w:p>
        </w:tc>
      </w:tr>
    </w:tbl>
    <w:p w14:paraId="3FFE01EF" w14:textId="03B3689A" w:rsidR="00F40D28" w:rsidRDefault="00F40D28" w:rsidP="008035F2">
      <w:pPr>
        <w:suppressAutoHyphens/>
        <w:spacing w:after="0"/>
        <w:ind w:left="360" w:hanging="360"/>
        <w:contextualSpacing/>
        <w:jc w:val="both"/>
        <w:rPr>
          <w:rFonts w:eastAsiaTheme="minorEastAsia"/>
          <w:b/>
          <w:lang w:eastAsia="el-GR"/>
        </w:rPr>
      </w:pPr>
    </w:p>
    <w:p w14:paraId="14C08323" w14:textId="77777777" w:rsidR="00F40D28" w:rsidRDefault="00F40D28" w:rsidP="008035F2">
      <w:pPr>
        <w:suppressAutoHyphens/>
        <w:spacing w:after="0"/>
        <w:ind w:left="360" w:hanging="360"/>
        <w:contextualSpacing/>
        <w:jc w:val="both"/>
        <w:rPr>
          <w:rFonts w:eastAsiaTheme="minorEastAsia"/>
          <w:b/>
          <w:lang w:eastAsia="el-GR"/>
        </w:rPr>
      </w:pPr>
    </w:p>
    <w:p w14:paraId="34EAA9D0" w14:textId="65E71D0D" w:rsidR="008B23EB" w:rsidRDefault="008B23EB" w:rsidP="008035F2">
      <w:pPr>
        <w:suppressAutoHyphens/>
        <w:spacing w:after="0"/>
        <w:ind w:left="360" w:hanging="360"/>
        <w:contextualSpacing/>
        <w:jc w:val="both"/>
        <w:rPr>
          <w:rFonts w:eastAsiaTheme="minorEastAsia"/>
          <w:b/>
          <w:lang w:eastAsia="el-GR"/>
        </w:rPr>
      </w:pPr>
      <w:r w:rsidRPr="008035F2">
        <w:rPr>
          <w:rFonts w:eastAsiaTheme="minorEastAsia"/>
          <w:b/>
          <w:lang w:eastAsia="el-GR"/>
        </w:rPr>
        <w:t xml:space="preserve">4.2 Ρύπανση του εδάφους </w:t>
      </w:r>
      <w:r w:rsidR="00FB6D9A">
        <w:rPr>
          <w:rFonts w:eastAsiaTheme="minorEastAsia"/>
          <w:b/>
          <w:lang w:eastAsia="el-GR"/>
        </w:rPr>
        <w:t>(1</w:t>
      </w:r>
      <w:r w:rsidRPr="008035F2">
        <w:rPr>
          <w:rFonts w:eastAsiaTheme="minorEastAsia"/>
          <w:b/>
          <w:lang w:eastAsia="el-GR"/>
        </w:rPr>
        <w:t xml:space="preserve"> ΩΡ</w:t>
      </w:r>
      <w:r w:rsidR="00FB6D9A">
        <w:rPr>
          <w:rFonts w:eastAsiaTheme="minorEastAsia"/>
          <w:b/>
          <w:lang w:eastAsia="el-GR"/>
        </w:rPr>
        <w:t>Α</w:t>
      </w:r>
      <w:r w:rsidRPr="008035F2">
        <w:rPr>
          <w:rFonts w:eastAsiaTheme="minorEastAsia"/>
          <w:b/>
          <w:lang w:eastAsia="el-GR"/>
        </w:rPr>
        <w:t xml:space="preserve">)  </w:t>
      </w:r>
    </w:p>
    <w:p w14:paraId="5DE4C8E7" w14:textId="77777777" w:rsidR="00E42D8D" w:rsidRDefault="00E42D8D" w:rsidP="008035F2">
      <w:pPr>
        <w:suppressAutoHyphens/>
        <w:spacing w:after="0"/>
        <w:ind w:left="360" w:hanging="360"/>
        <w:contextualSpacing/>
        <w:jc w:val="both"/>
        <w:rPr>
          <w:rFonts w:eastAsiaTheme="minorEastAsia"/>
          <w:b/>
          <w:lang w:eastAsia="el-GR"/>
        </w:rPr>
      </w:pPr>
    </w:p>
    <w:tbl>
      <w:tblPr>
        <w:tblStyle w:val="ac"/>
        <w:tblW w:w="0" w:type="auto"/>
        <w:tblLook w:val="04A0" w:firstRow="1" w:lastRow="0" w:firstColumn="1" w:lastColumn="0" w:noHBand="0" w:noVBand="1"/>
      </w:tblPr>
      <w:tblGrid>
        <w:gridCol w:w="4106"/>
        <w:gridCol w:w="4190"/>
      </w:tblGrid>
      <w:tr w:rsidR="006B4BA1" w:rsidRPr="00DC7235" w14:paraId="1F5AE568" w14:textId="77777777" w:rsidTr="00256CDF">
        <w:trPr>
          <w:trHeight w:val="411"/>
        </w:trPr>
        <w:tc>
          <w:tcPr>
            <w:tcW w:w="8296" w:type="dxa"/>
            <w:gridSpan w:val="2"/>
          </w:tcPr>
          <w:tbl>
            <w:tblPr>
              <w:tblStyle w:val="ac"/>
              <w:tblW w:w="0" w:type="auto"/>
              <w:tblLook w:val="04A0" w:firstRow="1" w:lastRow="0" w:firstColumn="1" w:lastColumn="0" w:noHBand="0" w:noVBand="1"/>
            </w:tblPr>
            <w:tblGrid>
              <w:gridCol w:w="4037"/>
              <w:gridCol w:w="4033"/>
            </w:tblGrid>
            <w:tr w:rsidR="006B4BA1" w:rsidRPr="00416034" w14:paraId="72C47473" w14:textId="77777777" w:rsidTr="00256CDF">
              <w:tc>
                <w:tcPr>
                  <w:tcW w:w="4148" w:type="dxa"/>
                </w:tcPr>
                <w:p w14:paraId="0206F8EF" w14:textId="77777777" w:rsidR="006B4BA1" w:rsidRPr="00416034" w:rsidRDefault="006B4BA1" w:rsidP="00256CDF">
                  <w:pPr>
                    <w:jc w:val="center"/>
                    <w:rPr>
                      <w:rFonts w:cstheme="minorHAnsi"/>
                      <w:b/>
                      <w:bCs/>
                      <w:color w:val="000000"/>
                      <w:sz w:val="24"/>
                      <w:szCs w:val="24"/>
                    </w:rPr>
                  </w:pPr>
                  <w:r w:rsidRPr="001321C0">
                    <w:rPr>
                      <w:b/>
                      <w:bCs/>
                      <w:color w:val="984806" w:themeColor="accent6" w:themeShade="80"/>
                      <w:sz w:val="24"/>
                      <w:szCs w:val="24"/>
                    </w:rPr>
                    <w:t>ΥΠΟΧΡΕΩΤΙΚΟΙ ΣΤΟΧΟΙ</w:t>
                  </w:r>
                </w:p>
              </w:tc>
              <w:tc>
                <w:tcPr>
                  <w:tcW w:w="4148" w:type="dxa"/>
                </w:tcPr>
                <w:p w14:paraId="608894E1" w14:textId="77777777" w:rsidR="006B4BA1" w:rsidRPr="00416034" w:rsidRDefault="006B4BA1" w:rsidP="00256CDF">
                  <w:pPr>
                    <w:jc w:val="center"/>
                    <w:rPr>
                      <w:rFonts w:cstheme="minorHAnsi"/>
                      <w:b/>
                      <w:bCs/>
                      <w:sz w:val="24"/>
                      <w:szCs w:val="24"/>
                    </w:rPr>
                  </w:pPr>
                  <w:r w:rsidRPr="00416034">
                    <w:rPr>
                      <w:b/>
                      <w:bCs/>
                      <w:color w:val="3071C3" w:themeColor="text2" w:themeTint="BF"/>
                      <w:sz w:val="24"/>
                      <w:szCs w:val="24"/>
                    </w:rPr>
                    <w:t>ΠΡΟΑΙΡΕΤΙΚΟΙ ΣΤΟΧΟΙ</w:t>
                  </w:r>
                </w:p>
              </w:tc>
            </w:tr>
          </w:tbl>
          <w:p w14:paraId="75B44228" w14:textId="77777777" w:rsidR="006B4BA1" w:rsidRDefault="006B4BA1" w:rsidP="00256CDF">
            <w:pPr>
              <w:jc w:val="center"/>
              <w:rPr>
                <w:rFonts w:cstheme="minorHAnsi"/>
                <w:b/>
                <w:bCs/>
                <w:color w:val="000000"/>
              </w:rPr>
            </w:pPr>
          </w:p>
        </w:tc>
      </w:tr>
      <w:tr w:rsidR="006B4BA1" w:rsidRPr="00DC7235" w14:paraId="6CFC6D66" w14:textId="77777777" w:rsidTr="006B4BA1">
        <w:trPr>
          <w:trHeight w:val="1902"/>
        </w:trPr>
        <w:tc>
          <w:tcPr>
            <w:tcW w:w="4106" w:type="dxa"/>
          </w:tcPr>
          <w:p w14:paraId="722FCA21" w14:textId="77777777" w:rsidR="00517F98" w:rsidRDefault="006B4BA1" w:rsidP="00517F98">
            <w:pPr>
              <w:rPr>
                <w:rFonts w:cs="Calibri"/>
                <w:b/>
                <w:bCs/>
              </w:rPr>
            </w:pPr>
            <w:r w:rsidRPr="00DC7235">
              <w:rPr>
                <w:rFonts w:cstheme="minorHAnsi"/>
                <w:color w:val="000000"/>
              </w:rPr>
              <w:t xml:space="preserve"> </w:t>
            </w:r>
            <w:r w:rsidR="00517F98" w:rsidRPr="004A25C3">
              <w:rPr>
                <w:rFonts w:cs="Calibri"/>
                <w:b/>
                <w:bCs/>
              </w:rPr>
              <w:t>Οι µ</w:t>
            </w:r>
            <w:proofErr w:type="spellStart"/>
            <w:r w:rsidR="00517F98" w:rsidRPr="004A25C3">
              <w:rPr>
                <w:rFonts w:cs="Calibri"/>
                <w:b/>
                <w:bCs/>
              </w:rPr>
              <w:t>αθητές</w:t>
            </w:r>
            <w:proofErr w:type="spellEnd"/>
            <w:r w:rsidR="00517F98" w:rsidRPr="008E1910">
              <w:rPr>
                <w:rFonts w:cs="Calibri"/>
                <w:b/>
                <w:bCs/>
              </w:rPr>
              <w:t>/</w:t>
            </w:r>
            <w:proofErr w:type="spellStart"/>
            <w:r w:rsidR="00517F98">
              <w:rPr>
                <w:rFonts w:cs="Calibri"/>
                <w:b/>
                <w:bCs/>
              </w:rPr>
              <w:t>τριες</w:t>
            </w:r>
            <w:proofErr w:type="spellEnd"/>
            <w:r w:rsidR="00517F98" w:rsidRPr="004A25C3">
              <w:rPr>
                <w:rFonts w:cs="Calibri"/>
                <w:b/>
                <w:bCs/>
              </w:rPr>
              <w:t xml:space="preserve"> επιδιώκεται να: </w:t>
            </w:r>
          </w:p>
          <w:p w14:paraId="03345606" w14:textId="42421B78" w:rsidR="004C64F2" w:rsidRDefault="004C64F2" w:rsidP="006B4BA1">
            <w:pPr>
              <w:spacing w:before="40" w:after="40"/>
              <w:rPr>
                <w:rFonts w:cstheme="minorHAnsi"/>
                <w:color w:val="000000"/>
              </w:rPr>
            </w:pPr>
          </w:p>
          <w:p w14:paraId="532D22D3" w14:textId="41555F43" w:rsidR="004C64F2" w:rsidRDefault="006B4BA1" w:rsidP="006B4BA1">
            <w:pPr>
              <w:spacing w:before="40" w:after="40"/>
              <w:rPr>
                <w:rFonts w:ascii="HGMKIG+Arial" w:hAnsi="HGMKIG+Arial" w:cs="HGMKIG+Arial"/>
                <w:color w:val="000000"/>
              </w:rPr>
            </w:pPr>
            <w:r w:rsidRPr="00DC7235">
              <w:rPr>
                <w:color w:val="000000"/>
              </w:rPr>
              <w:t>Αναφέρουν τους κυριότερους ρυπαντές του εδάφους και του υπεδάφους</w:t>
            </w:r>
            <w:r w:rsidRPr="00DC7235">
              <w:rPr>
                <w:rFonts w:ascii="HGMKIG+Arial" w:hAnsi="HGMKIG+Arial" w:cs="HGMKIG+Arial"/>
                <w:color w:val="000000"/>
              </w:rPr>
              <w:t xml:space="preserve">. </w:t>
            </w:r>
          </w:p>
          <w:p w14:paraId="11EEC577" w14:textId="77777777" w:rsidR="004C64F2" w:rsidRPr="006B4BA1" w:rsidRDefault="004C64F2" w:rsidP="006B4BA1">
            <w:pPr>
              <w:spacing w:before="40" w:after="40"/>
              <w:rPr>
                <w:rFonts w:ascii="HGMKIG+Arial" w:hAnsi="HGMKIG+Arial" w:cs="HGMKIG+Arial"/>
                <w:color w:val="000000"/>
              </w:rPr>
            </w:pPr>
          </w:p>
          <w:p w14:paraId="6487BEA3" w14:textId="5E8AD0DC" w:rsidR="006B4BA1" w:rsidRDefault="006B4BA1" w:rsidP="006B4BA1">
            <w:pPr>
              <w:spacing w:before="40" w:after="40"/>
              <w:rPr>
                <w:rFonts w:ascii="HGMKIG+Arial" w:hAnsi="HGMKIG+Arial" w:cs="HGMKIG+Arial"/>
                <w:color w:val="000000"/>
              </w:rPr>
            </w:pPr>
            <w:r>
              <w:rPr>
                <w:color w:val="000000"/>
              </w:rPr>
              <w:t>Ε</w:t>
            </w:r>
            <w:r w:rsidRPr="00DC7235">
              <w:rPr>
                <w:color w:val="000000"/>
              </w:rPr>
              <w:t>πιπτώσεις της ρύπανσης του εδάφους και του υπεδάφους στο οικοσύστη</w:t>
            </w:r>
            <w:r w:rsidRPr="00DC7235">
              <w:rPr>
                <w:rFonts w:ascii="HGMKIG+Arial" w:hAnsi="HGMKIG+Arial" w:cs="HGMKIG+Arial"/>
                <w:color w:val="000000"/>
              </w:rPr>
              <w:t>μ</w:t>
            </w:r>
            <w:r w:rsidRPr="00DC7235">
              <w:rPr>
                <w:color w:val="000000"/>
              </w:rPr>
              <w:t>α</w:t>
            </w:r>
            <w:r w:rsidRPr="00DC7235">
              <w:rPr>
                <w:rFonts w:ascii="HGMKIG+Arial" w:hAnsi="HGMKIG+Arial" w:cs="HGMKIG+Arial"/>
                <w:color w:val="000000"/>
              </w:rPr>
              <w:t xml:space="preserve">. </w:t>
            </w:r>
          </w:p>
          <w:p w14:paraId="67B26CF9" w14:textId="77777777" w:rsidR="004C64F2" w:rsidRPr="006B4BA1" w:rsidRDefault="004C64F2" w:rsidP="006B4BA1">
            <w:pPr>
              <w:spacing w:before="40" w:after="40"/>
              <w:rPr>
                <w:rFonts w:ascii="HGMKIG+Arial" w:hAnsi="HGMKIG+Arial" w:cs="HGMKIG+Arial"/>
                <w:color w:val="000000"/>
              </w:rPr>
            </w:pPr>
          </w:p>
          <w:p w14:paraId="46A972BE" w14:textId="77777777" w:rsidR="006B4BA1" w:rsidRPr="00334CF2" w:rsidRDefault="006B4BA1" w:rsidP="006B4BA1">
            <w:pPr>
              <w:rPr>
                <w:i/>
                <w:color w:val="000000"/>
              </w:rPr>
            </w:pPr>
            <w:r>
              <w:rPr>
                <w:color w:val="000000"/>
              </w:rPr>
              <w:t>Α</w:t>
            </w:r>
            <w:r w:rsidRPr="00DC7235">
              <w:rPr>
                <w:color w:val="000000"/>
              </w:rPr>
              <w:t>ναγκαιότητα της ανακύκλωσης των υλικών</w:t>
            </w:r>
            <w:r>
              <w:rPr>
                <w:color w:val="000000"/>
              </w:rPr>
              <w:t xml:space="preserve"> </w:t>
            </w:r>
            <w:r w:rsidRPr="00334CF2">
              <w:rPr>
                <w:rFonts w:cstheme="minorHAnsi"/>
                <w:i/>
                <w:color w:val="000000"/>
              </w:rPr>
              <w:t>(Προτείνεται να διδαχθεί μέσω υποχρεωτικής εργασίας)</w:t>
            </w:r>
            <w:r w:rsidRPr="00334CF2">
              <w:rPr>
                <w:i/>
                <w:color w:val="000000"/>
              </w:rPr>
              <w:t xml:space="preserve"> </w:t>
            </w:r>
          </w:p>
          <w:p w14:paraId="73988CD9" w14:textId="1546577C" w:rsidR="006B4BA1" w:rsidRPr="00DC7235" w:rsidRDefault="006B4BA1" w:rsidP="006B4BA1">
            <w:pPr>
              <w:spacing w:before="40" w:after="40"/>
              <w:rPr>
                <w:rFonts w:cstheme="minorHAnsi"/>
                <w:color w:val="000000"/>
              </w:rPr>
            </w:pPr>
          </w:p>
        </w:tc>
        <w:tc>
          <w:tcPr>
            <w:tcW w:w="4190" w:type="dxa"/>
          </w:tcPr>
          <w:p w14:paraId="2937AE13" w14:textId="77777777" w:rsidR="004C64F2" w:rsidRDefault="004C64F2" w:rsidP="006B4BA1">
            <w:pPr>
              <w:spacing w:before="40" w:after="40"/>
              <w:rPr>
                <w:color w:val="000000"/>
              </w:rPr>
            </w:pPr>
          </w:p>
          <w:p w14:paraId="0AD8FC57" w14:textId="77777777" w:rsidR="004C64F2" w:rsidRDefault="006B4BA1" w:rsidP="006B4BA1">
            <w:pPr>
              <w:spacing w:before="40" w:after="40"/>
              <w:rPr>
                <w:rFonts w:ascii="HGMKIG+Arial" w:hAnsi="HGMKIG+Arial" w:cs="HGMKIG+Arial"/>
                <w:color w:val="000000"/>
              </w:rPr>
            </w:pPr>
            <w:r w:rsidRPr="00DC7235">
              <w:rPr>
                <w:color w:val="000000"/>
              </w:rPr>
              <w:t>Περιγράφουν τις αλλαγές που λα</w:t>
            </w:r>
            <w:r w:rsidRPr="00DC7235">
              <w:rPr>
                <w:rFonts w:ascii="HGMKIG+Arial" w:hAnsi="HGMKIG+Arial" w:cs="HGMKIG+Arial"/>
                <w:color w:val="000000"/>
              </w:rPr>
              <w:t>μ</w:t>
            </w:r>
            <w:r w:rsidRPr="00DC7235">
              <w:rPr>
                <w:color w:val="000000"/>
              </w:rPr>
              <w:t>βάνουν χώρα στη σύσταση του εδάφους και του υπεδάφους</w:t>
            </w:r>
            <w:r w:rsidRPr="00DC7235">
              <w:rPr>
                <w:rFonts w:ascii="HGMKIG+Arial" w:hAnsi="HGMKIG+Arial" w:cs="HGMKIG+Arial"/>
                <w:color w:val="000000"/>
              </w:rPr>
              <w:t>.</w:t>
            </w:r>
          </w:p>
          <w:p w14:paraId="6854C886" w14:textId="581DD09D" w:rsidR="006B4BA1" w:rsidRPr="006B4BA1" w:rsidRDefault="006B4BA1" w:rsidP="006B4BA1">
            <w:pPr>
              <w:spacing w:before="40" w:after="40"/>
              <w:rPr>
                <w:rFonts w:ascii="HGMKIG+Arial" w:hAnsi="HGMKIG+Arial" w:cs="HGMKIG+Arial"/>
                <w:color w:val="000000"/>
              </w:rPr>
            </w:pPr>
            <w:r w:rsidRPr="00DC7235">
              <w:rPr>
                <w:rFonts w:ascii="HGMKIG+Arial" w:hAnsi="HGMKIG+Arial" w:cs="HGMKIG+Arial"/>
                <w:color w:val="000000"/>
              </w:rPr>
              <w:t xml:space="preserve"> </w:t>
            </w:r>
          </w:p>
          <w:p w14:paraId="179DB10C" w14:textId="77777777" w:rsidR="006B4BA1" w:rsidRPr="00DC7235" w:rsidRDefault="006B4BA1" w:rsidP="006B4BA1">
            <w:pPr>
              <w:spacing w:before="40" w:after="40"/>
              <w:rPr>
                <w:rFonts w:ascii="HGMKIG+Arial" w:hAnsi="HGMKIG+Arial" w:cs="HGMKIG+Arial"/>
                <w:color w:val="000000"/>
              </w:rPr>
            </w:pPr>
            <w:r w:rsidRPr="00DC7235">
              <w:rPr>
                <w:color w:val="000000"/>
              </w:rPr>
              <w:t>Αναφέρουν ποιες ανθρώπινες δραστηριότητες προκαλούν τις πιο πάνω αλλαγές</w:t>
            </w:r>
            <w:r w:rsidRPr="00DC7235">
              <w:rPr>
                <w:rFonts w:ascii="HGMKIG+Arial" w:hAnsi="HGMKIG+Arial" w:cs="HGMKIG+Arial"/>
                <w:color w:val="000000"/>
              </w:rPr>
              <w:t xml:space="preserve">. </w:t>
            </w:r>
          </w:p>
          <w:p w14:paraId="0E97B4B6" w14:textId="77777777" w:rsidR="006B4BA1" w:rsidRPr="00DC7235" w:rsidRDefault="006B4BA1" w:rsidP="006B4BA1">
            <w:pPr>
              <w:spacing w:before="40" w:after="40"/>
              <w:rPr>
                <w:rFonts w:cstheme="minorHAnsi"/>
                <w:color w:val="000000"/>
              </w:rPr>
            </w:pPr>
          </w:p>
        </w:tc>
      </w:tr>
    </w:tbl>
    <w:p w14:paraId="75FCD227" w14:textId="77777777" w:rsidR="006B4BA1" w:rsidRPr="008035F2" w:rsidRDefault="006B4BA1" w:rsidP="008035F2">
      <w:pPr>
        <w:suppressAutoHyphens/>
        <w:spacing w:after="0"/>
        <w:ind w:left="360" w:hanging="360"/>
        <w:contextualSpacing/>
        <w:jc w:val="both"/>
        <w:rPr>
          <w:rFonts w:eastAsiaTheme="minorEastAsia"/>
          <w:b/>
          <w:lang w:eastAsia="el-GR"/>
        </w:rPr>
      </w:pPr>
    </w:p>
    <w:p w14:paraId="29816DB3" w14:textId="5A721D59" w:rsidR="008B23EB" w:rsidRDefault="008B23EB" w:rsidP="008035F2">
      <w:pPr>
        <w:suppressAutoHyphens/>
        <w:spacing w:after="0"/>
        <w:jc w:val="both"/>
        <w:rPr>
          <w:rFonts w:eastAsiaTheme="minorEastAsia"/>
          <w:lang w:eastAsia="el-GR"/>
        </w:rPr>
      </w:pPr>
      <w:r w:rsidRPr="008035F2">
        <w:rPr>
          <w:rFonts w:eastAsiaTheme="minorEastAsia"/>
          <w:lang w:eastAsia="el-GR"/>
        </w:rPr>
        <w:lastRenderedPageBreak/>
        <w:t xml:space="preserve">Προτείνεται τα θέματα ρύπανσης του περιβάλλοντος να μελετηθούν </w:t>
      </w:r>
      <w:proofErr w:type="spellStart"/>
      <w:r w:rsidRPr="008035F2">
        <w:rPr>
          <w:rFonts w:eastAsiaTheme="minorEastAsia"/>
          <w:lang w:eastAsia="el-GR"/>
        </w:rPr>
        <w:t>ομαδοσυνεργατικά</w:t>
      </w:r>
      <w:proofErr w:type="spellEnd"/>
      <w:r w:rsidRPr="008035F2">
        <w:rPr>
          <w:rFonts w:eastAsiaTheme="minorEastAsia"/>
          <w:lang w:eastAsia="el-GR"/>
        </w:rPr>
        <w:t xml:space="preserve"> με τη μορφή </w:t>
      </w:r>
      <w:r w:rsidRPr="008035F2">
        <w:rPr>
          <w:rFonts w:eastAsiaTheme="minorEastAsia"/>
          <w:b/>
          <w:lang w:eastAsia="el-GR"/>
        </w:rPr>
        <w:t>συνθετικής-δημιουργικής εργασίας</w:t>
      </w:r>
      <w:r w:rsidRPr="008035F2">
        <w:rPr>
          <w:rFonts w:eastAsiaTheme="minorEastAsia"/>
          <w:lang w:eastAsia="el-GR"/>
        </w:rPr>
        <w:t>, σχετικής με τις κυριότερες αιτίες ρύπανσης και τους τρόπους αποφυγής ή περιορισμού της ρύπανσης των φυσικών υδάτινων πόρων, ή του αέρα ή του εδάφους. Οι ομάδες των μαθητών</w:t>
      </w:r>
      <w:r w:rsidR="006A5CA9">
        <w:rPr>
          <w:rFonts w:eastAsiaTheme="minorEastAsia"/>
          <w:lang w:eastAsia="el-GR"/>
        </w:rPr>
        <w:t>/-τριών</w:t>
      </w:r>
      <w:r w:rsidRPr="008035F2">
        <w:rPr>
          <w:rFonts w:eastAsiaTheme="minorEastAsia"/>
          <w:lang w:eastAsia="el-GR"/>
        </w:rPr>
        <w:t xml:space="preserve"> αξιοποιούν πληροφορίες από το σχολικό βιβλίο και επιπλέον υλικό που παρέχεται από τον/την διδάσκοντα/-</w:t>
      </w:r>
      <w:proofErr w:type="spellStart"/>
      <w:r w:rsidRPr="008035F2">
        <w:rPr>
          <w:rFonts w:eastAsiaTheme="minorEastAsia"/>
          <w:lang w:eastAsia="el-GR"/>
        </w:rPr>
        <w:t>ουσα</w:t>
      </w:r>
      <w:proofErr w:type="spellEnd"/>
      <w:r w:rsidRPr="008035F2">
        <w:rPr>
          <w:rFonts w:eastAsiaTheme="minorEastAsia"/>
          <w:lang w:eastAsia="el-GR"/>
        </w:rPr>
        <w:t xml:space="preserve">. Χρήσιμες μπορεί να είναι και κατάλληλες βιβλιογραφικές/ </w:t>
      </w:r>
      <w:proofErr w:type="spellStart"/>
      <w:r w:rsidRPr="008035F2">
        <w:rPr>
          <w:rFonts w:eastAsiaTheme="minorEastAsia"/>
          <w:lang w:eastAsia="el-GR"/>
        </w:rPr>
        <w:t>διαδικτυογραφικές</w:t>
      </w:r>
      <w:proofErr w:type="spellEnd"/>
      <w:r w:rsidRPr="008035F2">
        <w:rPr>
          <w:rFonts w:eastAsiaTheme="minorEastAsia"/>
          <w:lang w:eastAsia="el-GR"/>
        </w:rPr>
        <w:t xml:space="preserve"> παραπομπές για θέματα όπως η επεξεργασία αστικών λυμάτων, ο ευτροφισμός, η </w:t>
      </w:r>
      <w:proofErr w:type="spellStart"/>
      <w:r w:rsidRPr="008035F2">
        <w:rPr>
          <w:rFonts w:eastAsiaTheme="minorEastAsia"/>
          <w:lang w:eastAsia="el-GR"/>
        </w:rPr>
        <w:t>βιοσυσσώρευση</w:t>
      </w:r>
      <w:proofErr w:type="spellEnd"/>
      <w:r w:rsidRPr="008035F2">
        <w:rPr>
          <w:rFonts w:eastAsiaTheme="minorEastAsia"/>
          <w:lang w:eastAsia="el-GR"/>
        </w:rPr>
        <w:t xml:space="preserve"> ρύπων σε υδάτινους αποδέκτες, φωτοχημικό νέφος, τοξικά απόβλητα, Χ.Υ.Τ.Α. κ.ά. Αφού οι μαθητές</w:t>
      </w:r>
      <w:r w:rsidR="006A5CA9">
        <w:rPr>
          <w:rFonts w:eastAsiaTheme="minorEastAsia"/>
          <w:lang w:eastAsia="el-GR"/>
        </w:rPr>
        <w:t>/</w:t>
      </w:r>
      <w:r w:rsidR="00E51989">
        <w:rPr>
          <w:rFonts w:eastAsiaTheme="minorEastAsia"/>
          <w:lang w:eastAsia="el-GR"/>
        </w:rPr>
        <w:t>-</w:t>
      </w:r>
      <w:proofErr w:type="spellStart"/>
      <w:r w:rsidR="006A5CA9">
        <w:rPr>
          <w:rFonts w:eastAsiaTheme="minorEastAsia"/>
          <w:lang w:eastAsia="el-GR"/>
        </w:rPr>
        <w:t>τριες</w:t>
      </w:r>
      <w:proofErr w:type="spellEnd"/>
      <w:r w:rsidRPr="008035F2">
        <w:rPr>
          <w:rFonts w:eastAsiaTheme="minorEastAsia"/>
          <w:lang w:eastAsia="el-GR"/>
        </w:rPr>
        <w:t xml:space="preserve"> παρουσιάσουν τις εργασίες τους, προτείνεται να ακολουθήσει συζήτηση και να δοθεί ανατροφοδότηση.</w:t>
      </w:r>
    </w:p>
    <w:p w14:paraId="655A3D66" w14:textId="77777777" w:rsidR="00D771CA" w:rsidRDefault="00D771CA" w:rsidP="00D771CA">
      <w:pPr>
        <w:suppressAutoHyphens/>
        <w:spacing w:after="0"/>
        <w:jc w:val="both"/>
        <w:rPr>
          <w:color w:val="FF0000"/>
        </w:rPr>
      </w:pPr>
    </w:p>
    <w:p w14:paraId="3CB62206" w14:textId="1AB55337" w:rsidR="008C27FF" w:rsidRDefault="00D771CA" w:rsidP="00CA601B">
      <w:pPr>
        <w:suppressAutoHyphens/>
        <w:spacing w:after="0"/>
        <w:jc w:val="both"/>
      </w:pPr>
      <w:r w:rsidRPr="005F5F60">
        <w:t xml:space="preserve">Προτείνονται επίσης </w:t>
      </w:r>
      <w:r w:rsidR="008C27FF">
        <w:t xml:space="preserve">σχετικές </w:t>
      </w:r>
      <w:r w:rsidRPr="005F5F60">
        <w:t xml:space="preserve">ενδεικτικές ερωτήσεις θεμάτων που έχουν δοθεί από το Διεθνές </w:t>
      </w:r>
      <w:r w:rsidR="000D6414">
        <w:t xml:space="preserve">Διαγνωστικό </w:t>
      </w:r>
      <w:r w:rsidRPr="005F5F60">
        <w:t xml:space="preserve">Πρόγραμμα </w:t>
      </w:r>
      <w:r w:rsidRPr="00CA601B">
        <w:rPr>
          <w:lang w:val="en-US"/>
        </w:rPr>
        <w:t>PISA</w:t>
      </w:r>
      <w:r w:rsidRPr="005F5F60">
        <w:t xml:space="preserve"> για την αξιολόγηση των μαθητών/</w:t>
      </w:r>
      <w:proofErr w:type="spellStart"/>
      <w:r w:rsidRPr="005F5F60">
        <w:t>τριων</w:t>
      </w:r>
      <w:proofErr w:type="spellEnd"/>
      <w:r w:rsidRPr="005F5F60">
        <w:t xml:space="preserve">. </w:t>
      </w:r>
    </w:p>
    <w:p w14:paraId="6F66915F" w14:textId="32057B36" w:rsidR="008C27FF" w:rsidRDefault="00D771CA" w:rsidP="00B9733B">
      <w:pPr>
        <w:pStyle w:val="a5"/>
        <w:numPr>
          <w:ilvl w:val="0"/>
          <w:numId w:val="79"/>
        </w:numPr>
        <w:suppressAutoHyphens/>
        <w:spacing w:after="0"/>
        <w:jc w:val="both"/>
      </w:pPr>
      <w:r w:rsidRPr="005F5F60">
        <w:t>Η δραστηριότητα με θέμα</w:t>
      </w:r>
      <w:r w:rsidR="00675823" w:rsidRPr="005F5F60">
        <w:t xml:space="preserve"> ΄΄</w:t>
      </w:r>
      <w:hyperlink r:id="rId23" w:history="1">
        <w:r w:rsidR="00675823" w:rsidRPr="001849D4">
          <w:rPr>
            <w:rStyle w:val="-"/>
          </w:rPr>
          <w:t>Πόσιμο Νερό</w:t>
        </w:r>
      </w:hyperlink>
      <w:r w:rsidR="00675823" w:rsidRPr="005F5F60">
        <w:t>’’</w:t>
      </w:r>
      <w:r w:rsidR="00675823" w:rsidRPr="008C27FF">
        <w:rPr>
          <w:b/>
        </w:rPr>
        <w:t xml:space="preserve"> </w:t>
      </w:r>
      <w:r w:rsidR="00675823" w:rsidRPr="00CA601B">
        <w:t xml:space="preserve">πραγματεύεται την ποιότητα νερού βάση </w:t>
      </w:r>
      <w:r w:rsidR="000D6414">
        <w:t xml:space="preserve">της </w:t>
      </w:r>
      <w:r w:rsidR="00675823" w:rsidRPr="00CA601B">
        <w:t xml:space="preserve">πηγής προέλευσής του (υπόγειο/ επιφανειακό), τα στάδια επεξεργασίας του προκειμένου να γίνει πόσιμο και τη διαφορά μεταξύ χημικής επιβάρυνσης (ρύπανσης) και </w:t>
      </w:r>
      <w:proofErr w:type="spellStart"/>
      <w:r w:rsidR="00675823" w:rsidRPr="00CA601B">
        <w:t>βακτηριακής</w:t>
      </w:r>
      <w:proofErr w:type="spellEnd"/>
      <w:r w:rsidR="00675823" w:rsidRPr="00CA601B">
        <w:t xml:space="preserve"> επιβάρυνσής (μόλυνση</w:t>
      </w:r>
      <w:r w:rsidR="00CA601B">
        <w:t xml:space="preserve">ς) </w:t>
      </w:r>
      <w:r w:rsidR="00675823" w:rsidRPr="00CA601B">
        <w:t>του.</w:t>
      </w:r>
      <w:r w:rsidR="00675823" w:rsidRPr="005F5F60">
        <w:t xml:space="preserve"> </w:t>
      </w:r>
    </w:p>
    <w:p w14:paraId="252121CE" w14:textId="3E4DC717" w:rsidR="008C27FF" w:rsidRPr="008C27FF" w:rsidRDefault="008C27FF" w:rsidP="008C27FF">
      <w:pPr>
        <w:pStyle w:val="a5"/>
        <w:numPr>
          <w:ilvl w:val="0"/>
          <w:numId w:val="79"/>
        </w:numPr>
        <w:suppressAutoHyphens/>
        <w:autoSpaceDE w:val="0"/>
        <w:autoSpaceDN w:val="0"/>
        <w:adjustRightInd w:val="0"/>
        <w:spacing w:after="0"/>
        <w:jc w:val="both"/>
        <w:rPr>
          <w:rFonts w:eastAsiaTheme="minorEastAsia"/>
          <w:b/>
          <w:bCs/>
          <w:lang w:eastAsia="el-GR"/>
        </w:rPr>
      </w:pPr>
      <w:r w:rsidRPr="008C27FF">
        <w:t>Η δραστηριότητα με θέμα ‘</w:t>
      </w:r>
      <w:hyperlink r:id="rId24" w:history="1">
        <w:r w:rsidRPr="001849D4">
          <w:rPr>
            <w:rStyle w:val="-"/>
          </w:rPr>
          <w:t>’Αιολικά Πάρκα</w:t>
        </w:r>
      </w:hyperlink>
      <w:r w:rsidRPr="008C27FF">
        <w:t>’’ στην Ερώτηση 4 περιγράφει τον τρόπο παραγωγής ηλεκτρικής ενέργειας από τον άνεμο, ζητώντας από τους μαθητές να σκεφτούν τα οφέλη σε σύγκριση με τις συμβατικές πηγές ενέργειας, ορυκτά καύσιμα-πετρέλαιο, αλλά και τα πιθανά μειονεκτήματα που μπορεί να έχει μια τέτοια εγκατάσταση και χρήση ανεμογεννητριών.</w:t>
      </w:r>
    </w:p>
    <w:p w14:paraId="41F095E3" w14:textId="52903EB5" w:rsidR="003775A3" w:rsidRDefault="003775A3" w:rsidP="008035F2">
      <w:pPr>
        <w:suppressAutoHyphens/>
        <w:spacing w:after="0"/>
        <w:contextualSpacing/>
        <w:rPr>
          <w:rFonts w:eastAsia="Times New Roman" w:cs="Times New Roman"/>
          <w:lang w:eastAsia="fr-FR"/>
        </w:rPr>
      </w:pPr>
    </w:p>
    <w:p w14:paraId="02C28118" w14:textId="77777777" w:rsidR="00CA601B" w:rsidRPr="008035F2" w:rsidRDefault="00CA601B" w:rsidP="008035F2">
      <w:pPr>
        <w:suppressAutoHyphens/>
        <w:spacing w:after="0"/>
        <w:contextualSpacing/>
        <w:rPr>
          <w:rFonts w:eastAsia="Times New Roman" w:cs="Times New Roman"/>
          <w:lang w:eastAsia="fr-FR"/>
        </w:rPr>
      </w:pPr>
    </w:p>
    <w:p w14:paraId="4D978B09" w14:textId="33FBE113" w:rsidR="003775A3" w:rsidRPr="008035F2" w:rsidRDefault="00D7110E" w:rsidP="00936BC6">
      <w:pPr>
        <w:suppressAutoHyphens/>
        <w:spacing w:after="0"/>
        <w:ind w:left="142" w:hanging="142"/>
        <w:jc w:val="both"/>
        <w:rPr>
          <w:rFonts w:eastAsia="Times New Roman" w:cs="Times New Roman"/>
          <w:lang w:eastAsia="fr-FR"/>
        </w:rPr>
      </w:pPr>
      <w:r w:rsidRPr="008035F2">
        <w:rPr>
          <w:rFonts w:eastAsiaTheme="minorEastAsia"/>
          <w:b/>
          <w:i/>
          <w:lang w:eastAsia="el-GR"/>
        </w:rPr>
        <w:t>*</w:t>
      </w:r>
      <w:r w:rsidR="00DE672B" w:rsidRPr="008035F2">
        <w:rPr>
          <w:rFonts w:eastAsiaTheme="minorEastAsia"/>
          <w:i/>
          <w:lang w:eastAsia="el-GR"/>
        </w:rPr>
        <w:t xml:space="preserve"> Σε περίπτωση έλλειψης του Τετραδίου Εργασιών να δοθεί </w:t>
      </w:r>
      <w:r w:rsidR="000D6414">
        <w:rPr>
          <w:rFonts w:eastAsiaTheme="minorEastAsia"/>
          <w:i/>
          <w:lang w:eastAsia="el-GR"/>
        </w:rPr>
        <w:t>στους/στις</w:t>
      </w:r>
      <w:r w:rsidRPr="008035F2">
        <w:rPr>
          <w:rFonts w:eastAsiaTheme="minorEastAsia"/>
          <w:i/>
          <w:lang w:eastAsia="el-GR"/>
        </w:rPr>
        <w:t xml:space="preserve"> μαθητές</w:t>
      </w:r>
      <w:r w:rsidR="000D6414">
        <w:rPr>
          <w:rFonts w:eastAsiaTheme="minorEastAsia"/>
          <w:i/>
          <w:lang w:eastAsia="el-GR"/>
        </w:rPr>
        <w:t>/</w:t>
      </w:r>
      <w:r w:rsidR="00E51989" w:rsidRPr="00E51989">
        <w:rPr>
          <w:rFonts w:eastAsiaTheme="minorEastAsia"/>
          <w:i/>
          <w:lang w:eastAsia="el-GR"/>
        </w:rPr>
        <w:t>-</w:t>
      </w:r>
      <w:proofErr w:type="spellStart"/>
      <w:r w:rsidR="000D6414">
        <w:rPr>
          <w:rFonts w:eastAsiaTheme="minorEastAsia"/>
          <w:i/>
          <w:lang w:eastAsia="el-GR"/>
        </w:rPr>
        <w:t>τριες</w:t>
      </w:r>
      <w:proofErr w:type="spellEnd"/>
      <w:r w:rsidRPr="008035F2">
        <w:rPr>
          <w:rFonts w:eastAsiaTheme="minorEastAsia"/>
          <w:i/>
          <w:lang w:eastAsia="el-GR"/>
        </w:rPr>
        <w:t xml:space="preserve"> </w:t>
      </w:r>
      <w:r w:rsidR="00DE672B" w:rsidRPr="008035F2">
        <w:rPr>
          <w:rFonts w:eastAsiaTheme="minorEastAsia"/>
          <w:i/>
          <w:lang w:eastAsia="el-GR"/>
        </w:rPr>
        <w:t>φωτοτυπημένο το φύλλο εργασίας.</w:t>
      </w:r>
      <w:r w:rsidR="00163753" w:rsidRPr="008035F2">
        <w:rPr>
          <w:rFonts w:eastAsiaTheme="minorEastAsia"/>
          <w:i/>
          <w:lang w:eastAsia="el-GR"/>
        </w:rPr>
        <w:t xml:space="preserve"> </w:t>
      </w:r>
    </w:p>
    <w:p w14:paraId="49BDC66A" w14:textId="77777777" w:rsidR="0002181E" w:rsidRDefault="0002181E" w:rsidP="008035F2">
      <w:pPr>
        <w:spacing w:after="0"/>
        <w:rPr>
          <w:rFonts w:eastAsia="Times New Roman" w:cs="Times New Roman"/>
          <w:lang w:eastAsia="fr-FR"/>
        </w:rPr>
      </w:pPr>
    </w:p>
    <w:p w14:paraId="0BC2E043" w14:textId="77777777" w:rsidR="00863F14" w:rsidRDefault="00863F14" w:rsidP="008035F2">
      <w:pPr>
        <w:spacing w:after="0"/>
        <w:rPr>
          <w:rFonts w:eastAsia="Times New Roman" w:cs="Times New Roman"/>
          <w:lang w:eastAsia="fr-FR"/>
        </w:rPr>
      </w:pPr>
    </w:p>
    <w:p w14:paraId="368F1379" w14:textId="77777777" w:rsidR="00863F14" w:rsidRPr="000D73FF" w:rsidRDefault="00863F14" w:rsidP="00863F14">
      <w:pPr>
        <w:spacing w:after="160" w:line="259" w:lineRule="auto"/>
        <w:jc w:val="both"/>
        <w:rPr>
          <w:b/>
          <w:bCs/>
        </w:rPr>
      </w:pPr>
      <w:r w:rsidRPr="000D73FF">
        <w:rPr>
          <w:b/>
          <w:bCs/>
        </w:rPr>
        <w:t>ΔΙΑΔΡΑΣΤΙΚΑ ΣΥΣΤΗΜΑΤΑ ΔΙΔΑΣΚΑΛΙΑΣ ΚΑΙ ΜΑΘΗΣΗΣ</w:t>
      </w:r>
    </w:p>
    <w:p w14:paraId="29EADE01" w14:textId="77777777" w:rsidR="00863F14" w:rsidRPr="000D73FF" w:rsidRDefault="00863F14" w:rsidP="00863F14">
      <w:pPr>
        <w:spacing w:after="160"/>
        <w:jc w:val="both"/>
        <w:rPr>
          <w:rFonts w:cstheme="minorHAnsi"/>
        </w:rPr>
      </w:pPr>
      <w:r w:rsidRPr="000D73FF">
        <w:rPr>
          <w:rFonts w:cstheme="minorHAnsi"/>
        </w:rPr>
        <w:t xml:space="preserve">Η εγκατάσταση των </w:t>
      </w:r>
      <w:proofErr w:type="spellStart"/>
      <w:r w:rsidRPr="000D73FF">
        <w:rPr>
          <w:rFonts w:cstheme="minorHAnsi"/>
        </w:rPr>
        <w:t>Διαδραστικών</w:t>
      </w:r>
      <w:proofErr w:type="spellEnd"/>
      <w:r w:rsidRPr="000D73FF">
        <w:rPr>
          <w:rFonts w:cstheme="minorHAnsi"/>
        </w:rPr>
        <w:t xml:space="preserve"> Οθονών Αφής στα σχολεία προσφέρει πολυάριθμα</w:t>
      </w:r>
      <w:r w:rsidRPr="0053656C">
        <w:rPr>
          <w:rFonts w:cstheme="minorHAnsi"/>
        </w:rPr>
        <w:t xml:space="preserve"> </w:t>
      </w:r>
      <w:r w:rsidRPr="000D73FF">
        <w:rPr>
          <w:rFonts w:cstheme="minorHAnsi"/>
        </w:rPr>
        <w:t>πλεονεκτήματα στο σχεδιασμό και στην ανάπτυξη της διδασκαλίας. Συγκεκριμένα:</w:t>
      </w:r>
    </w:p>
    <w:p w14:paraId="3253860F" w14:textId="77777777" w:rsidR="00863F14" w:rsidRPr="000D73FF" w:rsidRDefault="00863F14" w:rsidP="00863F14">
      <w:pPr>
        <w:spacing w:after="160"/>
        <w:jc w:val="both"/>
        <w:rPr>
          <w:rFonts w:cstheme="minorHAnsi"/>
        </w:rPr>
      </w:pPr>
      <w:r w:rsidRPr="000D73FF">
        <w:rPr>
          <w:rFonts w:cstheme="minorHAnsi"/>
        </w:rPr>
        <w:t>• Παρέχεται η δυνατότητα οργάνωσης, καταγραφής και αποθήκευσης μαθημάτων που</w:t>
      </w:r>
      <w:r w:rsidRPr="0053656C">
        <w:rPr>
          <w:rFonts w:cstheme="minorHAnsi"/>
        </w:rPr>
        <w:t xml:space="preserve"> </w:t>
      </w:r>
      <w:r w:rsidRPr="000D73FF">
        <w:rPr>
          <w:rFonts w:cstheme="minorHAnsi"/>
        </w:rPr>
        <w:t>δύνανται να αξιοποιηθούν τόσο από τους/τις εκπαιδευτικούς όσο κι από τους/τις μαθητές/-</w:t>
      </w:r>
      <w:proofErr w:type="spellStart"/>
      <w:r w:rsidRPr="000D73FF">
        <w:rPr>
          <w:rFonts w:cstheme="minorHAnsi"/>
        </w:rPr>
        <w:t>τριες</w:t>
      </w:r>
      <w:proofErr w:type="spellEnd"/>
      <w:r w:rsidRPr="000D73FF">
        <w:rPr>
          <w:rFonts w:cstheme="minorHAnsi"/>
        </w:rPr>
        <w:t>.</w:t>
      </w:r>
    </w:p>
    <w:p w14:paraId="494AC20B" w14:textId="77777777" w:rsidR="00863F14" w:rsidRPr="000D73FF" w:rsidRDefault="00863F14" w:rsidP="00863F14">
      <w:pPr>
        <w:spacing w:after="160"/>
        <w:jc w:val="both"/>
        <w:rPr>
          <w:rFonts w:cstheme="minorHAnsi"/>
        </w:rPr>
      </w:pPr>
      <w:r w:rsidRPr="000D73FF">
        <w:rPr>
          <w:rFonts w:cstheme="minorHAnsi"/>
        </w:rPr>
        <w:t xml:space="preserve">• Προσφέρεται η εύκολη πρόσβαση στο </w:t>
      </w:r>
      <w:proofErr w:type="spellStart"/>
      <w:r w:rsidRPr="000D73FF">
        <w:rPr>
          <w:rFonts w:cstheme="minorHAnsi"/>
        </w:rPr>
        <w:t>note</w:t>
      </w:r>
      <w:proofErr w:type="spellEnd"/>
      <w:r w:rsidRPr="000D73FF">
        <w:rPr>
          <w:rFonts w:cstheme="minorHAnsi"/>
        </w:rPr>
        <w:t>, στα σχεδιαστικά εργαλεία των οθονών αφής, σε</w:t>
      </w:r>
      <w:r w:rsidRPr="0053656C">
        <w:rPr>
          <w:rFonts w:cstheme="minorHAnsi"/>
        </w:rPr>
        <w:t xml:space="preserve"> </w:t>
      </w:r>
      <w:r w:rsidRPr="000D73FF">
        <w:rPr>
          <w:rFonts w:cstheme="minorHAnsi"/>
        </w:rPr>
        <w:t xml:space="preserve">ποικίλους Ανοικτούς Εκπαιδευτικούς Πόρους / </w:t>
      </w:r>
      <w:proofErr w:type="spellStart"/>
      <w:r w:rsidRPr="000D73FF">
        <w:rPr>
          <w:rFonts w:cstheme="minorHAnsi"/>
        </w:rPr>
        <w:t>Open</w:t>
      </w:r>
      <w:proofErr w:type="spellEnd"/>
      <w:r w:rsidRPr="000D73FF">
        <w:rPr>
          <w:rFonts w:cstheme="minorHAnsi"/>
        </w:rPr>
        <w:t xml:space="preserve"> Educational </w:t>
      </w:r>
      <w:proofErr w:type="spellStart"/>
      <w:r w:rsidRPr="000D73FF">
        <w:rPr>
          <w:rFonts w:cstheme="minorHAnsi"/>
        </w:rPr>
        <w:t>Resources</w:t>
      </w:r>
      <w:proofErr w:type="spellEnd"/>
      <w:r w:rsidRPr="000D73FF">
        <w:rPr>
          <w:rFonts w:cstheme="minorHAnsi"/>
        </w:rPr>
        <w:t xml:space="preserve"> (ΑΕΠ / OER) που</w:t>
      </w:r>
      <w:r w:rsidRPr="0053656C">
        <w:rPr>
          <w:rFonts w:cstheme="minorHAnsi"/>
        </w:rPr>
        <w:t xml:space="preserve"> </w:t>
      </w:r>
      <w:r w:rsidRPr="000D73FF">
        <w:rPr>
          <w:rFonts w:cstheme="minorHAnsi"/>
        </w:rPr>
        <w:t>περιλαμβάνουν κατηγορίες όπως: Εκπαιδευτικά Παιχνίδια/Δυναμικός Χάρτης/Εφαρμογές</w:t>
      </w:r>
      <w:r w:rsidRPr="0053656C">
        <w:rPr>
          <w:rFonts w:cstheme="minorHAnsi"/>
        </w:rPr>
        <w:t xml:space="preserve"> </w:t>
      </w:r>
      <w:r w:rsidRPr="000D73FF">
        <w:rPr>
          <w:rFonts w:cstheme="minorHAnsi"/>
        </w:rPr>
        <w:t>Λογισμικού/AR-VR-MR Αντικείμενα /3D Αντικείμενα κ.ά. καθώς και στην εφαρμογή</w:t>
      </w:r>
      <w:r w:rsidRPr="0053656C">
        <w:rPr>
          <w:rFonts w:cstheme="minorHAnsi"/>
        </w:rPr>
        <w:t xml:space="preserve"> </w:t>
      </w:r>
      <w:proofErr w:type="spellStart"/>
      <w:r w:rsidRPr="000D73FF">
        <w:rPr>
          <w:rFonts w:cstheme="minorHAnsi"/>
        </w:rPr>
        <w:t>mozaBook</w:t>
      </w:r>
      <w:proofErr w:type="spellEnd"/>
      <w:r w:rsidRPr="000D73FF">
        <w:rPr>
          <w:rFonts w:cstheme="minorHAnsi"/>
        </w:rPr>
        <w:t xml:space="preserve"> (που είναι </w:t>
      </w:r>
      <w:proofErr w:type="spellStart"/>
      <w:r w:rsidRPr="000D73FF">
        <w:rPr>
          <w:rFonts w:cstheme="minorHAnsi"/>
        </w:rPr>
        <w:t>προεγκατεστημένη</w:t>
      </w:r>
      <w:proofErr w:type="spellEnd"/>
      <w:r w:rsidRPr="000D73FF">
        <w:rPr>
          <w:rFonts w:cstheme="minorHAnsi"/>
        </w:rPr>
        <w:t xml:space="preserve"> στο περιβάλλον </w:t>
      </w:r>
      <w:proofErr w:type="spellStart"/>
      <w:r w:rsidRPr="000D73FF">
        <w:rPr>
          <w:rFonts w:cstheme="minorHAnsi"/>
        </w:rPr>
        <w:t>windows</w:t>
      </w:r>
      <w:proofErr w:type="spellEnd"/>
      <w:r w:rsidRPr="000D73FF">
        <w:rPr>
          <w:rFonts w:cstheme="minorHAnsi"/>
        </w:rPr>
        <w:t xml:space="preserve"> των οθονών και</w:t>
      </w:r>
      <w:r w:rsidRPr="0053656C">
        <w:rPr>
          <w:rFonts w:cstheme="minorHAnsi"/>
        </w:rPr>
        <w:t xml:space="preserve"> </w:t>
      </w:r>
      <w:r w:rsidRPr="000D73FF">
        <w:rPr>
          <w:rFonts w:cstheme="minorHAnsi"/>
        </w:rPr>
        <w:t xml:space="preserve">μελλοντικά θα εμπλουτιστεί με τα </w:t>
      </w:r>
      <w:proofErr w:type="spellStart"/>
      <w:r w:rsidRPr="000D73FF">
        <w:rPr>
          <w:rFonts w:cstheme="minorHAnsi"/>
        </w:rPr>
        <w:t>διαδραστικά</w:t>
      </w:r>
      <w:proofErr w:type="spellEnd"/>
      <w:r w:rsidRPr="000D73FF">
        <w:rPr>
          <w:rFonts w:cstheme="minorHAnsi"/>
        </w:rPr>
        <w:t xml:space="preserve"> σχολικά βιβλία).</w:t>
      </w:r>
    </w:p>
    <w:p w14:paraId="5402FC9B" w14:textId="77777777" w:rsidR="00863F14" w:rsidRPr="000D73FF" w:rsidRDefault="00863F14" w:rsidP="00863F14">
      <w:pPr>
        <w:spacing w:after="160"/>
        <w:jc w:val="both"/>
        <w:rPr>
          <w:rFonts w:cstheme="minorHAnsi"/>
        </w:rPr>
      </w:pPr>
      <w:r w:rsidRPr="000D73FF">
        <w:rPr>
          <w:rFonts w:cstheme="minorHAnsi"/>
        </w:rPr>
        <w:t>• Όλα τα παραπάνω αποτελούν καινοτόμα μαθησιακά περιβάλλοντα, εύχρηστα, με πλούσιο</w:t>
      </w:r>
      <w:r w:rsidRPr="0053656C">
        <w:rPr>
          <w:rFonts w:cstheme="minorHAnsi"/>
        </w:rPr>
        <w:t xml:space="preserve"> </w:t>
      </w:r>
      <w:r w:rsidRPr="000D73FF">
        <w:rPr>
          <w:rFonts w:cstheme="minorHAnsi"/>
        </w:rPr>
        <w:t>οπτικοακουστικό υλικό οικείου χαρακτήρα και εξοικείωσης με την καθημερινότητα των</w:t>
      </w:r>
      <w:r w:rsidRPr="0053656C">
        <w:rPr>
          <w:rFonts w:cstheme="minorHAnsi"/>
        </w:rPr>
        <w:t xml:space="preserve"> </w:t>
      </w:r>
      <w:r w:rsidRPr="000D73FF">
        <w:rPr>
          <w:rFonts w:cstheme="minorHAnsi"/>
        </w:rPr>
        <w:t>μαθητών/-τριών, που ανταποκρίνονται στα προσδοκώμενα μαθησιακά αποτελέσματα.</w:t>
      </w:r>
      <w:r w:rsidRPr="0053656C">
        <w:rPr>
          <w:rFonts w:cstheme="minorHAnsi"/>
        </w:rPr>
        <w:t xml:space="preserve"> </w:t>
      </w:r>
      <w:r w:rsidRPr="000D73FF">
        <w:rPr>
          <w:rFonts w:cstheme="minorHAnsi"/>
        </w:rPr>
        <w:lastRenderedPageBreak/>
        <w:t>Επίσης, δίνουν στον/στην εκπαιδευτικό την ευκαιρία να οργανώσει το μάθημά του/της,</w:t>
      </w:r>
      <w:r w:rsidRPr="0053656C">
        <w:rPr>
          <w:rFonts w:cstheme="minorHAnsi"/>
        </w:rPr>
        <w:t xml:space="preserve"> </w:t>
      </w:r>
      <w:r w:rsidRPr="000D73FF">
        <w:rPr>
          <w:rFonts w:cstheme="minorHAnsi"/>
        </w:rPr>
        <w:t>δημιουργώντας ένα «υβριδικό περιβάλλον εργασίας», που λειτουργεί ως διδακτικό</w:t>
      </w:r>
      <w:r w:rsidRPr="0053656C">
        <w:rPr>
          <w:rFonts w:cstheme="minorHAnsi"/>
        </w:rPr>
        <w:t xml:space="preserve"> </w:t>
      </w:r>
      <w:r w:rsidRPr="000D73FF">
        <w:rPr>
          <w:rFonts w:cstheme="minorHAnsi"/>
        </w:rPr>
        <w:t>αποθετήριο και εμπλουτίζεται στο πλαίσιο της σύγχρονης και ασύγχρονης διδασκαλίας.</w:t>
      </w:r>
    </w:p>
    <w:p w14:paraId="11A1B3A2" w14:textId="77777777" w:rsidR="00863F14" w:rsidRPr="000D73FF" w:rsidRDefault="00863F14" w:rsidP="00863F14">
      <w:pPr>
        <w:spacing w:after="160"/>
        <w:jc w:val="both"/>
        <w:rPr>
          <w:rFonts w:cstheme="minorHAnsi"/>
        </w:rPr>
      </w:pPr>
      <w:r w:rsidRPr="000D73FF">
        <w:rPr>
          <w:rFonts w:cstheme="minorHAnsi"/>
        </w:rPr>
        <w:t>• Οι εκπαιδευτικοί έχουν τη δυνατότητα να προσαρμόσουν το υλικό διδασκαλίας τους ώστε</w:t>
      </w:r>
      <w:r w:rsidRPr="0053656C">
        <w:rPr>
          <w:rFonts w:cstheme="minorHAnsi"/>
        </w:rPr>
        <w:t xml:space="preserve"> </w:t>
      </w:r>
      <w:r w:rsidRPr="000D73FF">
        <w:rPr>
          <w:rFonts w:cstheme="minorHAnsi"/>
        </w:rPr>
        <w:t>να ανταποκρίνεται στη γνωστική ετοιμότητα και στις ανάγκες των μαθητών/-τριών, σε σχέση</w:t>
      </w:r>
      <w:r w:rsidRPr="0053656C">
        <w:rPr>
          <w:rFonts w:cstheme="minorHAnsi"/>
        </w:rPr>
        <w:t xml:space="preserve"> </w:t>
      </w:r>
      <w:r w:rsidRPr="000D73FF">
        <w:rPr>
          <w:rFonts w:cstheme="minorHAnsi"/>
        </w:rPr>
        <w:t>με την ηλικία τους και τους διαφορετικούς τύπους μάθησης (οπτικός, ακουστικός,</w:t>
      </w:r>
      <w:r w:rsidRPr="0053656C">
        <w:rPr>
          <w:rFonts w:cstheme="minorHAnsi"/>
        </w:rPr>
        <w:t xml:space="preserve"> </w:t>
      </w:r>
      <w:r w:rsidRPr="000D73FF">
        <w:rPr>
          <w:rFonts w:cstheme="minorHAnsi"/>
        </w:rPr>
        <w:t>κιναισθητικός), προσφέροντας υλικό σε διαφορετικές μορφές, με άξονα τη συμπερίληψη</w:t>
      </w:r>
      <w:r w:rsidRPr="0053656C">
        <w:rPr>
          <w:rFonts w:cstheme="minorHAnsi"/>
        </w:rPr>
        <w:t xml:space="preserve"> </w:t>
      </w:r>
      <w:r w:rsidRPr="000D73FF">
        <w:rPr>
          <w:rFonts w:cstheme="minorHAnsi"/>
        </w:rPr>
        <w:t xml:space="preserve">όλων καθώς και την εξατομικευμένη μάθηση. Παράλληλα, η χρήση ποικίλων </w:t>
      </w:r>
      <w:proofErr w:type="spellStart"/>
      <w:r w:rsidRPr="000D73FF">
        <w:rPr>
          <w:rFonts w:cstheme="minorHAnsi"/>
        </w:rPr>
        <w:t>διαδραστικών</w:t>
      </w:r>
      <w:proofErr w:type="spellEnd"/>
      <w:r w:rsidRPr="0053656C">
        <w:rPr>
          <w:rFonts w:cstheme="minorHAnsi"/>
        </w:rPr>
        <w:t xml:space="preserve"> </w:t>
      </w:r>
      <w:r w:rsidRPr="000D73FF">
        <w:rPr>
          <w:rFonts w:cstheme="minorHAnsi"/>
        </w:rPr>
        <w:t>δραστηριοτήτων επιτρέπουν την άμεση ανατροφοδότηση και αξιολόγηση του επιπέδου</w:t>
      </w:r>
      <w:r w:rsidRPr="0053656C">
        <w:rPr>
          <w:rFonts w:cstheme="minorHAnsi"/>
        </w:rPr>
        <w:t xml:space="preserve"> </w:t>
      </w:r>
      <w:r w:rsidRPr="000D73FF">
        <w:rPr>
          <w:rFonts w:cstheme="minorHAnsi"/>
        </w:rPr>
        <w:t>κατανόησης του μαθήματος.</w:t>
      </w:r>
    </w:p>
    <w:p w14:paraId="037501DB" w14:textId="77777777" w:rsidR="00863F14" w:rsidRPr="000D73FF" w:rsidRDefault="00863F14" w:rsidP="00863F14">
      <w:pPr>
        <w:spacing w:after="160"/>
        <w:jc w:val="both"/>
        <w:rPr>
          <w:rFonts w:cstheme="minorHAnsi"/>
        </w:rPr>
      </w:pPr>
      <w:r w:rsidRPr="000D73FF">
        <w:rPr>
          <w:rFonts w:cstheme="minorHAnsi"/>
        </w:rPr>
        <w:t xml:space="preserve">• Η λειτουργία «πολλαπλής αφής» των </w:t>
      </w:r>
      <w:proofErr w:type="spellStart"/>
      <w:r w:rsidRPr="000D73FF">
        <w:rPr>
          <w:rFonts w:cstheme="minorHAnsi"/>
        </w:rPr>
        <w:t>διαδραστικών</w:t>
      </w:r>
      <w:proofErr w:type="spellEnd"/>
      <w:r w:rsidRPr="000D73FF">
        <w:rPr>
          <w:rFonts w:cstheme="minorHAnsi"/>
        </w:rPr>
        <w:t xml:space="preserve"> οθονών δίνει στον/στην εκπαιδευτικό</w:t>
      </w:r>
      <w:r w:rsidRPr="0053656C">
        <w:rPr>
          <w:rFonts w:cstheme="minorHAnsi"/>
        </w:rPr>
        <w:t xml:space="preserve"> </w:t>
      </w:r>
      <w:r w:rsidRPr="000D73FF">
        <w:rPr>
          <w:rFonts w:cstheme="minorHAnsi"/>
        </w:rPr>
        <w:t>την ευκαιρία να σχεδιάσει και να ενσωματώσει στη διδασκαλία ομαδικές δραστηριότητες,</w:t>
      </w:r>
      <w:r w:rsidRPr="0053656C">
        <w:rPr>
          <w:rFonts w:cstheme="minorHAnsi"/>
        </w:rPr>
        <w:t xml:space="preserve"> </w:t>
      </w:r>
      <w:r w:rsidRPr="000D73FF">
        <w:rPr>
          <w:rFonts w:cstheme="minorHAnsi"/>
        </w:rPr>
        <w:t xml:space="preserve">που επιτρέπουν τη συνέργεια των μαθητών/-τριών, καλλιεργώντας δεξιότητες όπως </w:t>
      </w:r>
      <w:r w:rsidRPr="0053656C">
        <w:rPr>
          <w:rFonts w:cstheme="minorHAnsi"/>
        </w:rPr>
        <w:t xml:space="preserve">της </w:t>
      </w:r>
      <w:r w:rsidRPr="000D73FF">
        <w:rPr>
          <w:rFonts w:cstheme="minorHAnsi"/>
        </w:rPr>
        <w:t>συνεργασίας και επικοινωνίας.</w:t>
      </w:r>
    </w:p>
    <w:p w14:paraId="3AD4E448" w14:textId="77777777" w:rsidR="00863F14" w:rsidRPr="000D73FF" w:rsidRDefault="00863F14" w:rsidP="00863F14">
      <w:pPr>
        <w:spacing w:after="160"/>
        <w:jc w:val="both"/>
        <w:rPr>
          <w:rFonts w:cstheme="minorHAnsi"/>
        </w:rPr>
      </w:pPr>
      <w:r w:rsidRPr="000D73FF">
        <w:rPr>
          <w:rFonts w:cstheme="minorHAnsi"/>
        </w:rPr>
        <w:t xml:space="preserve">• Οι οθόνες αφής μπορούν να συνδεθούν με το </w:t>
      </w:r>
      <w:proofErr w:type="spellStart"/>
      <w:r w:rsidRPr="000D73FF">
        <w:rPr>
          <w:rFonts w:cstheme="minorHAnsi"/>
        </w:rPr>
        <w:t>Google</w:t>
      </w:r>
      <w:proofErr w:type="spellEnd"/>
      <w:r w:rsidRPr="000D73FF">
        <w:rPr>
          <w:rFonts w:cstheme="minorHAnsi"/>
        </w:rPr>
        <w:t xml:space="preserve"> </w:t>
      </w:r>
      <w:proofErr w:type="spellStart"/>
      <w:r w:rsidRPr="000D73FF">
        <w:rPr>
          <w:rFonts w:cstheme="minorHAnsi"/>
        </w:rPr>
        <w:t>Drive</w:t>
      </w:r>
      <w:proofErr w:type="spellEnd"/>
      <w:r w:rsidRPr="000D73FF">
        <w:rPr>
          <w:rFonts w:cstheme="minorHAnsi"/>
        </w:rPr>
        <w:t xml:space="preserve"> ή το OneDrive, με υπολογιστές,</w:t>
      </w:r>
      <w:r w:rsidRPr="0053656C">
        <w:rPr>
          <w:rFonts w:cstheme="minorHAnsi"/>
        </w:rPr>
        <w:t xml:space="preserve"> </w:t>
      </w:r>
      <w:proofErr w:type="spellStart"/>
      <w:r w:rsidRPr="000D73FF">
        <w:rPr>
          <w:rFonts w:cstheme="minorHAnsi"/>
        </w:rPr>
        <w:t>τάμπλετ</w:t>
      </w:r>
      <w:proofErr w:type="spellEnd"/>
      <w:r w:rsidRPr="000D73FF">
        <w:rPr>
          <w:rFonts w:cstheme="minorHAnsi"/>
        </w:rPr>
        <w:t xml:space="preserve"> και άλλες συσκευές, διευκολύνοντας τη μεταφορά και την κοινή χρήση</w:t>
      </w:r>
      <w:r w:rsidRPr="0053656C">
        <w:rPr>
          <w:rFonts w:cstheme="minorHAnsi"/>
        </w:rPr>
        <w:t xml:space="preserve"> </w:t>
      </w:r>
      <w:r w:rsidRPr="000D73FF">
        <w:rPr>
          <w:rFonts w:cstheme="minorHAnsi"/>
        </w:rPr>
        <w:t>πληροφοριών.</w:t>
      </w:r>
    </w:p>
    <w:p w14:paraId="14468111" w14:textId="77777777" w:rsidR="00863F14" w:rsidRPr="000D73FF" w:rsidRDefault="00863F14" w:rsidP="00863F14">
      <w:pPr>
        <w:spacing w:after="160"/>
        <w:jc w:val="both"/>
        <w:rPr>
          <w:rFonts w:cstheme="minorHAnsi"/>
        </w:rPr>
      </w:pPr>
      <w:r w:rsidRPr="000D73FF">
        <w:rPr>
          <w:rFonts w:cstheme="minorHAnsi"/>
        </w:rPr>
        <w:t>• Δίνεται η δυνατότητα στον/στην εκπαιδευτικό να μοιράζεται με τους/τις μαθητές/-</w:t>
      </w:r>
      <w:proofErr w:type="spellStart"/>
      <w:r w:rsidRPr="000D73FF">
        <w:rPr>
          <w:rFonts w:cstheme="minorHAnsi"/>
        </w:rPr>
        <w:t>τριες</w:t>
      </w:r>
      <w:proofErr w:type="spellEnd"/>
      <w:r w:rsidRPr="0053656C">
        <w:rPr>
          <w:rFonts w:cstheme="minorHAnsi"/>
        </w:rPr>
        <w:t xml:space="preserve"> </w:t>
      </w:r>
      <w:r w:rsidRPr="000D73FF">
        <w:rPr>
          <w:rFonts w:cstheme="minorHAnsi"/>
        </w:rPr>
        <w:t>εκπαιδευτικό υλικό και να το επαναχρησιμοποιεί, μειώνοντας τον φόρτο εργασίας.</w:t>
      </w:r>
    </w:p>
    <w:p w14:paraId="6FD213A8" w14:textId="77777777" w:rsidR="00863F14" w:rsidRPr="000D73FF" w:rsidRDefault="00863F14" w:rsidP="00863F14">
      <w:pPr>
        <w:spacing w:after="160"/>
        <w:jc w:val="both"/>
        <w:rPr>
          <w:rFonts w:cstheme="minorHAnsi"/>
        </w:rPr>
      </w:pPr>
      <w:r w:rsidRPr="000D73FF">
        <w:rPr>
          <w:rFonts w:cstheme="minorHAnsi"/>
        </w:rPr>
        <w:t>• Δίνεται η δυνατότητα της αντεστραμμένης διδασκαλίας και η λειτουργία της ανεστραμμένης</w:t>
      </w:r>
      <w:r w:rsidRPr="0053656C">
        <w:rPr>
          <w:rFonts w:cstheme="minorHAnsi"/>
        </w:rPr>
        <w:t xml:space="preserve"> </w:t>
      </w:r>
      <w:r w:rsidRPr="000D73FF">
        <w:rPr>
          <w:rFonts w:cstheme="minorHAnsi"/>
        </w:rPr>
        <w:t>τάξης.</w:t>
      </w:r>
    </w:p>
    <w:p w14:paraId="694913DB" w14:textId="77777777" w:rsidR="00863F14" w:rsidRPr="000D73FF" w:rsidRDefault="00863F14" w:rsidP="00863F14">
      <w:pPr>
        <w:spacing w:after="160"/>
        <w:jc w:val="both"/>
        <w:rPr>
          <w:rFonts w:cstheme="minorHAnsi"/>
        </w:rPr>
      </w:pPr>
      <w:r w:rsidRPr="000D73FF">
        <w:rPr>
          <w:rFonts w:cstheme="minorHAnsi"/>
        </w:rPr>
        <w:t>• Δίνεται η δυνατότητα ένταξης της τεχνητής νοημοσύνης (ΤΝ) στη μαθησιακή διαδικασία.</w:t>
      </w:r>
    </w:p>
    <w:p w14:paraId="338BB444" w14:textId="77777777" w:rsidR="00863F14" w:rsidRPr="000D73FF" w:rsidRDefault="00863F14" w:rsidP="00863F14">
      <w:pPr>
        <w:spacing w:after="160"/>
        <w:jc w:val="both"/>
        <w:rPr>
          <w:rFonts w:cstheme="minorHAnsi"/>
        </w:rPr>
      </w:pPr>
      <w:r w:rsidRPr="000D73FF">
        <w:rPr>
          <w:rFonts w:cstheme="minorHAnsi"/>
        </w:rPr>
        <w:t xml:space="preserve">• Τέλος, τα </w:t>
      </w:r>
      <w:proofErr w:type="spellStart"/>
      <w:r w:rsidRPr="000D73FF">
        <w:rPr>
          <w:rFonts w:cstheme="minorHAnsi"/>
        </w:rPr>
        <w:t>διαδραστικά</w:t>
      </w:r>
      <w:proofErr w:type="spellEnd"/>
      <w:r w:rsidRPr="000D73FF">
        <w:rPr>
          <w:rFonts w:cstheme="minorHAnsi"/>
        </w:rPr>
        <w:t xml:space="preserve"> συστήματα μάθησης διευκολύνουν και επιταχύνουν τη διενέργεια του</w:t>
      </w:r>
      <w:r w:rsidRPr="0053656C">
        <w:rPr>
          <w:rFonts w:cstheme="minorHAnsi"/>
        </w:rPr>
        <w:t xml:space="preserve"> </w:t>
      </w:r>
      <w:r w:rsidRPr="000D73FF">
        <w:rPr>
          <w:rFonts w:cstheme="minorHAnsi"/>
        </w:rPr>
        <w:t>μαθήματος καθώς δεν απαιτούν συσκότιση της αίθουσας για να προβληθεί υλικό, έχουν</w:t>
      </w:r>
      <w:r w:rsidRPr="0053656C">
        <w:rPr>
          <w:rFonts w:cstheme="minorHAnsi"/>
        </w:rPr>
        <w:t xml:space="preserve"> </w:t>
      </w:r>
      <w:r w:rsidRPr="000D73FF">
        <w:rPr>
          <w:rFonts w:cstheme="minorHAnsi"/>
        </w:rPr>
        <w:t>ενσωματωμένα ηχεία και μπορούν να χρησιμοποιηθούν διαισθητικά με την αφή. Το σύνολο</w:t>
      </w:r>
      <w:r w:rsidRPr="0053656C">
        <w:rPr>
          <w:rFonts w:cstheme="minorHAnsi"/>
        </w:rPr>
        <w:t xml:space="preserve"> </w:t>
      </w:r>
      <w:r w:rsidRPr="000D73FF">
        <w:rPr>
          <w:rFonts w:cstheme="minorHAnsi"/>
        </w:rPr>
        <w:t>του υλικού των Οδηγιών Διδασκαλίας είναι κατάλληλο για χρήση δια μέσου των</w:t>
      </w:r>
      <w:r w:rsidRPr="0053656C">
        <w:rPr>
          <w:rFonts w:cstheme="minorHAnsi"/>
        </w:rPr>
        <w:t xml:space="preserve"> </w:t>
      </w:r>
      <w:proofErr w:type="spellStart"/>
      <w:r w:rsidRPr="000D73FF">
        <w:rPr>
          <w:rFonts w:cstheme="minorHAnsi"/>
        </w:rPr>
        <w:t>διαδραστικών</w:t>
      </w:r>
      <w:proofErr w:type="spellEnd"/>
      <w:r w:rsidRPr="000D73FF">
        <w:rPr>
          <w:rFonts w:cstheme="minorHAnsi"/>
        </w:rPr>
        <w:t xml:space="preserve"> συστημάτων μάθησης. Επιπροσθέτως, τα συστήματα αυτά διαθέτουν την</w:t>
      </w:r>
      <w:r w:rsidRPr="0053656C">
        <w:rPr>
          <w:rFonts w:cstheme="minorHAnsi"/>
        </w:rPr>
        <w:t xml:space="preserve"> </w:t>
      </w:r>
      <w:r w:rsidRPr="000D73FF">
        <w:rPr>
          <w:rFonts w:cstheme="minorHAnsi"/>
        </w:rPr>
        <w:t xml:space="preserve">επιλογή της λειτουργίας τους ως </w:t>
      </w:r>
      <w:proofErr w:type="spellStart"/>
      <w:r w:rsidRPr="000D73FF">
        <w:rPr>
          <w:rFonts w:cstheme="minorHAnsi"/>
        </w:rPr>
        <w:t>ασπροπίνακες</w:t>
      </w:r>
      <w:proofErr w:type="spellEnd"/>
      <w:r w:rsidRPr="000D73FF">
        <w:rPr>
          <w:rFonts w:cstheme="minorHAnsi"/>
        </w:rPr>
        <w:t xml:space="preserve"> με πολλές επιπλέον δυνατότητες πέραν </w:t>
      </w:r>
      <w:r w:rsidRPr="0053656C">
        <w:rPr>
          <w:rFonts w:cstheme="minorHAnsi"/>
        </w:rPr>
        <w:t xml:space="preserve">της </w:t>
      </w:r>
      <w:r w:rsidRPr="000D73FF">
        <w:rPr>
          <w:rFonts w:cstheme="minorHAnsi"/>
        </w:rPr>
        <w:t xml:space="preserve">απλής γραφής κειμένου (π.χ. λειτουργία </w:t>
      </w:r>
      <w:proofErr w:type="spellStart"/>
      <w:r w:rsidRPr="000D73FF">
        <w:rPr>
          <w:rFonts w:cstheme="minorHAnsi"/>
        </w:rPr>
        <w:t>screenshot</w:t>
      </w:r>
      <w:proofErr w:type="spellEnd"/>
      <w:r w:rsidRPr="000D73FF">
        <w:rPr>
          <w:rFonts w:cstheme="minorHAnsi"/>
        </w:rPr>
        <w:t xml:space="preserve"> της οθόνης και δυνατότητα γραφής</w:t>
      </w:r>
      <w:r w:rsidRPr="0053656C">
        <w:rPr>
          <w:rFonts w:cstheme="minorHAnsi"/>
        </w:rPr>
        <w:t xml:space="preserve"> </w:t>
      </w:r>
      <w:r w:rsidRPr="000D73FF">
        <w:rPr>
          <w:rFonts w:cstheme="minorHAnsi"/>
        </w:rPr>
        <w:t xml:space="preserve">σημειώσεων πάνω στο </w:t>
      </w:r>
      <w:proofErr w:type="spellStart"/>
      <w:r w:rsidRPr="000D73FF">
        <w:rPr>
          <w:rFonts w:cstheme="minorHAnsi"/>
        </w:rPr>
        <w:t>screenshot</w:t>
      </w:r>
      <w:proofErr w:type="spellEnd"/>
      <w:r w:rsidRPr="000D73FF">
        <w:rPr>
          <w:rFonts w:cstheme="minorHAnsi"/>
        </w:rPr>
        <w:t>, αντιγραφή-επικόλληση μέρους των σημειώσεων κ.ά.).</w:t>
      </w:r>
    </w:p>
    <w:p w14:paraId="118F6A46" w14:textId="77777777" w:rsidR="00863F14" w:rsidRPr="000D73FF" w:rsidRDefault="00863F14" w:rsidP="00863F14">
      <w:pPr>
        <w:spacing w:after="160"/>
        <w:jc w:val="both"/>
        <w:rPr>
          <w:rFonts w:cstheme="minorHAnsi"/>
        </w:rPr>
      </w:pPr>
      <w:r w:rsidRPr="000D73FF">
        <w:rPr>
          <w:rFonts w:cstheme="minorHAnsi"/>
        </w:rPr>
        <w:t xml:space="preserve">• Το σύνολο των δυνατοτήτων του υλικού κάθε μοντέλου </w:t>
      </w:r>
      <w:proofErr w:type="spellStart"/>
      <w:r w:rsidRPr="000D73FF">
        <w:rPr>
          <w:rFonts w:cstheme="minorHAnsi"/>
        </w:rPr>
        <w:t>διαδραστικού</w:t>
      </w:r>
      <w:proofErr w:type="spellEnd"/>
      <w:r w:rsidRPr="000D73FF">
        <w:rPr>
          <w:rFonts w:cstheme="minorHAnsi"/>
        </w:rPr>
        <w:t xml:space="preserve"> συστήματος μάθησης</w:t>
      </w:r>
      <w:r w:rsidRPr="0053656C">
        <w:rPr>
          <w:rFonts w:cstheme="minorHAnsi"/>
        </w:rPr>
        <w:t xml:space="preserve"> </w:t>
      </w:r>
      <w:r w:rsidRPr="000D73FF">
        <w:rPr>
          <w:rFonts w:cstheme="minorHAnsi"/>
        </w:rPr>
        <w:t>μπορεί να αναζητηθεί στις εξής διευθύνσεις:</w:t>
      </w:r>
    </w:p>
    <w:p w14:paraId="45ECC38A" w14:textId="77777777" w:rsidR="00863F14" w:rsidRPr="000D73FF" w:rsidRDefault="00863F14" w:rsidP="00863F14">
      <w:pPr>
        <w:spacing w:after="160"/>
        <w:jc w:val="both"/>
        <w:rPr>
          <w:rFonts w:cstheme="minorHAnsi"/>
        </w:rPr>
      </w:pPr>
      <w:r w:rsidRPr="000D73FF">
        <w:rPr>
          <w:rFonts w:ascii="Segoe UI Symbol" w:hAnsi="Segoe UI Symbol" w:cs="Segoe UI Symbol"/>
        </w:rPr>
        <w:t>➢</w:t>
      </w:r>
      <w:r w:rsidRPr="000D73FF">
        <w:rPr>
          <w:rFonts w:cstheme="minorHAnsi"/>
        </w:rPr>
        <w:t xml:space="preserve"> </w:t>
      </w:r>
      <w:hyperlink r:id="rId25" w:history="1">
        <w:r w:rsidRPr="000D73FF">
          <w:rPr>
            <w:rStyle w:val="-"/>
            <w:rFonts w:cstheme="minorHAnsi"/>
          </w:rPr>
          <w:t>Συχνές ερωτήσεις</w:t>
        </w:r>
      </w:hyperlink>
      <w:r w:rsidRPr="000D73FF">
        <w:rPr>
          <w:rFonts w:cstheme="minorHAnsi"/>
        </w:rPr>
        <w:t xml:space="preserve"> </w:t>
      </w:r>
      <w:proofErr w:type="spellStart"/>
      <w:r w:rsidRPr="000D73FF">
        <w:rPr>
          <w:rFonts w:cstheme="minorHAnsi"/>
        </w:rPr>
        <w:t>Διαδραστικών</w:t>
      </w:r>
      <w:proofErr w:type="spellEnd"/>
      <w:r w:rsidRPr="000D73FF">
        <w:rPr>
          <w:rFonts w:cstheme="minorHAnsi"/>
        </w:rPr>
        <w:t xml:space="preserve"> </w:t>
      </w:r>
      <w:hyperlink r:id="rId26" w:history="1">
        <w:r w:rsidRPr="000D73FF">
          <w:rPr>
            <w:rStyle w:val="-"/>
            <w:rFonts w:cstheme="minorHAnsi"/>
          </w:rPr>
          <w:t>Συστημάτων</w:t>
        </w:r>
      </w:hyperlink>
      <w:r w:rsidRPr="000D73FF">
        <w:rPr>
          <w:rFonts w:cstheme="minorHAnsi"/>
        </w:rPr>
        <w:t>.</w:t>
      </w:r>
    </w:p>
    <w:p w14:paraId="2716633F" w14:textId="77777777" w:rsidR="00863F14" w:rsidRPr="000D73FF" w:rsidRDefault="00863F14" w:rsidP="00863F14">
      <w:pPr>
        <w:spacing w:after="160"/>
        <w:jc w:val="both"/>
        <w:rPr>
          <w:rFonts w:cstheme="minorHAnsi"/>
        </w:rPr>
      </w:pPr>
      <w:r w:rsidRPr="000D73FF">
        <w:rPr>
          <w:rFonts w:ascii="Segoe UI Symbol" w:hAnsi="Segoe UI Symbol" w:cs="Segoe UI Symbol"/>
        </w:rPr>
        <w:t>➢</w:t>
      </w:r>
      <w:r w:rsidRPr="000D73FF">
        <w:rPr>
          <w:rFonts w:cstheme="minorHAnsi"/>
        </w:rPr>
        <w:t xml:space="preserve"> </w:t>
      </w:r>
      <w:hyperlink r:id="rId27" w:history="1">
        <w:r w:rsidRPr="000D73FF">
          <w:rPr>
            <w:rStyle w:val="-"/>
            <w:rFonts w:cstheme="minorHAnsi"/>
          </w:rPr>
          <w:t>Χρήσιμα αρχεία</w:t>
        </w:r>
      </w:hyperlink>
      <w:r w:rsidRPr="000D73FF">
        <w:rPr>
          <w:rFonts w:cstheme="minorHAnsi"/>
        </w:rPr>
        <w:t xml:space="preserve"> </w:t>
      </w:r>
      <w:proofErr w:type="spellStart"/>
      <w:r w:rsidRPr="000D73FF">
        <w:rPr>
          <w:rFonts w:cstheme="minorHAnsi"/>
        </w:rPr>
        <w:t>Διαδραστικών</w:t>
      </w:r>
      <w:proofErr w:type="spellEnd"/>
      <w:r w:rsidRPr="000D73FF">
        <w:rPr>
          <w:rFonts w:cstheme="minorHAnsi"/>
        </w:rPr>
        <w:t xml:space="preserve"> Συστημάτων.</w:t>
      </w:r>
    </w:p>
    <w:p w14:paraId="20EA20C2" w14:textId="77777777" w:rsidR="00863F14" w:rsidRPr="0053656C" w:rsidRDefault="00863F14" w:rsidP="00863F14">
      <w:pPr>
        <w:jc w:val="both"/>
        <w:rPr>
          <w:rFonts w:cstheme="minorHAnsi"/>
        </w:rPr>
      </w:pPr>
    </w:p>
    <w:p w14:paraId="50F78725" w14:textId="77777777" w:rsidR="00863F14" w:rsidRPr="000D73FF" w:rsidRDefault="00863F14" w:rsidP="00863F14">
      <w:pPr>
        <w:spacing w:after="160"/>
        <w:jc w:val="both"/>
        <w:rPr>
          <w:rFonts w:cstheme="minorHAnsi"/>
          <w:b/>
          <w:bCs/>
        </w:rPr>
      </w:pPr>
      <w:r w:rsidRPr="000D73FF">
        <w:rPr>
          <w:rFonts w:cstheme="minorHAnsi"/>
        </w:rPr>
        <w:t xml:space="preserve">Για τη διδασκαλία των </w:t>
      </w:r>
      <w:r w:rsidRPr="000D73FF">
        <w:rPr>
          <w:rFonts w:cstheme="minorHAnsi"/>
          <w:b/>
          <w:bCs/>
        </w:rPr>
        <w:t>Φυσικών Επιστημών (Βιολογία, Γεωλογία-Γεωγραφία</w:t>
      </w:r>
      <w:r w:rsidRPr="000D73FF">
        <w:rPr>
          <w:rFonts w:cstheme="minorHAnsi"/>
        </w:rPr>
        <w:t xml:space="preserve">, </w:t>
      </w:r>
      <w:r w:rsidRPr="000D73FF">
        <w:rPr>
          <w:rFonts w:cstheme="minorHAnsi"/>
          <w:b/>
          <w:bCs/>
        </w:rPr>
        <w:t>Φυσική</w:t>
      </w:r>
    </w:p>
    <w:p w14:paraId="43087A05" w14:textId="77777777" w:rsidR="00863F14" w:rsidRPr="000D73FF" w:rsidRDefault="00863F14" w:rsidP="00863F14">
      <w:pPr>
        <w:spacing w:after="160"/>
        <w:jc w:val="both"/>
        <w:rPr>
          <w:rFonts w:cstheme="minorHAnsi"/>
        </w:rPr>
      </w:pPr>
      <w:r w:rsidRPr="000D73FF">
        <w:rPr>
          <w:rFonts w:cstheme="minorHAnsi"/>
          <w:b/>
          <w:bCs/>
        </w:rPr>
        <w:t>Χημεία</w:t>
      </w:r>
      <w:r w:rsidRPr="000D73FF">
        <w:rPr>
          <w:rFonts w:cstheme="minorHAnsi"/>
        </w:rPr>
        <w:t xml:space="preserve">), οι </w:t>
      </w:r>
      <w:proofErr w:type="spellStart"/>
      <w:r w:rsidRPr="000D73FF">
        <w:rPr>
          <w:rFonts w:cstheme="minorHAnsi"/>
        </w:rPr>
        <w:t>διαδραστικές</w:t>
      </w:r>
      <w:proofErr w:type="spellEnd"/>
      <w:r w:rsidRPr="000D73FF">
        <w:rPr>
          <w:rFonts w:cstheme="minorHAnsi"/>
        </w:rPr>
        <w:t xml:space="preserve"> οθόνες αφής:</w:t>
      </w:r>
    </w:p>
    <w:p w14:paraId="373DFB04" w14:textId="77777777" w:rsidR="00863F14" w:rsidRPr="000D73FF" w:rsidRDefault="00863F14" w:rsidP="00863F14">
      <w:pPr>
        <w:spacing w:after="160"/>
        <w:jc w:val="both"/>
        <w:rPr>
          <w:rFonts w:cstheme="minorHAnsi"/>
        </w:rPr>
      </w:pPr>
      <w:r w:rsidRPr="000D73FF">
        <w:rPr>
          <w:rFonts w:cstheme="minorHAnsi"/>
        </w:rPr>
        <w:lastRenderedPageBreak/>
        <w:t>- Επιτρέπουν την παρατήρηση φαινομένων που δεν είναι εφικτό να γίνουν σε μια σχολική</w:t>
      </w:r>
      <w:r w:rsidRPr="0053656C">
        <w:rPr>
          <w:rFonts w:cstheme="minorHAnsi"/>
        </w:rPr>
        <w:t xml:space="preserve"> </w:t>
      </w:r>
      <w:r w:rsidRPr="000D73FF">
        <w:rPr>
          <w:rFonts w:cstheme="minorHAnsi"/>
        </w:rPr>
        <w:t xml:space="preserve">αίθουσα/εργαστήριο. Παράλληλα, πλαισιώνουν τη μαθησιακή διαδικασία με </w:t>
      </w:r>
      <w:proofErr w:type="spellStart"/>
      <w:r w:rsidRPr="000D73FF">
        <w:rPr>
          <w:rFonts w:cstheme="minorHAnsi"/>
        </w:rPr>
        <w:t>διαδραστικές</w:t>
      </w:r>
      <w:proofErr w:type="spellEnd"/>
      <w:r w:rsidRPr="0053656C">
        <w:rPr>
          <w:rFonts w:cstheme="minorHAnsi"/>
        </w:rPr>
        <w:t xml:space="preserve"> </w:t>
      </w:r>
      <w:r w:rsidRPr="000D73FF">
        <w:rPr>
          <w:rFonts w:cstheme="minorHAnsi"/>
        </w:rPr>
        <w:t>ασκήσεις, εικόνες, βίντεο, ηχητικά, τρισδιάστατα μοντέλα που εγείρουν το ενδιαφέρον των</w:t>
      </w:r>
      <w:r w:rsidRPr="0053656C">
        <w:rPr>
          <w:rFonts w:cstheme="minorHAnsi"/>
        </w:rPr>
        <w:t xml:space="preserve"> </w:t>
      </w:r>
      <w:r w:rsidRPr="000D73FF">
        <w:rPr>
          <w:rFonts w:cstheme="minorHAnsi"/>
        </w:rPr>
        <w:t>μαθητών/-τριών, και διευκολύνουν την κατανόηση και αφομοίωση της ύλης.</w:t>
      </w:r>
    </w:p>
    <w:p w14:paraId="5FD3A331" w14:textId="77777777" w:rsidR="00863F14" w:rsidRPr="000D73FF" w:rsidRDefault="00863F14" w:rsidP="00863F14">
      <w:pPr>
        <w:spacing w:after="160"/>
        <w:jc w:val="both"/>
        <w:rPr>
          <w:rFonts w:cstheme="minorHAnsi"/>
        </w:rPr>
      </w:pPr>
      <w:r w:rsidRPr="000D73FF">
        <w:rPr>
          <w:rFonts w:cstheme="minorHAnsi"/>
        </w:rPr>
        <w:t>- Επιτρέπουν την τρισδιάστατη λειτουργική απεικόνιση φαινομένων της φύσης και των εν</w:t>
      </w:r>
      <w:r w:rsidRPr="0053656C">
        <w:rPr>
          <w:rFonts w:cstheme="minorHAnsi"/>
        </w:rPr>
        <w:t xml:space="preserve"> </w:t>
      </w:r>
      <w:r w:rsidRPr="000D73FF">
        <w:rPr>
          <w:rFonts w:cstheme="minorHAnsi"/>
        </w:rPr>
        <w:t>δυνάμει επιπτώσεών τους καθώς και των ανθρωπογενών παρεμβάσεων, την τρισδιάστατη</w:t>
      </w:r>
      <w:r w:rsidRPr="0053656C">
        <w:rPr>
          <w:rFonts w:cstheme="minorHAnsi"/>
        </w:rPr>
        <w:t xml:space="preserve"> </w:t>
      </w:r>
      <w:r w:rsidRPr="000D73FF">
        <w:rPr>
          <w:rFonts w:cstheme="minorHAnsi"/>
        </w:rPr>
        <w:t>λειτουργική απεικόνιση των τεχνολογικών εφαρμογών των επιστημών αυτών και τη</w:t>
      </w:r>
      <w:r w:rsidRPr="0053656C">
        <w:rPr>
          <w:rFonts w:cstheme="minorHAnsi"/>
        </w:rPr>
        <w:t xml:space="preserve"> </w:t>
      </w:r>
      <w:r w:rsidRPr="000D73FF">
        <w:rPr>
          <w:rFonts w:cstheme="minorHAnsi"/>
        </w:rPr>
        <w:t>δυνατότητα εστίασης και περιστροφής τρισδιάστατων μοντέλων γεωλογικών σχηματισμών.</w:t>
      </w:r>
    </w:p>
    <w:p w14:paraId="5528675D" w14:textId="77777777" w:rsidR="00863F14" w:rsidRPr="000D73FF" w:rsidRDefault="00863F14" w:rsidP="00863F14">
      <w:pPr>
        <w:spacing w:after="160"/>
        <w:jc w:val="both"/>
        <w:rPr>
          <w:rFonts w:cstheme="minorHAnsi"/>
        </w:rPr>
      </w:pPr>
      <w:r w:rsidRPr="000D73FF">
        <w:rPr>
          <w:rFonts w:cstheme="minorHAnsi"/>
        </w:rPr>
        <w:t>- Επιτρέπουν, μέσω της λειτουργίας πολλαπλών παραθύρων, την ταυτόχρονη προβολή</w:t>
      </w:r>
      <w:r w:rsidRPr="0053656C">
        <w:rPr>
          <w:rFonts w:cstheme="minorHAnsi"/>
        </w:rPr>
        <w:t xml:space="preserve"> </w:t>
      </w:r>
      <w:r w:rsidRPr="000D73FF">
        <w:rPr>
          <w:rFonts w:cstheme="minorHAnsi"/>
        </w:rPr>
        <w:t xml:space="preserve">μικροσκοπικών και μακροσκοπικών φαινομένων εν </w:t>
      </w:r>
      <w:proofErr w:type="spellStart"/>
      <w:r w:rsidRPr="000D73FF">
        <w:rPr>
          <w:rFonts w:cstheme="minorHAnsi"/>
        </w:rPr>
        <w:t>παραλλήλω</w:t>
      </w:r>
      <w:proofErr w:type="spellEnd"/>
      <w:r w:rsidRPr="000D73FF">
        <w:rPr>
          <w:rFonts w:cstheme="minorHAnsi"/>
        </w:rPr>
        <w:t xml:space="preserve"> με φαινόμενα </w:t>
      </w:r>
      <w:r w:rsidRPr="0053656C">
        <w:rPr>
          <w:rFonts w:cstheme="minorHAnsi"/>
        </w:rPr>
        <w:t xml:space="preserve">της </w:t>
      </w:r>
      <w:r w:rsidRPr="000D73FF">
        <w:rPr>
          <w:rFonts w:cstheme="minorHAnsi"/>
        </w:rPr>
        <w:t>καθημερινότητας, την ταυτόχρονη προβολή χαρτών ώστε να διευκολύνεται η σύγκριση και η</w:t>
      </w:r>
      <w:r w:rsidRPr="0053656C">
        <w:rPr>
          <w:rFonts w:cstheme="minorHAnsi"/>
        </w:rPr>
        <w:t xml:space="preserve"> </w:t>
      </w:r>
      <w:r w:rsidRPr="000D73FF">
        <w:rPr>
          <w:rFonts w:cstheme="minorHAnsi"/>
        </w:rPr>
        <w:t>διερεύνηση φαινομένων, για παράδειγμα χάρτης με την κατανομή ηφαιστείων και χάρτης με</w:t>
      </w:r>
      <w:r w:rsidRPr="0053656C">
        <w:rPr>
          <w:rFonts w:cstheme="minorHAnsi"/>
        </w:rPr>
        <w:t xml:space="preserve"> </w:t>
      </w:r>
      <w:r w:rsidRPr="000D73FF">
        <w:rPr>
          <w:rFonts w:cstheme="minorHAnsi"/>
        </w:rPr>
        <w:t>την κατανομή σεισμών ή γεωμορφολογικός χάρτης και χάρτης κατανομής πληθυσμού.</w:t>
      </w:r>
    </w:p>
    <w:p w14:paraId="0A124F74" w14:textId="77777777" w:rsidR="00863F14" w:rsidRPr="000D73FF" w:rsidRDefault="00863F14" w:rsidP="00863F14">
      <w:pPr>
        <w:spacing w:after="160" w:line="259" w:lineRule="auto"/>
        <w:jc w:val="both"/>
      </w:pPr>
      <w:r w:rsidRPr="000D73FF">
        <w:t>- Όλα τα παραπάνω προσφέρονται για την ανάπτυξη δραστηριοτήτων επικοινωνίας,</w:t>
      </w:r>
      <w:r>
        <w:t xml:space="preserve"> </w:t>
      </w:r>
      <w:r w:rsidRPr="000D73FF">
        <w:t>συνεργασίας, αλληλεπίδρασης, αξιολόγησης και ανατροφοδότησης που αποτελούν κομβικά</w:t>
      </w:r>
      <w:r>
        <w:t xml:space="preserve"> </w:t>
      </w:r>
      <w:r w:rsidRPr="000D73FF">
        <w:t>μέρη της μαθησιακής διαδικασίας.</w:t>
      </w:r>
    </w:p>
    <w:p w14:paraId="7B7EC17F" w14:textId="77777777" w:rsidR="00863F14" w:rsidRPr="00D31D99" w:rsidRDefault="00863F14" w:rsidP="00863F14">
      <w:pPr>
        <w:jc w:val="both"/>
      </w:pPr>
      <w:r w:rsidRPr="000D73FF">
        <w:t xml:space="preserve">- Διαθέτουν μεγάλη συλλογή από </w:t>
      </w:r>
      <w:proofErr w:type="spellStart"/>
      <w:r w:rsidRPr="000D73FF">
        <w:t>πολυμεσικό</w:t>
      </w:r>
      <w:proofErr w:type="spellEnd"/>
      <w:r w:rsidRPr="000D73FF">
        <w:t xml:space="preserve"> υλικό που αφορά στα συγκεκριμένα</w:t>
      </w:r>
      <w:r>
        <w:t xml:space="preserve"> </w:t>
      </w:r>
      <w:r w:rsidRPr="000D73FF">
        <w:t>μαθήματα</w:t>
      </w:r>
      <w:r>
        <w:t>.</w:t>
      </w:r>
    </w:p>
    <w:p w14:paraId="0C8B7BDD" w14:textId="77777777" w:rsidR="00863F14" w:rsidRPr="008035F2" w:rsidRDefault="00863F14" w:rsidP="008035F2">
      <w:pPr>
        <w:spacing w:after="0"/>
        <w:rPr>
          <w:rFonts w:eastAsia="Times New Roman" w:cs="Times New Roman"/>
          <w:lang w:eastAsia="fr-FR"/>
        </w:rPr>
      </w:pPr>
    </w:p>
    <w:sectPr w:rsidR="00863F14" w:rsidRPr="008035F2" w:rsidSect="0053039D">
      <w:footerReference w:type="default" r:id="rId28"/>
      <w:pgSz w:w="11906" w:h="16838"/>
      <w:pgMar w:top="1440" w:right="17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BBC6C" w14:textId="77777777" w:rsidR="00FF2F2C" w:rsidRDefault="00FF2F2C" w:rsidP="009F3900">
      <w:pPr>
        <w:spacing w:after="0" w:line="240" w:lineRule="auto"/>
      </w:pPr>
      <w:r>
        <w:separator/>
      </w:r>
    </w:p>
  </w:endnote>
  <w:endnote w:type="continuationSeparator" w:id="0">
    <w:p w14:paraId="37B0EF03" w14:textId="77777777" w:rsidR="00FF2F2C" w:rsidRDefault="00FF2F2C" w:rsidP="009F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GFS Neohellenic Rg">
    <w:altName w:val="Century Gothic"/>
    <w:panose1 w:val="00000000000000000000"/>
    <w:charset w:val="A1"/>
    <w:family w:val="auto"/>
    <w:notTrueType/>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GMKIG+Arial">
    <w:altName w:val="Arial"/>
    <w:panose1 w:val="00000000000000000000"/>
    <w:charset w:val="00"/>
    <w:family w:val="swiss"/>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0954"/>
      <w:docPartObj>
        <w:docPartGallery w:val="Page Numbers (Bottom of Page)"/>
        <w:docPartUnique/>
      </w:docPartObj>
    </w:sdtPr>
    <w:sdtEndPr/>
    <w:sdtContent>
      <w:p w14:paraId="6A94C515" w14:textId="2A895088" w:rsidR="00207AC4" w:rsidRDefault="00FC1AFD" w:rsidP="009A29FD">
        <w:pPr>
          <w:pStyle w:val="a4"/>
          <w:jc w:val="center"/>
        </w:pPr>
        <w:r>
          <w:fldChar w:fldCharType="begin"/>
        </w:r>
        <w:r w:rsidR="00207AC4">
          <w:instrText xml:space="preserve"> PAGE   \* MERGEFORMAT </w:instrText>
        </w:r>
        <w:r>
          <w:fldChar w:fldCharType="separate"/>
        </w:r>
        <w:r w:rsidR="00B41EE2">
          <w:rPr>
            <w:noProof/>
          </w:rPr>
          <w:t>15</w:t>
        </w:r>
        <w:r>
          <w:rPr>
            <w:noProof/>
          </w:rPr>
          <w:fldChar w:fldCharType="end"/>
        </w:r>
      </w:p>
    </w:sdtContent>
  </w:sdt>
  <w:p w14:paraId="6859B10F" w14:textId="77777777" w:rsidR="00207AC4" w:rsidRDefault="00207AC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0F422" w14:textId="77777777" w:rsidR="00FF2F2C" w:rsidRDefault="00FF2F2C" w:rsidP="009F3900">
      <w:pPr>
        <w:spacing w:after="0" w:line="240" w:lineRule="auto"/>
      </w:pPr>
      <w:r>
        <w:separator/>
      </w:r>
    </w:p>
  </w:footnote>
  <w:footnote w:type="continuationSeparator" w:id="0">
    <w:p w14:paraId="544839BF" w14:textId="77777777" w:rsidR="00FF2F2C" w:rsidRDefault="00FF2F2C" w:rsidP="009F3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788"/>
    <w:multiLevelType w:val="hybridMultilevel"/>
    <w:tmpl w:val="809A22CE"/>
    <w:lvl w:ilvl="0" w:tplc="85AEFA7E">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0903586"/>
    <w:multiLevelType w:val="hybridMultilevel"/>
    <w:tmpl w:val="A24CEC8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0C522A0"/>
    <w:multiLevelType w:val="hybridMultilevel"/>
    <w:tmpl w:val="3208E0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0F02088"/>
    <w:multiLevelType w:val="hybridMultilevel"/>
    <w:tmpl w:val="067C145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14F55E2"/>
    <w:multiLevelType w:val="hybridMultilevel"/>
    <w:tmpl w:val="2E62E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3D77AB1"/>
    <w:multiLevelType w:val="hybridMultilevel"/>
    <w:tmpl w:val="27C053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505387E"/>
    <w:multiLevelType w:val="hybridMultilevel"/>
    <w:tmpl w:val="20DCF57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5EE3E26"/>
    <w:multiLevelType w:val="hybridMultilevel"/>
    <w:tmpl w:val="D37E04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8BE20D7"/>
    <w:multiLevelType w:val="hybridMultilevel"/>
    <w:tmpl w:val="3EE2C4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CEA0F38"/>
    <w:multiLevelType w:val="hybridMultilevel"/>
    <w:tmpl w:val="0B122B5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CF95B6F"/>
    <w:multiLevelType w:val="hybridMultilevel"/>
    <w:tmpl w:val="DC1827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E8651E9"/>
    <w:multiLevelType w:val="hybridMultilevel"/>
    <w:tmpl w:val="1A707A7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F723886"/>
    <w:multiLevelType w:val="hybridMultilevel"/>
    <w:tmpl w:val="1E66AF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4122671"/>
    <w:multiLevelType w:val="hybridMultilevel"/>
    <w:tmpl w:val="D9F087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4C46895"/>
    <w:multiLevelType w:val="hybridMultilevel"/>
    <w:tmpl w:val="21062A7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5DB2A5E"/>
    <w:multiLevelType w:val="hybridMultilevel"/>
    <w:tmpl w:val="1200E56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5F350C6"/>
    <w:multiLevelType w:val="hybridMultilevel"/>
    <w:tmpl w:val="009A93F8"/>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6254AD1"/>
    <w:multiLevelType w:val="hybridMultilevel"/>
    <w:tmpl w:val="EEFCC030"/>
    <w:lvl w:ilvl="0" w:tplc="B9068C0A">
      <w:start w:val="1"/>
      <w:numFmt w:val="decimal"/>
      <w:lvlText w:val="%1."/>
      <w:lvlJc w:val="left"/>
      <w:pPr>
        <w:ind w:left="3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9BA3CC2"/>
    <w:multiLevelType w:val="hybridMultilevel"/>
    <w:tmpl w:val="19506C0A"/>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DD6518F"/>
    <w:multiLevelType w:val="hybridMultilevel"/>
    <w:tmpl w:val="2C8A05E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E2E07BE"/>
    <w:multiLevelType w:val="hybridMultilevel"/>
    <w:tmpl w:val="654A44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1E537D3D"/>
    <w:multiLevelType w:val="hybridMultilevel"/>
    <w:tmpl w:val="B8F8B28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2B23B03"/>
    <w:multiLevelType w:val="hybridMultilevel"/>
    <w:tmpl w:val="7D4EC16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6472E7F"/>
    <w:multiLevelType w:val="hybridMultilevel"/>
    <w:tmpl w:val="1992573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8DA6B0F"/>
    <w:multiLevelType w:val="hybridMultilevel"/>
    <w:tmpl w:val="E3DC2FC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BB85AD6"/>
    <w:multiLevelType w:val="hybridMultilevel"/>
    <w:tmpl w:val="484047A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BDE27BF"/>
    <w:multiLevelType w:val="hybridMultilevel"/>
    <w:tmpl w:val="0004FD5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2C1F4ED1"/>
    <w:multiLevelType w:val="hybridMultilevel"/>
    <w:tmpl w:val="BD3AFFC0"/>
    <w:lvl w:ilvl="0" w:tplc="04080001">
      <w:start w:val="1"/>
      <w:numFmt w:val="bullet"/>
      <w:lvlText w:val=""/>
      <w:lvlJc w:val="left"/>
      <w:pPr>
        <w:ind w:left="753"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2E4132F6"/>
    <w:multiLevelType w:val="hybridMultilevel"/>
    <w:tmpl w:val="80C8EA12"/>
    <w:lvl w:ilvl="0" w:tplc="04080001">
      <w:start w:val="1"/>
      <w:numFmt w:val="bullet"/>
      <w:lvlText w:val=""/>
      <w:lvlJc w:val="left"/>
      <w:pPr>
        <w:ind w:left="360" w:hanging="360"/>
      </w:pPr>
      <w:rPr>
        <w:rFonts w:ascii="Symbol" w:hAnsi="Symbol" w:cs="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31250EEB"/>
    <w:multiLevelType w:val="hybridMultilevel"/>
    <w:tmpl w:val="250C87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1292EDC"/>
    <w:multiLevelType w:val="hybridMultilevel"/>
    <w:tmpl w:val="3F0E61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1F65DDB"/>
    <w:multiLevelType w:val="hybridMultilevel"/>
    <w:tmpl w:val="B4D27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32A826B3"/>
    <w:multiLevelType w:val="hybridMultilevel"/>
    <w:tmpl w:val="94261B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35EF4B08"/>
    <w:multiLevelType w:val="hybridMultilevel"/>
    <w:tmpl w:val="4210B02E"/>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74D40C5"/>
    <w:multiLevelType w:val="hybridMultilevel"/>
    <w:tmpl w:val="28325B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8097908"/>
    <w:multiLevelType w:val="hybridMultilevel"/>
    <w:tmpl w:val="3B64D0BA"/>
    <w:lvl w:ilvl="0" w:tplc="04080005">
      <w:start w:val="1"/>
      <w:numFmt w:val="bullet"/>
      <w:lvlText w:val=""/>
      <w:lvlJc w:val="left"/>
      <w:pPr>
        <w:ind w:left="750" w:hanging="360"/>
      </w:pPr>
      <w:rPr>
        <w:rFonts w:ascii="Wingdings" w:hAnsi="Wingdings"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36" w15:restartNumberingAfterBreak="0">
    <w:nsid w:val="38500D96"/>
    <w:multiLevelType w:val="hybridMultilevel"/>
    <w:tmpl w:val="B3F8B3D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39E077CE"/>
    <w:multiLevelType w:val="hybridMultilevel"/>
    <w:tmpl w:val="FBC205A0"/>
    <w:lvl w:ilvl="0" w:tplc="D3144556">
      <w:numFmt w:val="bullet"/>
      <w:lvlText w:val="•"/>
      <w:lvlJc w:val="left"/>
      <w:pPr>
        <w:ind w:left="1080" w:hanging="72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3DC025C7"/>
    <w:multiLevelType w:val="hybridMultilevel"/>
    <w:tmpl w:val="99528A74"/>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3E503F9D"/>
    <w:multiLevelType w:val="hybridMultilevel"/>
    <w:tmpl w:val="4C82728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40C16443"/>
    <w:multiLevelType w:val="hybridMultilevel"/>
    <w:tmpl w:val="76F89A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45AF1113"/>
    <w:multiLevelType w:val="hybridMultilevel"/>
    <w:tmpl w:val="953CB33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479902FD"/>
    <w:multiLevelType w:val="hybridMultilevel"/>
    <w:tmpl w:val="146A711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47CB79CB"/>
    <w:multiLevelType w:val="hybridMultilevel"/>
    <w:tmpl w:val="E1C0269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4BED0F11"/>
    <w:multiLevelType w:val="hybridMultilevel"/>
    <w:tmpl w:val="7AE2AA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4CF046DB"/>
    <w:multiLevelType w:val="hybridMultilevel"/>
    <w:tmpl w:val="4CC4524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4F3E4DBA"/>
    <w:multiLevelType w:val="hybridMultilevel"/>
    <w:tmpl w:val="5BF2EA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4FAE0F29"/>
    <w:multiLevelType w:val="hybridMultilevel"/>
    <w:tmpl w:val="4074330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4FCB6F8E"/>
    <w:multiLevelType w:val="hybridMultilevel"/>
    <w:tmpl w:val="C6F2E6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50E47EE5"/>
    <w:multiLevelType w:val="hybridMultilevel"/>
    <w:tmpl w:val="D03AB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549055E3"/>
    <w:multiLevelType w:val="hybridMultilevel"/>
    <w:tmpl w:val="4DA2D1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54E51AD5"/>
    <w:multiLevelType w:val="hybridMultilevel"/>
    <w:tmpl w:val="FE84C414"/>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55991F6B"/>
    <w:multiLevelType w:val="multilevel"/>
    <w:tmpl w:val="15BC3494"/>
    <w:lvl w:ilvl="0">
      <w:start w:val="1"/>
      <w:numFmt w:val="decimal"/>
      <w:lvlText w:val="%1."/>
      <w:lvlJc w:val="left"/>
      <w:pPr>
        <w:ind w:left="390" w:hanging="390"/>
      </w:pPr>
      <w:rPr>
        <w:rFonts w:hint="default"/>
      </w:rPr>
    </w:lvl>
    <w:lvl w:ilvl="1">
      <w:start w:val="1"/>
      <w:numFmt w:val="decimal"/>
      <w:lvlText w:val="%1.%2."/>
      <w:lvlJc w:val="left"/>
      <w:pPr>
        <w:ind w:left="435" w:hanging="39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3" w15:restartNumberingAfterBreak="0">
    <w:nsid w:val="57727D4B"/>
    <w:multiLevelType w:val="hybridMultilevel"/>
    <w:tmpl w:val="FC78401A"/>
    <w:lvl w:ilvl="0" w:tplc="D3144556">
      <w:numFmt w:val="bullet"/>
      <w:lvlText w:val="•"/>
      <w:lvlJc w:val="left"/>
      <w:pPr>
        <w:ind w:left="1080" w:hanging="72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57761663"/>
    <w:multiLevelType w:val="hybridMultilevel"/>
    <w:tmpl w:val="328EB7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57800FD1"/>
    <w:multiLevelType w:val="hybridMultilevel"/>
    <w:tmpl w:val="E9309B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59EB4CA3"/>
    <w:multiLevelType w:val="hybridMultilevel"/>
    <w:tmpl w:val="FC9A425C"/>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5A2041A5"/>
    <w:multiLevelType w:val="hybridMultilevel"/>
    <w:tmpl w:val="22D808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5CB25692"/>
    <w:multiLevelType w:val="hybridMultilevel"/>
    <w:tmpl w:val="D06650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5E4B3FDB"/>
    <w:multiLevelType w:val="multilevel"/>
    <w:tmpl w:val="10166A98"/>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0" w15:restartNumberingAfterBreak="0">
    <w:nsid w:val="60CE0D3E"/>
    <w:multiLevelType w:val="hybridMultilevel"/>
    <w:tmpl w:val="3746C5F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61012705"/>
    <w:multiLevelType w:val="hybridMultilevel"/>
    <w:tmpl w:val="C39CC75A"/>
    <w:lvl w:ilvl="0" w:tplc="23165EC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15:restartNumberingAfterBreak="0">
    <w:nsid w:val="61CA3CE4"/>
    <w:multiLevelType w:val="hybridMultilevel"/>
    <w:tmpl w:val="9FF63B9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67E33901"/>
    <w:multiLevelType w:val="hybridMultilevel"/>
    <w:tmpl w:val="C0A887C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68C64ACC"/>
    <w:multiLevelType w:val="hybridMultilevel"/>
    <w:tmpl w:val="8818A57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695532D1"/>
    <w:multiLevelType w:val="hybridMultilevel"/>
    <w:tmpl w:val="735042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6E0A53C5"/>
    <w:multiLevelType w:val="hybridMultilevel"/>
    <w:tmpl w:val="D4BEF65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70E25A11"/>
    <w:multiLevelType w:val="hybridMultilevel"/>
    <w:tmpl w:val="B1C082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722017C6"/>
    <w:multiLevelType w:val="hybridMultilevel"/>
    <w:tmpl w:val="F00EF5CC"/>
    <w:lvl w:ilvl="0" w:tplc="85AEFA7E">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9" w15:restartNumberingAfterBreak="0">
    <w:nsid w:val="72EC0FD6"/>
    <w:multiLevelType w:val="hybridMultilevel"/>
    <w:tmpl w:val="04660D2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76A318FF"/>
    <w:multiLevelType w:val="hybridMultilevel"/>
    <w:tmpl w:val="E7AC6C3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78C26FAF"/>
    <w:multiLevelType w:val="hybridMultilevel"/>
    <w:tmpl w:val="3FCCCB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79975E72"/>
    <w:multiLevelType w:val="hybridMultilevel"/>
    <w:tmpl w:val="A59267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7AAE2B55"/>
    <w:multiLevelType w:val="hybridMultilevel"/>
    <w:tmpl w:val="4D924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7AF60913"/>
    <w:multiLevelType w:val="hybridMultilevel"/>
    <w:tmpl w:val="7FC888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15:restartNumberingAfterBreak="0">
    <w:nsid w:val="7B86079E"/>
    <w:multiLevelType w:val="hybridMultilevel"/>
    <w:tmpl w:val="B866D1F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6" w15:restartNumberingAfterBreak="0">
    <w:nsid w:val="7BF64D48"/>
    <w:multiLevelType w:val="hybridMultilevel"/>
    <w:tmpl w:val="7B701DA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15:restartNumberingAfterBreak="0">
    <w:nsid w:val="7CEA7947"/>
    <w:multiLevelType w:val="hybridMultilevel"/>
    <w:tmpl w:val="727C6BEA"/>
    <w:lvl w:ilvl="0" w:tplc="85AEFA7E">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8" w15:restartNumberingAfterBreak="0">
    <w:nsid w:val="7E611A4A"/>
    <w:multiLevelType w:val="multilevel"/>
    <w:tmpl w:val="66428018"/>
    <w:lvl w:ilvl="0">
      <w:start w:val="1"/>
      <w:numFmt w:val="decimal"/>
      <w:lvlText w:val="%1."/>
      <w:lvlJc w:val="left"/>
      <w:pPr>
        <w:ind w:left="390" w:hanging="360"/>
      </w:pPr>
      <w:rPr>
        <w:rFonts w:hint="default"/>
      </w:rPr>
    </w:lvl>
    <w:lvl w:ilvl="1">
      <w:start w:val="1"/>
      <w:numFmt w:val="decimal"/>
      <w:isLgl/>
      <w:lvlText w:val="%1.%2"/>
      <w:lvlJc w:val="left"/>
      <w:pPr>
        <w:ind w:left="390" w:hanging="36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110" w:hanging="108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470" w:hanging="1440"/>
      </w:pPr>
      <w:rPr>
        <w:rFonts w:hint="default"/>
      </w:rPr>
    </w:lvl>
    <w:lvl w:ilvl="8">
      <w:start w:val="1"/>
      <w:numFmt w:val="decimal"/>
      <w:isLgl/>
      <w:lvlText w:val="%1.%2.%3.%4.%5.%6.%7.%8.%9"/>
      <w:lvlJc w:val="left"/>
      <w:pPr>
        <w:ind w:left="1830" w:hanging="1800"/>
      </w:pPr>
      <w:rPr>
        <w:rFonts w:hint="default"/>
      </w:rPr>
    </w:lvl>
  </w:abstractNum>
  <w:abstractNum w:abstractNumId="79" w15:restartNumberingAfterBreak="0">
    <w:nsid w:val="7EA4234F"/>
    <w:multiLevelType w:val="hybridMultilevel"/>
    <w:tmpl w:val="6C184DA0"/>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num w:numId="1">
    <w:abstractNumId w:val="38"/>
  </w:num>
  <w:num w:numId="2">
    <w:abstractNumId w:val="72"/>
  </w:num>
  <w:num w:numId="3">
    <w:abstractNumId w:val="53"/>
  </w:num>
  <w:num w:numId="4">
    <w:abstractNumId w:val="37"/>
  </w:num>
  <w:num w:numId="5">
    <w:abstractNumId w:val="40"/>
  </w:num>
  <w:num w:numId="6">
    <w:abstractNumId w:val="73"/>
  </w:num>
  <w:num w:numId="7">
    <w:abstractNumId w:val="49"/>
  </w:num>
  <w:num w:numId="8">
    <w:abstractNumId w:val="31"/>
  </w:num>
  <w:num w:numId="9">
    <w:abstractNumId w:val="12"/>
  </w:num>
  <w:num w:numId="10">
    <w:abstractNumId w:val="58"/>
  </w:num>
  <w:num w:numId="11">
    <w:abstractNumId w:val="78"/>
  </w:num>
  <w:num w:numId="12">
    <w:abstractNumId w:val="17"/>
  </w:num>
  <w:num w:numId="13">
    <w:abstractNumId w:val="5"/>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num>
  <w:num w:numId="16">
    <w:abstractNumId w:val="22"/>
  </w:num>
  <w:num w:numId="17">
    <w:abstractNumId w:val="6"/>
  </w:num>
  <w:num w:numId="18">
    <w:abstractNumId w:val="16"/>
  </w:num>
  <w:num w:numId="19">
    <w:abstractNumId w:val="42"/>
  </w:num>
  <w:num w:numId="20">
    <w:abstractNumId w:val="35"/>
  </w:num>
  <w:num w:numId="21">
    <w:abstractNumId w:val="67"/>
  </w:num>
  <w:num w:numId="22">
    <w:abstractNumId w:val="70"/>
  </w:num>
  <w:num w:numId="23">
    <w:abstractNumId w:val="45"/>
  </w:num>
  <w:num w:numId="24">
    <w:abstractNumId w:val="24"/>
  </w:num>
  <w:num w:numId="25">
    <w:abstractNumId w:val="51"/>
  </w:num>
  <w:num w:numId="26">
    <w:abstractNumId w:val="33"/>
  </w:num>
  <w:num w:numId="27">
    <w:abstractNumId w:val="26"/>
  </w:num>
  <w:num w:numId="28">
    <w:abstractNumId w:val="23"/>
  </w:num>
  <w:num w:numId="29">
    <w:abstractNumId w:val="30"/>
  </w:num>
  <w:num w:numId="30">
    <w:abstractNumId w:val="66"/>
  </w:num>
  <w:num w:numId="31">
    <w:abstractNumId w:val="75"/>
  </w:num>
  <w:num w:numId="32">
    <w:abstractNumId w:val="64"/>
  </w:num>
  <w:num w:numId="33">
    <w:abstractNumId w:val="71"/>
  </w:num>
  <w:num w:numId="34">
    <w:abstractNumId w:val="15"/>
  </w:num>
  <w:num w:numId="35">
    <w:abstractNumId w:val="62"/>
  </w:num>
  <w:num w:numId="36">
    <w:abstractNumId w:val="14"/>
  </w:num>
  <w:num w:numId="37">
    <w:abstractNumId w:val="69"/>
  </w:num>
  <w:num w:numId="38">
    <w:abstractNumId w:val="19"/>
  </w:num>
  <w:num w:numId="39">
    <w:abstractNumId w:val="50"/>
  </w:num>
  <w:num w:numId="40">
    <w:abstractNumId w:val="3"/>
  </w:num>
  <w:num w:numId="41">
    <w:abstractNumId w:val="25"/>
  </w:num>
  <w:num w:numId="42">
    <w:abstractNumId w:val="41"/>
  </w:num>
  <w:num w:numId="43">
    <w:abstractNumId w:val="21"/>
  </w:num>
  <w:num w:numId="44">
    <w:abstractNumId w:val="56"/>
  </w:num>
  <w:num w:numId="45">
    <w:abstractNumId w:val="36"/>
  </w:num>
  <w:num w:numId="46">
    <w:abstractNumId w:val="8"/>
  </w:num>
  <w:num w:numId="47">
    <w:abstractNumId w:val="7"/>
  </w:num>
  <w:num w:numId="48">
    <w:abstractNumId w:val="63"/>
  </w:num>
  <w:num w:numId="49">
    <w:abstractNumId w:val="9"/>
  </w:num>
  <w:num w:numId="50">
    <w:abstractNumId w:val="11"/>
  </w:num>
  <w:num w:numId="51">
    <w:abstractNumId w:val="46"/>
  </w:num>
  <w:num w:numId="52">
    <w:abstractNumId w:val="18"/>
  </w:num>
  <w:num w:numId="53">
    <w:abstractNumId w:val="39"/>
  </w:num>
  <w:num w:numId="54">
    <w:abstractNumId w:val="68"/>
  </w:num>
  <w:num w:numId="55">
    <w:abstractNumId w:val="77"/>
  </w:num>
  <w:num w:numId="56">
    <w:abstractNumId w:val="76"/>
  </w:num>
  <w:num w:numId="57">
    <w:abstractNumId w:val="43"/>
  </w:num>
  <w:num w:numId="58">
    <w:abstractNumId w:val="1"/>
  </w:num>
  <w:num w:numId="59">
    <w:abstractNumId w:val="55"/>
  </w:num>
  <w:num w:numId="60">
    <w:abstractNumId w:val="0"/>
  </w:num>
  <w:num w:numId="61">
    <w:abstractNumId w:val="47"/>
  </w:num>
  <w:num w:numId="62">
    <w:abstractNumId w:val="74"/>
  </w:num>
  <w:num w:numId="63">
    <w:abstractNumId w:val="10"/>
  </w:num>
  <w:num w:numId="64">
    <w:abstractNumId w:val="28"/>
  </w:num>
  <w:num w:numId="65">
    <w:abstractNumId w:val="59"/>
  </w:num>
  <w:num w:numId="66">
    <w:abstractNumId w:val="13"/>
  </w:num>
  <w:num w:numId="67">
    <w:abstractNumId w:val="48"/>
  </w:num>
  <w:num w:numId="68">
    <w:abstractNumId w:val="54"/>
  </w:num>
  <w:num w:numId="69">
    <w:abstractNumId w:val="44"/>
  </w:num>
  <w:num w:numId="70">
    <w:abstractNumId w:val="34"/>
  </w:num>
  <w:num w:numId="71">
    <w:abstractNumId w:val="29"/>
  </w:num>
  <w:num w:numId="72">
    <w:abstractNumId w:val="65"/>
  </w:num>
  <w:num w:numId="73">
    <w:abstractNumId w:val="32"/>
  </w:num>
  <w:num w:numId="74">
    <w:abstractNumId w:val="20"/>
  </w:num>
  <w:num w:numId="75">
    <w:abstractNumId w:val="57"/>
  </w:num>
  <w:num w:numId="76">
    <w:abstractNumId w:val="2"/>
  </w:num>
  <w:num w:numId="77">
    <w:abstractNumId w:val="79"/>
  </w:num>
  <w:num w:numId="78">
    <w:abstractNumId w:val="4"/>
  </w:num>
  <w:num w:numId="79">
    <w:abstractNumId w:val="61"/>
  </w:num>
  <w:num w:numId="80">
    <w:abstractNumId w:val="5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00"/>
    <w:rsid w:val="00003FCC"/>
    <w:rsid w:val="00012B4A"/>
    <w:rsid w:val="000178B7"/>
    <w:rsid w:val="00021781"/>
    <w:rsid w:val="0002181E"/>
    <w:rsid w:val="000239B5"/>
    <w:rsid w:val="00032A6D"/>
    <w:rsid w:val="00034BFE"/>
    <w:rsid w:val="000375F5"/>
    <w:rsid w:val="00051CA5"/>
    <w:rsid w:val="00052E2E"/>
    <w:rsid w:val="00054F54"/>
    <w:rsid w:val="00060B54"/>
    <w:rsid w:val="00061C6F"/>
    <w:rsid w:val="0007657D"/>
    <w:rsid w:val="00083026"/>
    <w:rsid w:val="000846A1"/>
    <w:rsid w:val="000B224B"/>
    <w:rsid w:val="000B516F"/>
    <w:rsid w:val="000C0404"/>
    <w:rsid w:val="000C32B8"/>
    <w:rsid w:val="000D0077"/>
    <w:rsid w:val="000D20BF"/>
    <w:rsid w:val="000D4060"/>
    <w:rsid w:val="000D6414"/>
    <w:rsid w:val="000D72D8"/>
    <w:rsid w:val="000E126F"/>
    <w:rsid w:val="000F5A14"/>
    <w:rsid w:val="000F7608"/>
    <w:rsid w:val="000F767D"/>
    <w:rsid w:val="00102FAF"/>
    <w:rsid w:val="00103645"/>
    <w:rsid w:val="00104C49"/>
    <w:rsid w:val="00113929"/>
    <w:rsid w:val="001143B5"/>
    <w:rsid w:val="00121351"/>
    <w:rsid w:val="00121EBB"/>
    <w:rsid w:val="00122702"/>
    <w:rsid w:val="00143982"/>
    <w:rsid w:val="00144715"/>
    <w:rsid w:val="0015005C"/>
    <w:rsid w:val="00152CE3"/>
    <w:rsid w:val="00154FC7"/>
    <w:rsid w:val="0015713C"/>
    <w:rsid w:val="001613A7"/>
    <w:rsid w:val="00163753"/>
    <w:rsid w:val="00174D80"/>
    <w:rsid w:val="00176A70"/>
    <w:rsid w:val="001774AC"/>
    <w:rsid w:val="00182706"/>
    <w:rsid w:val="00184132"/>
    <w:rsid w:val="001849D4"/>
    <w:rsid w:val="001936BE"/>
    <w:rsid w:val="00193B03"/>
    <w:rsid w:val="00193C79"/>
    <w:rsid w:val="001A7688"/>
    <w:rsid w:val="001D3229"/>
    <w:rsid w:val="001D40BE"/>
    <w:rsid w:val="001E051A"/>
    <w:rsid w:val="001E0DF7"/>
    <w:rsid w:val="001E299C"/>
    <w:rsid w:val="001F3B5E"/>
    <w:rsid w:val="001F5D01"/>
    <w:rsid w:val="001F7B69"/>
    <w:rsid w:val="002023F4"/>
    <w:rsid w:val="00202BD9"/>
    <w:rsid w:val="00204ADC"/>
    <w:rsid w:val="00207AC4"/>
    <w:rsid w:val="00211BDF"/>
    <w:rsid w:val="0021703B"/>
    <w:rsid w:val="00235FE4"/>
    <w:rsid w:val="00236594"/>
    <w:rsid w:val="00246797"/>
    <w:rsid w:val="0027031E"/>
    <w:rsid w:val="0027236D"/>
    <w:rsid w:val="00284342"/>
    <w:rsid w:val="0028477E"/>
    <w:rsid w:val="00291B9D"/>
    <w:rsid w:val="0029698A"/>
    <w:rsid w:val="002973FC"/>
    <w:rsid w:val="002A055B"/>
    <w:rsid w:val="002A0B9E"/>
    <w:rsid w:val="002A72ED"/>
    <w:rsid w:val="002D00CC"/>
    <w:rsid w:val="002D7E23"/>
    <w:rsid w:val="002E2A38"/>
    <w:rsid w:val="002E4025"/>
    <w:rsid w:val="002E4053"/>
    <w:rsid w:val="002E4128"/>
    <w:rsid w:val="002F173D"/>
    <w:rsid w:val="002F2FF4"/>
    <w:rsid w:val="00304D37"/>
    <w:rsid w:val="003122C3"/>
    <w:rsid w:val="003261F4"/>
    <w:rsid w:val="0033434F"/>
    <w:rsid w:val="00336A42"/>
    <w:rsid w:val="00343B7F"/>
    <w:rsid w:val="00352FC9"/>
    <w:rsid w:val="00353F32"/>
    <w:rsid w:val="00355BFB"/>
    <w:rsid w:val="003601D3"/>
    <w:rsid w:val="00362C60"/>
    <w:rsid w:val="0036517A"/>
    <w:rsid w:val="003715DC"/>
    <w:rsid w:val="003745FE"/>
    <w:rsid w:val="003775A3"/>
    <w:rsid w:val="00381DEA"/>
    <w:rsid w:val="003832E1"/>
    <w:rsid w:val="00386F9C"/>
    <w:rsid w:val="003937CA"/>
    <w:rsid w:val="003A3457"/>
    <w:rsid w:val="003B23BA"/>
    <w:rsid w:val="003C3FDC"/>
    <w:rsid w:val="003D0E4A"/>
    <w:rsid w:val="003D2336"/>
    <w:rsid w:val="003D595E"/>
    <w:rsid w:val="003E0747"/>
    <w:rsid w:val="003E2E18"/>
    <w:rsid w:val="003E742E"/>
    <w:rsid w:val="003F1E37"/>
    <w:rsid w:val="003F5A76"/>
    <w:rsid w:val="003F63D7"/>
    <w:rsid w:val="003F66E6"/>
    <w:rsid w:val="00400C0B"/>
    <w:rsid w:val="00413827"/>
    <w:rsid w:val="004164D4"/>
    <w:rsid w:val="00420B97"/>
    <w:rsid w:val="0042235A"/>
    <w:rsid w:val="00424B5F"/>
    <w:rsid w:val="004303A7"/>
    <w:rsid w:val="00432A81"/>
    <w:rsid w:val="0043601F"/>
    <w:rsid w:val="00445D72"/>
    <w:rsid w:val="00446F99"/>
    <w:rsid w:val="00450002"/>
    <w:rsid w:val="004514D0"/>
    <w:rsid w:val="00453671"/>
    <w:rsid w:val="00455471"/>
    <w:rsid w:val="00457A6A"/>
    <w:rsid w:val="00463DE5"/>
    <w:rsid w:val="004803FA"/>
    <w:rsid w:val="00483B9C"/>
    <w:rsid w:val="004856CC"/>
    <w:rsid w:val="00486F01"/>
    <w:rsid w:val="00494692"/>
    <w:rsid w:val="004958C5"/>
    <w:rsid w:val="004A27D7"/>
    <w:rsid w:val="004A48B0"/>
    <w:rsid w:val="004A63E8"/>
    <w:rsid w:val="004A7531"/>
    <w:rsid w:val="004B33CF"/>
    <w:rsid w:val="004B5FB8"/>
    <w:rsid w:val="004C48EE"/>
    <w:rsid w:val="004C64F2"/>
    <w:rsid w:val="004C7D65"/>
    <w:rsid w:val="004D3419"/>
    <w:rsid w:val="004F4DA7"/>
    <w:rsid w:val="0050180B"/>
    <w:rsid w:val="005141D1"/>
    <w:rsid w:val="00515B70"/>
    <w:rsid w:val="00517A51"/>
    <w:rsid w:val="00517F98"/>
    <w:rsid w:val="0052164B"/>
    <w:rsid w:val="005224D4"/>
    <w:rsid w:val="00526D78"/>
    <w:rsid w:val="0053039D"/>
    <w:rsid w:val="00532EBD"/>
    <w:rsid w:val="00535D0C"/>
    <w:rsid w:val="0054046B"/>
    <w:rsid w:val="00540B44"/>
    <w:rsid w:val="0054363A"/>
    <w:rsid w:val="005443AE"/>
    <w:rsid w:val="00545E88"/>
    <w:rsid w:val="00550C02"/>
    <w:rsid w:val="005620AD"/>
    <w:rsid w:val="00562AE7"/>
    <w:rsid w:val="00570728"/>
    <w:rsid w:val="00575DD1"/>
    <w:rsid w:val="00580D51"/>
    <w:rsid w:val="00586DA5"/>
    <w:rsid w:val="00591C17"/>
    <w:rsid w:val="00591D04"/>
    <w:rsid w:val="00592ABD"/>
    <w:rsid w:val="005A12F2"/>
    <w:rsid w:val="005A19CE"/>
    <w:rsid w:val="005A3B8B"/>
    <w:rsid w:val="005A781D"/>
    <w:rsid w:val="005B2837"/>
    <w:rsid w:val="005B5A82"/>
    <w:rsid w:val="005C05EA"/>
    <w:rsid w:val="005C1328"/>
    <w:rsid w:val="005D0747"/>
    <w:rsid w:val="005D164D"/>
    <w:rsid w:val="005D4260"/>
    <w:rsid w:val="005D444D"/>
    <w:rsid w:val="005E488E"/>
    <w:rsid w:val="005E7F3B"/>
    <w:rsid w:val="005F05A8"/>
    <w:rsid w:val="005F11CF"/>
    <w:rsid w:val="005F23AC"/>
    <w:rsid w:val="005F5F60"/>
    <w:rsid w:val="006079C1"/>
    <w:rsid w:val="00607C37"/>
    <w:rsid w:val="006108FF"/>
    <w:rsid w:val="0061139B"/>
    <w:rsid w:val="006143D8"/>
    <w:rsid w:val="0061657A"/>
    <w:rsid w:val="0062408E"/>
    <w:rsid w:val="00625222"/>
    <w:rsid w:val="00633D66"/>
    <w:rsid w:val="00640BC7"/>
    <w:rsid w:val="006458E8"/>
    <w:rsid w:val="00647F95"/>
    <w:rsid w:val="00654E98"/>
    <w:rsid w:val="0066379F"/>
    <w:rsid w:val="006670FC"/>
    <w:rsid w:val="00670C32"/>
    <w:rsid w:val="00670F31"/>
    <w:rsid w:val="00672554"/>
    <w:rsid w:val="0067415B"/>
    <w:rsid w:val="00675823"/>
    <w:rsid w:val="006818A1"/>
    <w:rsid w:val="0068509D"/>
    <w:rsid w:val="006919CE"/>
    <w:rsid w:val="006A06FF"/>
    <w:rsid w:val="006A0AF5"/>
    <w:rsid w:val="006A28DC"/>
    <w:rsid w:val="006A4961"/>
    <w:rsid w:val="006A5CA9"/>
    <w:rsid w:val="006B394A"/>
    <w:rsid w:val="006B4BA1"/>
    <w:rsid w:val="006B623A"/>
    <w:rsid w:val="006C04E8"/>
    <w:rsid w:val="006C12BB"/>
    <w:rsid w:val="006C65ED"/>
    <w:rsid w:val="006D066A"/>
    <w:rsid w:val="006D792D"/>
    <w:rsid w:val="006E3B52"/>
    <w:rsid w:val="006F12EA"/>
    <w:rsid w:val="006F1908"/>
    <w:rsid w:val="006F310D"/>
    <w:rsid w:val="006F36C1"/>
    <w:rsid w:val="006F7E50"/>
    <w:rsid w:val="0072001A"/>
    <w:rsid w:val="007319DA"/>
    <w:rsid w:val="00733C69"/>
    <w:rsid w:val="00736032"/>
    <w:rsid w:val="00743B1F"/>
    <w:rsid w:val="00750B7E"/>
    <w:rsid w:val="00753A47"/>
    <w:rsid w:val="007663FF"/>
    <w:rsid w:val="00775C82"/>
    <w:rsid w:val="00780294"/>
    <w:rsid w:val="007817E7"/>
    <w:rsid w:val="007860DB"/>
    <w:rsid w:val="007A1AD6"/>
    <w:rsid w:val="007A1F31"/>
    <w:rsid w:val="007A2C46"/>
    <w:rsid w:val="007A3495"/>
    <w:rsid w:val="007A4AEE"/>
    <w:rsid w:val="007A4CD1"/>
    <w:rsid w:val="007A77CE"/>
    <w:rsid w:val="007A7C27"/>
    <w:rsid w:val="007B1595"/>
    <w:rsid w:val="007B257C"/>
    <w:rsid w:val="007B796C"/>
    <w:rsid w:val="007C3E65"/>
    <w:rsid w:val="007D4043"/>
    <w:rsid w:val="007D4216"/>
    <w:rsid w:val="007D4D68"/>
    <w:rsid w:val="007D5830"/>
    <w:rsid w:val="007D7E47"/>
    <w:rsid w:val="007E1325"/>
    <w:rsid w:val="007E18A5"/>
    <w:rsid w:val="007E494B"/>
    <w:rsid w:val="00801688"/>
    <w:rsid w:val="00801B4B"/>
    <w:rsid w:val="008035F2"/>
    <w:rsid w:val="008075F7"/>
    <w:rsid w:val="008143B4"/>
    <w:rsid w:val="008164CE"/>
    <w:rsid w:val="008268BE"/>
    <w:rsid w:val="0083012A"/>
    <w:rsid w:val="00833737"/>
    <w:rsid w:val="00840AB2"/>
    <w:rsid w:val="008410C9"/>
    <w:rsid w:val="00862EDE"/>
    <w:rsid w:val="00863F14"/>
    <w:rsid w:val="008648FD"/>
    <w:rsid w:val="00865015"/>
    <w:rsid w:val="008650D6"/>
    <w:rsid w:val="00875D1A"/>
    <w:rsid w:val="008947E1"/>
    <w:rsid w:val="008B23EB"/>
    <w:rsid w:val="008B3938"/>
    <w:rsid w:val="008B5552"/>
    <w:rsid w:val="008C18B8"/>
    <w:rsid w:val="008C27FF"/>
    <w:rsid w:val="008C31E6"/>
    <w:rsid w:val="008C7616"/>
    <w:rsid w:val="008E04B4"/>
    <w:rsid w:val="008E3C10"/>
    <w:rsid w:val="008E63C7"/>
    <w:rsid w:val="008E66E3"/>
    <w:rsid w:val="008F2FE2"/>
    <w:rsid w:val="008F63F6"/>
    <w:rsid w:val="009019C5"/>
    <w:rsid w:val="009026A9"/>
    <w:rsid w:val="00912A9C"/>
    <w:rsid w:val="00914EFC"/>
    <w:rsid w:val="009169F1"/>
    <w:rsid w:val="00920E7F"/>
    <w:rsid w:val="00931F58"/>
    <w:rsid w:val="009339E7"/>
    <w:rsid w:val="009369B2"/>
    <w:rsid w:val="00936BC6"/>
    <w:rsid w:val="009405A7"/>
    <w:rsid w:val="0094272F"/>
    <w:rsid w:val="009459B8"/>
    <w:rsid w:val="00956846"/>
    <w:rsid w:val="00960999"/>
    <w:rsid w:val="00965C78"/>
    <w:rsid w:val="00967C34"/>
    <w:rsid w:val="009715C1"/>
    <w:rsid w:val="00984F86"/>
    <w:rsid w:val="00993590"/>
    <w:rsid w:val="009973E6"/>
    <w:rsid w:val="009A29FD"/>
    <w:rsid w:val="009B00D2"/>
    <w:rsid w:val="009B0207"/>
    <w:rsid w:val="009B3199"/>
    <w:rsid w:val="009B335B"/>
    <w:rsid w:val="009C0A18"/>
    <w:rsid w:val="009D260A"/>
    <w:rsid w:val="009E0E4A"/>
    <w:rsid w:val="009E55CB"/>
    <w:rsid w:val="009F3900"/>
    <w:rsid w:val="009F45B8"/>
    <w:rsid w:val="009F7FF4"/>
    <w:rsid w:val="00A0013E"/>
    <w:rsid w:val="00A031E4"/>
    <w:rsid w:val="00A0718D"/>
    <w:rsid w:val="00A16C86"/>
    <w:rsid w:val="00A247A2"/>
    <w:rsid w:val="00A279C8"/>
    <w:rsid w:val="00A3771C"/>
    <w:rsid w:val="00A45F71"/>
    <w:rsid w:val="00A5016C"/>
    <w:rsid w:val="00A74644"/>
    <w:rsid w:val="00A75504"/>
    <w:rsid w:val="00A82E0F"/>
    <w:rsid w:val="00A915DB"/>
    <w:rsid w:val="00A93FFC"/>
    <w:rsid w:val="00A9429C"/>
    <w:rsid w:val="00A943A5"/>
    <w:rsid w:val="00AA1005"/>
    <w:rsid w:val="00AA26C8"/>
    <w:rsid w:val="00AC3573"/>
    <w:rsid w:val="00AC4ABC"/>
    <w:rsid w:val="00AC66E6"/>
    <w:rsid w:val="00AE27BF"/>
    <w:rsid w:val="00AE2B2A"/>
    <w:rsid w:val="00AF037A"/>
    <w:rsid w:val="00AF608B"/>
    <w:rsid w:val="00B05EC2"/>
    <w:rsid w:val="00B068D6"/>
    <w:rsid w:val="00B404FB"/>
    <w:rsid w:val="00B41EE2"/>
    <w:rsid w:val="00B43A5C"/>
    <w:rsid w:val="00B474B2"/>
    <w:rsid w:val="00B54431"/>
    <w:rsid w:val="00B5685E"/>
    <w:rsid w:val="00B577F7"/>
    <w:rsid w:val="00B625AF"/>
    <w:rsid w:val="00B66AA3"/>
    <w:rsid w:val="00B71C84"/>
    <w:rsid w:val="00B71D96"/>
    <w:rsid w:val="00B749C8"/>
    <w:rsid w:val="00B74FC0"/>
    <w:rsid w:val="00B80CB2"/>
    <w:rsid w:val="00B8687C"/>
    <w:rsid w:val="00B955E8"/>
    <w:rsid w:val="00B9733B"/>
    <w:rsid w:val="00BA4BC1"/>
    <w:rsid w:val="00BB2FEA"/>
    <w:rsid w:val="00BB6504"/>
    <w:rsid w:val="00BD42A7"/>
    <w:rsid w:val="00BD60E3"/>
    <w:rsid w:val="00BD6F1A"/>
    <w:rsid w:val="00BD75A9"/>
    <w:rsid w:val="00BE4252"/>
    <w:rsid w:val="00BE5EA2"/>
    <w:rsid w:val="00BF5D50"/>
    <w:rsid w:val="00BF6F50"/>
    <w:rsid w:val="00C018D5"/>
    <w:rsid w:val="00C019DC"/>
    <w:rsid w:val="00C15686"/>
    <w:rsid w:val="00C262A5"/>
    <w:rsid w:val="00C27313"/>
    <w:rsid w:val="00C33E28"/>
    <w:rsid w:val="00C46FFF"/>
    <w:rsid w:val="00C527D0"/>
    <w:rsid w:val="00C53EA5"/>
    <w:rsid w:val="00C6038F"/>
    <w:rsid w:val="00C63BF3"/>
    <w:rsid w:val="00C72F4E"/>
    <w:rsid w:val="00C7666C"/>
    <w:rsid w:val="00C83736"/>
    <w:rsid w:val="00C84A83"/>
    <w:rsid w:val="00C865F1"/>
    <w:rsid w:val="00C90B7F"/>
    <w:rsid w:val="00C9549D"/>
    <w:rsid w:val="00C976C9"/>
    <w:rsid w:val="00C97D67"/>
    <w:rsid w:val="00CA07E8"/>
    <w:rsid w:val="00CA601B"/>
    <w:rsid w:val="00CA7100"/>
    <w:rsid w:val="00CB3E95"/>
    <w:rsid w:val="00CC3A9A"/>
    <w:rsid w:val="00CD1E1F"/>
    <w:rsid w:val="00CD3426"/>
    <w:rsid w:val="00CD3E06"/>
    <w:rsid w:val="00CE6430"/>
    <w:rsid w:val="00CE7B85"/>
    <w:rsid w:val="00CF59C8"/>
    <w:rsid w:val="00CF76FD"/>
    <w:rsid w:val="00CF7788"/>
    <w:rsid w:val="00D005C8"/>
    <w:rsid w:val="00D013D3"/>
    <w:rsid w:val="00D053CD"/>
    <w:rsid w:val="00D064C4"/>
    <w:rsid w:val="00D15528"/>
    <w:rsid w:val="00D17950"/>
    <w:rsid w:val="00D218CB"/>
    <w:rsid w:val="00D25871"/>
    <w:rsid w:val="00D276FF"/>
    <w:rsid w:val="00D414A8"/>
    <w:rsid w:val="00D434C1"/>
    <w:rsid w:val="00D607C2"/>
    <w:rsid w:val="00D61308"/>
    <w:rsid w:val="00D63DFD"/>
    <w:rsid w:val="00D7110E"/>
    <w:rsid w:val="00D728DD"/>
    <w:rsid w:val="00D771CA"/>
    <w:rsid w:val="00D8104C"/>
    <w:rsid w:val="00D833A0"/>
    <w:rsid w:val="00D91C84"/>
    <w:rsid w:val="00DA4777"/>
    <w:rsid w:val="00DB1C24"/>
    <w:rsid w:val="00DC573F"/>
    <w:rsid w:val="00DD5437"/>
    <w:rsid w:val="00DD6D63"/>
    <w:rsid w:val="00DE672B"/>
    <w:rsid w:val="00DF4934"/>
    <w:rsid w:val="00E00AA8"/>
    <w:rsid w:val="00E0186D"/>
    <w:rsid w:val="00E03329"/>
    <w:rsid w:val="00E042FC"/>
    <w:rsid w:val="00E07BA5"/>
    <w:rsid w:val="00E13BC8"/>
    <w:rsid w:val="00E17FCA"/>
    <w:rsid w:val="00E31A57"/>
    <w:rsid w:val="00E36468"/>
    <w:rsid w:val="00E42D8D"/>
    <w:rsid w:val="00E42F6B"/>
    <w:rsid w:val="00E437EB"/>
    <w:rsid w:val="00E4573D"/>
    <w:rsid w:val="00E46310"/>
    <w:rsid w:val="00E514A0"/>
    <w:rsid w:val="00E51989"/>
    <w:rsid w:val="00E544A1"/>
    <w:rsid w:val="00E57761"/>
    <w:rsid w:val="00E63189"/>
    <w:rsid w:val="00E650FB"/>
    <w:rsid w:val="00E66AC8"/>
    <w:rsid w:val="00E70E12"/>
    <w:rsid w:val="00E72F86"/>
    <w:rsid w:val="00E74D3C"/>
    <w:rsid w:val="00E837DF"/>
    <w:rsid w:val="00E90FEF"/>
    <w:rsid w:val="00E9227A"/>
    <w:rsid w:val="00E92EDE"/>
    <w:rsid w:val="00E933B6"/>
    <w:rsid w:val="00E96E8D"/>
    <w:rsid w:val="00EB0308"/>
    <w:rsid w:val="00EB1C70"/>
    <w:rsid w:val="00EB2317"/>
    <w:rsid w:val="00EB3BD8"/>
    <w:rsid w:val="00EB7FA8"/>
    <w:rsid w:val="00EC21A2"/>
    <w:rsid w:val="00EC2DB8"/>
    <w:rsid w:val="00EC46C6"/>
    <w:rsid w:val="00ED5963"/>
    <w:rsid w:val="00EE0AB1"/>
    <w:rsid w:val="00EE1746"/>
    <w:rsid w:val="00EE3D9D"/>
    <w:rsid w:val="00EF30ED"/>
    <w:rsid w:val="00F057F7"/>
    <w:rsid w:val="00F10D82"/>
    <w:rsid w:val="00F24172"/>
    <w:rsid w:val="00F31ED1"/>
    <w:rsid w:val="00F40D28"/>
    <w:rsid w:val="00F43C3C"/>
    <w:rsid w:val="00F4488B"/>
    <w:rsid w:val="00F45704"/>
    <w:rsid w:val="00F53919"/>
    <w:rsid w:val="00F5508A"/>
    <w:rsid w:val="00F6181D"/>
    <w:rsid w:val="00F65050"/>
    <w:rsid w:val="00F710FA"/>
    <w:rsid w:val="00F720C5"/>
    <w:rsid w:val="00F731B6"/>
    <w:rsid w:val="00F74631"/>
    <w:rsid w:val="00F91CF7"/>
    <w:rsid w:val="00F94DED"/>
    <w:rsid w:val="00FA0B72"/>
    <w:rsid w:val="00FA142F"/>
    <w:rsid w:val="00FA1AB6"/>
    <w:rsid w:val="00FA41C8"/>
    <w:rsid w:val="00FB0615"/>
    <w:rsid w:val="00FB6D9A"/>
    <w:rsid w:val="00FC1AFD"/>
    <w:rsid w:val="00FD16DD"/>
    <w:rsid w:val="00FD64D1"/>
    <w:rsid w:val="00FD77FD"/>
    <w:rsid w:val="00FE0956"/>
    <w:rsid w:val="00FE15C5"/>
    <w:rsid w:val="00FE33F7"/>
    <w:rsid w:val="00FE7EAB"/>
    <w:rsid w:val="00FF25B9"/>
    <w:rsid w:val="00FF2F2C"/>
    <w:rsid w:val="00FF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7E2E"/>
  <w15:docId w15:val="{DEE5F5EC-A2F5-49B7-A416-5C429941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308"/>
  </w:style>
  <w:style w:type="paragraph" w:styleId="1">
    <w:name w:val="heading 1"/>
    <w:basedOn w:val="a"/>
    <w:next w:val="a"/>
    <w:link w:val="1Char"/>
    <w:qFormat/>
    <w:rsid w:val="00FD64D1"/>
    <w:pPr>
      <w:keepNext/>
      <w:spacing w:after="0" w:line="240" w:lineRule="auto"/>
      <w:outlineLvl w:val="0"/>
    </w:pPr>
    <w:rPr>
      <w:rFonts w:ascii="Times New Roman" w:eastAsia="Times New Roman" w:hAnsi="Times New Roman" w:cs="Times New Roman"/>
      <w:sz w:val="24"/>
      <w:szCs w:val="20"/>
      <w:lang w:eastAsia="el-GR"/>
    </w:rPr>
  </w:style>
  <w:style w:type="paragraph" w:styleId="2">
    <w:name w:val="heading 2"/>
    <w:basedOn w:val="a"/>
    <w:next w:val="a"/>
    <w:link w:val="2Char"/>
    <w:uiPriority w:val="9"/>
    <w:semiHidden/>
    <w:unhideWhenUsed/>
    <w:qFormat/>
    <w:rsid w:val="00FD64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FD64D1"/>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
    <w:semiHidden/>
    <w:unhideWhenUsed/>
    <w:qFormat/>
    <w:rsid w:val="00FD64D1"/>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Char"/>
    <w:uiPriority w:val="9"/>
    <w:semiHidden/>
    <w:unhideWhenUsed/>
    <w:qFormat/>
    <w:rsid w:val="002E412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3900"/>
    <w:pPr>
      <w:tabs>
        <w:tab w:val="center" w:pos="4153"/>
        <w:tab w:val="right" w:pos="8306"/>
      </w:tabs>
      <w:spacing w:after="0" w:line="240" w:lineRule="auto"/>
    </w:pPr>
  </w:style>
  <w:style w:type="character" w:customStyle="1" w:styleId="Char">
    <w:name w:val="Κεφαλίδα Char"/>
    <w:basedOn w:val="a0"/>
    <w:link w:val="a3"/>
    <w:uiPriority w:val="99"/>
    <w:rsid w:val="009F3900"/>
  </w:style>
  <w:style w:type="paragraph" w:styleId="a4">
    <w:name w:val="footer"/>
    <w:basedOn w:val="a"/>
    <w:link w:val="Char0"/>
    <w:uiPriority w:val="99"/>
    <w:unhideWhenUsed/>
    <w:rsid w:val="009F3900"/>
    <w:pPr>
      <w:tabs>
        <w:tab w:val="center" w:pos="4153"/>
        <w:tab w:val="right" w:pos="8306"/>
      </w:tabs>
      <w:spacing w:after="0" w:line="240" w:lineRule="auto"/>
    </w:pPr>
  </w:style>
  <w:style w:type="character" w:customStyle="1" w:styleId="Char0">
    <w:name w:val="Υποσέλιδο Char"/>
    <w:basedOn w:val="a0"/>
    <w:link w:val="a4"/>
    <w:uiPriority w:val="99"/>
    <w:rsid w:val="009F3900"/>
  </w:style>
  <w:style w:type="character" w:styleId="-">
    <w:name w:val="Hyperlink"/>
    <w:basedOn w:val="a0"/>
    <w:uiPriority w:val="99"/>
    <w:unhideWhenUsed/>
    <w:rsid w:val="006A4961"/>
    <w:rPr>
      <w:color w:val="0000FF" w:themeColor="hyperlink"/>
      <w:u w:val="single"/>
    </w:rPr>
  </w:style>
  <w:style w:type="paragraph" w:styleId="a5">
    <w:name w:val="List Paragraph"/>
    <w:basedOn w:val="a"/>
    <w:link w:val="Char1"/>
    <w:uiPriority w:val="34"/>
    <w:qFormat/>
    <w:rsid w:val="00801688"/>
    <w:pPr>
      <w:ind w:left="720"/>
      <w:contextualSpacing/>
    </w:pPr>
  </w:style>
  <w:style w:type="character" w:styleId="-0">
    <w:name w:val="FollowedHyperlink"/>
    <w:basedOn w:val="a0"/>
    <w:uiPriority w:val="99"/>
    <w:semiHidden/>
    <w:unhideWhenUsed/>
    <w:rsid w:val="001F7B69"/>
    <w:rPr>
      <w:color w:val="800080" w:themeColor="followedHyperlink"/>
      <w:u w:val="single"/>
    </w:rPr>
  </w:style>
  <w:style w:type="character" w:customStyle="1" w:styleId="1Char">
    <w:name w:val="Επικεφαλίδα 1 Char"/>
    <w:basedOn w:val="a0"/>
    <w:link w:val="1"/>
    <w:rsid w:val="00FD64D1"/>
    <w:rPr>
      <w:rFonts w:ascii="Times New Roman" w:eastAsia="Times New Roman" w:hAnsi="Times New Roman" w:cs="Times New Roman"/>
      <w:sz w:val="24"/>
      <w:szCs w:val="20"/>
      <w:lang w:eastAsia="el-GR"/>
    </w:rPr>
  </w:style>
  <w:style w:type="character" w:customStyle="1" w:styleId="2Char">
    <w:name w:val="Επικεφαλίδα 2 Char"/>
    <w:basedOn w:val="a0"/>
    <w:link w:val="2"/>
    <w:uiPriority w:val="9"/>
    <w:semiHidden/>
    <w:rsid w:val="00FD64D1"/>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semiHidden/>
    <w:rsid w:val="00FD64D1"/>
    <w:rPr>
      <w:rFonts w:asciiTheme="majorHAnsi" w:eastAsiaTheme="majorEastAsia" w:hAnsiTheme="majorHAnsi" w:cstheme="majorBidi"/>
      <w:b/>
      <w:bCs/>
      <w:color w:val="4F81BD" w:themeColor="accent1"/>
    </w:rPr>
  </w:style>
  <w:style w:type="character" w:customStyle="1" w:styleId="5Char">
    <w:name w:val="Επικεφαλίδα 5 Char"/>
    <w:basedOn w:val="a0"/>
    <w:link w:val="5"/>
    <w:uiPriority w:val="9"/>
    <w:semiHidden/>
    <w:rsid w:val="00FD64D1"/>
    <w:rPr>
      <w:rFonts w:asciiTheme="majorHAnsi" w:eastAsiaTheme="majorEastAsia" w:hAnsiTheme="majorHAnsi" w:cstheme="majorBidi"/>
      <w:color w:val="243F60" w:themeColor="accent1" w:themeShade="7F"/>
    </w:rPr>
  </w:style>
  <w:style w:type="paragraph" w:styleId="a6">
    <w:name w:val="Balloon Text"/>
    <w:basedOn w:val="a"/>
    <w:link w:val="Char2"/>
    <w:uiPriority w:val="99"/>
    <w:semiHidden/>
    <w:unhideWhenUsed/>
    <w:rsid w:val="00FD64D1"/>
    <w:pPr>
      <w:spacing w:after="0" w:line="240" w:lineRule="auto"/>
    </w:pPr>
    <w:rPr>
      <w:rFonts w:ascii="Tahoma" w:eastAsia="Calibri" w:hAnsi="Tahoma" w:cs="Tahoma"/>
      <w:sz w:val="16"/>
      <w:szCs w:val="16"/>
    </w:rPr>
  </w:style>
  <w:style w:type="character" w:customStyle="1" w:styleId="Char2">
    <w:name w:val="Κείμενο πλαισίου Char"/>
    <w:basedOn w:val="a0"/>
    <w:link w:val="a6"/>
    <w:uiPriority w:val="99"/>
    <w:semiHidden/>
    <w:rsid w:val="00FD64D1"/>
    <w:rPr>
      <w:rFonts w:ascii="Tahoma" w:eastAsia="Calibri" w:hAnsi="Tahoma" w:cs="Tahoma"/>
      <w:sz w:val="16"/>
      <w:szCs w:val="16"/>
    </w:rPr>
  </w:style>
  <w:style w:type="paragraph" w:styleId="a7">
    <w:name w:val="endnote text"/>
    <w:basedOn w:val="a"/>
    <w:link w:val="Char3"/>
    <w:semiHidden/>
    <w:unhideWhenUsed/>
    <w:rsid w:val="00FD64D1"/>
    <w:pPr>
      <w:spacing w:after="0" w:line="240" w:lineRule="auto"/>
    </w:pPr>
    <w:rPr>
      <w:rFonts w:ascii="Times New Roman" w:eastAsia="Times New Roman" w:hAnsi="Times New Roman" w:cs="Calibri"/>
      <w:sz w:val="20"/>
      <w:szCs w:val="20"/>
      <w:lang w:eastAsia="el-GR"/>
    </w:rPr>
  </w:style>
  <w:style w:type="character" w:customStyle="1" w:styleId="Char3">
    <w:name w:val="Κείμενο σημείωσης τέλους Char"/>
    <w:basedOn w:val="a0"/>
    <w:link w:val="a7"/>
    <w:semiHidden/>
    <w:rsid w:val="00FD64D1"/>
    <w:rPr>
      <w:rFonts w:ascii="Times New Roman" w:eastAsia="Times New Roman" w:hAnsi="Times New Roman" w:cs="Calibri"/>
      <w:sz w:val="20"/>
      <w:szCs w:val="20"/>
      <w:lang w:eastAsia="el-GR"/>
    </w:rPr>
  </w:style>
  <w:style w:type="character" w:customStyle="1" w:styleId="at31">
    <w:name w:val="a__t31"/>
    <w:basedOn w:val="a0"/>
    <w:rsid w:val="00FD64D1"/>
    <w:rPr>
      <w:i/>
      <w:iCs/>
    </w:rPr>
  </w:style>
  <w:style w:type="character" w:customStyle="1" w:styleId="at4">
    <w:name w:val="a__t4"/>
    <w:basedOn w:val="a0"/>
    <w:rsid w:val="00FD64D1"/>
  </w:style>
  <w:style w:type="paragraph" w:styleId="Web">
    <w:name w:val="Normal (Web)"/>
    <w:basedOn w:val="a"/>
    <w:uiPriority w:val="99"/>
    <w:unhideWhenUsed/>
    <w:rsid w:val="00FD64D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annotation reference"/>
    <w:basedOn w:val="a0"/>
    <w:uiPriority w:val="99"/>
    <w:semiHidden/>
    <w:unhideWhenUsed/>
    <w:rsid w:val="00FD64D1"/>
    <w:rPr>
      <w:sz w:val="16"/>
      <w:szCs w:val="16"/>
    </w:rPr>
  </w:style>
  <w:style w:type="paragraph" w:styleId="a9">
    <w:name w:val="annotation text"/>
    <w:basedOn w:val="a"/>
    <w:link w:val="Char4"/>
    <w:uiPriority w:val="99"/>
    <w:unhideWhenUsed/>
    <w:rsid w:val="00FD64D1"/>
    <w:rPr>
      <w:rFonts w:ascii="Calibri" w:eastAsia="Calibri" w:hAnsi="Calibri" w:cs="Times New Roman"/>
      <w:sz w:val="20"/>
      <w:szCs w:val="20"/>
    </w:rPr>
  </w:style>
  <w:style w:type="character" w:customStyle="1" w:styleId="Char4">
    <w:name w:val="Κείμενο σχολίου Char"/>
    <w:basedOn w:val="a0"/>
    <w:link w:val="a9"/>
    <w:uiPriority w:val="99"/>
    <w:rsid w:val="00FD64D1"/>
    <w:rPr>
      <w:rFonts w:ascii="Calibri" w:eastAsia="Calibri" w:hAnsi="Calibri" w:cs="Times New Roman"/>
      <w:sz w:val="20"/>
      <w:szCs w:val="20"/>
    </w:rPr>
  </w:style>
  <w:style w:type="paragraph" w:styleId="aa">
    <w:name w:val="annotation subject"/>
    <w:basedOn w:val="a9"/>
    <w:next w:val="a9"/>
    <w:link w:val="Char5"/>
    <w:uiPriority w:val="99"/>
    <w:semiHidden/>
    <w:unhideWhenUsed/>
    <w:rsid w:val="00FD64D1"/>
    <w:rPr>
      <w:b/>
      <w:bCs/>
    </w:rPr>
  </w:style>
  <w:style w:type="character" w:customStyle="1" w:styleId="Char5">
    <w:name w:val="Θέμα σχολίου Char"/>
    <w:basedOn w:val="Char4"/>
    <w:link w:val="aa"/>
    <w:uiPriority w:val="99"/>
    <w:semiHidden/>
    <w:rsid w:val="00FD64D1"/>
    <w:rPr>
      <w:rFonts w:ascii="Calibri" w:eastAsia="Calibri" w:hAnsi="Calibri" w:cs="Times New Roman"/>
      <w:b/>
      <w:bCs/>
      <w:sz w:val="20"/>
      <w:szCs w:val="20"/>
    </w:rPr>
  </w:style>
  <w:style w:type="paragraph" w:styleId="ab">
    <w:name w:val="No Spacing"/>
    <w:qFormat/>
    <w:rsid w:val="00FD64D1"/>
    <w:pPr>
      <w:suppressAutoHyphens/>
      <w:spacing w:after="0" w:line="240" w:lineRule="auto"/>
    </w:pPr>
    <w:rPr>
      <w:rFonts w:ascii="Calibri" w:eastAsia="Calibri" w:hAnsi="Calibri" w:cs="Calibri"/>
      <w:lang w:eastAsia="ar-SA"/>
    </w:rPr>
  </w:style>
  <w:style w:type="table" w:styleId="ac">
    <w:name w:val="Table Grid"/>
    <w:basedOn w:val="a1"/>
    <w:uiPriority w:val="39"/>
    <w:rsid w:val="00FD64D1"/>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tyle11">
    <w:name w:val="pStyle11"/>
    <w:basedOn w:val="a"/>
    <w:rsid w:val="00FD64D1"/>
    <w:pPr>
      <w:spacing w:before="170" w:after="170"/>
      <w:ind w:firstLine="425"/>
      <w:jc w:val="both"/>
    </w:pPr>
    <w:rPr>
      <w:rFonts w:ascii="Calibri" w:eastAsia="Calibri" w:hAnsi="Calibri" w:cs="Calibri"/>
      <w:sz w:val="24"/>
      <w:szCs w:val="24"/>
      <w:lang w:eastAsia="el-GR"/>
    </w:rPr>
  </w:style>
  <w:style w:type="paragraph" w:customStyle="1" w:styleId="Default">
    <w:name w:val="Default"/>
    <w:rsid w:val="00FD64D1"/>
    <w:pPr>
      <w:autoSpaceDE w:val="0"/>
      <w:autoSpaceDN w:val="0"/>
      <w:adjustRightInd w:val="0"/>
      <w:spacing w:after="0" w:line="240" w:lineRule="auto"/>
    </w:pPr>
    <w:rPr>
      <w:rFonts w:ascii="Arial" w:eastAsia="Calibri" w:hAnsi="Arial" w:cs="Arial"/>
      <w:color w:val="000000"/>
      <w:sz w:val="24"/>
      <w:szCs w:val="24"/>
    </w:rPr>
  </w:style>
  <w:style w:type="paragraph" w:customStyle="1" w:styleId="10">
    <w:name w:val="Χωρίς διάστιχο1"/>
    <w:qFormat/>
    <w:rsid w:val="00FD64D1"/>
    <w:pPr>
      <w:suppressAutoHyphens/>
      <w:spacing w:after="0" w:line="240" w:lineRule="auto"/>
    </w:pPr>
    <w:rPr>
      <w:rFonts w:ascii="Calibri" w:eastAsia="Calibri" w:hAnsi="Calibri" w:cs="Calibri"/>
      <w:lang w:eastAsia="ar-SA"/>
    </w:rPr>
  </w:style>
  <w:style w:type="character" w:customStyle="1" w:styleId="30">
    <w:name w:val="Σώμα κειμένου (3)_"/>
    <w:basedOn w:val="a0"/>
    <w:link w:val="31"/>
    <w:rsid w:val="00FD64D1"/>
    <w:rPr>
      <w:rFonts w:ascii="Segoe UI" w:eastAsia="Segoe UI" w:hAnsi="Segoe UI" w:cs="Segoe UI"/>
      <w:sz w:val="19"/>
      <w:szCs w:val="19"/>
      <w:shd w:val="clear" w:color="auto" w:fill="FFFFFF"/>
    </w:rPr>
  </w:style>
  <w:style w:type="paragraph" w:customStyle="1" w:styleId="31">
    <w:name w:val="Σώμα κειμένου (3)"/>
    <w:basedOn w:val="a"/>
    <w:link w:val="30"/>
    <w:rsid w:val="00FD64D1"/>
    <w:pPr>
      <w:widowControl w:val="0"/>
      <w:shd w:val="clear" w:color="auto" w:fill="FFFFFF"/>
      <w:spacing w:after="180" w:line="307" w:lineRule="exact"/>
    </w:pPr>
    <w:rPr>
      <w:rFonts w:ascii="Segoe UI" w:eastAsia="Segoe UI" w:hAnsi="Segoe UI" w:cs="Segoe UI"/>
      <w:sz w:val="19"/>
      <w:szCs w:val="19"/>
    </w:rPr>
  </w:style>
  <w:style w:type="paragraph" w:styleId="ad">
    <w:name w:val="footnote text"/>
    <w:basedOn w:val="a"/>
    <w:link w:val="Char6"/>
    <w:uiPriority w:val="99"/>
    <w:semiHidden/>
    <w:unhideWhenUsed/>
    <w:rsid w:val="00FD64D1"/>
    <w:pPr>
      <w:spacing w:after="0" w:line="240" w:lineRule="auto"/>
    </w:pPr>
    <w:rPr>
      <w:rFonts w:ascii="Calibri" w:eastAsia="Calibri" w:hAnsi="Calibri" w:cs="Times New Roman"/>
      <w:sz w:val="20"/>
      <w:szCs w:val="20"/>
    </w:rPr>
  </w:style>
  <w:style w:type="character" w:customStyle="1" w:styleId="Char6">
    <w:name w:val="Κείμενο υποσημείωσης Char"/>
    <w:basedOn w:val="a0"/>
    <w:link w:val="ad"/>
    <w:uiPriority w:val="99"/>
    <w:semiHidden/>
    <w:rsid w:val="00FD64D1"/>
    <w:rPr>
      <w:rFonts w:ascii="Calibri" w:eastAsia="Calibri" w:hAnsi="Calibri" w:cs="Times New Roman"/>
      <w:sz w:val="20"/>
      <w:szCs w:val="20"/>
    </w:rPr>
  </w:style>
  <w:style w:type="character" w:styleId="ae">
    <w:name w:val="footnote reference"/>
    <w:basedOn w:val="a0"/>
    <w:uiPriority w:val="99"/>
    <w:semiHidden/>
    <w:unhideWhenUsed/>
    <w:rsid w:val="00FD64D1"/>
    <w:rPr>
      <w:vertAlign w:val="superscript"/>
    </w:rPr>
  </w:style>
  <w:style w:type="character" w:customStyle="1" w:styleId="object">
    <w:name w:val="object"/>
    <w:basedOn w:val="a0"/>
    <w:rsid w:val="00FD64D1"/>
  </w:style>
  <w:style w:type="character" w:customStyle="1" w:styleId="Char1">
    <w:name w:val="Παράγραφος λίστας Char"/>
    <w:basedOn w:val="a0"/>
    <w:link w:val="a5"/>
    <w:uiPriority w:val="34"/>
    <w:rsid w:val="00FD64D1"/>
  </w:style>
  <w:style w:type="paragraph" w:styleId="af">
    <w:name w:val="Body Text"/>
    <w:basedOn w:val="a"/>
    <w:link w:val="Char7"/>
    <w:uiPriority w:val="99"/>
    <w:qFormat/>
    <w:rsid w:val="00FD64D1"/>
    <w:pPr>
      <w:widowControl w:val="0"/>
      <w:autoSpaceDE w:val="0"/>
      <w:autoSpaceDN w:val="0"/>
      <w:adjustRightInd w:val="0"/>
      <w:spacing w:after="0" w:line="240" w:lineRule="auto"/>
      <w:ind w:left="170"/>
    </w:pPr>
    <w:rPr>
      <w:rFonts w:ascii="Arial" w:eastAsia="Times New Roman" w:hAnsi="Arial" w:cs="Arial"/>
      <w:lang w:eastAsia="el-GR"/>
    </w:rPr>
  </w:style>
  <w:style w:type="character" w:customStyle="1" w:styleId="Char7">
    <w:name w:val="Σώμα κειμένου Char"/>
    <w:basedOn w:val="a0"/>
    <w:link w:val="af"/>
    <w:uiPriority w:val="99"/>
    <w:rsid w:val="00FD64D1"/>
    <w:rPr>
      <w:rFonts w:ascii="Arial" w:eastAsia="Times New Roman" w:hAnsi="Arial" w:cs="Arial"/>
      <w:lang w:eastAsia="el-GR"/>
    </w:rPr>
  </w:style>
  <w:style w:type="paragraph" w:customStyle="1" w:styleId="pStyle2">
    <w:name w:val="pStyle2"/>
    <w:basedOn w:val="a"/>
    <w:rsid w:val="00FD64D1"/>
    <w:pPr>
      <w:spacing w:after="100"/>
      <w:ind w:left="720" w:hanging="720"/>
      <w:jc w:val="both"/>
    </w:pPr>
    <w:rPr>
      <w:rFonts w:ascii="Calibri" w:eastAsia="Calibri" w:hAnsi="Calibri" w:cs="Calibri"/>
      <w:sz w:val="24"/>
      <w:szCs w:val="24"/>
      <w:lang w:eastAsia="el-GR"/>
    </w:rPr>
  </w:style>
  <w:style w:type="table" w:customStyle="1" w:styleId="11">
    <w:name w:val="Πλέγμα πίνακα1"/>
    <w:basedOn w:val="a1"/>
    <w:next w:val="ac"/>
    <w:uiPriority w:val="59"/>
    <w:rsid w:val="00FD6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FD64D1"/>
    <w:pPr>
      <w:spacing w:after="0" w:line="240" w:lineRule="auto"/>
    </w:pPr>
    <w:rPr>
      <w:rFonts w:ascii="Calibri" w:eastAsia="Calibri" w:hAnsi="Calibri" w:cs="Times New Roman"/>
    </w:rPr>
  </w:style>
  <w:style w:type="numbering" w:customStyle="1" w:styleId="12">
    <w:name w:val="Χωρίς λίστα1"/>
    <w:next w:val="a2"/>
    <w:uiPriority w:val="99"/>
    <w:semiHidden/>
    <w:unhideWhenUsed/>
    <w:rsid w:val="00FD64D1"/>
  </w:style>
  <w:style w:type="table" w:customStyle="1" w:styleId="20">
    <w:name w:val="Πλέγμα πίνακα2"/>
    <w:basedOn w:val="a1"/>
    <w:next w:val="ac"/>
    <w:uiPriority w:val="99"/>
    <w:rsid w:val="00FD6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Βασικό1"/>
    <w:rsid w:val="00FD64D1"/>
    <w:pPr>
      <w:spacing w:after="0" w:line="240" w:lineRule="auto"/>
    </w:pPr>
    <w:rPr>
      <w:rFonts w:ascii="Times New Roman" w:eastAsia="Times New Roman" w:hAnsi="Times New Roman" w:cs="Times New Roman"/>
      <w:color w:val="000000"/>
      <w:sz w:val="20"/>
      <w:szCs w:val="20"/>
      <w:lang w:eastAsia="el-GR"/>
    </w:rPr>
  </w:style>
  <w:style w:type="paragraph" w:customStyle="1" w:styleId="21">
    <w:name w:val="Βασικό2"/>
    <w:rsid w:val="00FD64D1"/>
    <w:pPr>
      <w:spacing w:after="0"/>
    </w:pPr>
    <w:rPr>
      <w:rFonts w:ascii="Arial" w:eastAsia="Arial" w:hAnsi="Arial" w:cs="Arial"/>
      <w:color w:val="000000"/>
      <w:szCs w:val="20"/>
      <w:lang w:val="en-US"/>
    </w:rPr>
  </w:style>
  <w:style w:type="character" w:customStyle="1" w:styleId="Char10">
    <w:name w:val="Σώμα κειμένου Char1"/>
    <w:basedOn w:val="a0"/>
    <w:uiPriority w:val="99"/>
    <w:semiHidden/>
    <w:rsid w:val="00FD64D1"/>
  </w:style>
  <w:style w:type="paragraph" w:customStyle="1" w:styleId="BodyText21">
    <w:name w:val="Body Text 21"/>
    <w:basedOn w:val="a"/>
    <w:uiPriority w:val="99"/>
    <w:rsid w:val="00FD64D1"/>
    <w:pPr>
      <w:snapToGrid w:val="0"/>
      <w:spacing w:after="0" w:line="240" w:lineRule="auto"/>
      <w:jc w:val="both"/>
    </w:pPr>
    <w:rPr>
      <w:rFonts w:ascii="Times New Roman" w:eastAsia="Times New Roman" w:hAnsi="Times New Roman" w:cs="Times New Roman"/>
      <w:b/>
      <w:sz w:val="28"/>
      <w:szCs w:val="20"/>
    </w:rPr>
  </w:style>
  <w:style w:type="character" w:customStyle="1" w:styleId="educational-descriptionel">
    <w:name w:val="educational-description_el"/>
    <w:basedOn w:val="a0"/>
    <w:rsid w:val="00FD64D1"/>
  </w:style>
  <w:style w:type="paragraph" w:customStyle="1" w:styleId="14">
    <w:name w:val="Παράγραφος λίστας1"/>
    <w:basedOn w:val="a"/>
    <w:uiPriority w:val="34"/>
    <w:qFormat/>
    <w:rsid w:val="00FD64D1"/>
    <w:pPr>
      <w:ind w:left="720"/>
      <w:contextualSpacing/>
    </w:pPr>
    <w:rPr>
      <w:rFonts w:ascii="Calibri" w:eastAsia="Calibri" w:hAnsi="Calibri" w:cs="Times New Roman"/>
    </w:rPr>
  </w:style>
  <w:style w:type="paragraph" w:customStyle="1" w:styleId="22">
    <w:name w:val="Παράγραφος λίστας2"/>
    <w:basedOn w:val="a"/>
    <w:qFormat/>
    <w:rsid w:val="00FD64D1"/>
    <w:pPr>
      <w:widowControl w:val="0"/>
      <w:suppressAutoHyphens/>
      <w:spacing w:after="0" w:line="240" w:lineRule="auto"/>
      <w:ind w:left="720"/>
    </w:pPr>
    <w:rPr>
      <w:rFonts w:ascii="GFS Neohellenic Rg" w:eastAsia="SimSun" w:hAnsi="GFS Neohellenic Rg" w:cs="Mangal"/>
      <w:kern w:val="1"/>
      <w:sz w:val="26"/>
      <w:szCs w:val="24"/>
      <w:lang w:eastAsia="hi-IN" w:bidi="hi-IN"/>
    </w:rPr>
  </w:style>
  <w:style w:type="character" w:styleId="af1">
    <w:name w:val="Strong"/>
    <w:qFormat/>
    <w:rsid w:val="00FD64D1"/>
    <w:rPr>
      <w:b/>
      <w:bCs/>
    </w:rPr>
  </w:style>
  <w:style w:type="character" w:customStyle="1" w:styleId="hps">
    <w:name w:val="hps"/>
    <w:basedOn w:val="a0"/>
    <w:uiPriority w:val="99"/>
    <w:rsid w:val="00FD64D1"/>
    <w:rPr>
      <w:rFonts w:cs="Times New Roman"/>
    </w:rPr>
  </w:style>
  <w:style w:type="paragraph" w:customStyle="1" w:styleId="link">
    <w:name w:val="link"/>
    <w:basedOn w:val="a"/>
    <w:link w:val="linkChar"/>
    <w:qFormat/>
    <w:rsid w:val="00FD64D1"/>
    <w:pPr>
      <w:spacing w:after="0" w:line="240" w:lineRule="auto"/>
    </w:pPr>
    <w:rPr>
      <w:rFonts w:eastAsia="Times New Roman" w:cs="Times New Roman"/>
      <w:bCs/>
      <w:color w:val="0000FF"/>
      <w:u w:val="single" w:color="0070C0"/>
      <w:lang w:eastAsia="el-GR"/>
    </w:rPr>
  </w:style>
  <w:style w:type="character" w:customStyle="1" w:styleId="linkChar">
    <w:name w:val="link Char"/>
    <w:basedOn w:val="a0"/>
    <w:link w:val="link"/>
    <w:rsid w:val="00FD64D1"/>
    <w:rPr>
      <w:rFonts w:eastAsia="Times New Roman" w:cs="Times New Roman"/>
      <w:bCs/>
      <w:color w:val="0000FF"/>
      <w:u w:val="single" w:color="0070C0"/>
      <w:lang w:eastAsia="el-GR"/>
    </w:rPr>
  </w:style>
  <w:style w:type="paragraph" w:customStyle="1" w:styleId="4">
    <w:name w:val="Παράγραφος λίστας4"/>
    <w:basedOn w:val="a"/>
    <w:uiPriority w:val="99"/>
    <w:rsid w:val="00FD64D1"/>
    <w:pPr>
      <w:spacing w:after="0" w:line="240" w:lineRule="auto"/>
      <w:ind w:left="720"/>
      <w:contextualSpacing/>
    </w:pPr>
    <w:rPr>
      <w:rFonts w:ascii="Calibri" w:eastAsia="Calibri" w:hAnsi="Calibri" w:cs="Times New Roman"/>
      <w:color w:val="000000"/>
      <w:sz w:val="24"/>
      <w:szCs w:val="24"/>
      <w:lang w:eastAsia="el-GR"/>
    </w:rPr>
  </w:style>
  <w:style w:type="paragraph" w:styleId="23">
    <w:name w:val="Body Text 2"/>
    <w:basedOn w:val="a"/>
    <w:link w:val="2Char0"/>
    <w:uiPriority w:val="99"/>
    <w:rsid w:val="00FD64D1"/>
    <w:pPr>
      <w:spacing w:after="120" w:line="480" w:lineRule="auto"/>
    </w:pPr>
    <w:rPr>
      <w:rFonts w:ascii="Times New Roman" w:eastAsia="Times New Roman" w:hAnsi="Times New Roman" w:cs="Times New Roman"/>
      <w:sz w:val="20"/>
      <w:szCs w:val="20"/>
      <w:lang w:eastAsia="el-GR"/>
    </w:rPr>
  </w:style>
  <w:style w:type="character" w:customStyle="1" w:styleId="2Char0">
    <w:name w:val="Σώμα κείμενου 2 Char"/>
    <w:basedOn w:val="a0"/>
    <w:link w:val="23"/>
    <w:uiPriority w:val="99"/>
    <w:rsid w:val="00FD64D1"/>
    <w:rPr>
      <w:rFonts w:ascii="Times New Roman" w:eastAsia="Times New Roman" w:hAnsi="Times New Roman" w:cs="Times New Roman"/>
      <w:sz w:val="20"/>
      <w:szCs w:val="20"/>
      <w:lang w:eastAsia="el-GR"/>
    </w:rPr>
  </w:style>
  <w:style w:type="character" w:customStyle="1" w:styleId="apple-converted-space">
    <w:name w:val="apple-converted-space"/>
    <w:basedOn w:val="a0"/>
    <w:uiPriority w:val="99"/>
    <w:rsid w:val="00FD64D1"/>
    <w:rPr>
      <w:rFonts w:cs="Times New Roman"/>
    </w:rPr>
  </w:style>
  <w:style w:type="character" w:styleId="af2">
    <w:name w:val="page number"/>
    <w:basedOn w:val="a0"/>
    <w:uiPriority w:val="99"/>
    <w:rsid w:val="00FD64D1"/>
    <w:rPr>
      <w:rFonts w:cs="Times New Roman"/>
    </w:rPr>
  </w:style>
  <w:style w:type="paragraph" w:customStyle="1" w:styleId="ColorfulList-Accent11">
    <w:name w:val="Colorful List - Accent 11"/>
    <w:basedOn w:val="a"/>
    <w:uiPriority w:val="99"/>
    <w:rsid w:val="00FD64D1"/>
    <w:pPr>
      <w:ind w:left="720"/>
      <w:contextualSpacing/>
    </w:pPr>
    <w:rPr>
      <w:rFonts w:ascii="Calibri" w:eastAsia="Calibri" w:hAnsi="Calibri" w:cs="Times New Roman"/>
    </w:rPr>
  </w:style>
  <w:style w:type="character" w:customStyle="1" w:styleId="HeaderChar1">
    <w:name w:val="Header Char1"/>
    <w:uiPriority w:val="99"/>
    <w:locked/>
    <w:rsid w:val="00FD64D1"/>
    <w:rPr>
      <w:rFonts w:ascii="Calibri" w:hAnsi="Calibri"/>
      <w:sz w:val="22"/>
      <w:lang w:val="en-US" w:eastAsia="en-US"/>
    </w:rPr>
  </w:style>
  <w:style w:type="paragraph" w:customStyle="1" w:styleId="ListParagraph1">
    <w:name w:val="List Paragraph1"/>
    <w:basedOn w:val="a"/>
    <w:rsid w:val="00FD64D1"/>
    <w:pPr>
      <w:ind w:left="720"/>
      <w:contextualSpacing/>
    </w:pPr>
    <w:rPr>
      <w:rFonts w:ascii="Calibri" w:eastAsia="Calibri" w:hAnsi="Calibri" w:cs="Times New Roman"/>
    </w:rPr>
  </w:style>
  <w:style w:type="numbering" w:customStyle="1" w:styleId="24">
    <w:name w:val="Χωρίς λίστα2"/>
    <w:next w:val="a2"/>
    <w:uiPriority w:val="99"/>
    <w:semiHidden/>
    <w:unhideWhenUsed/>
    <w:rsid w:val="00FD64D1"/>
  </w:style>
  <w:style w:type="table" w:customStyle="1" w:styleId="32">
    <w:name w:val="Πλέγμα πίνακα3"/>
    <w:basedOn w:val="a1"/>
    <w:next w:val="ac"/>
    <w:uiPriority w:val="59"/>
    <w:rsid w:val="00FD64D1"/>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imerousPeriexPS">
    <w:name w:val="EpimerousPeriexPS"/>
    <w:basedOn w:val="a"/>
    <w:rsid w:val="00FD64D1"/>
    <w:pPr>
      <w:suppressAutoHyphens/>
      <w:spacing w:after="0" w:line="240" w:lineRule="auto"/>
    </w:pPr>
    <w:rPr>
      <w:rFonts w:ascii="Times New Roman" w:eastAsia="Times New Roman" w:hAnsi="Times New Roman" w:cs="Times New Roman"/>
      <w:kern w:val="1"/>
      <w:sz w:val="24"/>
      <w:szCs w:val="24"/>
      <w:lang w:eastAsia="ar-SA"/>
    </w:rPr>
  </w:style>
  <w:style w:type="numbering" w:customStyle="1" w:styleId="110">
    <w:name w:val="Χωρίς λίστα11"/>
    <w:next w:val="a2"/>
    <w:uiPriority w:val="99"/>
    <w:semiHidden/>
    <w:unhideWhenUsed/>
    <w:rsid w:val="00FD64D1"/>
  </w:style>
  <w:style w:type="table" w:customStyle="1" w:styleId="111">
    <w:name w:val="Πλέγμα πίνακα11"/>
    <w:basedOn w:val="a1"/>
    <w:next w:val="ac"/>
    <w:uiPriority w:val="59"/>
    <w:locked/>
    <w:rsid w:val="00FD64D1"/>
    <w:pPr>
      <w:spacing w:after="0" w:line="240" w:lineRule="auto"/>
    </w:pPr>
    <w:rPr>
      <w:rFonts w:ascii="Calibri" w:eastAsia="Calibri" w:hAnsi="Calibri" w:cs="Calibri"/>
      <w:color w:val="00000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Χωρίς λίστα111"/>
    <w:next w:val="a2"/>
    <w:uiPriority w:val="99"/>
    <w:semiHidden/>
    <w:unhideWhenUsed/>
    <w:rsid w:val="00FD64D1"/>
  </w:style>
  <w:style w:type="table" w:customStyle="1" w:styleId="1111">
    <w:name w:val="Πλέγμα πίνακα111"/>
    <w:basedOn w:val="a1"/>
    <w:next w:val="ac"/>
    <w:uiPriority w:val="59"/>
    <w:rsid w:val="00FD6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Χωρίς λίστα3"/>
    <w:next w:val="a2"/>
    <w:uiPriority w:val="99"/>
    <w:semiHidden/>
    <w:unhideWhenUsed/>
    <w:rsid w:val="00FD64D1"/>
  </w:style>
  <w:style w:type="table" w:customStyle="1" w:styleId="40">
    <w:name w:val="Πλέγμα πίνακα4"/>
    <w:basedOn w:val="a1"/>
    <w:next w:val="ac"/>
    <w:uiPriority w:val="59"/>
    <w:rsid w:val="00FD64D1"/>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Χωρίς λίστα12"/>
    <w:next w:val="a2"/>
    <w:uiPriority w:val="99"/>
    <w:semiHidden/>
    <w:unhideWhenUsed/>
    <w:rsid w:val="00FD64D1"/>
  </w:style>
  <w:style w:type="table" w:customStyle="1" w:styleId="121">
    <w:name w:val="Πλέγμα πίνακα12"/>
    <w:basedOn w:val="a1"/>
    <w:next w:val="ac"/>
    <w:uiPriority w:val="59"/>
    <w:locked/>
    <w:rsid w:val="00FD64D1"/>
    <w:pPr>
      <w:spacing w:after="0" w:line="240" w:lineRule="auto"/>
    </w:pPr>
    <w:rPr>
      <w:rFonts w:ascii="Calibri" w:eastAsia="Calibri" w:hAnsi="Calibri" w:cs="Calibri"/>
      <w:color w:val="00000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2"/>
    <w:next w:val="a2"/>
    <w:uiPriority w:val="99"/>
    <w:semiHidden/>
    <w:unhideWhenUsed/>
    <w:rsid w:val="00FD64D1"/>
  </w:style>
  <w:style w:type="table" w:customStyle="1" w:styleId="1120">
    <w:name w:val="Πλέγμα πίνακα112"/>
    <w:basedOn w:val="a1"/>
    <w:next w:val="ac"/>
    <w:uiPriority w:val="59"/>
    <w:rsid w:val="00FD6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Χωρίς λίστα4"/>
    <w:next w:val="a2"/>
    <w:uiPriority w:val="99"/>
    <w:semiHidden/>
    <w:unhideWhenUsed/>
    <w:rsid w:val="00FD64D1"/>
  </w:style>
  <w:style w:type="table" w:customStyle="1" w:styleId="50">
    <w:name w:val="Πλέγμα πίνακα5"/>
    <w:basedOn w:val="a1"/>
    <w:next w:val="ac"/>
    <w:uiPriority w:val="59"/>
    <w:rsid w:val="00FD64D1"/>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Χωρίς λίστα13"/>
    <w:next w:val="a2"/>
    <w:uiPriority w:val="99"/>
    <w:semiHidden/>
    <w:unhideWhenUsed/>
    <w:rsid w:val="00FD64D1"/>
  </w:style>
  <w:style w:type="table" w:customStyle="1" w:styleId="131">
    <w:name w:val="Πλέγμα πίνακα13"/>
    <w:basedOn w:val="a1"/>
    <w:next w:val="ac"/>
    <w:uiPriority w:val="59"/>
    <w:locked/>
    <w:rsid w:val="00FD64D1"/>
    <w:pPr>
      <w:spacing w:after="0" w:line="240" w:lineRule="auto"/>
    </w:pPr>
    <w:rPr>
      <w:rFonts w:ascii="Calibri" w:eastAsia="Calibri" w:hAnsi="Calibri" w:cs="Calibri"/>
      <w:color w:val="00000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Χωρίς λίστα113"/>
    <w:next w:val="a2"/>
    <w:uiPriority w:val="99"/>
    <w:semiHidden/>
    <w:unhideWhenUsed/>
    <w:rsid w:val="00FD64D1"/>
  </w:style>
  <w:style w:type="table" w:customStyle="1" w:styleId="1130">
    <w:name w:val="Πλέγμα πίνακα113"/>
    <w:basedOn w:val="a1"/>
    <w:next w:val="ac"/>
    <w:uiPriority w:val="59"/>
    <w:rsid w:val="00FD6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Ανεπίλυτη αναφορά1"/>
    <w:uiPriority w:val="99"/>
    <w:semiHidden/>
    <w:unhideWhenUsed/>
    <w:rsid w:val="00034BFE"/>
    <w:rPr>
      <w:color w:val="605E5C"/>
      <w:shd w:val="clear" w:color="auto" w:fill="E1DFDD"/>
    </w:rPr>
  </w:style>
  <w:style w:type="character" w:customStyle="1" w:styleId="UnresolvedMention1">
    <w:name w:val="Unresolved Mention1"/>
    <w:basedOn w:val="a0"/>
    <w:uiPriority w:val="99"/>
    <w:semiHidden/>
    <w:unhideWhenUsed/>
    <w:rsid w:val="00865015"/>
    <w:rPr>
      <w:color w:val="605E5C"/>
      <w:shd w:val="clear" w:color="auto" w:fill="E1DFDD"/>
    </w:rPr>
  </w:style>
  <w:style w:type="paragraph" w:styleId="af3">
    <w:name w:val="Body Text Indent"/>
    <w:basedOn w:val="a"/>
    <w:link w:val="Char8"/>
    <w:uiPriority w:val="99"/>
    <w:semiHidden/>
    <w:unhideWhenUsed/>
    <w:rsid w:val="002E4128"/>
    <w:pPr>
      <w:spacing w:after="120"/>
      <w:ind w:left="283"/>
    </w:pPr>
  </w:style>
  <w:style w:type="character" w:customStyle="1" w:styleId="Char8">
    <w:name w:val="Σώμα κείμενου με εσοχή Char"/>
    <w:basedOn w:val="a0"/>
    <w:link w:val="af3"/>
    <w:uiPriority w:val="99"/>
    <w:semiHidden/>
    <w:rsid w:val="002E4128"/>
  </w:style>
  <w:style w:type="paragraph" w:customStyle="1" w:styleId="DProssegisis">
    <w:name w:val="DProssegisis"/>
    <w:basedOn w:val="a"/>
    <w:next w:val="a"/>
    <w:uiPriority w:val="99"/>
    <w:rsid w:val="002E4128"/>
    <w:pPr>
      <w:autoSpaceDE w:val="0"/>
      <w:autoSpaceDN w:val="0"/>
      <w:adjustRightInd w:val="0"/>
      <w:spacing w:after="0" w:line="240" w:lineRule="auto"/>
    </w:pPr>
    <w:rPr>
      <w:rFonts w:ascii="Arial" w:hAnsi="Arial" w:cs="Arial"/>
      <w:sz w:val="24"/>
      <w:szCs w:val="24"/>
      <w14:ligatures w14:val="standardContextual"/>
    </w:rPr>
  </w:style>
  <w:style w:type="paragraph" w:customStyle="1" w:styleId="PeriexPSBoldItal">
    <w:name w:val="PeriexPSBoldItal"/>
    <w:basedOn w:val="a"/>
    <w:next w:val="a"/>
    <w:uiPriority w:val="99"/>
    <w:rsid w:val="002E4128"/>
    <w:pPr>
      <w:autoSpaceDE w:val="0"/>
      <w:autoSpaceDN w:val="0"/>
      <w:adjustRightInd w:val="0"/>
      <w:spacing w:after="0" w:line="240" w:lineRule="auto"/>
    </w:pPr>
    <w:rPr>
      <w:rFonts w:ascii="Arial" w:hAnsi="Arial" w:cs="Arial"/>
      <w:sz w:val="24"/>
      <w:szCs w:val="24"/>
      <w14:ligatures w14:val="standardContextual"/>
    </w:rPr>
  </w:style>
  <w:style w:type="character" w:customStyle="1" w:styleId="8Char">
    <w:name w:val="Επικεφαλίδα 8 Char"/>
    <w:basedOn w:val="a0"/>
    <w:link w:val="8"/>
    <w:uiPriority w:val="9"/>
    <w:semiHidden/>
    <w:rsid w:val="002E4128"/>
    <w:rPr>
      <w:rFonts w:asciiTheme="majorHAnsi" w:eastAsiaTheme="majorEastAsia" w:hAnsiTheme="majorHAnsi" w:cstheme="majorBidi"/>
      <w:color w:val="272727" w:themeColor="text1" w:themeTint="D8"/>
      <w:sz w:val="21"/>
      <w:szCs w:val="21"/>
    </w:rPr>
  </w:style>
  <w:style w:type="paragraph" w:styleId="34">
    <w:name w:val="Body Text Indent 3"/>
    <w:basedOn w:val="a"/>
    <w:link w:val="3Char0"/>
    <w:uiPriority w:val="99"/>
    <w:unhideWhenUsed/>
    <w:rsid w:val="002E4128"/>
    <w:pPr>
      <w:spacing w:after="120" w:line="259" w:lineRule="auto"/>
      <w:ind w:left="283"/>
    </w:pPr>
    <w:rPr>
      <w:kern w:val="2"/>
      <w:sz w:val="16"/>
      <w:szCs w:val="16"/>
      <w14:ligatures w14:val="standardContextual"/>
    </w:rPr>
  </w:style>
  <w:style w:type="character" w:customStyle="1" w:styleId="3Char0">
    <w:name w:val="Σώμα κείμενου με εσοχή 3 Char"/>
    <w:basedOn w:val="a0"/>
    <w:link w:val="34"/>
    <w:uiPriority w:val="99"/>
    <w:rsid w:val="002E4128"/>
    <w:rPr>
      <w:kern w:val="2"/>
      <w:sz w:val="16"/>
      <w:szCs w:val="16"/>
      <w14:ligatures w14:val="standardContextual"/>
    </w:rPr>
  </w:style>
  <w:style w:type="table" w:customStyle="1" w:styleId="6">
    <w:name w:val="Πλέγμα πίνακα6"/>
    <w:basedOn w:val="a1"/>
    <w:next w:val="ac"/>
    <w:uiPriority w:val="39"/>
    <w:rsid w:val="00BE5EA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Πλέγμα πίνακα7"/>
    <w:basedOn w:val="a1"/>
    <w:next w:val="ac"/>
    <w:uiPriority w:val="39"/>
    <w:rsid w:val="00F40D2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06405">
      <w:bodyDiv w:val="1"/>
      <w:marLeft w:val="0"/>
      <w:marRight w:val="0"/>
      <w:marTop w:val="0"/>
      <w:marBottom w:val="0"/>
      <w:divBdr>
        <w:top w:val="none" w:sz="0" w:space="0" w:color="auto"/>
        <w:left w:val="none" w:sz="0" w:space="0" w:color="auto"/>
        <w:bottom w:val="none" w:sz="0" w:space="0" w:color="auto"/>
        <w:right w:val="none" w:sz="0" w:space="0" w:color="auto"/>
      </w:divBdr>
    </w:div>
    <w:div w:id="1464158177">
      <w:bodyDiv w:val="1"/>
      <w:marLeft w:val="0"/>
      <w:marRight w:val="0"/>
      <w:marTop w:val="0"/>
      <w:marBottom w:val="0"/>
      <w:divBdr>
        <w:top w:val="none" w:sz="0" w:space="0" w:color="auto"/>
        <w:left w:val="none" w:sz="0" w:space="0" w:color="auto"/>
        <w:bottom w:val="none" w:sz="0" w:space="0" w:color="auto"/>
        <w:right w:val="none" w:sz="0" w:space="0" w:color="auto"/>
      </w:divBdr>
    </w:div>
    <w:div w:id="1496191629">
      <w:bodyDiv w:val="1"/>
      <w:marLeft w:val="0"/>
      <w:marRight w:val="0"/>
      <w:marTop w:val="0"/>
      <w:marBottom w:val="0"/>
      <w:divBdr>
        <w:top w:val="none" w:sz="0" w:space="0" w:color="auto"/>
        <w:left w:val="none" w:sz="0" w:space="0" w:color="auto"/>
        <w:bottom w:val="none" w:sz="0" w:space="0" w:color="auto"/>
        <w:right w:val="none" w:sz="0" w:space="0" w:color="auto"/>
      </w:divBdr>
    </w:div>
    <w:div w:id="2006664196">
      <w:bodyDiv w:val="1"/>
      <w:marLeft w:val="0"/>
      <w:marRight w:val="0"/>
      <w:marTop w:val="0"/>
      <w:marBottom w:val="0"/>
      <w:divBdr>
        <w:top w:val="none" w:sz="0" w:space="0" w:color="auto"/>
        <w:left w:val="none" w:sz="0" w:space="0" w:color="auto"/>
        <w:bottom w:val="none" w:sz="0" w:space="0" w:color="auto"/>
        <w:right w:val="none" w:sz="0" w:space="0" w:color="auto"/>
      </w:divBdr>
    </w:div>
    <w:div w:id="20854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dentro.edu.gr/lor/faq" TargetMode="External"/><Relationship Id="rId13" Type="http://schemas.openxmlformats.org/officeDocument/2006/relationships/hyperlink" Target="https://www.iep.edu.gr/pisa/images/files/topics/science/%CE%94%CE%BF%CF%85%CE%BB%CE%B5%CF%8D%CE%BF%CE%BD%CF%84%CE%B1%CF%82%20%CE%BC%CE%B5%20%CF%84%CE%B7%20%CE%B8%CE%B5%CF%81%CE%BC%CF%8C%CF%84%CE%B7%CF%84%CE%B1.pdf" TargetMode="External"/><Relationship Id="rId18" Type="http://schemas.openxmlformats.org/officeDocument/2006/relationships/hyperlink" Target="https://phet.colorado.edu/el/simulation/legacy/build-a-molecule" TargetMode="External"/><Relationship Id="rId26"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samsung-black-monitor" TargetMode="External"/><Relationship Id="rId3" Type="http://schemas.openxmlformats.org/officeDocument/2006/relationships/styles" Target="styles.xml"/><Relationship Id="rId21" Type="http://schemas.openxmlformats.org/officeDocument/2006/relationships/hyperlink" Target="http://photodentro.edu.gr/lor/r/8521/1430" TargetMode="External"/><Relationship Id="rId7" Type="http://schemas.openxmlformats.org/officeDocument/2006/relationships/endnotes" Target="endnotes.xml"/><Relationship Id="rId12" Type="http://schemas.openxmlformats.org/officeDocument/2006/relationships/hyperlink" Target="https://chem.noesis.edu.gr/Oi-Fysikes-Idiotites-me-Liga-Logia" TargetMode="External"/><Relationship Id="rId17" Type="http://schemas.openxmlformats.org/officeDocument/2006/relationships/hyperlink" Target="http://photodentro.edu.gr/aggregator/lo/photodentro-lor-8521-7516" TargetMode="External"/><Relationship Id="rId25"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 Id="rId2" Type="http://schemas.openxmlformats.org/officeDocument/2006/relationships/numbering" Target="numbering.xml"/><Relationship Id="rId16" Type="http://schemas.openxmlformats.org/officeDocument/2006/relationships/hyperlink" Target="http://photodentro.edu.gr/aggregator/lo/photodentro-lor-8521-7517" TargetMode="External"/><Relationship Id="rId20" Type="http://schemas.openxmlformats.org/officeDocument/2006/relationships/hyperlink" Target="http://phet.colorado.edu/el/simulation/legacy/sugar-and-salt-solu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p.edu.gr/provoli-neon-programmaton-spoudon/" TargetMode="External"/><Relationship Id="rId24" Type="http://schemas.openxmlformats.org/officeDocument/2006/relationships/hyperlink" Target="https://www.iep.edu.gr/pisa/images/files/topics/science/%CE%91%CE%B9%CE%BF%CE%BB%CE%B9%CE%BA%CE%AC%20%CF%80%CE%AC%CF%81%CE%BA%CE%B1.pdf" TargetMode="External"/><Relationship Id="rId5" Type="http://schemas.openxmlformats.org/officeDocument/2006/relationships/webSettings" Target="webSettings.xml"/><Relationship Id="rId15" Type="http://schemas.openxmlformats.org/officeDocument/2006/relationships/hyperlink" Target="http://photodentro.edu.gr/lor/r/8521/10495" TargetMode="External"/><Relationship Id="rId23" Type="http://schemas.openxmlformats.org/officeDocument/2006/relationships/hyperlink" Target="https://www.iep.edu.gr/pisa/images/files/topics/science/%CE%A0%CF%8C%CF%83%CE%B9%CE%BC%CE%BF%20%CE%BD%CE%B5%CF%81%CF%8C.pdf" TargetMode="External"/><Relationship Id="rId28" Type="http://schemas.openxmlformats.org/officeDocument/2006/relationships/footer" Target="footer1.xml"/><Relationship Id="rId10" Type="http://schemas.openxmlformats.org/officeDocument/2006/relationships/hyperlink" Target="http://photodentro.edu.gr/lor/r/8521/591" TargetMode="External"/><Relationship Id="rId19" Type="http://schemas.openxmlformats.org/officeDocument/2006/relationships/hyperlink" Target="https://phet.colorado.edu/el/simulation/build-an-atom" TargetMode="External"/><Relationship Id="rId4" Type="http://schemas.openxmlformats.org/officeDocument/2006/relationships/settings" Target="settings.xml"/><Relationship Id="rId9" Type="http://schemas.openxmlformats.org/officeDocument/2006/relationships/hyperlink" Target="http://photodentro.edu.gr/lor/r/8521/8391?locale=el" TargetMode="External"/><Relationship Id="rId14" Type="http://schemas.openxmlformats.org/officeDocument/2006/relationships/hyperlink" Target="http://photodentro.edu.gr/video/r/8522/263" TargetMode="External"/><Relationship Id="rId22" Type="http://schemas.openxmlformats.org/officeDocument/2006/relationships/hyperlink" Target="http://photodentro.edu.gr/video/r/8522/854" TargetMode="External"/><Relationship Id="rId27"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1FDDD-2AA9-48D6-BC98-C81F4A77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5248</Words>
  <Characters>28341</Characters>
  <Application>Microsoft Office Word</Application>
  <DocSecurity>0</DocSecurity>
  <Lines>236</Lines>
  <Paragraphs>67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dc:creator>
  <cp:lastModifiedBy>Μαρία Γόγολα</cp:lastModifiedBy>
  <cp:revision>11</cp:revision>
  <cp:lastPrinted>2025-07-08T11:20:00Z</cp:lastPrinted>
  <dcterms:created xsi:type="dcterms:W3CDTF">2025-09-28T14:22:00Z</dcterms:created>
  <dcterms:modified xsi:type="dcterms:W3CDTF">2025-10-03T08:56:00Z</dcterms:modified>
</cp:coreProperties>
</file>