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150" w:type="dxa"/>
        <w:tblInd w:w="64" w:type="dxa"/>
        <w:tblLayout w:type="fixed"/>
        <w:tblLook w:val="01E0" w:firstRow="1" w:lastRow="1" w:firstColumn="1" w:lastColumn="1" w:noHBand="0" w:noVBand="0"/>
      </w:tblPr>
      <w:tblGrid>
        <w:gridCol w:w="1300"/>
        <w:gridCol w:w="4590"/>
        <w:gridCol w:w="3260"/>
      </w:tblGrid>
      <w:tr w:rsidR="00D8737F" w:rsidTr="00AC1710">
        <w:trPr>
          <w:trHeight w:val="2265"/>
        </w:trPr>
        <w:tc>
          <w:tcPr>
            <w:tcW w:w="5890" w:type="dxa"/>
            <w:gridSpan w:val="2"/>
          </w:tcPr>
          <w:p w:rsidR="00D8737F" w:rsidRPr="00290E8F" w:rsidRDefault="00D8737F" w:rsidP="00A60AA9">
            <w:pPr>
              <w:pStyle w:val="TableParagraph"/>
              <w:rPr>
                <w:rFonts w:ascii="Times New Roman"/>
                <w:sz w:val="5"/>
                <w:lang w:val="el-GR"/>
              </w:rPr>
            </w:pPr>
          </w:p>
          <w:p w:rsidR="00D8737F" w:rsidRPr="00290E8F" w:rsidRDefault="00D8737F" w:rsidP="00A60AA9">
            <w:pPr>
              <w:pStyle w:val="TableParagraph"/>
              <w:ind w:left="2162"/>
              <w:rPr>
                <w:rFonts w:ascii="Times New Roman"/>
                <w:sz w:val="20"/>
                <w:lang w:val="el-GR"/>
              </w:rPr>
            </w:pPr>
            <w:r>
              <w:rPr>
                <w:rFonts w:ascii="Times New Roman"/>
                <w:noProof/>
                <w:sz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71017816" wp14:editId="6068D7D4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116205</wp:posOffset>
                  </wp:positionV>
                  <wp:extent cx="447675" cy="483235"/>
                  <wp:effectExtent l="0" t="0" r="9525" b="0"/>
                  <wp:wrapTight wrapText="bothSides">
                    <wp:wrapPolygon edited="0">
                      <wp:start x="0" y="0"/>
                      <wp:lineTo x="0" y="20436"/>
                      <wp:lineTo x="21140" y="20436"/>
                      <wp:lineTo x="21140" y="0"/>
                      <wp:lineTo x="0" y="0"/>
                    </wp:wrapPolygon>
                  </wp:wrapTight>
                  <wp:docPr id="5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737F" w:rsidRPr="00290E8F" w:rsidRDefault="00D8737F" w:rsidP="00A60AA9">
            <w:pPr>
              <w:pStyle w:val="TableParagraph"/>
              <w:spacing w:before="57" w:line="293" w:lineRule="exact"/>
              <w:ind w:left="92" w:right="358"/>
              <w:jc w:val="center"/>
              <w:rPr>
                <w:sz w:val="24"/>
                <w:lang w:val="el-GR"/>
              </w:rPr>
            </w:pPr>
          </w:p>
          <w:p w:rsidR="00D8737F" w:rsidRPr="00290E8F" w:rsidRDefault="00D8737F" w:rsidP="00A60AA9">
            <w:pPr>
              <w:pStyle w:val="TableParagraph"/>
              <w:spacing w:before="57" w:line="293" w:lineRule="exact"/>
              <w:ind w:left="92" w:right="358"/>
              <w:jc w:val="center"/>
              <w:rPr>
                <w:sz w:val="24"/>
                <w:lang w:val="el-GR"/>
              </w:rPr>
            </w:pPr>
          </w:p>
          <w:p w:rsidR="00D8737F" w:rsidRPr="00D8737F" w:rsidRDefault="00D8737F" w:rsidP="00A60AA9">
            <w:pPr>
              <w:pStyle w:val="TableParagraph"/>
              <w:spacing w:before="57" w:line="293" w:lineRule="exact"/>
              <w:ind w:left="92" w:right="358"/>
              <w:jc w:val="center"/>
              <w:rPr>
                <w:sz w:val="24"/>
                <w:lang w:val="el-GR"/>
              </w:rPr>
            </w:pPr>
            <w:r w:rsidRPr="00D8737F">
              <w:rPr>
                <w:sz w:val="24"/>
                <w:lang w:val="el-GR"/>
              </w:rPr>
              <w:t>ΕΛΛΗΝΙΚΗ</w:t>
            </w:r>
            <w:r w:rsidRPr="00D8737F">
              <w:rPr>
                <w:spacing w:val="-5"/>
                <w:sz w:val="24"/>
                <w:lang w:val="el-GR"/>
              </w:rPr>
              <w:t xml:space="preserve"> </w:t>
            </w:r>
            <w:r w:rsidRPr="00D8737F">
              <w:rPr>
                <w:spacing w:val="-2"/>
                <w:sz w:val="24"/>
                <w:lang w:val="el-GR"/>
              </w:rPr>
              <w:t>ΔΗΜΟΚΡΑΤΙΑ</w:t>
            </w:r>
          </w:p>
          <w:p w:rsidR="00D8737F" w:rsidRPr="00D8737F" w:rsidRDefault="00D8737F" w:rsidP="00A60AA9">
            <w:pPr>
              <w:pStyle w:val="TableParagraph"/>
              <w:ind w:left="92" w:right="353"/>
              <w:jc w:val="center"/>
              <w:rPr>
                <w:lang w:val="el-GR"/>
              </w:rPr>
            </w:pPr>
            <w:r w:rsidRPr="00D8737F">
              <w:rPr>
                <w:lang w:val="el-GR"/>
              </w:rPr>
              <w:t>ΥΠΟΥΡΓΕΙΟ</w:t>
            </w:r>
            <w:r w:rsidRPr="00D8737F">
              <w:rPr>
                <w:spacing w:val="-10"/>
                <w:lang w:val="el-GR"/>
              </w:rPr>
              <w:t xml:space="preserve"> </w:t>
            </w:r>
            <w:r w:rsidRPr="00D8737F">
              <w:rPr>
                <w:lang w:val="el-GR"/>
              </w:rPr>
              <w:t>ΠΑΙΔΕΙΑΣ</w:t>
            </w:r>
            <w:r w:rsidR="00CD231E">
              <w:rPr>
                <w:lang w:val="el-GR"/>
              </w:rPr>
              <w:t>,</w:t>
            </w:r>
            <w:r w:rsidRPr="00D8737F">
              <w:rPr>
                <w:spacing w:val="-12"/>
                <w:lang w:val="el-GR"/>
              </w:rPr>
              <w:t xml:space="preserve"> </w:t>
            </w:r>
            <w:r w:rsidRPr="00D8737F">
              <w:rPr>
                <w:lang w:val="el-GR"/>
              </w:rPr>
              <w:t>ΘΡΗΣΚΕΥΜΑΤΩΝ</w:t>
            </w:r>
            <w:r w:rsidRPr="00D8737F">
              <w:rPr>
                <w:spacing w:val="-11"/>
                <w:lang w:val="el-GR"/>
              </w:rPr>
              <w:t xml:space="preserve"> </w:t>
            </w:r>
            <w:r w:rsidRPr="00D8737F">
              <w:rPr>
                <w:lang w:val="el-GR"/>
              </w:rPr>
              <w:t xml:space="preserve">ΚΑΙ </w:t>
            </w:r>
            <w:r w:rsidRPr="00D8737F">
              <w:rPr>
                <w:spacing w:val="-2"/>
                <w:lang w:val="el-GR"/>
              </w:rPr>
              <w:t>ΑΘΛΗΤΙΣΜΟΥ</w:t>
            </w:r>
          </w:p>
          <w:p w:rsidR="00D8737F" w:rsidRPr="00D8737F" w:rsidRDefault="00D8737F" w:rsidP="00A60AA9">
            <w:pPr>
              <w:pStyle w:val="TableParagraph"/>
              <w:spacing w:before="1"/>
              <w:ind w:right="264"/>
              <w:jc w:val="center"/>
              <w:rPr>
                <w:lang w:val="el-GR"/>
              </w:rPr>
            </w:pPr>
            <w:r w:rsidRPr="00D8737F">
              <w:rPr>
                <w:spacing w:val="-2"/>
                <w:lang w:val="el-GR"/>
              </w:rPr>
              <w:t>-----</w:t>
            </w:r>
          </w:p>
          <w:p w:rsidR="00D8737F" w:rsidRPr="00CD231E" w:rsidRDefault="00D8737F" w:rsidP="00A60AA9">
            <w:pPr>
              <w:pStyle w:val="TableParagraph"/>
              <w:ind w:left="92" w:right="363"/>
              <w:jc w:val="center"/>
              <w:rPr>
                <w:lang w:val="el-GR"/>
              </w:rPr>
            </w:pPr>
            <w:r w:rsidRPr="00CD231E">
              <w:rPr>
                <w:lang w:val="el-GR"/>
              </w:rPr>
              <w:t>ΓΕΝΙΚΗ</w:t>
            </w:r>
            <w:r w:rsidRPr="00CD231E">
              <w:rPr>
                <w:spacing w:val="-10"/>
                <w:lang w:val="el-GR"/>
              </w:rPr>
              <w:t xml:space="preserve"> </w:t>
            </w:r>
            <w:r w:rsidRPr="00CD231E">
              <w:rPr>
                <w:lang w:val="el-GR"/>
              </w:rPr>
              <w:t>ΓΡΑΜΜΑΤΕΙΑ</w:t>
            </w:r>
            <w:r w:rsidRPr="00CD231E">
              <w:rPr>
                <w:spacing w:val="-10"/>
                <w:lang w:val="el-GR"/>
              </w:rPr>
              <w:t xml:space="preserve"> </w:t>
            </w:r>
            <w:r w:rsidRPr="00CD231E">
              <w:rPr>
                <w:lang w:val="el-GR"/>
              </w:rPr>
              <w:t>Π/ΘΜΙΑΣ,</w:t>
            </w:r>
            <w:r w:rsidRPr="00CD231E">
              <w:rPr>
                <w:spacing w:val="-10"/>
                <w:lang w:val="el-GR"/>
              </w:rPr>
              <w:t xml:space="preserve"> </w:t>
            </w:r>
            <w:r w:rsidRPr="00CD231E">
              <w:rPr>
                <w:lang w:val="el-GR"/>
              </w:rPr>
              <w:t>Δ/ΘΜΙΑΣ</w:t>
            </w:r>
            <w:r w:rsidRPr="00CD231E">
              <w:rPr>
                <w:spacing w:val="-11"/>
                <w:lang w:val="el-GR"/>
              </w:rPr>
              <w:t xml:space="preserve"> </w:t>
            </w:r>
            <w:r w:rsidRPr="00CD231E">
              <w:rPr>
                <w:lang w:val="el-GR"/>
              </w:rPr>
              <w:t>ΕΚΠΑΙΔΕΥΣΗΣ</w:t>
            </w:r>
            <w:r w:rsidRPr="00CD231E">
              <w:rPr>
                <w:spacing w:val="-9"/>
                <w:lang w:val="el-GR"/>
              </w:rPr>
              <w:t xml:space="preserve"> </w:t>
            </w:r>
            <w:r w:rsidRPr="00CD231E">
              <w:rPr>
                <w:spacing w:val="-10"/>
                <w:lang w:val="el-GR"/>
              </w:rPr>
              <w:t>&amp;</w:t>
            </w:r>
          </w:p>
          <w:p w:rsidR="00D8737F" w:rsidRDefault="00D8737F" w:rsidP="00A60AA9">
            <w:pPr>
              <w:pStyle w:val="TableParagraph"/>
              <w:spacing w:line="243" w:lineRule="exact"/>
              <w:ind w:left="92" w:right="357"/>
              <w:jc w:val="center"/>
              <w:rPr>
                <w:sz w:val="20"/>
              </w:rPr>
            </w:pPr>
            <w:r w:rsidRPr="00CD231E">
              <w:t>ΕΙΔΙΚΗΣ</w:t>
            </w:r>
            <w:r w:rsidRPr="00CD231E">
              <w:rPr>
                <w:spacing w:val="-8"/>
              </w:rPr>
              <w:t xml:space="preserve"> </w:t>
            </w:r>
            <w:r w:rsidRPr="00CD231E">
              <w:rPr>
                <w:spacing w:val="-2"/>
              </w:rPr>
              <w:t>ΑΓΩΓΗΣ</w:t>
            </w:r>
          </w:p>
        </w:tc>
        <w:tc>
          <w:tcPr>
            <w:tcW w:w="3260" w:type="dxa"/>
          </w:tcPr>
          <w:p w:rsidR="00D8737F" w:rsidRPr="00D8737F" w:rsidRDefault="00D8737F" w:rsidP="00FC0569">
            <w:pPr>
              <w:pStyle w:val="TableParagraph"/>
              <w:spacing w:before="13"/>
              <w:ind w:left="141"/>
              <w:rPr>
                <w:rFonts w:ascii="Times New Roman"/>
                <w:sz w:val="20"/>
                <w:lang w:val="el-GR"/>
              </w:rPr>
            </w:pPr>
          </w:p>
          <w:p w:rsidR="00D8737F" w:rsidRPr="00D8737F" w:rsidRDefault="00D8737F" w:rsidP="00FC0569">
            <w:pPr>
              <w:pStyle w:val="TableParagraph"/>
              <w:ind w:left="141"/>
              <w:rPr>
                <w:b/>
                <w:sz w:val="20"/>
                <w:lang w:val="el-GR"/>
              </w:rPr>
            </w:pPr>
            <w:r w:rsidRPr="00D8737F">
              <w:rPr>
                <w:sz w:val="20"/>
                <w:lang w:val="el-GR"/>
              </w:rPr>
              <w:t>Βαθμός</w:t>
            </w:r>
            <w:r w:rsidRPr="00D8737F">
              <w:rPr>
                <w:spacing w:val="-9"/>
                <w:sz w:val="20"/>
                <w:lang w:val="el-GR"/>
              </w:rPr>
              <w:t xml:space="preserve"> </w:t>
            </w:r>
            <w:r w:rsidRPr="00D8737F">
              <w:rPr>
                <w:spacing w:val="-2"/>
                <w:sz w:val="20"/>
                <w:lang w:val="el-GR"/>
              </w:rPr>
              <w:t xml:space="preserve">Προτεραιότητας: </w:t>
            </w:r>
            <w:r w:rsidR="00B65AB1">
              <w:rPr>
                <w:b/>
                <w:spacing w:val="-2"/>
                <w:sz w:val="20"/>
                <w:lang w:val="el-GR"/>
              </w:rPr>
              <w:t>ΚΑΝΟΝΙΚΟ</w:t>
            </w:r>
          </w:p>
          <w:p w:rsidR="00D8737F" w:rsidRPr="00D8737F" w:rsidRDefault="00D8737F" w:rsidP="00FC0569">
            <w:pPr>
              <w:pStyle w:val="TableParagraph"/>
              <w:ind w:left="141"/>
              <w:rPr>
                <w:rFonts w:ascii="Times New Roman"/>
                <w:sz w:val="20"/>
                <w:lang w:val="el-GR"/>
              </w:rPr>
            </w:pPr>
          </w:p>
          <w:p w:rsidR="00D8737F" w:rsidRDefault="00D8737F" w:rsidP="00FC0569">
            <w:pPr>
              <w:pStyle w:val="TableParagraph"/>
              <w:spacing w:before="89"/>
              <w:ind w:left="141"/>
              <w:rPr>
                <w:rFonts w:ascii="Times New Roman"/>
                <w:sz w:val="20"/>
                <w:lang w:val="el-GR"/>
              </w:rPr>
            </w:pPr>
          </w:p>
          <w:p w:rsidR="00237CEE" w:rsidRPr="00D8737F" w:rsidRDefault="00237CEE" w:rsidP="00FC0569">
            <w:pPr>
              <w:pStyle w:val="TableParagraph"/>
              <w:spacing w:before="89"/>
              <w:ind w:left="141"/>
              <w:rPr>
                <w:rFonts w:ascii="Times New Roman"/>
                <w:sz w:val="20"/>
                <w:lang w:val="el-GR"/>
              </w:rPr>
            </w:pPr>
            <w:bookmarkStart w:id="0" w:name="_GoBack"/>
            <w:bookmarkEnd w:id="0"/>
          </w:p>
          <w:p w:rsidR="00D8737F" w:rsidRPr="00D8737F" w:rsidRDefault="00D8737F" w:rsidP="00FC0569">
            <w:pPr>
              <w:pStyle w:val="TableParagraph"/>
              <w:spacing w:line="477" w:lineRule="auto"/>
              <w:ind w:left="141" w:right="346"/>
              <w:rPr>
                <w:b/>
                <w:spacing w:val="40"/>
                <w:sz w:val="20"/>
                <w:lang w:val="el-GR"/>
              </w:rPr>
            </w:pPr>
            <w:r w:rsidRPr="00D8737F">
              <w:rPr>
                <w:b/>
                <w:sz w:val="20"/>
                <w:lang w:val="el-GR"/>
              </w:rPr>
              <w:t>Μαρούσι</w:t>
            </w:r>
            <w:r w:rsidRPr="00D8737F">
              <w:rPr>
                <w:sz w:val="20"/>
                <w:lang w:val="el-GR"/>
              </w:rPr>
              <w:t xml:space="preserve">, </w:t>
            </w:r>
            <w:r w:rsidRPr="00D8737F">
              <w:rPr>
                <w:b/>
                <w:sz w:val="20"/>
                <w:lang w:val="el-GR"/>
              </w:rPr>
              <w:t xml:space="preserve">  </w:t>
            </w:r>
            <w:r w:rsidR="00DD31CC" w:rsidRPr="00722A97">
              <w:rPr>
                <w:b/>
                <w:sz w:val="20"/>
                <w:lang w:val="el-GR"/>
              </w:rPr>
              <w:t xml:space="preserve">25 </w:t>
            </w:r>
            <w:r w:rsidRPr="00D8737F">
              <w:rPr>
                <w:b/>
                <w:sz w:val="20"/>
                <w:lang w:val="el-GR"/>
              </w:rPr>
              <w:t>Μαΐου 2026</w:t>
            </w:r>
            <w:r w:rsidRPr="00D8737F">
              <w:rPr>
                <w:b/>
                <w:spacing w:val="40"/>
                <w:sz w:val="20"/>
                <w:lang w:val="el-GR"/>
              </w:rPr>
              <w:t xml:space="preserve"> </w:t>
            </w:r>
          </w:p>
          <w:p w:rsidR="00D8737F" w:rsidRDefault="00D8737F" w:rsidP="00722A97">
            <w:pPr>
              <w:pStyle w:val="TableParagraph"/>
              <w:spacing w:line="477" w:lineRule="auto"/>
              <w:ind w:left="141" w:right="346"/>
              <w:rPr>
                <w:b/>
              </w:rPr>
            </w:pPr>
            <w:proofErr w:type="spellStart"/>
            <w:r>
              <w:rPr>
                <w:b/>
                <w:sz w:val="20"/>
              </w:rPr>
              <w:t>Αριθ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Πρωτοκόλλου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11"/>
                <w:sz w:val="20"/>
              </w:rPr>
              <w:t xml:space="preserve">    </w:t>
            </w:r>
            <w:r>
              <w:rPr>
                <w:b/>
                <w:spacing w:val="-11"/>
                <w:lang w:val="el-GR"/>
              </w:rPr>
              <w:t xml:space="preserve"> </w:t>
            </w:r>
            <w:r w:rsidR="00722A97">
              <w:rPr>
                <w:b/>
                <w:spacing w:val="-11"/>
                <w:lang w:val="el-GR"/>
              </w:rPr>
              <w:t>65151</w:t>
            </w:r>
            <w:r w:rsidRPr="00105CD0">
              <w:rPr>
                <w:b/>
              </w:rPr>
              <w:t>/</w:t>
            </w:r>
            <w:r>
              <w:rPr>
                <w:b/>
              </w:rPr>
              <w:t>Δ5</w:t>
            </w:r>
          </w:p>
        </w:tc>
      </w:tr>
      <w:tr w:rsidR="00D8737F" w:rsidTr="00AC1710">
        <w:trPr>
          <w:trHeight w:val="1333"/>
        </w:trPr>
        <w:tc>
          <w:tcPr>
            <w:tcW w:w="5890" w:type="dxa"/>
            <w:gridSpan w:val="2"/>
          </w:tcPr>
          <w:p w:rsidR="00D8737F" w:rsidRPr="00CD231E" w:rsidRDefault="00D8737F" w:rsidP="00A60AA9">
            <w:pPr>
              <w:pStyle w:val="TableParagraph"/>
              <w:spacing w:line="225" w:lineRule="exact"/>
              <w:ind w:left="92" w:right="354"/>
              <w:jc w:val="center"/>
              <w:rPr>
                <w:lang w:val="el-GR"/>
              </w:rPr>
            </w:pPr>
            <w:r w:rsidRPr="00CD231E">
              <w:rPr>
                <w:lang w:val="el-GR"/>
              </w:rPr>
              <w:t>ΓΕΝΙΚΗ</w:t>
            </w:r>
            <w:r w:rsidRPr="00CD231E">
              <w:rPr>
                <w:spacing w:val="-6"/>
                <w:lang w:val="el-GR"/>
              </w:rPr>
              <w:t xml:space="preserve"> </w:t>
            </w:r>
            <w:r w:rsidRPr="00CD231E">
              <w:rPr>
                <w:lang w:val="el-GR"/>
              </w:rPr>
              <w:t>Δ/ΝΣΗ</w:t>
            </w:r>
            <w:r w:rsidRPr="00CD231E">
              <w:rPr>
                <w:spacing w:val="-6"/>
                <w:lang w:val="el-GR"/>
              </w:rPr>
              <w:t xml:space="preserve"> </w:t>
            </w:r>
            <w:r w:rsidRPr="00CD231E">
              <w:rPr>
                <w:lang w:val="el-GR"/>
              </w:rPr>
              <w:t>ΣΠΟΥΔΩΝ</w:t>
            </w:r>
            <w:r w:rsidRPr="00CD231E">
              <w:rPr>
                <w:spacing w:val="-6"/>
                <w:lang w:val="el-GR"/>
              </w:rPr>
              <w:t xml:space="preserve"> </w:t>
            </w:r>
            <w:r w:rsidRPr="00CD231E">
              <w:rPr>
                <w:lang w:val="el-GR"/>
              </w:rPr>
              <w:t>Π/ΘΜΙΑΣ</w:t>
            </w:r>
            <w:r w:rsidRPr="00CD231E">
              <w:rPr>
                <w:spacing w:val="-7"/>
                <w:lang w:val="el-GR"/>
              </w:rPr>
              <w:t xml:space="preserve"> </w:t>
            </w:r>
            <w:r w:rsidRPr="00CD231E">
              <w:rPr>
                <w:lang w:val="el-GR"/>
              </w:rPr>
              <w:t>ΚΑΙ</w:t>
            </w:r>
            <w:r w:rsidRPr="00CD231E">
              <w:rPr>
                <w:spacing w:val="-6"/>
                <w:lang w:val="el-GR"/>
              </w:rPr>
              <w:t xml:space="preserve"> </w:t>
            </w:r>
            <w:r w:rsidRPr="00CD231E">
              <w:rPr>
                <w:spacing w:val="-2"/>
                <w:lang w:val="el-GR"/>
              </w:rPr>
              <w:t>Δ/ΘΜΙΑΣ</w:t>
            </w:r>
          </w:p>
          <w:p w:rsidR="00D8737F" w:rsidRPr="00CD231E" w:rsidRDefault="00D8737F" w:rsidP="00A60AA9">
            <w:pPr>
              <w:pStyle w:val="TableParagraph"/>
              <w:spacing w:line="243" w:lineRule="exact"/>
              <w:ind w:left="92" w:right="360"/>
              <w:jc w:val="center"/>
              <w:rPr>
                <w:lang w:val="el-GR"/>
              </w:rPr>
            </w:pPr>
            <w:r w:rsidRPr="00CD231E">
              <w:rPr>
                <w:spacing w:val="-2"/>
                <w:lang w:val="el-GR"/>
              </w:rPr>
              <w:t>ΕΚΠΑΙΔΕΥΣΗΣ</w:t>
            </w:r>
          </w:p>
          <w:p w:rsidR="00D8737F" w:rsidRPr="00CD231E" w:rsidRDefault="00D8737F" w:rsidP="00A60AA9">
            <w:pPr>
              <w:pStyle w:val="TableParagraph"/>
              <w:ind w:left="92" w:right="360"/>
              <w:jc w:val="center"/>
              <w:rPr>
                <w:lang w:val="el-GR"/>
              </w:rPr>
            </w:pPr>
            <w:r w:rsidRPr="00CD231E">
              <w:rPr>
                <w:lang w:val="el-GR"/>
              </w:rPr>
              <w:t>ΔΙΕΥΘΥΝΣΗ</w:t>
            </w:r>
            <w:r w:rsidRPr="00CD231E">
              <w:rPr>
                <w:spacing w:val="-10"/>
                <w:lang w:val="el-GR"/>
              </w:rPr>
              <w:t xml:space="preserve"> </w:t>
            </w:r>
            <w:r w:rsidRPr="00CD231E">
              <w:rPr>
                <w:lang w:val="el-GR"/>
              </w:rPr>
              <w:t>ΦΥΣΙΚΗΣ</w:t>
            </w:r>
            <w:r w:rsidRPr="00CD231E">
              <w:rPr>
                <w:spacing w:val="-9"/>
                <w:lang w:val="el-GR"/>
              </w:rPr>
              <w:t xml:space="preserve"> </w:t>
            </w:r>
            <w:r w:rsidRPr="00CD231E">
              <w:rPr>
                <w:spacing w:val="-2"/>
                <w:lang w:val="el-GR"/>
              </w:rPr>
              <w:t>ΑΓΩΓΗΣ</w:t>
            </w:r>
          </w:p>
          <w:p w:rsidR="00D8737F" w:rsidRPr="00CD231E" w:rsidRDefault="00D8737F" w:rsidP="00A60AA9">
            <w:pPr>
              <w:pStyle w:val="TableParagraph"/>
              <w:spacing w:before="1"/>
              <w:ind w:left="92" w:right="359"/>
              <w:jc w:val="center"/>
              <w:rPr>
                <w:lang w:val="el-GR"/>
              </w:rPr>
            </w:pPr>
            <w:r w:rsidRPr="00CD231E">
              <w:rPr>
                <w:lang w:val="el-GR"/>
              </w:rPr>
              <w:t>ΤΜΗΜΑ</w:t>
            </w:r>
            <w:r w:rsidRPr="00CD231E">
              <w:rPr>
                <w:spacing w:val="-9"/>
                <w:lang w:val="el-GR"/>
              </w:rPr>
              <w:t xml:space="preserve"> </w:t>
            </w:r>
            <w:r w:rsidRPr="00CD231E">
              <w:rPr>
                <w:lang w:val="el-GR"/>
              </w:rPr>
              <w:t>Β΄</w:t>
            </w:r>
            <w:r w:rsidRPr="00CD231E">
              <w:rPr>
                <w:spacing w:val="-10"/>
                <w:lang w:val="el-GR"/>
              </w:rPr>
              <w:t xml:space="preserve"> </w:t>
            </w:r>
            <w:r w:rsidRPr="00CD231E">
              <w:rPr>
                <w:lang w:val="el-GR"/>
              </w:rPr>
              <w:t>ΣΧΟΛΙΚΩΝ</w:t>
            </w:r>
            <w:r w:rsidRPr="00CD231E">
              <w:rPr>
                <w:spacing w:val="-9"/>
                <w:lang w:val="el-GR"/>
              </w:rPr>
              <w:t xml:space="preserve"> </w:t>
            </w:r>
            <w:r w:rsidRPr="00CD231E">
              <w:rPr>
                <w:lang w:val="el-GR"/>
              </w:rPr>
              <w:t>ΑΘΛΗΤΙΚΩΝ</w:t>
            </w:r>
            <w:r w:rsidRPr="00CD231E">
              <w:rPr>
                <w:spacing w:val="-9"/>
                <w:lang w:val="el-GR"/>
              </w:rPr>
              <w:t xml:space="preserve"> </w:t>
            </w:r>
            <w:r w:rsidRPr="00CD231E">
              <w:rPr>
                <w:lang w:val="el-GR"/>
              </w:rPr>
              <w:t>ΔΡΑΣΤΗΡΙΟΤΗΤΩΝ</w:t>
            </w:r>
            <w:r w:rsidRPr="00CD231E">
              <w:rPr>
                <w:spacing w:val="-9"/>
                <w:lang w:val="el-GR"/>
              </w:rPr>
              <w:t xml:space="preserve"> </w:t>
            </w:r>
            <w:r w:rsidRPr="00CD231E">
              <w:rPr>
                <w:lang w:val="el-GR"/>
              </w:rPr>
              <w:t xml:space="preserve">ΚΑΙ </w:t>
            </w:r>
            <w:r w:rsidRPr="00CD231E">
              <w:rPr>
                <w:spacing w:val="-2"/>
                <w:lang w:val="el-GR"/>
              </w:rPr>
              <w:t>ΑΓΩΝΩΝ</w:t>
            </w:r>
          </w:p>
        </w:tc>
        <w:tc>
          <w:tcPr>
            <w:tcW w:w="3260" w:type="dxa"/>
          </w:tcPr>
          <w:p w:rsidR="00D8737F" w:rsidRPr="00D8737F" w:rsidRDefault="00D8737F" w:rsidP="00FC0569">
            <w:pPr>
              <w:pStyle w:val="TableParagraph"/>
              <w:spacing w:before="20"/>
              <w:ind w:left="141"/>
              <w:rPr>
                <w:rFonts w:ascii="Times New Roman"/>
                <w:sz w:val="20"/>
                <w:lang w:val="el-GR"/>
              </w:rPr>
            </w:pPr>
          </w:p>
          <w:p w:rsidR="00D8737F" w:rsidRDefault="00D8737F" w:rsidP="00FC0569">
            <w:pPr>
              <w:pStyle w:val="TableParagraph"/>
              <w:spacing w:line="243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ΠΡΟΣ:</w:t>
            </w:r>
          </w:p>
          <w:p w:rsidR="00D8737F" w:rsidRDefault="00D8737F" w:rsidP="00FC0569">
            <w:pPr>
              <w:pStyle w:val="TableParagraph"/>
              <w:spacing w:line="243" w:lineRule="exact"/>
              <w:ind w:left="141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ΟΠΩΣ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ΠΙΝΑΚΑΣ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ΑΠΟΔΕΚΤΩΝ</w:t>
            </w:r>
          </w:p>
          <w:p w:rsidR="00345B71" w:rsidRDefault="00345B71" w:rsidP="00FC0569">
            <w:pPr>
              <w:pStyle w:val="TableParagraph"/>
              <w:spacing w:line="243" w:lineRule="exact"/>
              <w:ind w:left="141"/>
              <w:rPr>
                <w:b/>
                <w:spacing w:val="-2"/>
                <w:sz w:val="20"/>
              </w:rPr>
            </w:pPr>
          </w:p>
          <w:p w:rsidR="00345B71" w:rsidRPr="00345B71" w:rsidRDefault="00345B71" w:rsidP="00345B71">
            <w:pPr>
              <w:pStyle w:val="TableParagraph"/>
              <w:spacing w:line="243" w:lineRule="exact"/>
              <w:rPr>
                <w:b/>
                <w:sz w:val="20"/>
                <w:lang w:val="el-GR"/>
              </w:rPr>
            </w:pPr>
            <w:r>
              <w:rPr>
                <w:b/>
                <w:spacing w:val="-2"/>
                <w:sz w:val="20"/>
                <w:lang w:val="el-GR"/>
              </w:rPr>
              <w:t xml:space="preserve">    </w:t>
            </w:r>
          </w:p>
        </w:tc>
      </w:tr>
      <w:tr w:rsidR="00D8737F" w:rsidTr="00AC1710">
        <w:trPr>
          <w:trHeight w:val="1715"/>
        </w:trPr>
        <w:tc>
          <w:tcPr>
            <w:tcW w:w="1300" w:type="dxa"/>
          </w:tcPr>
          <w:p w:rsidR="00D8737F" w:rsidRPr="002A0269" w:rsidRDefault="00D8737F" w:rsidP="002A0269">
            <w:pPr>
              <w:pStyle w:val="TableParagraph"/>
              <w:spacing w:before="178"/>
              <w:ind w:left="83" w:right="89" w:hanging="34"/>
              <w:rPr>
                <w:sz w:val="20"/>
                <w:lang w:val="el-GR"/>
              </w:rPr>
            </w:pPr>
            <w:proofErr w:type="spellStart"/>
            <w:r w:rsidRPr="002A0269">
              <w:rPr>
                <w:sz w:val="20"/>
                <w:lang w:val="el-GR"/>
              </w:rPr>
              <w:t>Ταχ</w:t>
            </w:r>
            <w:proofErr w:type="spellEnd"/>
            <w:r w:rsidRPr="002A0269">
              <w:rPr>
                <w:sz w:val="20"/>
                <w:lang w:val="el-GR"/>
              </w:rPr>
              <w:t>.</w:t>
            </w:r>
            <w:r w:rsidRPr="002A0269">
              <w:rPr>
                <w:spacing w:val="-2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 xml:space="preserve">Δ/νση Τ.Κ. – Πόλη </w:t>
            </w:r>
            <w:r w:rsidRPr="002A0269">
              <w:rPr>
                <w:spacing w:val="-2"/>
                <w:sz w:val="20"/>
                <w:lang w:val="el-GR"/>
              </w:rPr>
              <w:t>Ιστοσελίδα</w:t>
            </w:r>
            <w:r w:rsidRPr="002A0269">
              <w:rPr>
                <w:sz w:val="20"/>
                <w:lang w:val="el-GR"/>
              </w:rPr>
              <w:t xml:space="preserve"> </w:t>
            </w:r>
            <w:r w:rsidRPr="002A0269">
              <w:rPr>
                <w:spacing w:val="-2"/>
                <w:sz w:val="20"/>
              </w:rPr>
              <w:t>Email</w:t>
            </w:r>
            <w:r w:rsidRPr="002A0269">
              <w:rPr>
                <w:sz w:val="20"/>
                <w:lang w:val="el-GR"/>
              </w:rPr>
              <w:t xml:space="preserve"> </w:t>
            </w:r>
            <w:r w:rsidRPr="002A0269">
              <w:rPr>
                <w:spacing w:val="-2"/>
                <w:sz w:val="20"/>
                <w:lang w:val="el-GR"/>
              </w:rPr>
              <w:t>Πληροφορίες</w:t>
            </w:r>
          </w:p>
          <w:p w:rsidR="00CD231E" w:rsidRPr="00CD231E" w:rsidRDefault="00CD231E" w:rsidP="00CD231E">
            <w:pPr>
              <w:pStyle w:val="TableParagraph"/>
              <w:spacing w:after="20" w:line="196" w:lineRule="exact"/>
              <w:ind w:left="85"/>
              <w:rPr>
                <w:spacing w:val="-2"/>
                <w:sz w:val="14"/>
                <w:lang w:val="el-GR"/>
              </w:rPr>
            </w:pPr>
          </w:p>
          <w:p w:rsidR="00D8737F" w:rsidRPr="002A0269" w:rsidRDefault="002A5DEB" w:rsidP="00A60AA9">
            <w:pPr>
              <w:pStyle w:val="TableParagraph"/>
              <w:spacing w:line="196" w:lineRule="exact"/>
              <w:ind w:left="83"/>
              <w:rPr>
                <w:sz w:val="20"/>
                <w:lang w:val="el-GR"/>
              </w:rPr>
            </w:pPr>
            <w:r w:rsidRPr="002A0269">
              <w:rPr>
                <w:spacing w:val="-2"/>
                <w:sz w:val="20"/>
                <w:lang w:val="el-GR"/>
              </w:rPr>
              <w:t>Τηλέφωνα</w:t>
            </w:r>
          </w:p>
        </w:tc>
        <w:tc>
          <w:tcPr>
            <w:tcW w:w="4590" w:type="dxa"/>
          </w:tcPr>
          <w:p w:rsidR="00D8737F" w:rsidRPr="002A0269" w:rsidRDefault="00D8737F" w:rsidP="00A60AA9">
            <w:pPr>
              <w:pStyle w:val="TableParagraph"/>
              <w:spacing w:before="178"/>
              <w:ind w:left="226"/>
              <w:rPr>
                <w:sz w:val="20"/>
                <w:lang w:val="el-GR"/>
              </w:rPr>
            </w:pPr>
            <w:r w:rsidRPr="002A0269">
              <w:rPr>
                <w:sz w:val="20"/>
                <w:lang w:val="el-GR"/>
              </w:rPr>
              <w:t>:</w:t>
            </w:r>
            <w:r w:rsidRPr="002A0269">
              <w:rPr>
                <w:spacing w:val="-3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>Ανδρέα</w:t>
            </w:r>
            <w:r w:rsidRPr="002A0269">
              <w:rPr>
                <w:spacing w:val="-3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>Παπανδρέου</w:t>
            </w:r>
            <w:r w:rsidRPr="002A0269">
              <w:rPr>
                <w:spacing w:val="1"/>
                <w:sz w:val="20"/>
                <w:lang w:val="el-GR"/>
              </w:rPr>
              <w:t xml:space="preserve"> </w:t>
            </w:r>
            <w:r w:rsidRPr="002A0269">
              <w:rPr>
                <w:spacing w:val="-5"/>
                <w:sz w:val="20"/>
                <w:lang w:val="el-GR"/>
              </w:rPr>
              <w:t>37</w:t>
            </w:r>
          </w:p>
          <w:p w:rsidR="00D8737F" w:rsidRPr="002A0269" w:rsidRDefault="00D8737F" w:rsidP="00CD231E">
            <w:pPr>
              <w:pStyle w:val="TableParagraph"/>
              <w:spacing w:before="1" w:after="20" w:line="219" w:lineRule="exact"/>
              <w:ind w:left="227"/>
              <w:rPr>
                <w:sz w:val="20"/>
                <w:lang w:val="el-GR"/>
              </w:rPr>
            </w:pPr>
            <w:r w:rsidRPr="002A0269">
              <w:rPr>
                <w:sz w:val="20"/>
                <w:lang w:val="el-GR"/>
              </w:rPr>
              <w:t>:</w:t>
            </w:r>
            <w:r w:rsidRPr="002A0269">
              <w:rPr>
                <w:spacing w:val="-2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>15180</w:t>
            </w:r>
            <w:r w:rsidRPr="002A0269">
              <w:rPr>
                <w:spacing w:val="-1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>–</w:t>
            </w:r>
            <w:r w:rsidRPr="002A0269">
              <w:rPr>
                <w:spacing w:val="-1"/>
                <w:sz w:val="20"/>
                <w:lang w:val="el-GR"/>
              </w:rPr>
              <w:t xml:space="preserve"> </w:t>
            </w:r>
            <w:r w:rsidRPr="002A0269">
              <w:rPr>
                <w:spacing w:val="-2"/>
                <w:sz w:val="20"/>
                <w:lang w:val="el-GR"/>
              </w:rPr>
              <w:t>Μαρούσι</w:t>
            </w:r>
          </w:p>
          <w:p w:rsidR="00D8737F" w:rsidRPr="002A0269" w:rsidRDefault="00D8737F" w:rsidP="00CD231E">
            <w:pPr>
              <w:pStyle w:val="TableParagraph"/>
              <w:spacing w:after="20" w:line="219" w:lineRule="exact"/>
              <w:ind w:left="227"/>
              <w:rPr>
                <w:sz w:val="20"/>
                <w:lang w:val="el-GR"/>
              </w:rPr>
            </w:pPr>
            <w:r w:rsidRPr="002A0269">
              <w:rPr>
                <w:sz w:val="20"/>
                <w:lang w:val="el-GR"/>
              </w:rPr>
              <w:t>:</w:t>
            </w:r>
            <w:r w:rsidRPr="002A0269">
              <w:rPr>
                <w:spacing w:val="-1"/>
                <w:sz w:val="20"/>
                <w:lang w:val="el-GR"/>
              </w:rPr>
              <w:t xml:space="preserve"> </w:t>
            </w:r>
            <w:hyperlink r:id="rId7" w:history="1">
              <w:r w:rsidR="002A5DEB" w:rsidRPr="002A0269">
                <w:rPr>
                  <w:rStyle w:val="-"/>
                  <w:sz w:val="20"/>
                  <w:szCs w:val="18"/>
                </w:rPr>
                <w:t>https</w:t>
              </w:r>
              <w:r w:rsidR="002A5DEB" w:rsidRPr="002A0269">
                <w:rPr>
                  <w:rStyle w:val="-"/>
                  <w:sz w:val="20"/>
                  <w:szCs w:val="18"/>
                  <w:lang w:val="el-GR"/>
                </w:rPr>
                <w:t>://</w:t>
              </w:r>
              <w:r w:rsidR="002A5DEB" w:rsidRPr="002A0269">
                <w:rPr>
                  <w:rStyle w:val="-"/>
                  <w:sz w:val="20"/>
                  <w:szCs w:val="18"/>
                </w:rPr>
                <w:t>www</w:t>
              </w:r>
              <w:r w:rsidR="002A5DEB" w:rsidRPr="002A0269">
                <w:rPr>
                  <w:rStyle w:val="-"/>
                  <w:sz w:val="20"/>
                  <w:szCs w:val="18"/>
                  <w:lang w:val="el-GR"/>
                </w:rPr>
                <w:t>.</w:t>
              </w:r>
              <w:proofErr w:type="spellStart"/>
              <w:r w:rsidR="002A5DEB" w:rsidRPr="002A0269">
                <w:rPr>
                  <w:rStyle w:val="-"/>
                  <w:sz w:val="20"/>
                  <w:szCs w:val="18"/>
                </w:rPr>
                <w:t>minedu</w:t>
              </w:r>
              <w:proofErr w:type="spellEnd"/>
              <w:r w:rsidR="002A5DEB" w:rsidRPr="002A0269">
                <w:rPr>
                  <w:rStyle w:val="-"/>
                  <w:sz w:val="20"/>
                  <w:szCs w:val="18"/>
                  <w:lang w:val="el-GR"/>
                </w:rPr>
                <w:t>.</w:t>
              </w:r>
              <w:proofErr w:type="spellStart"/>
              <w:r w:rsidR="002A5DEB" w:rsidRPr="002A0269">
                <w:rPr>
                  <w:rStyle w:val="-"/>
                  <w:sz w:val="20"/>
                  <w:szCs w:val="18"/>
                </w:rPr>
                <w:t>gov</w:t>
              </w:r>
              <w:proofErr w:type="spellEnd"/>
              <w:r w:rsidR="002A5DEB" w:rsidRPr="002A0269">
                <w:rPr>
                  <w:rStyle w:val="-"/>
                  <w:sz w:val="20"/>
                  <w:szCs w:val="18"/>
                  <w:lang w:val="el-GR"/>
                </w:rPr>
                <w:t>.</w:t>
              </w:r>
              <w:r w:rsidR="002A5DEB" w:rsidRPr="002A0269">
                <w:rPr>
                  <w:rStyle w:val="-"/>
                  <w:sz w:val="20"/>
                  <w:szCs w:val="18"/>
                </w:rPr>
                <w:t>gr</w:t>
              </w:r>
            </w:hyperlink>
            <w:r w:rsidR="002A5DEB" w:rsidRPr="002A0269">
              <w:rPr>
                <w:sz w:val="20"/>
                <w:szCs w:val="18"/>
                <w:lang w:val="el-GR"/>
              </w:rPr>
              <w:t xml:space="preserve"> </w:t>
            </w:r>
          </w:p>
          <w:p w:rsidR="00D8737F" w:rsidRPr="002A0269" w:rsidRDefault="00D8737F" w:rsidP="00CD231E">
            <w:pPr>
              <w:pStyle w:val="TableParagraph"/>
              <w:spacing w:before="2" w:after="20" w:line="219" w:lineRule="exact"/>
              <w:ind w:left="227"/>
              <w:rPr>
                <w:sz w:val="20"/>
                <w:lang w:val="el-GR"/>
              </w:rPr>
            </w:pPr>
            <w:r w:rsidRPr="002A0269">
              <w:rPr>
                <w:sz w:val="20"/>
                <w:lang w:val="el-GR"/>
              </w:rPr>
              <w:t>:</w:t>
            </w:r>
            <w:r w:rsidRPr="002A0269">
              <w:rPr>
                <w:spacing w:val="-1"/>
                <w:sz w:val="20"/>
                <w:lang w:val="el-GR"/>
              </w:rPr>
              <w:t xml:space="preserve"> </w:t>
            </w:r>
            <w:hyperlink r:id="rId8" w:history="1">
              <w:r w:rsidRPr="002A0269">
                <w:rPr>
                  <w:rStyle w:val="-"/>
                  <w:sz w:val="20"/>
                  <w:szCs w:val="18"/>
                </w:rPr>
                <w:t>vevaiosinikis</w:t>
              </w:r>
              <w:r w:rsidRPr="002A0269">
                <w:rPr>
                  <w:rStyle w:val="-"/>
                  <w:sz w:val="20"/>
                  <w:szCs w:val="18"/>
                  <w:lang w:val="el-GR"/>
                </w:rPr>
                <w:t>@</w:t>
              </w:r>
              <w:r w:rsidRPr="002A0269">
                <w:rPr>
                  <w:rStyle w:val="-"/>
                  <w:sz w:val="20"/>
                  <w:szCs w:val="18"/>
                </w:rPr>
                <w:t>minedu</w:t>
              </w:r>
              <w:r w:rsidRPr="002A0269">
                <w:rPr>
                  <w:rStyle w:val="-"/>
                  <w:sz w:val="20"/>
                  <w:szCs w:val="18"/>
                  <w:lang w:val="el-GR"/>
                </w:rPr>
                <w:t>.</w:t>
              </w:r>
              <w:r w:rsidRPr="002A0269">
                <w:rPr>
                  <w:rStyle w:val="-"/>
                  <w:sz w:val="20"/>
                  <w:szCs w:val="18"/>
                </w:rPr>
                <w:t>gov</w:t>
              </w:r>
              <w:r w:rsidRPr="002A0269">
                <w:rPr>
                  <w:rStyle w:val="-"/>
                  <w:sz w:val="20"/>
                  <w:szCs w:val="18"/>
                  <w:lang w:val="el-GR"/>
                </w:rPr>
                <w:t>.</w:t>
              </w:r>
              <w:r w:rsidRPr="002A0269">
                <w:rPr>
                  <w:rStyle w:val="-"/>
                  <w:sz w:val="20"/>
                  <w:szCs w:val="18"/>
                </w:rPr>
                <w:t>gr</w:t>
              </w:r>
            </w:hyperlink>
            <w:r w:rsidRPr="002A0269">
              <w:rPr>
                <w:sz w:val="20"/>
                <w:szCs w:val="18"/>
                <w:lang w:val="el-GR"/>
              </w:rPr>
              <w:t xml:space="preserve"> </w:t>
            </w:r>
          </w:p>
          <w:p w:rsidR="00D8737F" w:rsidRPr="002A0269" w:rsidRDefault="00D8737F" w:rsidP="00CD231E">
            <w:pPr>
              <w:pStyle w:val="TableParagraph"/>
              <w:spacing w:after="20" w:line="219" w:lineRule="exact"/>
              <w:ind w:left="227"/>
              <w:rPr>
                <w:sz w:val="20"/>
                <w:lang w:val="el-GR"/>
              </w:rPr>
            </w:pPr>
            <w:r w:rsidRPr="002A0269">
              <w:rPr>
                <w:sz w:val="20"/>
                <w:lang w:val="el-GR"/>
              </w:rPr>
              <w:t>:</w:t>
            </w:r>
            <w:r w:rsidRPr="002A0269">
              <w:rPr>
                <w:spacing w:val="-2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>Δ. Γεωργόπουλος</w:t>
            </w:r>
          </w:p>
          <w:p w:rsidR="00D8737F" w:rsidRPr="002A0269" w:rsidRDefault="00D8737F" w:rsidP="00CD231E">
            <w:pPr>
              <w:pStyle w:val="TableParagraph"/>
              <w:spacing w:before="1"/>
              <w:ind w:left="227"/>
              <w:rPr>
                <w:sz w:val="20"/>
                <w:lang w:val="el-GR"/>
              </w:rPr>
            </w:pPr>
            <w:r w:rsidRPr="002A0269">
              <w:rPr>
                <w:sz w:val="20"/>
                <w:lang w:val="el-GR"/>
              </w:rPr>
              <w:t>:</w:t>
            </w:r>
            <w:r w:rsidRPr="002A0269">
              <w:rPr>
                <w:spacing w:val="-5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>Γ.</w:t>
            </w:r>
            <w:r w:rsidRPr="002A0269">
              <w:rPr>
                <w:spacing w:val="-4"/>
                <w:sz w:val="20"/>
                <w:lang w:val="el-GR"/>
              </w:rPr>
              <w:t xml:space="preserve"> </w:t>
            </w:r>
            <w:proofErr w:type="spellStart"/>
            <w:r w:rsidRPr="002A0269">
              <w:rPr>
                <w:sz w:val="20"/>
                <w:lang w:val="el-GR"/>
              </w:rPr>
              <w:t>Στεργιώτου</w:t>
            </w:r>
            <w:proofErr w:type="spellEnd"/>
            <w:r w:rsidRPr="002A0269">
              <w:rPr>
                <w:sz w:val="20"/>
                <w:lang w:val="el-GR"/>
              </w:rPr>
              <w:t xml:space="preserve">, </w:t>
            </w:r>
            <w:proofErr w:type="spellStart"/>
            <w:r w:rsidRPr="002A0269">
              <w:rPr>
                <w:sz w:val="20"/>
                <w:lang w:val="el-GR"/>
              </w:rPr>
              <w:t>Αικ</w:t>
            </w:r>
            <w:proofErr w:type="spellEnd"/>
            <w:r w:rsidRPr="002A0269">
              <w:rPr>
                <w:sz w:val="20"/>
                <w:lang w:val="el-GR"/>
              </w:rPr>
              <w:t>.</w:t>
            </w:r>
            <w:r w:rsidRPr="002A0269">
              <w:rPr>
                <w:spacing w:val="-4"/>
                <w:sz w:val="20"/>
                <w:lang w:val="el-GR"/>
              </w:rPr>
              <w:t xml:space="preserve"> </w:t>
            </w:r>
            <w:r w:rsidRPr="002A0269">
              <w:rPr>
                <w:sz w:val="20"/>
                <w:lang w:val="el-GR"/>
              </w:rPr>
              <w:t>Στέλλιου, Δ. Μπαμπάσης</w:t>
            </w:r>
          </w:p>
          <w:p w:rsidR="00D8737F" w:rsidRPr="002A0269" w:rsidRDefault="00D8737F" w:rsidP="00CD231E">
            <w:pPr>
              <w:pStyle w:val="TableParagraph"/>
              <w:spacing w:before="1" w:after="20" w:line="196" w:lineRule="exact"/>
              <w:ind w:left="227"/>
              <w:rPr>
                <w:sz w:val="20"/>
              </w:rPr>
            </w:pPr>
            <w:r w:rsidRPr="002A0269">
              <w:rPr>
                <w:sz w:val="20"/>
              </w:rPr>
              <w:t>:</w:t>
            </w:r>
            <w:r w:rsidRPr="002A0269">
              <w:rPr>
                <w:spacing w:val="-2"/>
                <w:sz w:val="20"/>
              </w:rPr>
              <w:t xml:space="preserve"> </w:t>
            </w:r>
            <w:r w:rsidRPr="002A0269">
              <w:rPr>
                <w:sz w:val="20"/>
              </w:rPr>
              <w:t>210</w:t>
            </w:r>
            <w:r w:rsidRPr="002A0269">
              <w:rPr>
                <w:spacing w:val="-1"/>
                <w:sz w:val="20"/>
              </w:rPr>
              <w:t xml:space="preserve"> </w:t>
            </w:r>
            <w:r w:rsidRPr="002A0269">
              <w:rPr>
                <w:spacing w:val="-2"/>
                <w:sz w:val="20"/>
              </w:rPr>
              <w:t>3442137/3015/2210/2376</w:t>
            </w:r>
          </w:p>
        </w:tc>
        <w:tc>
          <w:tcPr>
            <w:tcW w:w="3260" w:type="dxa"/>
          </w:tcPr>
          <w:p w:rsidR="00345B71" w:rsidRDefault="00345B71" w:rsidP="00345B71">
            <w:pPr>
              <w:pStyle w:val="TableParagraph"/>
              <w:spacing w:line="243" w:lineRule="exact"/>
              <w:ind w:left="141"/>
              <w:rPr>
                <w:b/>
                <w:spacing w:val="-2"/>
                <w:sz w:val="20"/>
                <w:lang w:val="el-GR"/>
              </w:rPr>
            </w:pPr>
            <w:r>
              <w:rPr>
                <w:b/>
                <w:spacing w:val="-2"/>
                <w:sz w:val="20"/>
                <w:lang w:val="el-GR"/>
              </w:rPr>
              <w:t>ΚΟΙΝΟΠΟΙΗΣΗ:</w:t>
            </w:r>
          </w:p>
          <w:p w:rsidR="00345B71" w:rsidRPr="00345B71" w:rsidRDefault="00345B71" w:rsidP="00345B71">
            <w:pPr>
              <w:pStyle w:val="TableParagraph"/>
              <w:spacing w:line="243" w:lineRule="exact"/>
              <w:ind w:left="141"/>
              <w:rPr>
                <w:b/>
                <w:spacing w:val="-2"/>
                <w:sz w:val="20"/>
                <w:lang w:val="el-GR"/>
              </w:rPr>
            </w:pPr>
            <w:r>
              <w:rPr>
                <w:b/>
                <w:spacing w:val="-2"/>
                <w:sz w:val="20"/>
                <w:lang w:val="el-GR"/>
              </w:rPr>
              <w:t>ΟΠΩΣ ΠΙΝΑΚΑΣ ΑΠΟΔΕΚΤΩΝ</w:t>
            </w:r>
          </w:p>
          <w:p w:rsidR="00D8737F" w:rsidRDefault="00D8737F" w:rsidP="00A60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737F" w:rsidRDefault="00D8737F" w:rsidP="00636058">
      <w:pPr>
        <w:pStyle w:val="Default"/>
      </w:pPr>
    </w:p>
    <w:p w:rsidR="00345B71" w:rsidRDefault="00345B71" w:rsidP="00D8737F">
      <w:pPr>
        <w:pStyle w:val="Default"/>
        <w:ind w:right="185"/>
        <w:jc w:val="both"/>
        <w:rPr>
          <w:b/>
          <w:bCs/>
          <w:sz w:val="22"/>
          <w:szCs w:val="22"/>
        </w:rPr>
      </w:pPr>
    </w:p>
    <w:p w:rsidR="00636058" w:rsidRDefault="00636058" w:rsidP="00D8737F">
      <w:pPr>
        <w:pStyle w:val="Default"/>
        <w:ind w:right="1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ΘΕΜΑ: «Υποβολή δικαιολογητικών για τη χορήγηση Βεβαίωσης Σχολικής Αθλητικής </w:t>
      </w:r>
      <w:r w:rsidR="00716AAC" w:rsidRPr="00B65AB1">
        <w:rPr>
          <w:b/>
          <w:bCs/>
          <w:sz w:val="22"/>
          <w:szCs w:val="22"/>
        </w:rPr>
        <w:t>Διάκρισης</w:t>
      </w:r>
      <w:r>
        <w:rPr>
          <w:b/>
          <w:bCs/>
          <w:sz w:val="22"/>
          <w:szCs w:val="22"/>
        </w:rPr>
        <w:t xml:space="preserve"> για τους σχολικούς αγώνες 2025-2026» </w:t>
      </w:r>
    </w:p>
    <w:p w:rsidR="00716AAC" w:rsidRDefault="00716AAC" w:rsidP="00D8737F">
      <w:pPr>
        <w:pStyle w:val="Default"/>
        <w:ind w:right="185"/>
        <w:jc w:val="both"/>
        <w:rPr>
          <w:sz w:val="22"/>
          <w:szCs w:val="22"/>
        </w:rPr>
      </w:pPr>
    </w:p>
    <w:p w:rsidR="00636058" w:rsidRDefault="00636058" w:rsidP="003730C4">
      <w:pPr>
        <w:pStyle w:val="Default"/>
        <w:spacing w:line="276" w:lineRule="auto"/>
        <w:ind w:right="185"/>
        <w:jc w:val="both"/>
        <w:rPr>
          <w:color w:val="313131"/>
          <w:sz w:val="22"/>
          <w:szCs w:val="22"/>
        </w:rPr>
      </w:pPr>
      <w:r>
        <w:rPr>
          <w:sz w:val="22"/>
          <w:szCs w:val="22"/>
        </w:rPr>
        <w:t xml:space="preserve">Μετά την ολοκλήρωση των Πανελλήνιων Αγώνων ΓΕ.Λ. &amp; ΕΠΑ.Λ. Ελλάδας - Κύπρου, σχολικού έτους 2025-2026 και έχοντας υπόψη </w:t>
      </w:r>
      <w:r w:rsidR="00D47347">
        <w:rPr>
          <w:sz w:val="22"/>
          <w:szCs w:val="22"/>
        </w:rPr>
        <w:t>την περίπτωση δ της παραγράφου</w:t>
      </w:r>
      <w:r>
        <w:rPr>
          <w:sz w:val="22"/>
          <w:szCs w:val="22"/>
        </w:rPr>
        <w:t xml:space="preserve"> 4 του άρθρου 35 του Π.Δ. 18/2018 (Α΄31), η </w:t>
      </w:r>
      <w:r>
        <w:rPr>
          <w:color w:val="313131"/>
          <w:sz w:val="22"/>
          <w:szCs w:val="22"/>
        </w:rPr>
        <w:t xml:space="preserve">Διεύθυνση Φυσικής Αγωγής του Υπουργείου Παιδείας, Θρησκευμάτων και Αθλητισμού </w:t>
      </w:r>
      <w:r w:rsidR="00520AC3">
        <w:rPr>
          <w:color w:val="313131"/>
          <w:sz w:val="22"/>
          <w:szCs w:val="22"/>
        </w:rPr>
        <w:t xml:space="preserve">(Υ.ΠΑΙ.Θ.Α.) </w:t>
      </w:r>
      <w:r w:rsidRPr="00B65AB1">
        <w:rPr>
          <w:bCs/>
          <w:color w:val="313131"/>
          <w:sz w:val="22"/>
          <w:szCs w:val="22"/>
        </w:rPr>
        <w:t>καλεί</w:t>
      </w:r>
      <w:r>
        <w:rPr>
          <w:b/>
          <w:bCs/>
          <w:color w:val="313131"/>
          <w:sz w:val="22"/>
          <w:szCs w:val="22"/>
        </w:rPr>
        <w:t xml:space="preserve"> </w:t>
      </w:r>
      <w:r w:rsidR="00B65AB1" w:rsidRPr="00C43D45">
        <w:rPr>
          <w:b/>
          <w:color w:val="313131"/>
          <w:sz w:val="22"/>
          <w:szCs w:val="22"/>
        </w:rPr>
        <w:t>τους/τις</w:t>
      </w:r>
      <w:r w:rsidRPr="00C43D45">
        <w:rPr>
          <w:b/>
          <w:color w:val="313131"/>
          <w:sz w:val="22"/>
          <w:szCs w:val="22"/>
        </w:rPr>
        <w:t xml:space="preserve"> </w:t>
      </w:r>
      <w:r>
        <w:rPr>
          <w:b/>
          <w:bCs/>
          <w:color w:val="313131"/>
          <w:sz w:val="22"/>
          <w:szCs w:val="22"/>
        </w:rPr>
        <w:t>τελειόφοιτους</w:t>
      </w:r>
      <w:r w:rsidR="00D47347">
        <w:rPr>
          <w:b/>
          <w:bCs/>
          <w:color w:val="313131"/>
          <w:sz w:val="22"/>
          <w:szCs w:val="22"/>
        </w:rPr>
        <w:t>/-</w:t>
      </w:r>
      <w:proofErr w:type="spellStart"/>
      <w:r w:rsidR="00D47347">
        <w:rPr>
          <w:b/>
          <w:bCs/>
          <w:color w:val="313131"/>
          <w:sz w:val="22"/>
          <w:szCs w:val="22"/>
        </w:rPr>
        <w:t>ες</w:t>
      </w:r>
      <w:proofErr w:type="spellEnd"/>
      <w:r>
        <w:rPr>
          <w:b/>
          <w:bCs/>
          <w:color w:val="313131"/>
          <w:sz w:val="22"/>
          <w:szCs w:val="22"/>
        </w:rPr>
        <w:t xml:space="preserve"> </w:t>
      </w:r>
      <w:r>
        <w:rPr>
          <w:color w:val="313131"/>
          <w:sz w:val="22"/>
          <w:szCs w:val="22"/>
        </w:rPr>
        <w:t>(Γ’ Λυκείου) μαθητές και μαθήτριες</w:t>
      </w:r>
      <w:r w:rsidR="00D47347">
        <w:rPr>
          <w:color w:val="313131"/>
          <w:sz w:val="22"/>
          <w:szCs w:val="22"/>
        </w:rPr>
        <w:t>, κατά το τρέχον σχολικό έτος,</w:t>
      </w:r>
      <w:r>
        <w:rPr>
          <w:color w:val="313131"/>
          <w:sz w:val="22"/>
          <w:szCs w:val="22"/>
        </w:rPr>
        <w:t xml:space="preserve"> των Δημόσιων και Ιδιωτικών, Γενικών και Επαγγελματικών Λυκείων οι οποίοι κατέκτησαν </w:t>
      </w:r>
      <w:r>
        <w:rPr>
          <w:b/>
          <w:bCs/>
          <w:color w:val="313131"/>
          <w:sz w:val="22"/>
          <w:szCs w:val="22"/>
        </w:rPr>
        <w:t>1</w:t>
      </w:r>
      <w:r>
        <w:rPr>
          <w:b/>
          <w:bCs/>
          <w:color w:val="313131"/>
          <w:sz w:val="14"/>
          <w:szCs w:val="14"/>
        </w:rPr>
        <w:t xml:space="preserve">η </w:t>
      </w:r>
      <w:r>
        <w:rPr>
          <w:b/>
          <w:bCs/>
          <w:color w:val="313131"/>
          <w:sz w:val="22"/>
          <w:szCs w:val="22"/>
        </w:rPr>
        <w:t>ή 2</w:t>
      </w:r>
      <w:r>
        <w:rPr>
          <w:b/>
          <w:bCs/>
          <w:color w:val="313131"/>
          <w:sz w:val="14"/>
          <w:szCs w:val="14"/>
        </w:rPr>
        <w:t xml:space="preserve">η </w:t>
      </w:r>
      <w:r>
        <w:rPr>
          <w:b/>
          <w:bCs/>
          <w:color w:val="313131"/>
          <w:sz w:val="22"/>
          <w:szCs w:val="22"/>
        </w:rPr>
        <w:t>ή 3</w:t>
      </w:r>
      <w:r>
        <w:rPr>
          <w:b/>
          <w:bCs/>
          <w:color w:val="313131"/>
          <w:sz w:val="14"/>
          <w:szCs w:val="14"/>
        </w:rPr>
        <w:t xml:space="preserve">η </w:t>
      </w:r>
      <w:r>
        <w:rPr>
          <w:b/>
          <w:bCs/>
          <w:color w:val="313131"/>
          <w:sz w:val="22"/>
          <w:szCs w:val="22"/>
        </w:rPr>
        <w:t xml:space="preserve">νίκη </w:t>
      </w:r>
      <w:r>
        <w:rPr>
          <w:color w:val="313131"/>
          <w:sz w:val="22"/>
          <w:szCs w:val="22"/>
        </w:rPr>
        <w:t xml:space="preserve">σε </w:t>
      </w:r>
      <w:r>
        <w:rPr>
          <w:b/>
          <w:bCs/>
          <w:sz w:val="22"/>
          <w:szCs w:val="22"/>
        </w:rPr>
        <w:t xml:space="preserve">Πανελλήνιους ή Παγκόσμιους </w:t>
      </w:r>
      <w:r w:rsidRPr="007D3DD6">
        <w:rPr>
          <w:b/>
          <w:bCs/>
          <w:sz w:val="22"/>
          <w:szCs w:val="22"/>
          <w:u w:val="single"/>
        </w:rPr>
        <w:t>Σχολικούς</w:t>
      </w:r>
      <w:r>
        <w:rPr>
          <w:b/>
          <w:bCs/>
          <w:sz w:val="22"/>
          <w:szCs w:val="22"/>
        </w:rPr>
        <w:t xml:space="preserve"> Αθλητικούς Αγώ</w:t>
      </w:r>
      <w:r w:rsidR="00913387">
        <w:rPr>
          <w:b/>
          <w:bCs/>
          <w:sz w:val="22"/>
          <w:szCs w:val="22"/>
        </w:rPr>
        <w:t>νες</w:t>
      </w:r>
      <w:r w:rsidRPr="00636058">
        <w:rPr>
          <w:color w:val="FF0000"/>
          <w:sz w:val="22"/>
          <w:szCs w:val="22"/>
        </w:rPr>
        <w:t xml:space="preserve"> </w:t>
      </w:r>
      <w:r>
        <w:rPr>
          <w:color w:val="313131"/>
          <w:sz w:val="22"/>
          <w:szCs w:val="22"/>
        </w:rPr>
        <w:t>και εφόσον επιθυμούν να αξιοποιήσουν τις αθλητικές διακρίσεις τους για την εισαγωγή τους στα Ανώτατα Εκπαιδευτικά Ιδρύματα (Α.Ε.Ι</w:t>
      </w:r>
      <w:r w:rsidR="009D3EEB">
        <w:rPr>
          <w:color w:val="313131"/>
          <w:sz w:val="22"/>
          <w:szCs w:val="22"/>
        </w:rPr>
        <w:t>.)</w:t>
      </w:r>
      <w:r>
        <w:rPr>
          <w:color w:val="313131"/>
          <w:sz w:val="22"/>
          <w:szCs w:val="22"/>
        </w:rPr>
        <w:t xml:space="preserve"> </w:t>
      </w:r>
      <w:r w:rsidRPr="007D3DD6">
        <w:rPr>
          <w:bCs/>
          <w:color w:val="313131"/>
          <w:sz w:val="22"/>
          <w:szCs w:val="22"/>
        </w:rPr>
        <w:t>να υποβάλλουν</w:t>
      </w:r>
      <w:r>
        <w:rPr>
          <w:b/>
          <w:bCs/>
          <w:color w:val="313131"/>
          <w:sz w:val="22"/>
          <w:szCs w:val="22"/>
        </w:rPr>
        <w:t xml:space="preserve"> </w:t>
      </w:r>
      <w:r w:rsidR="003730C4">
        <w:rPr>
          <w:color w:val="313131"/>
          <w:sz w:val="22"/>
          <w:szCs w:val="22"/>
        </w:rPr>
        <w:t>στην υ</w:t>
      </w:r>
      <w:r>
        <w:rPr>
          <w:color w:val="313131"/>
          <w:sz w:val="22"/>
          <w:szCs w:val="22"/>
        </w:rPr>
        <w:t>πηρεσία μας τα σχετικά δικαιολογητικά</w:t>
      </w:r>
      <w:r w:rsidR="00AC1710">
        <w:rPr>
          <w:color w:val="313131"/>
          <w:sz w:val="22"/>
          <w:szCs w:val="22"/>
        </w:rPr>
        <w:t>,</w:t>
      </w:r>
      <w:r>
        <w:rPr>
          <w:color w:val="313131"/>
          <w:sz w:val="22"/>
          <w:szCs w:val="22"/>
        </w:rPr>
        <w:t xml:space="preserve"> όπως αυτά αναφέρονται παρακάτω</w:t>
      </w:r>
      <w:r w:rsidR="007D3DD6">
        <w:rPr>
          <w:color w:val="313131"/>
          <w:sz w:val="22"/>
          <w:szCs w:val="22"/>
        </w:rPr>
        <w:t xml:space="preserve">, </w:t>
      </w:r>
      <w:r w:rsidR="007D3DD6" w:rsidRPr="007D3DD6">
        <w:rPr>
          <w:b/>
          <w:color w:val="313131"/>
          <w:sz w:val="22"/>
          <w:szCs w:val="22"/>
          <w:u w:val="single"/>
        </w:rPr>
        <w:t xml:space="preserve">σε μορφή </w:t>
      </w:r>
      <w:r w:rsidR="007D3DD6" w:rsidRPr="007D3DD6">
        <w:rPr>
          <w:b/>
          <w:color w:val="313131"/>
          <w:sz w:val="22"/>
          <w:szCs w:val="22"/>
          <w:u w:val="single"/>
          <w:lang w:val="en-US"/>
        </w:rPr>
        <w:t>pdf</w:t>
      </w:r>
      <w:r>
        <w:rPr>
          <w:color w:val="313131"/>
          <w:sz w:val="22"/>
          <w:szCs w:val="22"/>
        </w:rPr>
        <w:t xml:space="preserve">: </w:t>
      </w:r>
    </w:p>
    <w:p w:rsidR="00636058" w:rsidRDefault="00636058" w:rsidP="00D8737F">
      <w:pPr>
        <w:pStyle w:val="Default"/>
        <w:ind w:right="185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6057900" cy="638175"/>
                <wp:effectExtent l="19050" t="19050" r="19050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381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79460" id="Ορθογώνιο 2" o:spid="_x0000_s1026" style="position:absolute;margin-left:0;margin-top:11.6pt;width:477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" filled="f" strokecolor="#1f4d78 [1604]" strokeweight="2.25pt">
                <w10:wrap anchorx="margin"/>
              </v:rect>
            </w:pict>
          </mc:Fallback>
        </mc:AlternateContent>
      </w:r>
    </w:p>
    <w:p w:rsidR="00636058" w:rsidRDefault="00D8737F" w:rsidP="003730C4">
      <w:pPr>
        <w:pStyle w:val="Default"/>
        <w:spacing w:line="276" w:lineRule="auto"/>
        <w:ind w:left="567" w:right="185" w:hanging="284"/>
        <w:rPr>
          <w:sz w:val="22"/>
          <w:szCs w:val="22"/>
        </w:rPr>
      </w:pPr>
      <w:r>
        <w:rPr>
          <w:sz w:val="22"/>
          <w:szCs w:val="22"/>
        </w:rPr>
        <w:t xml:space="preserve">α. </w:t>
      </w:r>
      <w:r w:rsidR="000425BF" w:rsidRPr="000425BF">
        <w:rPr>
          <w:b/>
          <w:sz w:val="22"/>
          <w:szCs w:val="22"/>
        </w:rPr>
        <w:t>Α</w:t>
      </w:r>
      <w:r w:rsidR="00636058">
        <w:rPr>
          <w:b/>
          <w:bCs/>
          <w:sz w:val="22"/>
          <w:szCs w:val="22"/>
        </w:rPr>
        <w:t xml:space="preserve">ίτηση για έκδοση Βεβαίωσης </w:t>
      </w:r>
      <w:r w:rsidR="007D3DD6">
        <w:rPr>
          <w:b/>
          <w:bCs/>
          <w:sz w:val="22"/>
          <w:szCs w:val="22"/>
        </w:rPr>
        <w:t>Σχολικής Αθλητικής Διάκρισης</w:t>
      </w:r>
      <w:r w:rsidR="00636058">
        <w:rPr>
          <w:b/>
          <w:bCs/>
          <w:sz w:val="22"/>
          <w:szCs w:val="22"/>
        </w:rPr>
        <w:t xml:space="preserve"> </w:t>
      </w:r>
      <w:r w:rsidR="00636058">
        <w:rPr>
          <w:sz w:val="22"/>
          <w:szCs w:val="22"/>
        </w:rPr>
        <w:t xml:space="preserve">(επισυνάπτεται), </w:t>
      </w:r>
    </w:p>
    <w:p w:rsidR="00636058" w:rsidRDefault="00D8737F" w:rsidP="003730C4">
      <w:pPr>
        <w:pStyle w:val="Default"/>
        <w:spacing w:line="276" w:lineRule="auto"/>
        <w:ind w:left="567" w:right="185" w:hanging="284"/>
        <w:rPr>
          <w:sz w:val="22"/>
          <w:szCs w:val="22"/>
        </w:rPr>
      </w:pPr>
      <w:r>
        <w:rPr>
          <w:sz w:val="22"/>
          <w:szCs w:val="22"/>
        </w:rPr>
        <w:t xml:space="preserve">β. </w:t>
      </w:r>
      <w:r w:rsidR="000425BF">
        <w:rPr>
          <w:b/>
          <w:bCs/>
          <w:sz w:val="22"/>
          <w:szCs w:val="22"/>
        </w:rPr>
        <w:t>Αστυνομική</w:t>
      </w:r>
      <w:r w:rsidR="00551413">
        <w:rPr>
          <w:b/>
          <w:bCs/>
          <w:sz w:val="22"/>
          <w:szCs w:val="22"/>
        </w:rPr>
        <w:t xml:space="preserve"> ταυτότητα</w:t>
      </w:r>
      <w:r w:rsidR="00636058">
        <w:rPr>
          <w:b/>
          <w:bCs/>
          <w:sz w:val="22"/>
          <w:szCs w:val="22"/>
        </w:rPr>
        <w:t xml:space="preserve"> </w:t>
      </w:r>
      <w:r w:rsidR="00636058">
        <w:rPr>
          <w:sz w:val="22"/>
          <w:szCs w:val="22"/>
        </w:rPr>
        <w:t xml:space="preserve">(δύο όψεις), </w:t>
      </w:r>
    </w:p>
    <w:p w:rsidR="00636058" w:rsidRDefault="00D8737F" w:rsidP="00C24553">
      <w:pPr>
        <w:pStyle w:val="Default"/>
        <w:ind w:left="426" w:right="185" w:hanging="143"/>
        <w:rPr>
          <w:sz w:val="22"/>
          <w:szCs w:val="22"/>
        </w:rPr>
      </w:pPr>
      <w:r>
        <w:rPr>
          <w:sz w:val="22"/>
          <w:szCs w:val="22"/>
        </w:rPr>
        <w:t xml:space="preserve">γ. </w:t>
      </w:r>
      <w:r w:rsidR="000425BF">
        <w:rPr>
          <w:b/>
          <w:bCs/>
          <w:color w:val="323232"/>
          <w:sz w:val="22"/>
          <w:szCs w:val="22"/>
        </w:rPr>
        <w:t>Σχολική</w:t>
      </w:r>
      <w:r w:rsidR="00636058">
        <w:rPr>
          <w:b/>
          <w:bCs/>
          <w:color w:val="323232"/>
          <w:sz w:val="22"/>
          <w:szCs w:val="22"/>
        </w:rPr>
        <w:t xml:space="preserve"> Αθλητική</w:t>
      </w:r>
      <w:r w:rsidR="00A26642">
        <w:rPr>
          <w:b/>
          <w:bCs/>
          <w:color w:val="323232"/>
          <w:sz w:val="22"/>
          <w:szCs w:val="22"/>
        </w:rPr>
        <w:t xml:space="preserve"> Ταυτότητα</w:t>
      </w:r>
      <w:r w:rsidR="00636058">
        <w:rPr>
          <w:color w:val="323232"/>
          <w:sz w:val="22"/>
          <w:szCs w:val="22"/>
        </w:rPr>
        <w:t xml:space="preserve">. </w:t>
      </w:r>
    </w:p>
    <w:p w:rsidR="00636058" w:rsidRDefault="00636058" w:rsidP="00D8737F">
      <w:pPr>
        <w:pStyle w:val="Default"/>
        <w:ind w:left="284" w:right="185" w:hanging="284"/>
        <w:rPr>
          <w:b/>
          <w:bCs/>
          <w:color w:val="323232"/>
          <w:sz w:val="22"/>
          <w:szCs w:val="22"/>
        </w:rPr>
      </w:pPr>
    </w:p>
    <w:p w:rsidR="002A0269" w:rsidRDefault="002A0269" w:rsidP="00D8737F">
      <w:pPr>
        <w:pStyle w:val="Default"/>
        <w:ind w:right="185"/>
        <w:jc w:val="both"/>
        <w:rPr>
          <w:b/>
          <w:bCs/>
          <w:color w:val="323232"/>
          <w:sz w:val="22"/>
          <w:szCs w:val="22"/>
        </w:rPr>
      </w:pPr>
    </w:p>
    <w:p w:rsidR="00636058" w:rsidRDefault="00636058" w:rsidP="00D8737F">
      <w:pPr>
        <w:pStyle w:val="Default"/>
        <w:ind w:right="185"/>
        <w:jc w:val="both"/>
        <w:rPr>
          <w:color w:val="323232"/>
          <w:sz w:val="22"/>
          <w:szCs w:val="22"/>
        </w:rPr>
      </w:pPr>
      <w:r>
        <w:rPr>
          <w:b/>
          <w:bCs/>
          <w:color w:val="323232"/>
          <w:sz w:val="22"/>
          <w:szCs w:val="22"/>
        </w:rPr>
        <w:t xml:space="preserve">ΥΠΟΒΟΛΗ ΔΙΚΑΙΟΛΟΓΗΤΙΚΩΝ </w:t>
      </w:r>
    </w:p>
    <w:p w:rsidR="00636058" w:rsidRDefault="00636058" w:rsidP="00D8737F">
      <w:pPr>
        <w:pStyle w:val="Default"/>
        <w:numPr>
          <w:ilvl w:val="0"/>
          <w:numId w:val="4"/>
        </w:numPr>
        <w:spacing w:after="73"/>
        <w:ind w:left="426" w:right="185"/>
        <w:jc w:val="both"/>
        <w:rPr>
          <w:color w:val="0462C1"/>
          <w:sz w:val="23"/>
          <w:szCs w:val="23"/>
        </w:rPr>
      </w:pPr>
      <w:r>
        <w:rPr>
          <w:sz w:val="22"/>
          <w:szCs w:val="22"/>
        </w:rPr>
        <w:t>Τα ανωτέρω δικ</w:t>
      </w:r>
      <w:r w:rsidR="007F5CBE">
        <w:rPr>
          <w:sz w:val="22"/>
          <w:szCs w:val="22"/>
        </w:rPr>
        <w:t>αιολογητικά κατατίθενται από τη</w:t>
      </w:r>
      <w:r>
        <w:rPr>
          <w:sz w:val="22"/>
          <w:szCs w:val="22"/>
        </w:rPr>
        <w:t xml:space="preserve"> </w:t>
      </w:r>
      <w:r w:rsidRPr="00C24553">
        <w:rPr>
          <w:b/>
          <w:bCs/>
          <w:sz w:val="22"/>
          <w:szCs w:val="22"/>
        </w:rPr>
        <w:t xml:space="preserve">Δευτέρα 1 Ιουνίου 2026 </w:t>
      </w:r>
      <w:r w:rsidRPr="00C24553">
        <w:rPr>
          <w:sz w:val="22"/>
          <w:szCs w:val="22"/>
        </w:rPr>
        <w:t xml:space="preserve">έως και την </w:t>
      </w:r>
      <w:r w:rsidRPr="00C24553">
        <w:rPr>
          <w:b/>
          <w:bCs/>
          <w:sz w:val="22"/>
          <w:szCs w:val="22"/>
        </w:rPr>
        <w:t xml:space="preserve">Παρασκευή 19 Ιουνίου 2026 </w:t>
      </w:r>
      <w:r w:rsidRPr="007F5CBE">
        <w:rPr>
          <w:sz w:val="22"/>
          <w:szCs w:val="22"/>
          <w:u w:val="single"/>
        </w:rPr>
        <w:t xml:space="preserve">μόνο </w:t>
      </w:r>
      <w:r w:rsidRPr="007F5CBE">
        <w:rPr>
          <w:bCs/>
          <w:sz w:val="22"/>
          <w:szCs w:val="22"/>
          <w:u w:val="single"/>
        </w:rPr>
        <w:t>ηλεκτρονικά</w:t>
      </w:r>
      <w:r w:rsidRPr="00C24553">
        <w:rPr>
          <w:b/>
          <w:bCs/>
          <w:sz w:val="22"/>
          <w:szCs w:val="22"/>
        </w:rPr>
        <w:t xml:space="preserve"> </w:t>
      </w:r>
      <w:r w:rsidRPr="00C24553">
        <w:rPr>
          <w:sz w:val="22"/>
          <w:szCs w:val="22"/>
        </w:rPr>
        <w:t xml:space="preserve">από </w:t>
      </w:r>
      <w:r w:rsidR="007F5CBE">
        <w:rPr>
          <w:sz w:val="22"/>
          <w:szCs w:val="22"/>
        </w:rPr>
        <w:t>τους</w:t>
      </w:r>
      <w:r w:rsidRPr="00C24553">
        <w:rPr>
          <w:sz w:val="22"/>
          <w:szCs w:val="22"/>
        </w:rPr>
        <w:t xml:space="preserve"> γονείς/κηδεμόνες/έχοντες</w:t>
      </w:r>
      <w:r w:rsidR="00C24553">
        <w:rPr>
          <w:sz w:val="22"/>
          <w:szCs w:val="22"/>
        </w:rPr>
        <w:t>,-</w:t>
      </w:r>
      <w:proofErr w:type="spellStart"/>
      <w:r w:rsidR="00C24553">
        <w:rPr>
          <w:sz w:val="22"/>
          <w:szCs w:val="22"/>
        </w:rPr>
        <w:t>ουσες</w:t>
      </w:r>
      <w:proofErr w:type="spellEnd"/>
      <w:r w:rsidRPr="00C24553">
        <w:rPr>
          <w:sz w:val="22"/>
          <w:szCs w:val="22"/>
        </w:rPr>
        <w:t xml:space="preserve"> την επιμέλεια των μαθητών/μαθητριών στη</w:t>
      </w:r>
      <w:r w:rsidR="00C24553" w:rsidRPr="00C24553">
        <w:rPr>
          <w:sz w:val="22"/>
          <w:szCs w:val="22"/>
        </w:rPr>
        <w:t>ν ηλεκτρονική</w:t>
      </w:r>
      <w:r w:rsidRPr="00C24553">
        <w:rPr>
          <w:sz w:val="22"/>
          <w:szCs w:val="22"/>
        </w:rPr>
        <w:t xml:space="preserve"> διεύθυνση</w:t>
      </w:r>
      <w:r>
        <w:rPr>
          <w:sz w:val="22"/>
          <w:szCs w:val="22"/>
        </w:rPr>
        <w:t xml:space="preserve">: </w:t>
      </w:r>
      <w:r>
        <w:rPr>
          <w:b/>
          <w:bCs/>
          <w:color w:val="0462C1"/>
          <w:sz w:val="23"/>
          <w:szCs w:val="23"/>
        </w:rPr>
        <w:t xml:space="preserve">vevaiosinikis@minedu.gov.gr </w:t>
      </w:r>
    </w:p>
    <w:p w:rsidR="00636058" w:rsidRDefault="00636058" w:rsidP="002A0269">
      <w:pPr>
        <w:pStyle w:val="Default"/>
        <w:numPr>
          <w:ilvl w:val="0"/>
          <w:numId w:val="4"/>
        </w:numPr>
        <w:spacing w:after="120"/>
        <w:ind w:left="425" w:right="187" w:hanging="357"/>
        <w:jc w:val="both"/>
        <w:rPr>
          <w:color w:val="auto"/>
        </w:rPr>
      </w:pPr>
      <w:r>
        <w:rPr>
          <w:sz w:val="22"/>
          <w:szCs w:val="22"/>
        </w:rPr>
        <w:t xml:space="preserve">Στο πεδίο </w:t>
      </w:r>
      <w:r>
        <w:rPr>
          <w:b/>
          <w:bCs/>
          <w:sz w:val="22"/>
          <w:szCs w:val="22"/>
        </w:rPr>
        <w:t xml:space="preserve">«Θέμα» </w:t>
      </w:r>
      <w:r>
        <w:rPr>
          <w:sz w:val="22"/>
          <w:szCs w:val="22"/>
        </w:rPr>
        <w:t xml:space="preserve">του ηλεκτρονικού μηνύματος αναγράφεται: </w:t>
      </w:r>
      <w:r w:rsidR="003E5D46">
        <w:rPr>
          <w:b/>
          <w:bCs/>
          <w:sz w:val="22"/>
          <w:szCs w:val="22"/>
        </w:rPr>
        <w:t>ΒΝ_ΟΝΟΜΑΤΕΠΩΝΥΜΟ</w:t>
      </w:r>
      <w:r>
        <w:rPr>
          <w:b/>
          <w:bCs/>
          <w:sz w:val="22"/>
          <w:szCs w:val="22"/>
        </w:rPr>
        <w:t xml:space="preserve"> ΜΑΘΗΤΗ</w:t>
      </w:r>
      <w:r w:rsidR="00C24553">
        <w:rPr>
          <w:b/>
          <w:bCs/>
          <w:sz w:val="22"/>
          <w:szCs w:val="22"/>
        </w:rPr>
        <w:t>/-ΤΡΙΑΣ</w:t>
      </w:r>
      <w:r>
        <w:rPr>
          <w:b/>
          <w:bCs/>
          <w:sz w:val="22"/>
          <w:szCs w:val="22"/>
        </w:rPr>
        <w:t xml:space="preserve">_ΑΘΛΗΜΑ </w:t>
      </w:r>
      <w:r w:rsidR="003E5D46">
        <w:rPr>
          <w:sz w:val="22"/>
          <w:szCs w:val="22"/>
        </w:rPr>
        <w:t>(πχ. ΒΝ_</w:t>
      </w:r>
      <w:r>
        <w:rPr>
          <w:sz w:val="22"/>
          <w:szCs w:val="22"/>
        </w:rPr>
        <w:t xml:space="preserve">ΓΕΩΡΓΙΟΥ ΔΗΜΗΤΡΙΟΣ_ ΠΟΔΟΣΦΑΙΡΟ). </w:t>
      </w:r>
    </w:p>
    <w:p w:rsidR="00636058" w:rsidRDefault="00636058" w:rsidP="00D8737F">
      <w:pPr>
        <w:pStyle w:val="Default"/>
        <w:numPr>
          <w:ilvl w:val="0"/>
          <w:numId w:val="4"/>
        </w:numPr>
        <w:ind w:left="426" w:right="18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Τα </w:t>
      </w:r>
      <w:r w:rsidR="00A26642">
        <w:rPr>
          <w:color w:val="auto"/>
          <w:sz w:val="22"/>
          <w:szCs w:val="22"/>
        </w:rPr>
        <w:t xml:space="preserve">ανωτέρω </w:t>
      </w:r>
      <w:r>
        <w:rPr>
          <w:color w:val="auto"/>
          <w:sz w:val="22"/>
          <w:szCs w:val="22"/>
        </w:rPr>
        <w:t xml:space="preserve">δικαιολογητικά γίνονται αποδεκτά μόνον εφόσον είναι </w:t>
      </w:r>
      <w:r w:rsidRPr="00636058">
        <w:rPr>
          <w:b/>
          <w:color w:val="auto"/>
          <w:sz w:val="22"/>
          <w:szCs w:val="22"/>
        </w:rPr>
        <w:t>ευκρινή σαρωμένα αρχεία</w:t>
      </w:r>
      <w:r>
        <w:rPr>
          <w:color w:val="auto"/>
          <w:sz w:val="22"/>
          <w:szCs w:val="22"/>
        </w:rPr>
        <w:t xml:space="preserve"> των πρωτότυπων εγγράφων, </w:t>
      </w:r>
      <w:r w:rsidRPr="007F5CBE">
        <w:rPr>
          <w:b/>
          <w:color w:val="auto"/>
          <w:sz w:val="22"/>
          <w:szCs w:val="22"/>
          <w:u w:val="single"/>
        </w:rPr>
        <w:t xml:space="preserve">σε μορφή </w:t>
      </w:r>
      <w:r w:rsidRPr="007F5CBE">
        <w:rPr>
          <w:b/>
          <w:color w:val="auto"/>
          <w:sz w:val="22"/>
          <w:szCs w:val="22"/>
          <w:u w:val="single"/>
          <w:lang w:val="en-US"/>
        </w:rPr>
        <w:t>pdf</w:t>
      </w:r>
      <w:r w:rsidRPr="007F5CBE">
        <w:rPr>
          <w:color w:val="auto"/>
          <w:sz w:val="22"/>
          <w:szCs w:val="22"/>
        </w:rPr>
        <w:t>.</w:t>
      </w:r>
      <w:r w:rsidRPr="00C24553">
        <w:rPr>
          <w:color w:val="auto"/>
          <w:sz w:val="22"/>
          <w:szCs w:val="22"/>
        </w:rPr>
        <w:t xml:space="preserve"> </w:t>
      </w:r>
      <w:r w:rsidR="007F5CBE">
        <w:rPr>
          <w:color w:val="auto"/>
          <w:sz w:val="22"/>
          <w:szCs w:val="22"/>
        </w:rPr>
        <w:t>Το όνομα</w:t>
      </w:r>
      <w:r w:rsidRPr="00C24553">
        <w:rPr>
          <w:color w:val="auto"/>
          <w:sz w:val="22"/>
          <w:szCs w:val="22"/>
        </w:rPr>
        <w:t xml:space="preserve"> κάθε αρχείου πρέπει να είναι σχετικό με το περιεχόμενό του (π.χ. ΑΙΤΗΣΗ, ΣΧΟΛΙΚΗ ΑΘΛΗΤΙΚΗ ΤΑΥΤΟΤΗΤΑ, ΤΑΥΤΟΤΗΤΑ</w:t>
      </w:r>
      <w:r>
        <w:rPr>
          <w:color w:val="auto"/>
          <w:sz w:val="22"/>
          <w:szCs w:val="22"/>
        </w:rPr>
        <w:t xml:space="preserve">). </w:t>
      </w:r>
    </w:p>
    <w:p w:rsidR="00636058" w:rsidRDefault="00636058" w:rsidP="00D8737F">
      <w:pPr>
        <w:pStyle w:val="Default"/>
        <w:ind w:right="185"/>
        <w:jc w:val="both"/>
        <w:rPr>
          <w:color w:val="auto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A0269" w:rsidTr="00E90A4F">
        <w:trPr>
          <w:trHeight w:val="4952"/>
        </w:trPr>
        <w:tc>
          <w:tcPr>
            <w:tcW w:w="9634" w:type="dxa"/>
          </w:tcPr>
          <w:p w:rsidR="002A0269" w:rsidRDefault="002A0269" w:rsidP="008221AB">
            <w:pPr>
              <w:pStyle w:val="Default"/>
              <w:spacing w:after="120"/>
              <w:ind w:right="1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Σημαντικές</w:t>
            </w:r>
            <w:r w:rsidRPr="0070662A">
              <w:rPr>
                <w:b/>
                <w:sz w:val="22"/>
                <w:szCs w:val="22"/>
                <w:u w:val="single"/>
              </w:rPr>
              <w:t xml:space="preserve"> επισ</w:t>
            </w:r>
            <w:r>
              <w:rPr>
                <w:b/>
                <w:sz w:val="22"/>
                <w:szCs w:val="22"/>
                <w:u w:val="single"/>
              </w:rPr>
              <w:t>ημάνσεις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:rsidR="007F5AC1" w:rsidRPr="006C5219" w:rsidRDefault="002A0269" w:rsidP="00AF6D30">
            <w:pPr>
              <w:pStyle w:val="Default"/>
              <w:numPr>
                <w:ilvl w:val="0"/>
                <w:numId w:val="5"/>
              </w:numPr>
              <w:spacing w:after="120" w:line="276" w:lineRule="auto"/>
              <w:ind w:left="442" w:right="187" w:hanging="357"/>
              <w:jc w:val="both"/>
              <w:rPr>
                <w:color w:val="auto"/>
                <w:sz w:val="22"/>
                <w:szCs w:val="22"/>
              </w:rPr>
            </w:pPr>
            <w:r w:rsidRPr="0070662A">
              <w:rPr>
                <w:sz w:val="22"/>
                <w:szCs w:val="22"/>
              </w:rPr>
              <w:t>Οι τελειόφοιτοι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ες</w:t>
            </w:r>
            <w:proofErr w:type="spellEnd"/>
            <w:r>
              <w:rPr>
                <w:sz w:val="22"/>
                <w:szCs w:val="22"/>
              </w:rPr>
              <w:t xml:space="preserve"> μαθητές/-</w:t>
            </w:r>
            <w:r w:rsidRPr="0070662A">
              <w:rPr>
                <w:sz w:val="22"/>
                <w:szCs w:val="22"/>
              </w:rPr>
              <w:t xml:space="preserve">τριες (Γ΄ Λυκείου) που </w:t>
            </w:r>
            <w:r w:rsidRPr="0070662A">
              <w:rPr>
                <w:bCs/>
                <w:sz w:val="22"/>
                <w:szCs w:val="22"/>
              </w:rPr>
              <w:t xml:space="preserve">απέστειλαν αίτηση </w:t>
            </w:r>
            <w:r w:rsidRPr="0070662A">
              <w:rPr>
                <w:sz w:val="22"/>
                <w:szCs w:val="22"/>
              </w:rPr>
              <w:t xml:space="preserve">για την έκδοση Βεβαίωσης </w:t>
            </w:r>
            <w:r>
              <w:rPr>
                <w:sz w:val="22"/>
                <w:szCs w:val="22"/>
              </w:rPr>
              <w:t xml:space="preserve">Σχολικής </w:t>
            </w:r>
            <w:r w:rsidRPr="0070662A">
              <w:rPr>
                <w:sz w:val="22"/>
                <w:szCs w:val="22"/>
              </w:rPr>
              <w:t xml:space="preserve">Αθλητικής Διάκρισης </w:t>
            </w:r>
            <w:r w:rsidRPr="0070662A">
              <w:rPr>
                <w:b/>
                <w:sz w:val="22"/>
                <w:szCs w:val="22"/>
                <w:u w:val="single"/>
              </w:rPr>
              <w:t>πριν</w:t>
            </w:r>
            <w:r w:rsidRPr="0070662A">
              <w:rPr>
                <w:sz w:val="22"/>
                <w:szCs w:val="22"/>
              </w:rPr>
              <w:t xml:space="preserve"> από την έκδοση της παρούσας εγκυκλίου, </w:t>
            </w:r>
            <w:r w:rsidRPr="006C5219">
              <w:rPr>
                <w:b/>
                <w:bCs/>
                <w:sz w:val="22"/>
                <w:szCs w:val="22"/>
              </w:rPr>
              <w:t>παρακαλούνται να καταθέσουν εκ νέου το αίτημά τους με όλα τα απαραίτητα δικαιολογητικά</w:t>
            </w:r>
            <w:r>
              <w:rPr>
                <w:sz w:val="22"/>
                <w:szCs w:val="22"/>
              </w:rPr>
              <w:t>.</w:t>
            </w:r>
          </w:p>
          <w:p w:rsidR="008221AB" w:rsidRDefault="00FB6708" w:rsidP="003730C4">
            <w:pPr>
              <w:pStyle w:val="Default"/>
              <w:numPr>
                <w:ilvl w:val="0"/>
                <w:numId w:val="5"/>
              </w:numPr>
              <w:spacing w:after="120" w:line="276" w:lineRule="auto"/>
              <w:ind w:left="442" w:right="18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Π</w:t>
            </w:r>
            <w:r w:rsidRPr="006C5219">
              <w:rPr>
                <w:color w:val="auto"/>
                <w:sz w:val="22"/>
                <w:szCs w:val="22"/>
              </w:rPr>
              <w:t>ροκειμένου</w:t>
            </w:r>
            <w:r>
              <w:rPr>
                <w:color w:val="auto"/>
                <w:sz w:val="22"/>
                <w:szCs w:val="22"/>
              </w:rPr>
              <w:t xml:space="preserve"> ο/η μαθητής/-</w:t>
            </w:r>
            <w:proofErr w:type="spellStart"/>
            <w:r>
              <w:rPr>
                <w:color w:val="auto"/>
                <w:sz w:val="22"/>
                <w:szCs w:val="22"/>
              </w:rPr>
              <w:t>τρια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να </w:t>
            </w:r>
            <w:r w:rsidRPr="006C5219">
              <w:rPr>
                <w:color w:val="auto"/>
                <w:sz w:val="22"/>
                <w:szCs w:val="22"/>
              </w:rPr>
              <w:t xml:space="preserve">αξιοποιήσει </w:t>
            </w:r>
            <w:r>
              <w:rPr>
                <w:color w:val="auto"/>
                <w:sz w:val="22"/>
                <w:szCs w:val="22"/>
              </w:rPr>
              <w:t xml:space="preserve">τη  διάκρισή του/της </w:t>
            </w:r>
            <w:r w:rsidRPr="006C5219">
              <w:rPr>
                <w:color w:val="auto"/>
                <w:sz w:val="22"/>
                <w:szCs w:val="22"/>
              </w:rPr>
              <w:t>για την εισαγωγή στα Α.Ε.Ι.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C5219">
              <w:rPr>
                <w:color w:val="auto"/>
                <w:sz w:val="22"/>
                <w:szCs w:val="22"/>
              </w:rPr>
              <w:t>θα πρέπει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Pr="003730C4">
              <w:rPr>
                <w:color w:val="auto"/>
                <w:sz w:val="22"/>
                <w:szCs w:val="22"/>
                <w:u w:val="single"/>
              </w:rPr>
              <w:t>εφόσον λάβει</w:t>
            </w:r>
            <w:r w:rsidR="006C5219" w:rsidRPr="003730C4">
              <w:rPr>
                <w:color w:val="auto"/>
                <w:sz w:val="22"/>
                <w:szCs w:val="22"/>
                <w:u w:val="single"/>
              </w:rPr>
              <w:t xml:space="preserve"> από την υπηρεσία </w:t>
            </w:r>
            <w:r w:rsidRPr="003730C4">
              <w:rPr>
                <w:color w:val="auto"/>
                <w:sz w:val="22"/>
                <w:szCs w:val="22"/>
                <w:u w:val="single"/>
              </w:rPr>
              <w:t xml:space="preserve">μας </w:t>
            </w:r>
            <w:r w:rsidR="003730C4">
              <w:rPr>
                <w:color w:val="auto"/>
                <w:sz w:val="22"/>
                <w:szCs w:val="22"/>
                <w:u w:val="single"/>
              </w:rPr>
              <w:t xml:space="preserve">(μέσω ηλεκτρονικού ταχυδρομείου) </w:t>
            </w:r>
            <w:r w:rsidRPr="003730C4">
              <w:rPr>
                <w:color w:val="auto"/>
                <w:sz w:val="22"/>
                <w:szCs w:val="22"/>
                <w:u w:val="single"/>
              </w:rPr>
              <w:t>τη σχετική βεβαίωση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="006C5219" w:rsidRPr="00FB6708">
              <w:rPr>
                <w:color w:val="auto"/>
                <w:sz w:val="22"/>
                <w:szCs w:val="22"/>
              </w:rPr>
              <w:t xml:space="preserve">να προβεί στις ακόλουθες </w:t>
            </w:r>
            <w:r>
              <w:rPr>
                <w:color w:val="auto"/>
                <w:sz w:val="22"/>
                <w:szCs w:val="22"/>
              </w:rPr>
              <w:t>ενέργειες:</w:t>
            </w:r>
          </w:p>
          <w:p w:rsidR="00FB6708" w:rsidRDefault="00FB6708" w:rsidP="003730C4">
            <w:pPr>
              <w:pStyle w:val="Default"/>
              <w:spacing w:after="120" w:line="276" w:lineRule="auto"/>
              <w:ind w:left="448" w:right="18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 Να υποβάλει αίτηση στην αρμόδια υπηρεσία </w:t>
            </w:r>
            <w:r w:rsidRPr="00FB6708">
              <w:rPr>
                <w:bCs/>
                <w:color w:val="auto"/>
                <w:sz w:val="22"/>
                <w:szCs w:val="22"/>
              </w:rPr>
              <w:t>της Γενικής Γραμματείας Αθλητισμού</w:t>
            </w:r>
            <w:r>
              <w:rPr>
                <w:color w:val="auto"/>
                <w:sz w:val="22"/>
                <w:szCs w:val="22"/>
              </w:rPr>
              <w:t xml:space="preserve"> για εγγραφή στον </w:t>
            </w:r>
            <w:r w:rsidRPr="00FB6708">
              <w:rPr>
                <w:bCs/>
                <w:color w:val="auto"/>
                <w:sz w:val="22"/>
                <w:szCs w:val="22"/>
              </w:rPr>
              <w:t>Ειδικό Πίνακα Διακριθέντων Αθλητών/-τριών. (</w:t>
            </w:r>
            <w:r w:rsidRPr="002A0269">
              <w:rPr>
                <w:bCs/>
                <w:color w:val="auto"/>
                <w:sz w:val="22"/>
                <w:szCs w:val="22"/>
              </w:rPr>
              <w:t xml:space="preserve">Για περισσότερες πληροφορίες ως προς τον τρόπο εγγραφής στον ανωτέρω Ειδικό Πίνακα οι ενδιαφερόμενοι/ενδιαφερόμενες μπορούν να επισκεφθούν τον </w:t>
            </w:r>
            <w:proofErr w:type="spellStart"/>
            <w:r w:rsidRPr="002A0269">
              <w:rPr>
                <w:bCs/>
                <w:color w:val="auto"/>
                <w:sz w:val="22"/>
                <w:szCs w:val="22"/>
              </w:rPr>
              <w:t>ιστότοπο</w:t>
            </w:r>
            <w:proofErr w:type="spellEnd"/>
            <w:r w:rsidRPr="002A0269">
              <w:rPr>
                <w:bCs/>
                <w:color w:val="auto"/>
                <w:sz w:val="22"/>
                <w:szCs w:val="22"/>
              </w:rPr>
              <w:t xml:space="preserve"> της Γενικής Γραμματείας Αθλητισμού: </w:t>
            </w:r>
            <w:hyperlink r:id="rId9" w:history="1">
              <w:r w:rsidRPr="000F5B38">
                <w:rPr>
                  <w:rStyle w:val="-"/>
                  <w:bCs/>
                  <w:sz w:val="22"/>
                  <w:szCs w:val="22"/>
                </w:rPr>
                <w:t>https://minsports.gov.gr</w:t>
              </w:r>
            </w:hyperlink>
            <w:r>
              <w:rPr>
                <w:bCs/>
                <w:color w:val="auto"/>
                <w:sz w:val="22"/>
                <w:szCs w:val="22"/>
              </w:rPr>
              <w:t xml:space="preserve"> )</w:t>
            </w:r>
          </w:p>
          <w:p w:rsidR="00FB6708" w:rsidRPr="002A0269" w:rsidRDefault="00FB6708" w:rsidP="00FB6708">
            <w:pPr>
              <w:pStyle w:val="Default"/>
              <w:spacing w:line="276" w:lineRule="auto"/>
              <w:ind w:left="447" w:right="185"/>
              <w:jc w:val="both"/>
              <w:rPr>
                <w:color w:val="0462C1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2. </w:t>
            </w:r>
            <w:r w:rsidR="003A209E">
              <w:rPr>
                <w:sz w:val="22"/>
                <w:szCs w:val="22"/>
              </w:rPr>
              <w:t>Να υποβάλει</w:t>
            </w:r>
            <w:r w:rsidR="003730C4">
              <w:rPr>
                <w:sz w:val="22"/>
                <w:szCs w:val="22"/>
              </w:rPr>
              <w:t xml:space="preserve"> αίτηση προς τη Διεύθυνση Εξετάσεων και Πιστοποιήσεων του Υ.ΠΑΙ.Θ.Α. </w:t>
            </w:r>
            <w:r w:rsidR="003730C4" w:rsidRPr="00936D35">
              <w:rPr>
                <w:sz w:val="22"/>
                <w:szCs w:val="22"/>
                <w:u w:val="single"/>
              </w:rPr>
              <w:t xml:space="preserve">σύμφωνα με εγκύκλιο που θα εκδώσει η εν λόγω υπηρεσία μετά την ολοκλήρωση του </w:t>
            </w:r>
            <w:r w:rsidR="00AF6D30">
              <w:rPr>
                <w:sz w:val="22"/>
                <w:szCs w:val="22"/>
                <w:u w:val="single"/>
              </w:rPr>
              <w:t xml:space="preserve">τρέχοντος </w:t>
            </w:r>
            <w:r w:rsidR="003730C4" w:rsidRPr="00936D35">
              <w:rPr>
                <w:sz w:val="22"/>
                <w:szCs w:val="22"/>
                <w:u w:val="single"/>
              </w:rPr>
              <w:t>σχολικού έτους</w:t>
            </w:r>
            <w:r>
              <w:rPr>
                <w:sz w:val="22"/>
                <w:szCs w:val="22"/>
              </w:rPr>
              <w:t>.</w:t>
            </w:r>
          </w:p>
          <w:p w:rsidR="00FB6708" w:rsidRPr="00E90A4F" w:rsidRDefault="00FB6708" w:rsidP="00FB6708">
            <w:pPr>
              <w:pStyle w:val="Default"/>
              <w:spacing w:line="276" w:lineRule="auto"/>
              <w:ind w:left="447" w:right="185"/>
              <w:jc w:val="both"/>
              <w:rPr>
                <w:color w:val="auto"/>
                <w:sz w:val="14"/>
                <w:szCs w:val="22"/>
              </w:rPr>
            </w:pPr>
          </w:p>
        </w:tc>
      </w:tr>
    </w:tbl>
    <w:p w:rsidR="002A0269" w:rsidRDefault="002A0269" w:rsidP="00D8737F">
      <w:pPr>
        <w:pStyle w:val="Default"/>
        <w:ind w:right="185"/>
        <w:jc w:val="both"/>
        <w:rPr>
          <w:color w:val="auto"/>
          <w:sz w:val="22"/>
          <w:szCs w:val="22"/>
        </w:rPr>
      </w:pPr>
    </w:p>
    <w:p w:rsidR="00636058" w:rsidRDefault="00636058" w:rsidP="00D8737F">
      <w:pPr>
        <w:pStyle w:val="Default"/>
        <w:ind w:right="185"/>
        <w:jc w:val="both"/>
        <w:rPr>
          <w:sz w:val="22"/>
          <w:szCs w:val="22"/>
        </w:rPr>
      </w:pPr>
      <w:r w:rsidRPr="00E90A4F">
        <w:rPr>
          <w:sz w:val="22"/>
          <w:szCs w:val="22"/>
        </w:rPr>
        <w:t>Σημειώνεται ότι οι εκπαιδευτικοί κλάδου ΠΕ11 Φυσικής Αγωγής ενημερώνονται ενυπόγραφα ή μέσω ηλεκτρονικού ταχυδρομείου από τη Διεύθυνση της σχολικής μονάδας για τα διαλαμβανόμενα στην παρούσα εγκύκλιο και από κοινού ενεργούν για τη</w:t>
      </w:r>
      <w:r w:rsidR="009D6EE7">
        <w:rPr>
          <w:sz w:val="22"/>
          <w:szCs w:val="22"/>
        </w:rPr>
        <w:t>ν</w:t>
      </w:r>
      <w:r w:rsidRPr="00E90A4F">
        <w:rPr>
          <w:sz w:val="22"/>
          <w:szCs w:val="22"/>
        </w:rPr>
        <w:t xml:space="preserve"> </w:t>
      </w:r>
      <w:r w:rsidR="009D6EE7">
        <w:rPr>
          <w:sz w:val="22"/>
          <w:szCs w:val="22"/>
        </w:rPr>
        <w:t xml:space="preserve">προσήκουσα </w:t>
      </w:r>
      <w:r w:rsidRPr="00E90A4F">
        <w:rPr>
          <w:sz w:val="22"/>
          <w:szCs w:val="22"/>
        </w:rPr>
        <w:t>ενημέρωση των ενδιαφερόμενων μαθητών και μαθητριών, ώστε να προβούν έγκαιρα στις αναγκαίες διαδικασίες υποβολής των δικαιολογητικών τους.</w:t>
      </w:r>
      <w:r w:rsidRPr="00FB6708">
        <w:rPr>
          <w:sz w:val="22"/>
          <w:szCs w:val="22"/>
        </w:rPr>
        <w:t xml:space="preserve"> </w:t>
      </w:r>
    </w:p>
    <w:p w:rsidR="00FB6708" w:rsidRPr="00FB6708" w:rsidRDefault="00FB6708" w:rsidP="00D8737F">
      <w:pPr>
        <w:pStyle w:val="Default"/>
        <w:ind w:right="185"/>
        <w:jc w:val="both"/>
        <w:rPr>
          <w:sz w:val="22"/>
          <w:szCs w:val="22"/>
        </w:rPr>
      </w:pPr>
    </w:p>
    <w:p w:rsidR="00A328FF" w:rsidRPr="002A5DEB" w:rsidRDefault="00636058" w:rsidP="00D8737F">
      <w:pPr>
        <w:ind w:right="185"/>
        <w:jc w:val="both"/>
        <w:rPr>
          <w:b/>
          <w:color w:val="FF0000"/>
        </w:rPr>
      </w:pPr>
      <w:r w:rsidRPr="00345B71">
        <w:t xml:space="preserve">Η εγκύκλιος και το υπόδειγμα της σχετικής αίτησης αναρτώνται στην ιστοσελίδα του Υ.ΠΑΙ.Θ.Α. </w:t>
      </w:r>
      <w:r w:rsidRPr="00345B71">
        <w:rPr>
          <w:color w:val="0462C1"/>
        </w:rPr>
        <w:t xml:space="preserve">https://www.minedu.gov.gr </w:t>
      </w:r>
      <w:r w:rsidR="00EA3ECA">
        <w:t>στη θεματική ενότητα της Φυσικής Αγωγής</w:t>
      </w:r>
      <w:r w:rsidRPr="002A5DEB">
        <w:rPr>
          <w:b/>
        </w:rPr>
        <w:t>.</w:t>
      </w:r>
    </w:p>
    <w:p w:rsidR="00FC0569" w:rsidRDefault="00FC0569" w:rsidP="00D8737F">
      <w:pPr>
        <w:ind w:right="185"/>
        <w:jc w:val="both"/>
      </w:pPr>
    </w:p>
    <w:p w:rsidR="00E70EF3" w:rsidRDefault="00E70EF3" w:rsidP="00D8737F">
      <w:pPr>
        <w:ind w:right="185"/>
        <w:jc w:val="both"/>
      </w:pPr>
    </w:p>
    <w:p w:rsidR="00C846E8" w:rsidRDefault="00C846E8" w:rsidP="00D8737F">
      <w:pPr>
        <w:ind w:right="185"/>
        <w:jc w:val="both"/>
      </w:pPr>
    </w:p>
    <w:p w:rsidR="00FC0569" w:rsidRPr="00E90A4F" w:rsidRDefault="00FC0569" w:rsidP="00FC0569">
      <w:pPr>
        <w:pStyle w:val="Default"/>
        <w:ind w:left="5670" w:right="184"/>
        <w:jc w:val="center"/>
        <w:rPr>
          <w:sz w:val="22"/>
          <w:szCs w:val="20"/>
        </w:rPr>
      </w:pPr>
      <w:r w:rsidRPr="00E90A4F">
        <w:rPr>
          <w:b/>
          <w:bCs/>
          <w:sz w:val="22"/>
          <w:szCs w:val="20"/>
        </w:rPr>
        <w:t>O ΠΡΟΪΣΤΑΜΕΝΟΣ ΤΗΣ ΔΙΕΥΘΥΝΣΗΣ</w:t>
      </w:r>
    </w:p>
    <w:p w:rsidR="00FC0569" w:rsidRPr="00C846E8" w:rsidRDefault="00C846E8" w:rsidP="00FC0569">
      <w:pPr>
        <w:ind w:left="5670" w:right="184"/>
        <w:jc w:val="center"/>
        <w:rPr>
          <w:b/>
          <w:szCs w:val="20"/>
        </w:rPr>
      </w:pPr>
      <w:r w:rsidRPr="00C846E8">
        <w:rPr>
          <w:b/>
          <w:szCs w:val="20"/>
        </w:rPr>
        <w:t>ΦΥΣΙΚΗΣ ΑΓΩΓΗΣ</w:t>
      </w:r>
    </w:p>
    <w:p w:rsidR="00FC0569" w:rsidRDefault="00FC0569" w:rsidP="00FC0569">
      <w:pPr>
        <w:ind w:left="5670" w:right="184"/>
        <w:jc w:val="center"/>
        <w:rPr>
          <w:szCs w:val="20"/>
        </w:rPr>
      </w:pPr>
    </w:p>
    <w:p w:rsidR="00E90A4F" w:rsidRPr="00E90A4F" w:rsidRDefault="00E90A4F" w:rsidP="00FC0569">
      <w:pPr>
        <w:ind w:left="5670" w:right="184"/>
        <w:jc w:val="center"/>
        <w:rPr>
          <w:szCs w:val="20"/>
        </w:rPr>
      </w:pPr>
    </w:p>
    <w:p w:rsidR="00FC0569" w:rsidRPr="00E90A4F" w:rsidRDefault="00C846E8" w:rsidP="00FC0569">
      <w:pPr>
        <w:ind w:left="5670" w:right="184"/>
        <w:jc w:val="center"/>
        <w:rPr>
          <w:b/>
          <w:szCs w:val="20"/>
        </w:rPr>
      </w:pPr>
      <w:r>
        <w:rPr>
          <w:b/>
          <w:szCs w:val="20"/>
        </w:rPr>
        <w:t xml:space="preserve">  </w:t>
      </w:r>
      <w:r w:rsidR="00FC0569" w:rsidRPr="00E90A4F">
        <w:rPr>
          <w:b/>
          <w:szCs w:val="20"/>
        </w:rPr>
        <w:t>ΔΗΜΗΤΡΙΟΣ ΚΕΡΕΡΕΣ</w:t>
      </w:r>
    </w:p>
    <w:p w:rsidR="00FC0569" w:rsidRDefault="00FC0569" w:rsidP="00FC0569">
      <w:pPr>
        <w:ind w:right="184"/>
        <w:rPr>
          <w:b/>
          <w:sz w:val="20"/>
          <w:szCs w:val="20"/>
        </w:rPr>
      </w:pPr>
    </w:p>
    <w:p w:rsidR="00E90A4F" w:rsidRDefault="00E90A4F" w:rsidP="00FC0569">
      <w:pPr>
        <w:ind w:right="184"/>
        <w:rPr>
          <w:b/>
          <w:sz w:val="20"/>
          <w:szCs w:val="20"/>
        </w:rPr>
      </w:pPr>
    </w:p>
    <w:p w:rsidR="00E90A4F" w:rsidRDefault="00E90A4F" w:rsidP="00FC0569">
      <w:pPr>
        <w:ind w:right="184"/>
        <w:rPr>
          <w:b/>
          <w:sz w:val="20"/>
          <w:szCs w:val="20"/>
        </w:rPr>
      </w:pPr>
    </w:p>
    <w:p w:rsidR="00E70EF3" w:rsidRDefault="00E70EF3" w:rsidP="00C846E8">
      <w:pPr>
        <w:pStyle w:val="Default"/>
        <w:rPr>
          <w:b/>
          <w:bCs/>
          <w:sz w:val="20"/>
          <w:szCs w:val="20"/>
        </w:rPr>
      </w:pPr>
    </w:p>
    <w:p w:rsidR="00C846E8" w:rsidRDefault="00C43D45" w:rsidP="00C846E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Συνημμένο</w:t>
      </w:r>
      <w:r w:rsidR="00C846E8">
        <w:rPr>
          <w:b/>
          <w:bCs/>
          <w:sz w:val="20"/>
          <w:szCs w:val="20"/>
        </w:rPr>
        <w:t xml:space="preserve">: </w:t>
      </w:r>
      <w:r w:rsidR="00C846E8">
        <w:rPr>
          <w:sz w:val="20"/>
          <w:szCs w:val="20"/>
        </w:rPr>
        <w:t xml:space="preserve">ένα ηλεκτρονικό αρχείο </w:t>
      </w:r>
    </w:p>
    <w:p w:rsidR="00E90A4F" w:rsidRDefault="00E90A4F" w:rsidP="00FC0569">
      <w:pPr>
        <w:ind w:right="184"/>
        <w:rPr>
          <w:b/>
          <w:sz w:val="20"/>
          <w:szCs w:val="20"/>
        </w:rPr>
      </w:pPr>
    </w:p>
    <w:p w:rsidR="00C846E8" w:rsidRDefault="00C846E8" w:rsidP="00FC0569">
      <w:pPr>
        <w:ind w:right="184"/>
        <w:rPr>
          <w:b/>
          <w:sz w:val="20"/>
          <w:szCs w:val="20"/>
        </w:rPr>
      </w:pPr>
    </w:p>
    <w:p w:rsidR="00FC0569" w:rsidRPr="00FC0569" w:rsidRDefault="00FC0569" w:rsidP="00FC0569">
      <w:pPr>
        <w:widowControl/>
        <w:adjustRightInd w:val="0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b/>
          <w:bCs/>
          <w:color w:val="000000"/>
          <w:sz w:val="18"/>
          <w:szCs w:val="18"/>
        </w:rPr>
        <w:t xml:space="preserve">Εσωτερική Διανομή: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1. Γραφείο Υπουργού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2. Γραφείο Γενικού Γραμματέα Π.Ε., Δ.Ε. &amp; Ε.Α.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>3. Γενική Δ/νση Σπουδών Π/</w:t>
      </w:r>
      <w:proofErr w:type="spellStart"/>
      <w:r w:rsidRPr="00FC0569">
        <w:rPr>
          <w:rFonts w:eastAsiaTheme="minorHAnsi"/>
          <w:color w:val="000000"/>
          <w:sz w:val="18"/>
          <w:szCs w:val="18"/>
        </w:rPr>
        <w:t>θμιας</w:t>
      </w:r>
      <w:proofErr w:type="spellEnd"/>
      <w:r w:rsidRPr="00FC0569">
        <w:rPr>
          <w:rFonts w:eastAsiaTheme="minorHAnsi"/>
          <w:color w:val="000000"/>
          <w:sz w:val="18"/>
          <w:szCs w:val="18"/>
        </w:rPr>
        <w:t xml:space="preserve"> &amp; Δ/</w:t>
      </w:r>
      <w:proofErr w:type="spellStart"/>
      <w:r w:rsidRPr="00FC0569">
        <w:rPr>
          <w:rFonts w:eastAsiaTheme="minorHAnsi"/>
          <w:color w:val="000000"/>
          <w:sz w:val="18"/>
          <w:szCs w:val="18"/>
        </w:rPr>
        <w:t>θμιας</w:t>
      </w:r>
      <w:proofErr w:type="spellEnd"/>
      <w:r w:rsidRPr="00FC0569">
        <w:rPr>
          <w:rFonts w:eastAsiaTheme="minorHAnsi"/>
          <w:color w:val="000000"/>
          <w:sz w:val="18"/>
          <w:szCs w:val="18"/>
        </w:rPr>
        <w:t xml:space="preserve"> </w:t>
      </w:r>
      <w:proofErr w:type="spellStart"/>
      <w:r w:rsidRPr="00FC0569">
        <w:rPr>
          <w:rFonts w:eastAsiaTheme="minorHAnsi"/>
          <w:color w:val="000000"/>
          <w:sz w:val="18"/>
          <w:szCs w:val="18"/>
        </w:rPr>
        <w:t>Εκπ</w:t>
      </w:r>
      <w:proofErr w:type="spellEnd"/>
      <w:r w:rsidRPr="00FC0569">
        <w:rPr>
          <w:rFonts w:eastAsiaTheme="minorHAnsi"/>
          <w:color w:val="000000"/>
          <w:sz w:val="18"/>
          <w:szCs w:val="18"/>
        </w:rPr>
        <w:t>/</w:t>
      </w:r>
      <w:proofErr w:type="spellStart"/>
      <w:r w:rsidRPr="00FC0569">
        <w:rPr>
          <w:rFonts w:eastAsiaTheme="minorHAnsi"/>
          <w:color w:val="000000"/>
          <w:sz w:val="18"/>
          <w:szCs w:val="18"/>
        </w:rPr>
        <w:t>σης</w:t>
      </w:r>
      <w:proofErr w:type="spellEnd"/>
      <w:r w:rsidRPr="00FC0569">
        <w:rPr>
          <w:rFonts w:eastAsiaTheme="minorHAnsi"/>
          <w:color w:val="000000"/>
          <w:sz w:val="18"/>
          <w:szCs w:val="18"/>
        </w:rPr>
        <w:t xml:space="preserve">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4. Δ/νση Σπουδών, Προγραμμάτων και Οργάνωσης Δ.Ε.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5. Δ/νση Επαγγελματικής Εκπαίδευσης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6. Δ/νση Ειδικής Αγωγής και Εκπαίδευσης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7. Αυτοτελής Δ/νση Ιδιωτικής Εκπαίδευσης </w:t>
      </w:r>
    </w:p>
    <w:p w:rsidR="00FC0569" w:rsidRPr="00FC0569" w:rsidRDefault="00FC0569" w:rsidP="00FC0569">
      <w:pPr>
        <w:widowControl/>
        <w:adjustRightInd w:val="0"/>
        <w:spacing w:after="8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8. Δ/νση Θρησκευτικής Εκπαίδευσης και Διαθρησκευτικών Σχέσεων </w:t>
      </w:r>
    </w:p>
    <w:p w:rsidR="00FC0569" w:rsidRDefault="00FC0569" w:rsidP="00FC0569">
      <w:pPr>
        <w:widowControl/>
        <w:adjustRightInd w:val="0"/>
        <w:rPr>
          <w:rFonts w:eastAsiaTheme="minorHAnsi"/>
          <w:color w:val="000000"/>
          <w:sz w:val="18"/>
          <w:szCs w:val="18"/>
        </w:rPr>
      </w:pPr>
      <w:r w:rsidRPr="00FC0569">
        <w:rPr>
          <w:rFonts w:eastAsiaTheme="minorHAnsi"/>
          <w:color w:val="000000"/>
          <w:sz w:val="18"/>
          <w:szCs w:val="18"/>
        </w:rPr>
        <w:t xml:space="preserve">9. Δ/νση Φυσικής Αγωγής – Τμήμα Β΄ </w:t>
      </w:r>
    </w:p>
    <w:p w:rsidR="00FC0569" w:rsidRDefault="00FC0569" w:rsidP="00FC0569">
      <w:pPr>
        <w:widowControl/>
        <w:adjustRightInd w:val="0"/>
        <w:rPr>
          <w:rFonts w:eastAsiaTheme="minorHAnsi"/>
          <w:color w:val="000000"/>
          <w:sz w:val="18"/>
          <w:szCs w:val="18"/>
        </w:rPr>
      </w:pPr>
    </w:p>
    <w:p w:rsidR="00E33CA3" w:rsidRDefault="00E33CA3" w:rsidP="00E33CA3">
      <w:pPr>
        <w:widowControl/>
        <w:adjustRightInd w:val="0"/>
        <w:jc w:val="center"/>
        <w:rPr>
          <w:rFonts w:eastAsiaTheme="minorHAnsi"/>
          <w:b/>
          <w:bCs/>
        </w:rPr>
      </w:pPr>
    </w:p>
    <w:p w:rsidR="00EA3ECA" w:rsidRDefault="00EA3ECA" w:rsidP="00E33CA3">
      <w:pPr>
        <w:widowControl/>
        <w:adjustRightInd w:val="0"/>
        <w:jc w:val="center"/>
        <w:rPr>
          <w:rFonts w:eastAsiaTheme="minorHAnsi"/>
          <w:b/>
          <w:bCs/>
        </w:rPr>
      </w:pPr>
    </w:p>
    <w:p w:rsidR="00E33CA3" w:rsidRDefault="00E33CA3" w:rsidP="00E33CA3">
      <w:pPr>
        <w:widowControl/>
        <w:adjustRightInd w:val="0"/>
        <w:jc w:val="center"/>
        <w:rPr>
          <w:rFonts w:eastAsiaTheme="minorHAnsi"/>
          <w:b/>
          <w:bCs/>
        </w:rPr>
      </w:pPr>
    </w:p>
    <w:p w:rsidR="00FC0569" w:rsidRPr="00FC0569" w:rsidRDefault="004123FE" w:rsidP="00E33CA3">
      <w:pPr>
        <w:widowControl/>
        <w:adjustRightInd w:val="0"/>
        <w:jc w:val="center"/>
        <w:rPr>
          <w:rFonts w:eastAsiaTheme="minorHAnsi"/>
        </w:rPr>
      </w:pPr>
      <w:r>
        <w:rPr>
          <w:rFonts w:eastAsiaTheme="minorHAnsi"/>
          <w:b/>
          <w:bCs/>
        </w:rPr>
        <w:lastRenderedPageBreak/>
        <w:t>ΠΙΝΑΚΕ</w:t>
      </w:r>
      <w:r w:rsidRPr="00FC0569">
        <w:rPr>
          <w:rFonts w:eastAsiaTheme="minorHAnsi"/>
          <w:b/>
          <w:bCs/>
        </w:rPr>
        <w:t>Σ ΑΠΟΔΕΚΤΩΝ</w:t>
      </w:r>
      <w:r>
        <w:rPr>
          <w:rFonts w:eastAsiaTheme="minorHAnsi"/>
          <w:b/>
          <w:bCs/>
        </w:rPr>
        <w:br/>
      </w:r>
      <w:r w:rsidR="00E33CA3" w:rsidRPr="00FC0569">
        <w:rPr>
          <w:rFonts w:eastAsiaTheme="minorHAnsi"/>
        </w:rPr>
        <w:t>ΑΠΟΣΤΟΛΗ ΨΗΦΙΑΚΑ ΥΠΟΓΕΓΡΑΜΜΕΝΟΥ ΠΙΣΤΟΥ ΑΝΤΙΓΡΑΦΟΥ ΜΕΣΩ ΗΛΕΚΤΡΟΝΙΚΟΥ</w:t>
      </w:r>
      <w:r w:rsidR="00E33CA3">
        <w:rPr>
          <w:rFonts w:eastAsiaTheme="minorHAnsi"/>
        </w:rPr>
        <w:br/>
      </w:r>
      <w:r>
        <w:rPr>
          <w:rFonts w:eastAsiaTheme="minorHAnsi"/>
          <w:b/>
          <w:bCs/>
        </w:rPr>
        <w:br/>
      </w:r>
      <w:r w:rsidR="00E33CA3">
        <w:rPr>
          <w:rFonts w:eastAsiaTheme="minorHAnsi"/>
          <w:b/>
          <w:bCs/>
        </w:rPr>
        <w:t>ΠΙΝΑΚΑΣ</w:t>
      </w:r>
      <w:r w:rsidRPr="00FC0569">
        <w:rPr>
          <w:rFonts w:eastAsiaTheme="minorHAnsi"/>
          <w:b/>
          <w:bCs/>
        </w:rPr>
        <w:t xml:space="preserve"> </w:t>
      </w:r>
      <w:r w:rsidR="00FC0569" w:rsidRPr="00FC0569">
        <w:rPr>
          <w:rFonts w:eastAsiaTheme="minorHAnsi"/>
          <w:b/>
          <w:bCs/>
        </w:rPr>
        <w:t>Α</w:t>
      </w:r>
      <w:r w:rsidR="00E33CA3">
        <w:rPr>
          <w:rFonts w:eastAsiaTheme="minorHAnsi"/>
          <w:b/>
          <w:bCs/>
        </w:rPr>
        <w:t>’</w:t>
      </w:r>
      <w:r w:rsidR="00FC0569" w:rsidRPr="00FC0569">
        <w:rPr>
          <w:rFonts w:eastAsiaTheme="minorHAnsi"/>
          <w:b/>
          <w:bCs/>
        </w:rPr>
        <w:t xml:space="preserve"> ΠΡΟΣ ΕΝΕΡΓΕΙΑ</w:t>
      </w:r>
    </w:p>
    <w:p w:rsidR="00FC0569" w:rsidRDefault="00FC0569" w:rsidP="00FC0569">
      <w:pPr>
        <w:ind w:right="184"/>
        <w:rPr>
          <w:b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56"/>
        <w:gridCol w:w="4684"/>
        <w:gridCol w:w="4111"/>
      </w:tblGrid>
      <w:tr w:rsidR="00FC0569" w:rsidRPr="00FC0569" w:rsidTr="00FC0569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Α/Α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C0569">
              <w:rPr>
                <w:rFonts w:eastAsia="Times New Roman"/>
                <w:b/>
                <w:bCs/>
                <w:color w:val="000000"/>
                <w:lang w:eastAsia="el-GR"/>
              </w:rPr>
              <w:t>Επωνυμία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C0569">
              <w:rPr>
                <w:rFonts w:eastAsia="Times New Roman"/>
                <w:b/>
                <w:bCs/>
                <w:color w:val="000000"/>
                <w:lang w:eastAsia="el-GR"/>
              </w:rPr>
              <w:t>Διεύθυνση Ηλεκτρονικού Ταχυδρομείου</w:t>
            </w:r>
          </w:p>
        </w:tc>
      </w:tr>
      <w:tr w:rsidR="00FC0569" w:rsidRPr="00FC0569" w:rsidTr="00FC0569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ΠΕΡΙΦΕΡΕΙΑΚΕΣ ΔΙΕΥΘΥΝΣΕΙΣ ΕΚΠΑΙΔΕΥΣΗΣ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FC0569" w:rsidRPr="00FC0569" w:rsidTr="00FC0569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ΔΙΕΥΘΥΝΣΕΙΣ ΔΕΥΤΕΡΟΒΑΘΜΙΑΣ ΕΚΠΑΙΔΕΥΣΗΣ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FC0569" w:rsidRPr="00FC0569" w:rsidTr="00FC0569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Ο.Ε.Σ.Α.Δ. (μέσω των οικείων Δ.Δ.Ε.)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FC0569" w:rsidRPr="00FC0569" w:rsidTr="00FC0569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Υ.Φ.Α.ΣΧ.Α. (μέσω των οικείων Δ.Δ.Ε.)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FC0569" w:rsidRPr="00FC0569" w:rsidTr="00FC0569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ΣΧΟΛΙΚΕΣ ΜΟΝΑΔΕΣ ΤΗΣ ΔΕΥΤΕΡΟΒΑΘΜΙΑΣ ΕΚΠΑΙΔΕΥΣΗΣ (μέσω των οικείων Διευθύνσεων Δευτεροβάθμιας Εκπαίδευσης)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FC0569" w:rsidRPr="00FC0569" w:rsidTr="00FC0569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ΣΙΒΙΤΑΝΙΔΕΙΟΣ ΔΗΜΟΣΙΑ ΣΧΟΛΗ ΤΕΧΝΩΝ ΚΑΙ ΕΠΑΓΓΕΛΜΑΤΩΝ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</w:tbl>
    <w:p w:rsidR="00FC0569" w:rsidRDefault="00FC0569" w:rsidP="00FC0569">
      <w:pPr>
        <w:ind w:right="184"/>
        <w:rPr>
          <w:b/>
        </w:rPr>
      </w:pPr>
    </w:p>
    <w:p w:rsidR="00FC0569" w:rsidRDefault="00FC0569" w:rsidP="00AC1710">
      <w:pPr>
        <w:jc w:val="center"/>
        <w:rPr>
          <w:b/>
          <w:bCs/>
        </w:rPr>
      </w:pPr>
      <w:r>
        <w:rPr>
          <w:b/>
          <w:bCs/>
        </w:rPr>
        <w:t xml:space="preserve">ΠΙΝΑΚΑΣ </w:t>
      </w:r>
      <w:r w:rsidR="0038144F">
        <w:rPr>
          <w:b/>
          <w:bCs/>
        </w:rPr>
        <w:t xml:space="preserve">Β’ </w:t>
      </w:r>
      <w:r>
        <w:rPr>
          <w:b/>
          <w:bCs/>
        </w:rPr>
        <w:t>ΠΡΟΣ ΚΟΙΝΟΠΟΙΗΣΗ</w:t>
      </w:r>
    </w:p>
    <w:p w:rsidR="00FC0569" w:rsidRDefault="00FC0569" w:rsidP="00FC0569">
      <w:pPr>
        <w:ind w:right="184"/>
        <w:jc w:val="center"/>
        <w:rPr>
          <w:b/>
          <w:bCs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8"/>
        <w:gridCol w:w="4662"/>
        <w:gridCol w:w="4111"/>
      </w:tblGrid>
      <w:tr w:rsidR="00FC0569" w:rsidRPr="00FC0569" w:rsidTr="00716AAC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C0569">
              <w:rPr>
                <w:rFonts w:eastAsia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C0569">
              <w:rPr>
                <w:rFonts w:eastAsia="Times New Roman"/>
                <w:b/>
                <w:bCs/>
                <w:color w:val="000000"/>
                <w:lang w:eastAsia="el-GR"/>
              </w:rPr>
              <w:t>Επωνυμία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C0569">
              <w:rPr>
                <w:rFonts w:eastAsia="Times New Roman"/>
                <w:b/>
                <w:bCs/>
                <w:color w:val="000000"/>
                <w:lang w:eastAsia="el-GR"/>
              </w:rPr>
              <w:t>Διεύθυνση Ηλεκτρονικού Ταχυδρομείου</w:t>
            </w:r>
          </w:p>
        </w:tc>
      </w:tr>
      <w:tr w:rsidR="00FC0569" w:rsidRPr="00FC0569" w:rsidTr="00716AA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ΓΕΝΙΚΗ ΓΡΑΜΜΑΤΕΙΑ ΑΘΛΗΤΙΣΜΟΥ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FC0569" w:rsidRPr="00FC0569" w:rsidTr="00716AA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ΣΥΜΒΟΥΛΟΙ ΕΚΠΑΙΔΕΥΣΗΣ ΚΛΑΔΟΥ Π.Ε. 11 ΦΥΣΙΚΗΣ ΑΓΩΓΗΣ (μέσω των οικείων Δ.Δ.Ε.)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69" w:rsidRPr="00FC0569" w:rsidRDefault="00FC0569" w:rsidP="00FC0569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FC0569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</w:tbl>
    <w:p w:rsidR="00FC0569" w:rsidRPr="00FC0569" w:rsidRDefault="00FC0569" w:rsidP="00FC0569">
      <w:pPr>
        <w:ind w:right="184"/>
        <w:jc w:val="center"/>
        <w:rPr>
          <w:b/>
        </w:rPr>
      </w:pPr>
    </w:p>
    <w:sectPr w:rsidR="00FC0569" w:rsidRPr="00FC0569" w:rsidSect="002A0269">
      <w:pgSz w:w="11906" w:h="16838"/>
      <w:pgMar w:top="993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6ED"/>
    <w:multiLevelType w:val="hybridMultilevel"/>
    <w:tmpl w:val="BA142234"/>
    <w:lvl w:ilvl="0" w:tplc="8AE871B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41B4"/>
    <w:multiLevelType w:val="hybridMultilevel"/>
    <w:tmpl w:val="9E161C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7894"/>
    <w:multiLevelType w:val="hybridMultilevel"/>
    <w:tmpl w:val="175C72F4"/>
    <w:lvl w:ilvl="0" w:tplc="8AE871B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373FA2"/>
    <w:multiLevelType w:val="hybridMultilevel"/>
    <w:tmpl w:val="D564EF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5FC0"/>
    <w:multiLevelType w:val="hybridMultilevel"/>
    <w:tmpl w:val="4712F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58"/>
    <w:rsid w:val="000425BF"/>
    <w:rsid w:val="000E551D"/>
    <w:rsid w:val="00237CEE"/>
    <w:rsid w:val="00290E8F"/>
    <w:rsid w:val="002A0269"/>
    <w:rsid w:val="002A5DEB"/>
    <w:rsid w:val="002B1455"/>
    <w:rsid w:val="00345B71"/>
    <w:rsid w:val="003730C4"/>
    <w:rsid w:val="0038144F"/>
    <w:rsid w:val="003A209E"/>
    <w:rsid w:val="003C753D"/>
    <w:rsid w:val="003E5D46"/>
    <w:rsid w:val="003E6B32"/>
    <w:rsid w:val="004123FE"/>
    <w:rsid w:val="00520AC3"/>
    <w:rsid w:val="00551413"/>
    <w:rsid w:val="005D0757"/>
    <w:rsid w:val="005E1610"/>
    <w:rsid w:val="00636058"/>
    <w:rsid w:val="006C5219"/>
    <w:rsid w:val="006D5ED8"/>
    <w:rsid w:val="0070048E"/>
    <w:rsid w:val="0070662A"/>
    <w:rsid w:val="00716AAC"/>
    <w:rsid w:val="00722A97"/>
    <w:rsid w:val="007D3DD6"/>
    <w:rsid w:val="007F5AC1"/>
    <w:rsid w:val="007F5CBE"/>
    <w:rsid w:val="008221AB"/>
    <w:rsid w:val="00913387"/>
    <w:rsid w:val="00936D35"/>
    <w:rsid w:val="009D3EEB"/>
    <w:rsid w:val="009D6EE7"/>
    <w:rsid w:val="00A26642"/>
    <w:rsid w:val="00A328FF"/>
    <w:rsid w:val="00AB790D"/>
    <w:rsid w:val="00AC1710"/>
    <w:rsid w:val="00AF6D30"/>
    <w:rsid w:val="00B351FE"/>
    <w:rsid w:val="00B65AB1"/>
    <w:rsid w:val="00C05D13"/>
    <w:rsid w:val="00C24553"/>
    <w:rsid w:val="00C43D45"/>
    <w:rsid w:val="00C846E8"/>
    <w:rsid w:val="00CD231E"/>
    <w:rsid w:val="00D47347"/>
    <w:rsid w:val="00D6355D"/>
    <w:rsid w:val="00D8737F"/>
    <w:rsid w:val="00DA2F9E"/>
    <w:rsid w:val="00DC2C3C"/>
    <w:rsid w:val="00DD31CC"/>
    <w:rsid w:val="00E33CA3"/>
    <w:rsid w:val="00E70EF3"/>
    <w:rsid w:val="00E90A4F"/>
    <w:rsid w:val="00EA3ECA"/>
    <w:rsid w:val="00FB6708"/>
    <w:rsid w:val="00FC0569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87A2"/>
  <w15:chartTrackingRefBased/>
  <w15:docId w15:val="{8788624B-50A2-4E8C-86D4-EFD373C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60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73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737F"/>
  </w:style>
  <w:style w:type="character" w:styleId="-">
    <w:name w:val="Hyperlink"/>
    <w:basedOn w:val="a0"/>
    <w:uiPriority w:val="99"/>
    <w:unhideWhenUsed/>
    <w:rsid w:val="00D8737F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A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2A0269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A3EC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3E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vaiosinikis@minedu.gov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sport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EA1A-9ADB-49E4-B3EA-800B6348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Μπαμπάσης</dc:creator>
  <cp:keywords/>
  <dc:description/>
  <cp:lastModifiedBy>Δημήτριος Μπαμπάσης</cp:lastModifiedBy>
  <cp:revision>50</cp:revision>
  <cp:lastPrinted>2026-05-20T08:31:00Z</cp:lastPrinted>
  <dcterms:created xsi:type="dcterms:W3CDTF">2026-05-11T07:46:00Z</dcterms:created>
  <dcterms:modified xsi:type="dcterms:W3CDTF">2026-05-25T09:31:00Z</dcterms:modified>
</cp:coreProperties>
</file>